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098C" w:rsidP="00457997" w:rsidRDefault="00C1098C" w14:paraId="392391A8" w14:textId="28F92BF3">
      <w:pPr>
        <w:spacing w:after="240"/>
        <w:rPr>
          <w:rFonts w:ascii="Times New Roman" w:hAnsi="Times New Roman" w:cs="Times New Roman"/>
          <w:b/>
          <w:bCs/>
        </w:rPr>
      </w:pPr>
      <w:r w:rsidRPr="00457997">
        <w:rPr>
          <w:rFonts w:ascii="Times New Roman" w:hAnsi="Times New Roman" w:cs="Times New Roman"/>
          <w:b/>
          <w:bCs/>
        </w:rPr>
        <w:t xml:space="preserve">Supplementary </w:t>
      </w:r>
      <w:r w:rsidRPr="009D0518">
        <w:rPr>
          <w:rFonts w:ascii="Times New Roman" w:hAnsi="Times New Roman" w:cs="Times New Roman"/>
          <w:b/>
          <w:bCs/>
        </w:rPr>
        <w:t xml:space="preserve">Table 1: Search strategy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Pr="00457997" w:rsidR="00C1098C" w:rsidTr="009D0518" w14:paraId="6BF03744" w14:textId="77777777">
        <w:trPr>
          <w:trHeight w:val="505"/>
        </w:trPr>
        <w:tc>
          <w:tcPr>
            <w:tcW w:w="9067" w:type="dxa"/>
          </w:tcPr>
          <w:p w:rsidRPr="009D0518" w:rsidR="00C1098C" w:rsidP="009D0518" w:rsidRDefault="00C1098C" w14:paraId="2497BB11" w14:textId="77777777">
            <w:pPr>
              <w:pStyle w:val="ListParagraph"/>
              <w:numPr>
                <w:ilvl w:val="0"/>
                <w:numId w:val="1"/>
              </w:numPr>
              <w:spacing w:before="0" w:after="0"/>
              <w:ind w:left="453" w:hanging="425"/>
              <w:rPr>
                <w:rFonts w:ascii="Times New Roman" w:hAnsi="Times New Roman" w:cs="Times New Roman"/>
                <w:sz w:val="24"/>
              </w:rPr>
            </w:pPr>
            <w:r w:rsidRPr="009D0518">
              <w:rPr>
                <w:rFonts w:ascii="Times New Roman" w:hAnsi="Times New Roman" w:cs="Times New Roman"/>
                <w:sz w:val="24"/>
              </w:rPr>
              <w:t>((</w:t>
            </w:r>
            <w:proofErr w:type="spellStart"/>
            <w:r w:rsidRPr="009D0518">
              <w:rPr>
                <w:rFonts w:ascii="Times New Roman" w:hAnsi="Times New Roman" w:cs="Times New Roman"/>
                <w:sz w:val="24"/>
              </w:rPr>
              <w:t>disabilit</w:t>
            </w:r>
            <w:proofErr w:type="spellEnd"/>
            <w:r w:rsidRPr="009D0518">
              <w:rPr>
                <w:rFonts w:ascii="Times New Roman" w:hAnsi="Times New Roman" w:cs="Times New Roman"/>
                <w:sz w:val="24"/>
              </w:rPr>
              <w:t>* or impair*) and (intellectual or learning or developmental or physical or sensory or mental or psychological or hearing or vision or speech)).</w:t>
            </w:r>
            <w:proofErr w:type="spellStart"/>
            <w:r w:rsidRPr="009D0518">
              <w:rPr>
                <w:rFonts w:ascii="Times New Roman" w:hAnsi="Times New Roman" w:cs="Times New Roman"/>
                <w:sz w:val="24"/>
              </w:rPr>
              <w:t>mp</w:t>
            </w:r>
            <w:proofErr w:type="spellEnd"/>
            <w:r w:rsidRPr="009D051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Pr="00457997" w:rsidR="00C1098C" w:rsidTr="009D0518" w14:paraId="03150A80" w14:textId="77777777">
        <w:trPr>
          <w:trHeight w:val="295"/>
        </w:trPr>
        <w:tc>
          <w:tcPr>
            <w:tcW w:w="9067" w:type="dxa"/>
          </w:tcPr>
          <w:p w:rsidRPr="00457997" w:rsidR="00C1098C" w:rsidP="00457997" w:rsidRDefault="00C1098C" w14:paraId="79851F77" w14:textId="77777777">
            <w:pPr>
              <w:pStyle w:val="ListParagraph"/>
              <w:numPr>
                <w:ilvl w:val="0"/>
                <w:numId w:val="1"/>
              </w:numPr>
              <w:spacing w:before="0" w:after="0"/>
              <w:ind w:left="453" w:hanging="42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57997">
              <w:rPr>
                <w:rFonts w:ascii="Times New Roman" w:hAnsi="Times New Roman" w:cs="Times New Roman"/>
                <w:sz w:val="24"/>
              </w:rPr>
              <w:t>MeSH</w:t>
            </w:r>
            <w:proofErr w:type="spellEnd"/>
            <w:r w:rsidRPr="00457997">
              <w:rPr>
                <w:rFonts w:ascii="Times New Roman" w:hAnsi="Times New Roman" w:cs="Times New Roman"/>
                <w:sz w:val="24"/>
              </w:rPr>
              <w:t xml:space="preserve"> term: Disabled Persons/cl, </w:t>
            </w:r>
            <w:proofErr w:type="spellStart"/>
            <w:r w:rsidRPr="00457997">
              <w:rPr>
                <w:rFonts w:ascii="Times New Roman" w:hAnsi="Times New Roman" w:cs="Times New Roman"/>
                <w:sz w:val="24"/>
              </w:rPr>
              <w:t>sn</w:t>
            </w:r>
            <w:proofErr w:type="spellEnd"/>
            <w:r w:rsidRPr="00457997">
              <w:rPr>
                <w:rFonts w:ascii="Times New Roman" w:hAnsi="Times New Roman" w:cs="Times New Roman"/>
                <w:sz w:val="24"/>
              </w:rPr>
              <w:t xml:space="preserve"> [Classification, Statistics &amp; Numerical Data]</w:t>
            </w:r>
          </w:p>
        </w:tc>
      </w:tr>
      <w:tr w:rsidRPr="00457997" w:rsidR="00C1098C" w:rsidTr="009D0518" w14:paraId="1B199F3D" w14:textId="77777777">
        <w:trPr>
          <w:trHeight w:val="295"/>
        </w:trPr>
        <w:tc>
          <w:tcPr>
            <w:tcW w:w="9067" w:type="dxa"/>
          </w:tcPr>
          <w:p w:rsidRPr="00457997" w:rsidR="00C1098C" w:rsidP="00457997" w:rsidRDefault="00C1098C" w14:paraId="59408420" w14:textId="77777777">
            <w:pPr>
              <w:pStyle w:val="ListParagraph"/>
              <w:numPr>
                <w:ilvl w:val="0"/>
                <w:numId w:val="1"/>
              </w:numPr>
              <w:spacing w:before="0" w:after="0"/>
              <w:ind w:left="453" w:hanging="425"/>
              <w:rPr>
                <w:rFonts w:ascii="Times New Roman" w:hAnsi="Times New Roman" w:cs="Times New Roman"/>
                <w:sz w:val="24"/>
              </w:rPr>
            </w:pPr>
            <w:r w:rsidRPr="00457997">
              <w:rPr>
                <w:rFonts w:ascii="Times New Roman" w:hAnsi="Times New Roman" w:cs="Times New Roman"/>
                <w:sz w:val="24"/>
              </w:rPr>
              <w:t>((data or record*) adj2 link*).</w:t>
            </w:r>
            <w:proofErr w:type="spellStart"/>
            <w:r w:rsidRPr="00457997">
              <w:rPr>
                <w:rFonts w:ascii="Times New Roman" w:hAnsi="Times New Roman" w:cs="Times New Roman"/>
                <w:sz w:val="24"/>
              </w:rPr>
              <w:t>mp</w:t>
            </w:r>
            <w:proofErr w:type="spellEnd"/>
            <w:r w:rsidRPr="00457997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Pr="00457997" w:rsidR="00C1098C" w:rsidTr="009D0518" w14:paraId="04A43830" w14:textId="77777777">
        <w:trPr>
          <w:trHeight w:val="295"/>
        </w:trPr>
        <w:tc>
          <w:tcPr>
            <w:tcW w:w="9067" w:type="dxa"/>
          </w:tcPr>
          <w:p w:rsidRPr="00457997" w:rsidR="00C1098C" w:rsidP="00457997" w:rsidRDefault="00C1098C" w14:paraId="40FEA8F3" w14:textId="77777777">
            <w:pPr>
              <w:pStyle w:val="ListParagraph"/>
              <w:numPr>
                <w:ilvl w:val="0"/>
                <w:numId w:val="1"/>
              </w:numPr>
              <w:spacing w:before="0" w:after="0"/>
              <w:ind w:left="453" w:hanging="425"/>
              <w:rPr>
                <w:rFonts w:ascii="Times New Roman" w:hAnsi="Times New Roman" w:cs="Times New Roman"/>
                <w:sz w:val="24"/>
              </w:rPr>
            </w:pPr>
            <w:r w:rsidRPr="00457997">
              <w:rPr>
                <w:rFonts w:ascii="Times New Roman" w:hAnsi="Times New Roman" w:cs="Times New Roman"/>
                <w:sz w:val="24"/>
              </w:rPr>
              <w:t>((administrative or hospital*) adj2 (data or record*)).</w:t>
            </w:r>
            <w:proofErr w:type="spellStart"/>
            <w:r w:rsidRPr="00457997">
              <w:rPr>
                <w:rFonts w:ascii="Times New Roman" w:hAnsi="Times New Roman" w:cs="Times New Roman"/>
                <w:sz w:val="24"/>
              </w:rPr>
              <w:t>mp</w:t>
            </w:r>
            <w:proofErr w:type="spellEnd"/>
            <w:r w:rsidRPr="00457997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Pr="00457997" w:rsidR="00C1098C" w:rsidTr="009D0518" w14:paraId="123E6F84" w14:textId="77777777">
        <w:trPr>
          <w:trHeight w:val="295"/>
        </w:trPr>
        <w:tc>
          <w:tcPr>
            <w:tcW w:w="9067" w:type="dxa"/>
          </w:tcPr>
          <w:p w:rsidRPr="00457997" w:rsidR="00C1098C" w:rsidP="00457997" w:rsidRDefault="00C1098C" w14:paraId="2B0C4EF9" w14:textId="77777777">
            <w:pPr>
              <w:pStyle w:val="ListParagraph"/>
              <w:numPr>
                <w:ilvl w:val="0"/>
                <w:numId w:val="1"/>
              </w:numPr>
              <w:spacing w:before="0" w:after="0"/>
              <w:ind w:left="453" w:hanging="42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57997">
              <w:rPr>
                <w:rFonts w:ascii="Times New Roman" w:hAnsi="Times New Roman" w:cs="Times New Roman"/>
                <w:sz w:val="24"/>
              </w:rPr>
              <w:t>MeSH</w:t>
            </w:r>
            <w:proofErr w:type="spellEnd"/>
            <w:r w:rsidRPr="00457997">
              <w:rPr>
                <w:rFonts w:ascii="Times New Roman" w:hAnsi="Times New Roman" w:cs="Times New Roman"/>
                <w:sz w:val="24"/>
              </w:rPr>
              <w:t xml:space="preserve"> term: Medicare/</w:t>
            </w:r>
            <w:proofErr w:type="spellStart"/>
            <w:r w:rsidRPr="00457997">
              <w:rPr>
                <w:rFonts w:ascii="Times New Roman" w:hAnsi="Times New Roman" w:cs="Times New Roman"/>
                <w:sz w:val="24"/>
              </w:rPr>
              <w:t>sn</w:t>
            </w:r>
            <w:proofErr w:type="spellEnd"/>
            <w:r w:rsidRPr="00457997">
              <w:rPr>
                <w:rFonts w:ascii="Times New Roman" w:hAnsi="Times New Roman" w:cs="Times New Roman"/>
                <w:sz w:val="24"/>
              </w:rPr>
              <w:t xml:space="preserve"> [Statistics &amp; Numerical Data]</w:t>
            </w:r>
          </w:p>
        </w:tc>
      </w:tr>
      <w:tr w:rsidRPr="00457997" w:rsidR="00C1098C" w:rsidTr="009D0518" w14:paraId="04B6BD0B" w14:textId="77777777">
        <w:trPr>
          <w:trHeight w:val="295"/>
        </w:trPr>
        <w:tc>
          <w:tcPr>
            <w:tcW w:w="9067" w:type="dxa"/>
          </w:tcPr>
          <w:p w:rsidRPr="00457997" w:rsidR="00C1098C" w:rsidP="00457997" w:rsidRDefault="00C1098C" w14:paraId="0048D241" w14:textId="77777777">
            <w:pPr>
              <w:pStyle w:val="ListParagraph"/>
              <w:numPr>
                <w:ilvl w:val="0"/>
                <w:numId w:val="1"/>
              </w:numPr>
              <w:spacing w:before="0" w:after="0"/>
              <w:ind w:left="453" w:hanging="42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57997">
              <w:rPr>
                <w:rFonts w:ascii="Times New Roman" w:hAnsi="Times New Roman" w:cs="Times New Roman"/>
                <w:sz w:val="24"/>
              </w:rPr>
              <w:t>MeSH</w:t>
            </w:r>
            <w:proofErr w:type="spellEnd"/>
            <w:r w:rsidRPr="00457997">
              <w:rPr>
                <w:rFonts w:ascii="Times New Roman" w:hAnsi="Times New Roman" w:cs="Times New Roman"/>
                <w:sz w:val="24"/>
              </w:rPr>
              <w:t xml:space="preserve"> term: Medicaid/</w:t>
            </w:r>
            <w:proofErr w:type="spellStart"/>
            <w:r w:rsidRPr="00457997">
              <w:rPr>
                <w:rFonts w:ascii="Times New Roman" w:hAnsi="Times New Roman" w:cs="Times New Roman"/>
                <w:sz w:val="24"/>
              </w:rPr>
              <w:t>sn</w:t>
            </w:r>
            <w:proofErr w:type="spellEnd"/>
            <w:r w:rsidRPr="00457997">
              <w:rPr>
                <w:rFonts w:ascii="Times New Roman" w:hAnsi="Times New Roman" w:cs="Times New Roman"/>
                <w:sz w:val="24"/>
              </w:rPr>
              <w:t xml:space="preserve"> [Statistics &amp; Numerical Data]</w:t>
            </w:r>
          </w:p>
        </w:tc>
      </w:tr>
      <w:tr w:rsidRPr="00457997" w:rsidR="00C1098C" w:rsidTr="009D0518" w14:paraId="2DBD3C77" w14:textId="77777777">
        <w:trPr>
          <w:trHeight w:val="295"/>
        </w:trPr>
        <w:tc>
          <w:tcPr>
            <w:tcW w:w="9067" w:type="dxa"/>
          </w:tcPr>
          <w:p w:rsidRPr="00457997" w:rsidR="00C1098C" w:rsidP="00457997" w:rsidRDefault="00C1098C" w14:paraId="717EEFAA" w14:textId="77777777">
            <w:pPr>
              <w:pStyle w:val="ListParagraph"/>
              <w:numPr>
                <w:ilvl w:val="0"/>
                <w:numId w:val="1"/>
              </w:numPr>
              <w:spacing w:before="0" w:after="0"/>
              <w:ind w:left="453" w:hanging="42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57997">
              <w:rPr>
                <w:rFonts w:ascii="Times New Roman" w:hAnsi="Times New Roman" w:cs="Times New Roman"/>
                <w:sz w:val="24"/>
              </w:rPr>
              <w:t>MeSH</w:t>
            </w:r>
            <w:proofErr w:type="spellEnd"/>
            <w:r w:rsidRPr="00457997">
              <w:rPr>
                <w:rFonts w:ascii="Times New Roman" w:hAnsi="Times New Roman" w:cs="Times New Roman"/>
                <w:sz w:val="24"/>
              </w:rPr>
              <w:t xml:space="preserve"> term: Insurance, Health/</w:t>
            </w:r>
            <w:proofErr w:type="spellStart"/>
            <w:r w:rsidRPr="00457997">
              <w:rPr>
                <w:rFonts w:ascii="Times New Roman" w:hAnsi="Times New Roman" w:cs="Times New Roman"/>
                <w:sz w:val="24"/>
              </w:rPr>
              <w:t>sn</w:t>
            </w:r>
            <w:proofErr w:type="spellEnd"/>
            <w:r w:rsidRPr="00457997">
              <w:rPr>
                <w:rFonts w:ascii="Times New Roman" w:hAnsi="Times New Roman" w:cs="Times New Roman"/>
                <w:sz w:val="24"/>
              </w:rPr>
              <w:t xml:space="preserve"> [Statistics &amp; Numerical Data]</w:t>
            </w:r>
          </w:p>
        </w:tc>
      </w:tr>
      <w:tr w:rsidRPr="00457997" w:rsidR="00C1098C" w:rsidTr="009D0518" w14:paraId="61A2A62A" w14:textId="77777777">
        <w:trPr>
          <w:trHeight w:val="295"/>
        </w:trPr>
        <w:tc>
          <w:tcPr>
            <w:tcW w:w="9067" w:type="dxa"/>
          </w:tcPr>
          <w:p w:rsidRPr="00457997" w:rsidR="00C1098C" w:rsidP="00457997" w:rsidRDefault="00C1098C" w14:paraId="4FC55D8C" w14:textId="77777777">
            <w:pPr>
              <w:pStyle w:val="ListParagraph"/>
              <w:numPr>
                <w:ilvl w:val="0"/>
                <w:numId w:val="1"/>
              </w:numPr>
              <w:spacing w:before="0" w:after="0"/>
              <w:ind w:left="453" w:hanging="425"/>
              <w:rPr>
                <w:rFonts w:ascii="Times New Roman" w:hAnsi="Times New Roman" w:cs="Times New Roman"/>
                <w:sz w:val="24"/>
              </w:rPr>
            </w:pPr>
            <w:r w:rsidRPr="00457997">
              <w:rPr>
                <w:rFonts w:ascii="Times New Roman" w:hAnsi="Times New Roman" w:cs="Times New Roman"/>
                <w:sz w:val="24"/>
              </w:rPr>
              <w:t xml:space="preserve">1 or 2 </w:t>
            </w:r>
          </w:p>
        </w:tc>
      </w:tr>
      <w:tr w:rsidRPr="00457997" w:rsidR="00C1098C" w:rsidTr="009D0518" w14:paraId="6191430F" w14:textId="77777777">
        <w:trPr>
          <w:trHeight w:val="295"/>
        </w:trPr>
        <w:tc>
          <w:tcPr>
            <w:tcW w:w="9067" w:type="dxa"/>
          </w:tcPr>
          <w:p w:rsidRPr="00457997" w:rsidR="00C1098C" w:rsidP="00457997" w:rsidRDefault="00C1098C" w14:paraId="37CD7F16" w14:textId="77777777">
            <w:pPr>
              <w:pStyle w:val="ListParagraph"/>
              <w:numPr>
                <w:ilvl w:val="0"/>
                <w:numId w:val="1"/>
              </w:numPr>
              <w:spacing w:before="0" w:after="0"/>
              <w:ind w:left="453" w:hanging="425"/>
              <w:rPr>
                <w:rFonts w:ascii="Times New Roman" w:hAnsi="Times New Roman" w:cs="Times New Roman"/>
                <w:sz w:val="24"/>
              </w:rPr>
            </w:pPr>
            <w:r w:rsidRPr="00457997">
              <w:rPr>
                <w:rFonts w:ascii="Times New Roman" w:hAnsi="Times New Roman" w:cs="Times New Roman"/>
                <w:sz w:val="24"/>
              </w:rPr>
              <w:t>3 or 4 or 5 or 6 or 7</w:t>
            </w:r>
          </w:p>
        </w:tc>
      </w:tr>
      <w:tr w:rsidRPr="00457997" w:rsidR="00C1098C" w:rsidTr="009D0518" w14:paraId="08692389" w14:textId="77777777">
        <w:trPr>
          <w:trHeight w:val="295"/>
        </w:trPr>
        <w:tc>
          <w:tcPr>
            <w:tcW w:w="9067" w:type="dxa"/>
          </w:tcPr>
          <w:p w:rsidRPr="00457997" w:rsidR="00C1098C" w:rsidP="00457997" w:rsidRDefault="00C1098C" w14:paraId="1CC68F03" w14:textId="77777777">
            <w:pPr>
              <w:pStyle w:val="ListParagraph"/>
              <w:numPr>
                <w:ilvl w:val="0"/>
                <w:numId w:val="1"/>
              </w:numPr>
              <w:spacing w:before="0" w:after="0"/>
              <w:ind w:left="453" w:hanging="425"/>
              <w:rPr>
                <w:rFonts w:ascii="Times New Roman" w:hAnsi="Times New Roman" w:cs="Times New Roman"/>
                <w:sz w:val="24"/>
              </w:rPr>
            </w:pPr>
            <w:r w:rsidRPr="00457997">
              <w:rPr>
                <w:rFonts w:ascii="Times New Roman" w:hAnsi="Times New Roman" w:cs="Times New Roman"/>
                <w:sz w:val="24"/>
              </w:rPr>
              <w:t>8 and 9</w:t>
            </w:r>
          </w:p>
        </w:tc>
      </w:tr>
      <w:tr w:rsidRPr="00457997" w:rsidR="00C1098C" w:rsidTr="009D0518" w14:paraId="3AFDB02E" w14:textId="77777777">
        <w:trPr>
          <w:trHeight w:val="295"/>
        </w:trPr>
        <w:tc>
          <w:tcPr>
            <w:tcW w:w="9067" w:type="dxa"/>
          </w:tcPr>
          <w:p w:rsidRPr="00457997" w:rsidR="00C1098C" w:rsidP="00457997" w:rsidRDefault="00C1098C" w14:paraId="4484F026" w14:textId="77777777">
            <w:pPr>
              <w:pStyle w:val="ListParagraph"/>
              <w:numPr>
                <w:ilvl w:val="0"/>
                <w:numId w:val="1"/>
              </w:numPr>
              <w:spacing w:before="0" w:after="0"/>
              <w:ind w:left="453" w:hanging="425"/>
              <w:rPr>
                <w:rFonts w:ascii="Times New Roman" w:hAnsi="Times New Roman" w:cs="Times New Roman"/>
                <w:sz w:val="24"/>
              </w:rPr>
            </w:pPr>
            <w:r w:rsidRPr="00457997">
              <w:rPr>
                <w:rFonts w:ascii="Times New Roman" w:hAnsi="Times New Roman" w:cs="Times New Roman"/>
                <w:sz w:val="24"/>
              </w:rPr>
              <w:t>Limit 10 to (yr</w:t>
            </w:r>
            <w:proofErr w:type="gramStart"/>
            <w:r w:rsidRPr="00457997">
              <w:rPr>
                <w:rFonts w:ascii="Times New Roman" w:hAnsi="Times New Roman" w:cs="Times New Roman"/>
                <w:sz w:val="24"/>
              </w:rPr>
              <w:t>=“</w:t>
            </w:r>
            <w:proofErr w:type="gramEnd"/>
            <w:r w:rsidRPr="00457997">
              <w:rPr>
                <w:rFonts w:ascii="Times New Roman" w:hAnsi="Times New Roman" w:cs="Times New Roman"/>
                <w:sz w:val="24"/>
              </w:rPr>
              <w:t xml:space="preserve">2010 – current” and English) </w:t>
            </w:r>
          </w:p>
        </w:tc>
      </w:tr>
    </w:tbl>
    <w:p w:rsidRPr="00457997" w:rsidR="00C1098C" w:rsidP="00C1098C" w:rsidRDefault="00C1098C" w14:paraId="62B44763" w14:textId="77777777">
      <w:pPr>
        <w:spacing w:line="480" w:lineRule="auto"/>
        <w:rPr>
          <w:rFonts w:ascii="Times New Roman" w:hAnsi="Times New Roman" w:cs="Times New Roman"/>
        </w:rPr>
      </w:pPr>
    </w:p>
    <w:p w:rsidRPr="00457997" w:rsidR="00C1098C" w:rsidRDefault="00C1098C" w14:paraId="594295BE" w14:textId="77777777">
      <w:pPr>
        <w:rPr>
          <w:rFonts w:ascii="Times New Roman" w:hAnsi="Times New Roman" w:cs="Times New Roman"/>
          <w:b/>
          <w:bCs/>
        </w:rPr>
      </w:pPr>
      <w:r w:rsidRPr="00457997">
        <w:rPr>
          <w:rFonts w:ascii="Times New Roman" w:hAnsi="Times New Roman" w:cs="Times New Roman"/>
          <w:b/>
          <w:bCs/>
        </w:rPr>
        <w:br w:type="page"/>
      </w:r>
    </w:p>
    <w:p w:rsidR="00C1098C" w:rsidP="00457997" w:rsidRDefault="00C1098C" w14:paraId="092E06D9" w14:textId="6BFD742C">
      <w:pPr>
        <w:spacing w:after="240"/>
        <w:rPr>
          <w:rFonts w:ascii="Times New Roman" w:hAnsi="Times New Roman" w:cs="Times New Roman"/>
          <w:b/>
          <w:bCs/>
        </w:rPr>
      </w:pPr>
      <w:r w:rsidRPr="00457997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Pr="00457997" w:rsidR="00AF3F0C">
        <w:rPr>
          <w:rFonts w:ascii="Times New Roman" w:hAnsi="Times New Roman" w:cs="Times New Roman"/>
          <w:b/>
          <w:bCs/>
        </w:rPr>
        <w:t>2</w:t>
      </w:r>
      <w:r w:rsidRPr="00457997">
        <w:rPr>
          <w:rFonts w:ascii="Times New Roman" w:hAnsi="Times New Roman" w:cs="Times New Roman"/>
          <w:b/>
          <w:bCs/>
        </w:rPr>
        <w:t xml:space="preserve">: </w:t>
      </w:r>
      <w:r w:rsidR="003126C2">
        <w:rPr>
          <w:rFonts w:ascii="Times New Roman" w:hAnsi="Times New Roman" w:cs="Times New Roman"/>
          <w:b/>
          <w:bCs/>
        </w:rPr>
        <w:t>Data sources and data items used for the disability indicators</w:t>
      </w:r>
    </w:p>
    <w:tbl>
      <w:tblPr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610"/>
        <w:gridCol w:w="2670"/>
        <w:gridCol w:w="4496"/>
      </w:tblGrid>
      <w:tr w:rsidRPr="00032281" w:rsidR="00457997" w:rsidTr="29388F25" w14:paraId="14C1590C" w14:textId="77777777">
        <w:trPr>
          <w:cantSplit/>
          <w:trHeight w:val="300"/>
          <w:tblHeader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00884175" w:rsidRDefault="004937AF" w14:paraId="45C971A9" w14:textId="77777777">
            <w:pPr>
              <w:rPr>
                <w:rFonts w:ascii="Times New Roman" w:hAnsi="Times New Roman" w:eastAsia="Times New Roman" w:cs="Times New Roman"/>
                <w:b/>
                <w:bCs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b/>
                <w:bCs/>
                <w:lang w:eastAsia="en-AU"/>
              </w:rPr>
              <w:t>Study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00884175" w:rsidRDefault="004937AF" w14:paraId="1E9D478B" w14:textId="5FC5A79E">
            <w:pPr>
              <w:rPr>
                <w:rFonts w:ascii="Times New Roman" w:hAnsi="Times New Roman" w:eastAsia="Times New Roman" w:cs="Times New Roman"/>
                <w:b/>
                <w:bCs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b/>
                <w:bCs/>
                <w:lang w:eastAsia="en-AU"/>
              </w:rPr>
              <w:t>Data source</w:t>
            </w:r>
            <w:r w:rsidR="00457997">
              <w:rPr>
                <w:rFonts w:ascii="Times New Roman" w:hAnsi="Times New Roman" w:eastAsia="Times New Roman" w:cs="Times New Roman"/>
                <w:b/>
                <w:bCs/>
                <w:vertAlign w:val="superscript"/>
                <w:lang w:eastAsia="en-AU"/>
              </w:rPr>
              <w:t>1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00884175" w:rsidRDefault="004937AF" w14:paraId="12CE7092" w14:textId="1C76C692">
            <w:pPr>
              <w:rPr>
                <w:rFonts w:ascii="Times New Roman" w:hAnsi="Times New Roman" w:eastAsia="Times New Roman" w:cs="Times New Roman"/>
                <w:b/>
                <w:bCs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b/>
                <w:bCs/>
                <w:lang w:eastAsia="en-AU"/>
              </w:rPr>
              <w:t>Data items</w:t>
            </w:r>
            <w:r w:rsidR="00457997">
              <w:rPr>
                <w:rFonts w:ascii="Times New Roman" w:hAnsi="Times New Roman" w:eastAsia="Times New Roman" w:cs="Times New Roman"/>
                <w:b/>
                <w:bCs/>
                <w:vertAlign w:val="superscript"/>
                <w:lang w:eastAsia="en-AU"/>
              </w:rPr>
              <w:t>2</w:t>
            </w:r>
          </w:p>
        </w:tc>
      </w:tr>
      <w:tr w:rsidRPr="00032281" w:rsidR="00457997" w:rsidTr="29388F25" w14:paraId="72134020" w14:textId="77777777">
        <w:trPr>
          <w:cantSplit/>
          <w:trHeight w:val="1349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2A278517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Bacigalupo et al. 2022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6083FB47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3 health; 1 disability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37813B64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Prescription drugs; Exemption from health-care co-payment codes for dementia or Alzheimer's Disease; Indication of cognitive deficit in the individual record for long-term care residents.</w:t>
            </w:r>
          </w:p>
        </w:tc>
      </w:tr>
      <w:tr w:rsidRPr="00032281" w:rsidR="00457997" w:rsidTr="29388F25" w14:paraId="26612736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78DD97C5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Bowden et al. 2020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13090769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2 health; 1 disability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5248909D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7549A0DB" w14:textId="77777777">
        <w:trPr>
          <w:cantSplit/>
          <w:trHeight w:val="486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61C06621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proofErr w:type="spellStart"/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Brameld</w:t>
            </w:r>
            <w:proofErr w:type="spellEnd"/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 xml:space="preserve"> et al. 2018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29388F25" w:rsidRDefault="004937AF" w14:paraId="5414F6DA" w14:textId="3FECA4B5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1 health; 1 mortality; </w:t>
            </w:r>
          </w:p>
          <w:p w:rsidRPr="00457997" w:rsidR="004937AF" w:rsidP="6073D786" w:rsidRDefault="004937AF" w14:paraId="24071FA8" w14:textId="31880434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>1 disability; 1 education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5AC92FCF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IQ score and indication of developmental delay</w:t>
            </w:r>
          </w:p>
        </w:tc>
      </w:tr>
      <w:tr w:rsidRPr="00032281" w:rsidR="00457997" w:rsidTr="29388F25" w14:paraId="61C2DB8E" w14:textId="77777777">
        <w:trPr>
          <w:cantSplit/>
          <w:trHeight w:val="479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4400B9E8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Brophy et al. 2018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46A1422C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3 health; 1 education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3F831C47" w14:textId="13FA699D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G</w:t>
            </w:r>
            <w:r w:rsidRPr="00457997">
              <w:rPr>
                <w:rFonts w:ascii="Times New Roman" w:hAnsi="Times New Roman" w:cs="Times New Roman"/>
              </w:rPr>
              <w:t xml:space="preserve">eneral practitioner </w:t>
            </w: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service codes; Disability codes in education data</w:t>
            </w:r>
          </w:p>
        </w:tc>
      </w:tr>
      <w:tr w:rsidRPr="00032281" w:rsidR="00457997" w:rsidTr="29388F25" w14:paraId="4F78798B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29D3E567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Calver et al. 2021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4AC8A6BD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4 health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0E64E904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6F143798" w14:textId="77777777">
        <w:trPr>
          <w:cantSplit/>
          <w:trHeight w:val="463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3BA7D4BF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Cama et al. 2010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29388F25" w:rsidRDefault="004937AF" w14:paraId="492B1DD0" w14:textId="2A6E9927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1 health; 1 disability; </w:t>
            </w:r>
          </w:p>
          <w:p w:rsidRPr="00457997" w:rsidR="004937AF" w:rsidP="6073D786" w:rsidRDefault="004937AF" w14:paraId="1EBD6C04" w14:textId="707B19F4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1 education 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7C849582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Recorded visual impairment</w:t>
            </w:r>
          </w:p>
        </w:tc>
      </w:tr>
      <w:tr w:rsidRPr="00032281" w:rsidR="00457997" w:rsidTr="29388F25" w14:paraId="44B35D2A" w14:textId="77777777">
        <w:trPr>
          <w:cantSplit/>
          <w:trHeight w:val="471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3AD846B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Coo et al. 2017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629E2868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3 health; 1 education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7C44ECB6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Disability category; Enrolment in Autism Treatment Program</w:t>
            </w:r>
          </w:p>
        </w:tc>
      </w:tr>
      <w:tr w:rsidRPr="00032281" w:rsidR="00457997" w:rsidTr="29388F25" w14:paraId="4023698E" w14:textId="77777777">
        <w:trPr>
          <w:cantSplit/>
          <w:trHeight w:val="323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28C0346A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Cuypers et al. 2021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45BE6812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 xml:space="preserve">2 </w:t>
            </w:r>
            <w:proofErr w:type="gramStart"/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disability</w:t>
            </w:r>
            <w:proofErr w:type="gramEnd"/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1B90AEFE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 xml:space="preserve">Type of care; Reason for care or benefit </w:t>
            </w:r>
          </w:p>
        </w:tc>
      </w:tr>
      <w:tr w:rsidRPr="00032281" w:rsidR="00457997" w:rsidTr="29388F25" w14:paraId="57BECA6F" w14:textId="77777777">
        <w:trPr>
          <w:cantSplit/>
          <w:trHeight w:val="328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52EA2964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Deroche et al. 2017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2E7DBE9D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3 health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5297BB3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6888D2B6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5AF405ED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Dodds et al. 2009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2898C6F7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3 health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4B10CCB3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67B5C7E3" w14:textId="77777777">
        <w:trPr>
          <w:cantSplit/>
          <w:trHeight w:val="503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7C049118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Griffith et al. 2011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4F3F9E3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1 disability; 1 education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4923855B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Receipt of special education; Receipt of ID-related services</w:t>
            </w:r>
          </w:p>
        </w:tc>
      </w:tr>
      <w:tr w:rsidRPr="00032281" w:rsidR="00457997" w:rsidTr="29388F25" w14:paraId="3400B880" w14:textId="77777777">
        <w:trPr>
          <w:cantSplit/>
          <w:trHeight w:val="455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4A995F57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proofErr w:type="spellStart"/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Hirvikoski</w:t>
            </w:r>
            <w:proofErr w:type="spellEnd"/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 xml:space="preserve"> et al. 2021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6791BB0C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1 health; 1 education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1FA6A9FA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Education program type</w:t>
            </w:r>
          </w:p>
        </w:tc>
      </w:tr>
      <w:tr w:rsidRPr="00032281" w:rsidR="00457997" w:rsidTr="29388F25" w14:paraId="6055F6DC" w14:textId="77777777">
        <w:trPr>
          <w:cantSplit/>
          <w:trHeight w:val="847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1B78ACAB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Hwang et al. 2019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29388F25" w:rsidRDefault="004937AF" w14:paraId="10C6797D" w14:textId="4550D962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3 health; 2 </w:t>
            </w: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>disability</w:t>
            </w: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; </w:t>
            </w:r>
          </w:p>
          <w:p w:rsidRPr="00457997" w:rsidR="004937AF" w:rsidP="6073D786" w:rsidRDefault="004937AF" w14:paraId="0A45C251" w14:textId="6492353B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>1 education; 1 public guardian; 1 ombudsman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29597CA3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Disability category</w:t>
            </w:r>
          </w:p>
        </w:tc>
      </w:tr>
      <w:tr w:rsidRPr="00032281" w:rsidR="00457997" w:rsidTr="29388F25" w14:paraId="4D0B2E55" w14:textId="77777777">
        <w:trPr>
          <w:cantSplit/>
          <w:trHeight w:val="6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1473197E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proofErr w:type="spellStart"/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Idring</w:t>
            </w:r>
            <w:proofErr w:type="spellEnd"/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 xml:space="preserve"> et al. 2012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30CBE491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3 health; 1 disability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7D3A32CF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 xml:space="preserve">Diagnosis; Registered service recipient at specialist centres </w:t>
            </w:r>
          </w:p>
        </w:tc>
      </w:tr>
      <w:tr w:rsidRPr="00032281" w:rsidR="00457997" w:rsidTr="29388F25" w14:paraId="7D71782A" w14:textId="77777777">
        <w:trPr>
          <w:cantSplit/>
          <w:trHeight w:val="518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65C6C089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proofErr w:type="spellStart"/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Kosteniuk</w:t>
            </w:r>
            <w:proofErr w:type="spellEnd"/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 xml:space="preserve"> et al. 2015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15671121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 xml:space="preserve">4 health 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4A748485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Prescription drugs; Cognitive Performance Scale score; Disease category</w:t>
            </w:r>
          </w:p>
        </w:tc>
      </w:tr>
      <w:tr w:rsidRPr="00032281" w:rsidR="00457997" w:rsidTr="29388F25" w14:paraId="75A2F166" w14:textId="77777777">
        <w:trPr>
          <w:cantSplit/>
          <w:trHeight w:val="317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7E521DB1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Leonard et al. 2003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3032CC0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1 disability; 3 education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5F98AFC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IQ score; Documentation of ID</w:t>
            </w:r>
          </w:p>
        </w:tc>
      </w:tr>
      <w:tr w:rsidRPr="00032281" w:rsidR="00457997" w:rsidTr="29388F25" w14:paraId="25D19E06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15F41F55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Lin et al. 2013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72BBAC69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5 health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1CCD339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274EFC54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04E39034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Lin et al. 2014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7A10ABDB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4 health; 1 disability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7225C999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0B3519DB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7E4FC6D7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Lloyd et al. 2022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7DB61F7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5 health; 1 sport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6BEC989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Disability category</w:t>
            </w:r>
          </w:p>
        </w:tc>
      </w:tr>
      <w:tr w:rsidRPr="00032281" w:rsidR="00457997" w:rsidTr="29388F25" w14:paraId="0C4C94E9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45EA22BF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proofErr w:type="spellStart"/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Lunsky</w:t>
            </w:r>
            <w:proofErr w:type="spellEnd"/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 xml:space="preserve"> et al. 2012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68908AAD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4 health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7C39013B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5F206387" w14:textId="77777777">
        <w:trPr>
          <w:cantSplit/>
          <w:trHeight w:val="755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7EFFBAA3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Maclean et al 2017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29388F25" w:rsidRDefault="004937AF" w14:paraId="3C178CDE" w14:textId="469EDF96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2 health; 1 condition register; 1 disability; </w:t>
            </w:r>
          </w:p>
          <w:p w:rsidRPr="00457997" w:rsidR="004937AF" w:rsidP="6073D786" w:rsidRDefault="004937AF" w14:paraId="566665CD" w14:textId="31B23448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>1 education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139FAC8C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 xml:space="preserve">Diagnosis </w:t>
            </w:r>
          </w:p>
        </w:tc>
      </w:tr>
      <w:tr w:rsidRPr="00032281" w:rsidR="00457997" w:rsidTr="29388F25" w14:paraId="032A00C1" w14:textId="77777777">
        <w:trPr>
          <w:cantSplit/>
          <w:trHeight w:val="874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2258DCAA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Madley-Dowd et al. 2022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77F8D816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 xml:space="preserve">3 health; 1 education; cohort study data 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2CAEE74A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IQ score; Free text; Mental health care cluster codes; Receipt of learning disability support</w:t>
            </w:r>
          </w:p>
        </w:tc>
      </w:tr>
      <w:tr w:rsidRPr="00032281" w:rsidR="00457997" w:rsidTr="29388F25" w14:paraId="73EC6C7A" w14:textId="77777777">
        <w:trPr>
          <w:cantSplit/>
          <w:trHeight w:val="591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7CA5447F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Mann et al. 2013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29388F25" w:rsidRDefault="004937AF" w14:paraId="5C961D67" w14:textId="08F5BE6A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1 health; 1 disability; </w:t>
            </w:r>
          </w:p>
          <w:p w:rsidRPr="00457997" w:rsidR="004937AF" w:rsidP="6073D786" w:rsidRDefault="004937AF" w14:paraId="003FBACA" w14:textId="60B21194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>1 education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2ECE70BF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Enrolment for disability support; Education support categories</w:t>
            </w:r>
          </w:p>
        </w:tc>
      </w:tr>
      <w:tr w:rsidRPr="00032281" w:rsidR="00457997" w:rsidTr="29388F25" w14:paraId="220D729A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367F0C07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Marquis et al. 2020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0AA4FBC4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2 health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0EA2D36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4961A9FD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6C0C2427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Nielsen et al. 2023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3895115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2 health; 1 disability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66FF7A13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Disability category</w:t>
            </w:r>
          </w:p>
        </w:tc>
      </w:tr>
      <w:tr w:rsidRPr="00032281" w:rsidR="00457997" w:rsidTr="29388F25" w14:paraId="4B4D8D1C" w14:textId="77777777">
        <w:trPr>
          <w:cantSplit/>
          <w:trHeight w:val="6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3FB2363D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Nurminen et al. 2022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29388F25" w:rsidRDefault="004937AF" w14:paraId="3EBBE706" w14:textId="255B963F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2 health; 2 </w:t>
            </w: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>disability</w:t>
            </w: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; </w:t>
            </w:r>
          </w:p>
          <w:p w:rsidRPr="00457997" w:rsidR="004937AF" w:rsidP="6073D786" w:rsidRDefault="004937AF" w14:paraId="118299E4" w14:textId="04811044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>1 social welfare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533E99CD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3D8DBF60" w14:textId="77777777">
        <w:trPr>
          <w:cantSplit/>
          <w:trHeight w:val="475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2DF515D6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lastRenderedPageBreak/>
              <w:t>Ouellette-Kuntz et al. 2009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29388F25" w:rsidRDefault="004937AF" w14:paraId="5EAC99DB" w14:textId="74E19CD3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2 health; 1 disability; </w:t>
            </w:r>
          </w:p>
          <w:p w:rsidRPr="00457997" w:rsidR="004937AF" w:rsidP="6073D786" w:rsidRDefault="004937AF" w14:paraId="25B5D406" w14:textId="4387977C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>1 education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1C7C0B36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Reason for income support; Reason for education support</w:t>
            </w:r>
          </w:p>
        </w:tc>
      </w:tr>
      <w:tr w:rsidRPr="00032281" w:rsidR="00457997" w:rsidTr="29388F25" w14:paraId="5CFD070E" w14:textId="77777777">
        <w:trPr>
          <w:cantSplit/>
          <w:trHeight w:val="67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00884175" w:rsidRDefault="004937AF" w14:paraId="5881EA30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proofErr w:type="spellStart"/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Reppermund</w:t>
            </w:r>
            <w:proofErr w:type="spellEnd"/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 xml:space="preserve"> et al. 2017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00884175" w:rsidRDefault="004937AF" w14:paraId="15C4EFA6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2 health; 1 disability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00884175" w:rsidRDefault="004937AF" w14:paraId="3F2A8354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Diagnosis; Disability category</w:t>
            </w:r>
          </w:p>
        </w:tc>
      </w:tr>
      <w:tr w:rsidRPr="00032281" w:rsidR="00457997" w:rsidTr="29388F25" w14:paraId="7DB7054A" w14:textId="77777777">
        <w:trPr>
          <w:cantSplit/>
          <w:trHeight w:val="1032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00884175" w:rsidRDefault="004937AF" w14:paraId="61F6D85E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proofErr w:type="spellStart"/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Reppermund</w:t>
            </w:r>
            <w:proofErr w:type="spellEnd"/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 xml:space="preserve"> et al. 2019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29388F25" w:rsidRDefault="004937AF" w14:paraId="2C5CB73E" w14:textId="017EC38B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3 health; 1 disability; </w:t>
            </w:r>
          </w:p>
          <w:p w:rsidRPr="00457997" w:rsidR="004937AF" w:rsidP="00884175" w:rsidRDefault="004937AF" w14:paraId="671532EA" w14:textId="6824EAF2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>1 education; 2 corrective services; 1 ombudsman; 1 public guardian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00884175" w:rsidRDefault="004937AF" w14:paraId="334F2123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 xml:space="preserve">Diagnosis; Disability category; Other </w:t>
            </w:r>
          </w:p>
        </w:tc>
      </w:tr>
      <w:tr w:rsidRPr="00032281" w:rsidR="00457997" w:rsidTr="29388F25" w14:paraId="6CC139B6" w14:textId="77777777">
        <w:trPr>
          <w:cantSplit/>
          <w:trHeight w:val="552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00884175" w:rsidRDefault="004937AF" w14:paraId="10499FF1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Shooshtari et al 2011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29388F25" w:rsidRDefault="004937AF" w14:paraId="2A5E379E" w14:textId="364CFFEF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2 health; 1 disability; </w:t>
            </w:r>
          </w:p>
          <w:p w:rsidRPr="00457997" w:rsidR="004937AF" w:rsidP="00884175" w:rsidRDefault="004937AF" w14:paraId="71C3BFBC" w14:textId="1D52F25A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>1 education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00884175" w:rsidRDefault="004937AF" w14:paraId="7D9F8BC0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Diagnosis; Reason for income support; Reason for education support</w:t>
            </w:r>
          </w:p>
        </w:tc>
      </w:tr>
      <w:tr w:rsidRPr="00032281" w:rsidR="00457997" w:rsidTr="29388F25" w14:paraId="12C37C91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14604D7F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Su et al. 2021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603F2277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2 health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40609486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43AA686A" w14:textId="77777777">
        <w:trPr>
          <w:cantSplit/>
          <w:trHeight w:val="238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668F0509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Tarasoff et al. 2020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3C070B52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3 health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77E07B02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74F40710" w14:textId="77777777">
        <w:trPr>
          <w:cantSplit/>
          <w:trHeight w:val="469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49540E19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Wang et al. 2015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29388F25" w:rsidRDefault="004937AF" w14:paraId="0C554714" w14:textId="010AD8CE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 xml:space="preserve">1 health; 1 disability; </w:t>
            </w:r>
          </w:p>
          <w:p w:rsidRPr="00457997" w:rsidR="004937AF" w:rsidP="6073D786" w:rsidRDefault="004937AF" w14:paraId="04DFE863" w14:textId="6BA1A816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29388F25" w:rsidR="44A0858E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AU"/>
              </w:rPr>
              <w:t>1 education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5A1DDE8C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Diagnosis; Reason for disability support; Disability category</w:t>
            </w:r>
          </w:p>
        </w:tc>
      </w:tr>
      <w:tr w:rsidRPr="00032281" w:rsidR="00457997" w:rsidTr="29388F25" w14:paraId="326BB929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6073D786" w:rsidRDefault="004937AF" w14:paraId="155C93B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Wang et al. 2023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6073D786" w:rsidRDefault="004937AF" w14:paraId="51482970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2 health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6073D786" w:rsidRDefault="004937AF" w14:paraId="629B2758" w14:textId="77777777">
            <w:pPr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 w:themeColor="text1"/>
                <w:lang w:eastAsia="en-AU"/>
              </w:rPr>
              <w:t>Diagnosis</w:t>
            </w:r>
          </w:p>
        </w:tc>
      </w:tr>
      <w:tr w:rsidRPr="00032281" w:rsidR="00457997" w:rsidTr="29388F25" w14:paraId="1706F5BE" w14:textId="77777777">
        <w:trPr>
          <w:cantSplit/>
          <w:trHeight w:val="300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00884175" w:rsidRDefault="004937AF" w14:paraId="65DC75B8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Weise et al. 2018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00884175" w:rsidRDefault="004937AF" w14:paraId="1770E5CF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4 health; 1 disability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00884175" w:rsidRDefault="004937AF" w14:paraId="612D0433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Diagnosis</w:t>
            </w:r>
          </w:p>
        </w:tc>
      </w:tr>
      <w:tr w:rsidRPr="00032281" w:rsidR="00457997" w:rsidTr="29388F25" w14:paraId="3020C894" w14:textId="77777777">
        <w:trPr>
          <w:cantSplit/>
          <w:trHeight w:val="557"/>
        </w:trPr>
        <w:tc>
          <w:tcPr>
            <w:tcW w:w="2610" w:type="dxa"/>
            <w:shd w:val="clear" w:color="auto" w:fill="auto"/>
            <w:tcMar/>
            <w:hideMark/>
          </w:tcPr>
          <w:p w:rsidRPr="00457997" w:rsidR="004937AF" w:rsidP="00884175" w:rsidRDefault="004937AF" w14:paraId="4C430F9F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proofErr w:type="spellStart"/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Westerinen</w:t>
            </w:r>
            <w:proofErr w:type="spellEnd"/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 xml:space="preserve"> et al. 2007</w:t>
            </w:r>
          </w:p>
        </w:tc>
        <w:tc>
          <w:tcPr>
            <w:tcW w:w="2670" w:type="dxa"/>
            <w:shd w:val="clear" w:color="auto" w:fill="auto"/>
            <w:tcMar/>
            <w:hideMark/>
          </w:tcPr>
          <w:p w:rsidRPr="00457997" w:rsidR="004937AF" w:rsidP="00884175" w:rsidRDefault="004937AF" w14:paraId="76935F45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 xml:space="preserve">1 health; 7 </w:t>
            </w:r>
            <w:proofErr w:type="gramStart"/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disability</w:t>
            </w:r>
            <w:proofErr w:type="gramEnd"/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 xml:space="preserve"> </w:t>
            </w:r>
          </w:p>
        </w:tc>
        <w:tc>
          <w:tcPr>
            <w:tcW w:w="4496" w:type="dxa"/>
            <w:shd w:val="clear" w:color="auto" w:fill="auto"/>
            <w:tcMar/>
            <w:hideMark/>
          </w:tcPr>
          <w:p w:rsidRPr="00457997" w:rsidR="004937AF" w:rsidP="00884175" w:rsidRDefault="004937AF" w14:paraId="0EBAD241" w14:textId="77777777">
            <w:pPr>
              <w:rPr>
                <w:rFonts w:ascii="Times New Roman" w:hAnsi="Times New Roman" w:eastAsia="Times New Roman" w:cs="Times New Roman"/>
                <w:color w:val="000000"/>
                <w:lang w:eastAsia="en-AU"/>
              </w:rPr>
            </w:pPr>
            <w:r w:rsidRPr="00457997">
              <w:rPr>
                <w:rFonts w:ascii="Times New Roman" w:hAnsi="Times New Roman" w:eastAsia="Times New Roman" w:cs="Times New Roman"/>
                <w:color w:val="000000"/>
                <w:lang w:eastAsia="en-AU"/>
              </w:rPr>
              <w:t>Diagnosis; Reason for medication refund; Recipient of social care service.</w:t>
            </w:r>
          </w:p>
        </w:tc>
      </w:tr>
    </w:tbl>
    <w:p w:rsidRPr="00457997" w:rsidR="00C1098C" w:rsidP="00C1098C" w:rsidRDefault="00457997" w14:paraId="2A9DFC2D" w14:textId="3145F5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457997" w:rsidR="00C1098C">
        <w:rPr>
          <w:rFonts w:ascii="Times New Roman" w:hAnsi="Times New Roman" w:cs="Times New Roman"/>
        </w:rPr>
        <w:t>. ‘Disability’ includes disability support, disability income support, long-term care, and community-based rehabilitation; ‘</w:t>
      </w:r>
      <w:r w:rsidR="002B1C0D">
        <w:rPr>
          <w:rFonts w:ascii="Times New Roman" w:hAnsi="Times New Roman" w:cs="Times New Roman"/>
        </w:rPr>
        <w:t>h</w:t>
      </w:r>
      <w:r w:rsidRPr="00457997" w:rsidR="00C1098C">
        <w:rPr>
          <w:rFonts w:ascii="Times New Roman" w:hAnsi="Times New Roman" w:cs="Times New Roman"/>
        </w:rPr>
        <w:t xml:space="preserve">ealth’ includes general practice, primary care, hospital, emergency, mental health care, clinical billing records. </w:t>
      </w:r>
    </w:p>
    <w:p w:rsidRPr="00457997" w:rsidR="00C1098C" w:rsidP="00C1098C" w:rsidRDefault="00457997" w14:paraId="09E00911" w14:textId="0084D0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457997" w:rsidR="00C1098C">
        <w:rPr>
          <w:rFonts w:ascii="Times New Roman" w:hAnsi="Times New Roman" w:cs="Times New Roman"/>
        </w:rPr>
        <w:t>. ‘Diagnosis’ means identification based on diagnosis codes recorded in administrative data (e.g., International Classification of Diseases, Diagnostic and Statistical Manual of Mental Disorders, and general practitioner diagnostic codes).</w:t>
      </w:r>
    </w:p>
    <w:p w:rsidRPr="00457997" w:rsidR="00C1098C" w:rsidP="00C1098C" w:rsidRDefault="00C1098C" w14:paraId="72C885EC" w14:textId="77777777">
      <w:pPr>
        <w:rPr>
          <w:rFonts w:ascii="Times New Roman" w:hAnsi="Times New Roman" w:cs="Times New Roman"/>
        </w:rPr>
      </w:pPr>
    </w:p>
    <w:p w:rsidRPr="00457997" w:rsidR="00337DC8" w:rsidRDefault="00337DC8" w14:paraId="15CA2504" w14:textId="77777777">
      <w:pPr>
        <w:rPr>
          <w:rFonts w:ascii="Times New Roman" w:hAnsi="Times New Roman" w:cs="Times New Roman"/>
        </w:rPr>
      </w:pPr>
    </w:p>
    <w:sectPr w:rsidRPr="00457997" w:rsidR="00337DC8" w:rsidSect="00457997"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D40E4"/>
    <w:multiLevelType w:val="hybridMultilevel"/>
    <w:tmpl w:val="85CE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149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CC"/>
    <w:rsid w:val="00032281"/>
    <w:rsid w:val="000A7E50"/>
    <w:rsid w:val="00124561"/>
    <w:rsid w:val="00261DC8"/>
    <w:rsid w:val="00265E89"/>
    <w:rsid w:val="00293BAC"/>
    <w:rsid w:val="002B1C0D"/>
    <w:rsid w:val="003126C2"/>
    <w:rsid w:val="00337DC8"/>
    <w:rsid w:val="0034766B"/>
    <w:rsid w:val="00457997"/>
    <w:rsid w:val="004937AF"/>
    <w:rsid w:val="004C474E"/>
    <w:rsid w:val="00624DEE"/>
    <w:rsid w:val="00685AA0"/>
    <w:rsid w:val="007B68CC"/>
    <w:rsid w:val="00812D7B"/>
    <w:rsid w:val="00967F37"/>
    <w:rsid w:val="009D0518"/>
    <w:rsid w:val="00AA2D7C"/>
    <w:rsid w:val="00AF3F0C"/>
    <w:rsid w:val="00B30765"/>
    <w:rsid w:val="00B37DBB"/>
    <w:rsid w:val="00BB6995"/>
    <w:rsid w:val="00BF5758"/>
    <w:rsid w:val="00C1098C"/>
    <w:rsid w:val="00E940B5"/>
    <w:rsid w:val="00EC174B"/>
    <w:rsid w:val="00EE61FA"/>
    <w:rsid w:val="00F07D10"/>
    <w:rsid w:val="00F43ED7"/>
    <w:rsid w:val="00F531B1"/>
    <w:rsid w:val="00F75427"/>
    <w:rsid w:val="00FE3DC6"/>
    <w:rsid w:val="29388F25"/>
    <w:rsid w:val="44A0858E"/>
    <w:rsid w:val="6073D786"/>
    <w:rsid w:val="7B603AE7"/>
    <w:rsid w:val="7DE9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A15E8"/>
  <w15:chartTrackingRefBased/>
  <w15:docId w15:val="{C1EF10A5-B186-B24A-8929-B2EC3FD2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098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098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aliases w:val="List Paragraph1,List Paragraph11,Recommendation,L,Bullet point,List Paragraph Number,Content descriptions,NFP GP Bulleted List,FooterText,numbered,Paragraphe de liste1,Bulletr List Paragraph,列出段落,列出段落1,List Paragraph2,List Paragraph21,列出段"/>
    <w:basedOn w:val="Normal"/>
    <w:link w:val="ListParagraphChar"/>
    <w:uiPriority w:val="34"/>
    <w:qFormat/>
    <w:rsid w:val="00C1098C"/>
    <w:pPr>
      <w:spacing w:before="40" w:after="120"/>
      <w:ind w:left="720"/>
      <w:contextualSpacing/>
    </w:pPr>
    <w:rPr>
      <w:kern w:val="0"/>
      <w:sz w:val="22"/>
      <w14:ligatures w14:val="none"/>
    </w:rPr>
  </w:style>
  <w:style w:type="character" w:styleId="ListParagraphChar" w:customStyle="1">
    <w:name w:val="List Paragraph Char"/>
    <w:aliases w:val="List Paragraph1 Char,List Paragraph11 Char,Recommendation Char,L Char,Bullet point Char,List Paragraph Number Char,Content descriptions Char,NFP GP Bulleted List Char,FooterText Char,numbered Char,Paragraphe de liste1 Char,列出段落 Char"/>
    <w:basedOn w:val="DefaultParagraphFont"/>
    <w:link w:val="ListParagraph"/>
    <w:uiPriority w:val="34"/>
    <w:qFormat/>
    <w:locked/>
    <w:rsid w:val="00C1098C"/>
    <w:rPr>
      <w:kern w:val="0"/>
      <w:sz w:val="22"/>
      <w14:ligatures w14:val="none"/>
    </w:rPr>
  </w:style>
  <w:style w:type="paragraph" w:styleId="Revision">
    <w:name w:val="Revision"/>
    <w:hidden/>
    <w:uiPriority w:val="99"/>
    <w:semiHidden/>
    <w:rsid w:val="00493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Walmsley</dc:creator>
  <keywords/>
  <dc:description/>
  <lastModifiedBy>Sarah Walmsley</lastModifiedBy>
  <revision>16</revision>
  <dcterms:created xsi:type="dcterms:W3CDTF">2024-07-15T05:58:00.0000000Z</dcterms:created>
  <dcterms:modified xsi:type="dcterms:W3CDTF">2025-05-15T06:19:20.1103211Z</dcterms:modified>
</coreProperties>
</file>