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F6A91" w14:textId="77777777" w:rsidR="00BD11E7" w:rsidRPr="00BD11E7" w:rsidRDefault="00BD11E7" w:rsidP="00BD11E7">
      <w:pPr>
        <w:rPr>
          <w:rFonts w:ascii="Times New Roman" w:hAnsi="Times New Roman" w:cs="Times New Roman"/>
          <w:b/>
          <w:color w:val="000000"/>
        </w:rPr>
      </w:pPr>
      <w:r w:rsidRPr="00BD11E7">
        <w:rPr>
          <w:rFonts w:ascii="Times New Roman" w:hAnsi="Times New Roman" w:cs="Times New Roman" w:hint="eastAsia"/>
          <w:b/>
          <w:color w:val="000000"/>
        </w:rPr>
        <w:t>Supplemental Materials.</w:t>
      </w:r>
    </w:p>
    <w:p w14:paraId="4A880E7F" w14:textId="52991B1D" w:rsidR="00BD11E7" w:rsidRPr="00BD11E7" w:rsidRDefault="00BD11E7" w:rsidP="00BD11E7">
      <w:pPr>
        <w:rPr>
          <w:rFonts w:ascii="Times New Roman" w:hAnsi="Times New Roman" w:cs="Times New Roman"/>
          <w:color w:val="000000"/>
        </w:rPr>
      </w:pPr>
      <w:r w:rsidRPr="00BD11E7">
        <w:rPr>
          <w:rFonts w:ascii="Times New Roman" w:hAnsi="Times New Roman" w:cs="Times New Roman"/>
          <w:color w:val="000000"/>
        </w:rPr>
        <w:t xml:space="preserve">There are </w:t>
      </w:r>
      <w:r w:rsidR="00997F39">
        <w:rPr>
          <w:rFonts w:ascii="Times New Roman" w:hAnsi="Times New Roman" w:cs="Times New Roman"/>
          <w:color w:val="000000"/>
        </w:rPr>
        <w:t>f</w:t>
      </w:r>
      <w:r w:rsidR="00F35316">
        <w:rPr>
          <w:rFonts w:ascii="Times New Roman" w:hAnsi="Times New Roman" w:cs="Times New Roman"/>
          <w:color w:val="000000"/>
        </w:rPr>
        <w:t>ive</w:t>
      </w:r>
      <w:r w:rsidR="00997F39" w:rsidRPr="00BD11E7">
        <w:rPr>
          <w:rFonts w:ascii="Times New Roman" w:hAnsi="Times New Roman" w:cs="Times New Roman"/>
          <w:color w:val="000000"/>
        </w:rPr>
        <w:t xml:space="preserve"> </w:t>
      </w:r>
      <w:r w:rsidRPr="00BD11E7">
        <w:rPr>
          <w:rFonts w:ascii="Times New Roman" w:hAnsi="Times New Roman" w:cs="Times New Roman"/>
          <w:color w:val="000000"/>
        </w:rPr>
        <w:t>s</w:t>
      </w:r>
      <w:r w:rsidRPr="00BD11E7">
        <w:rPr>
          <w:rFonts w:ascii="Times New Roman" w:hAnsi="Times New Roman" w:cs="Times New Roman" w:hint="eastAsia"/>
          <w:color w:val="000000"/>
        </w:rPr>
        <w:t>upplemental</w:t>
      </w:r>
      <w:r w:rsidRPr="00BD11E7">
        <w:rPr>
          <w:rFonts w:ascii="Times New Roman" w:hAnsi="Times New Roman" w:cs="Times New Roman"/>
          <w:color w:val="000000"/>
        </w:rPr>
        <w:t xml:space="preserve"> figures and two s</w:t>
      </w:r>
      <w:r w:rsidRPr="00BD11E7">
        <w:rPr>
          <w:rFonts w:ascii="Times New Roman" w:hAnsi="Times New Roman" w:cs="Times New Roman" w:hint="eastAsia"/>
          <w:color w:val="000000"/>
        </w:rPr>
        <w:t>upplemental</w:t>
      </w:r>
      <w:r w:rsidRPr="00BD11E7">
        <w:rPr>
          <w:rFonts w:ascii="Times New Roman" w:hAnsi="Times New Roman" w:cs="Times New Roman"/>
          <w:color w:val="000000"/>
        </w:rPr>
        <w:t xml:space="preserve"> tables.</w:t>
      </w:r>
    </w:p>
    <w:p w14:paraId="60A10576" w14:textId="77777777" w:rsidR="00BD11E7" w:rsidRPr="00BD11E7" w:rsidRDefault="00BD11E7" w:rsidP="00BD11E7">
      <w:pPr>
        <w:rPr>
          <w:rFonts w:ascii="Times New Roman" w:hAnsi="Times New Roman" w:cs="Times New Roman"/>
          <w:color w:val="000000"/>
        </w:rPr>
      </w:pPr>
    </w:p>
    <w:p w14:paraId="1C5B6C37" w14:textId="77777777" w:rsidR="00BD11E7" w:rsidRPr="00BD11E7" w:rsidRDefault="00BD11E7" w:rsidP="00BD11E7">
      <w:pPr>
        <w:rPr>
          <w:rFonts w:ascii="Times New Roman" w:eastAsia="等线" w:hAnsi="Times New Roman" w:cs="Times New Roman"/>
          <w:b/>
          <w:bCs/>
        </w:rPr>
      </w:pPr>
    </w:p>
    <w:p w14:paraId="7A53467B" w14:textId="2C254AD2" w:rsidR="00BD11E7" w:rsidRDefault="00BD11E7" w:rsidP="00BD11E7">
      <w:pPr>
        <w:rPr>
          <w:rFonts w:ascii="Times New Roman" w:eastAsia="等线" w:hAnsi="Times New Roman" w:cs="Times New Roman"/>
          <w:b/>
          <w:bCs/>
        </w:rPr>
      </w:pPr>
      <w:r w:rsidRPr="00BD11E7">
        <w:rPr>
          <w:rFonts w:ascii="Times New Roman" w:eastAsia="等线" w:hAnsi="Times New Roman" w:cs="Times New Roman" w:hint="eastAsia"/>
          <w:b/>
          <w:bCs/>
        </w:rPr>
        <w:t>Supplemental figures and legends</w:t>
      </w:r>
    </w:p>
    <w:p w14:paraId="2DB41B1A" w14:textId="77777777" w:rsidR="000C45E9" w:rsidRPr="00BD11E7" w:rsidRDefault="000C45E9" w:rsidP="00BD11E7">
      <w:pPr>
        <w:rPr>
          <w:rFonts w:ascii="Times New Roman" w:eastAsia="等线" w:hAnsi="Times New Roman" w:cs="Times New Roman"/>
          <w:b/>
          <w:bCs/>
        </w:rPr>
      </w:pPr>
    </w:p>
    <w:p w14:paraId="5248168B" w14:textId="1768A211" w:rsidR="00997F39" w:rsidRPr="00540200" w:rsidRDefault="000C45E9" w:rsidP="00030820">
      <w:pPr>
        <w:rPr>
          <w:rFonts w:ascii="Times New Roman" w:hAnsi="Times New Roman" w:cs="Times New Roman"/>
          <w:bCs/>
        </w:rPr>
      </w:pPr>
      <w:bookmarkStart w:id="0" w:name="_Hlk46099497"/>
      <w:r w:rsidRPr="00BD11E7">
        <w:rPr>
          <w:rFonts w:ascii="Times New Roman" w:eastAsia="等线" w:hAnsi="Times New Roman" w:cs="Times New Roman"/>
          <w:b/>
          <w:bCs/>
        </w:rPr>
        <w:t>Figure S</w:t>
      </w:r>
      <w:r>
        <w:rPr>
          <w:rFonts w:ascii="Times New Roman" w:eastAsia="等线" w:hAnsi="Times New Roman" w:cs="Times New Roman"/>
          <w:b/>
          <w:bCs/>
        </w:rPr>
        <w:t>1</w:t>
      </w:r>
      <w:r w:rsidRPr="00BD11E7">
        <w:rPr>
          <w:rFonts w:ascii="Times New Roman" w:eastAsia="等线" w:hAnsi="Times New Roman" w:cs="Times New Roman"/>
          <w:b/>
          <w:bCs/>
        </w:rPr>
        <w:t>.</w:t>
      </w:r>
      <w:r>
        <w:rPr>
          <w:rFonts w:ascii="Times New Roman" w:eastAsia="等线" w:hAnsi="Times New Roman" w:cs="Times New Roman"/>
          <w:b/>
          <w:bCs/>
        </w:rPr>
        <w:t xml:space="preserve"> </w:t>
      </w:r>
      <w:r w:rsidR="00997F39">
        <w:rPr>
          <w:rFonts w:ascii="Times New Roman" w:eastAsia="等线" w:hAnsi="Times New Roman" w:cs="Times New Roman"/>
          <w:b/>
          <w:bCs/>
        </w:rPr>
        <w:t xml:space="preserve">The binding affinity of SMC 14 to human and mouse PVR by MST assay. </w:t>
      </w:r>
      <w:bookmarkEnd w:id="0"/>
      <w:r w:rsidR="00997F39">
        <w:rPr>
          <w:rFonts w:ascii="Times New Roman" w:hAnsi="Times New Roman" w:cs="Times New Roman"/>
          <w:bCs/>
        </w:rPr>
        <w:t>Human and mouse PVR protein fused with His tag</w:t>
      </w:r>
      <w:r w:rsidR="00997F39" w:rsidRPr="00540200">
        <w:rPr>
          <w:rFonts w:ascii="Times New Roman" w:hAnsi="Times New Roman" w:cs="Times New Roman"/>
          <w:bCs/>
        </w:rPr>
        <w:t xml:space="preserve"> w</w:t>
      </w:r>
      <w:r w:rsidR="00997F39">
        <w:rPr>
          <w:rFonts w:ascii="Times New Roman" w:hAnsi="Times New Roman" w:cs="Times New Roman"/>
          <w:bCs/>
        </w:rPr>
        <w:t>ere</w:t>
      </w:r>
      <w:r w:rsidR="00997F39" w:rsidRPr="00540200">
        <w:rPr>
          <w:rFonts w:ascii="Times New Roman" w:hAnsi="Times New Roman" w:cs="Times New Roman"/>
          <w:bCs/>
        </w:rPr>
        <w:t xml:space="preserve"> labeled with Red-NHS647 dye. </w:t>
      </w:r>
      <w:r w:rsidR="00997F39">
        <w:rPr>
          <w:rFonts w:ascii="Times New Roman" w:hAnsi="Times New Roman" w:cs="Times New Roman"/>
          <w:bCs/>
        </w:rPr>
        <w:t>SMC 14</w:t>
      </w:r>
      <w:r w:rsidR="00997F39" w:rsidRPr="00540200">
        <w:rPr>
          <w:rFonts w:ascii="Times New Roman" w:hAnsi="Times New Roman" w:cs="Times New Roman"/>
          <w:bCs/>
        </w:rPr>
        <w:t xml:space="preserve"> was 2-fold serial</w:t>
      </w:r>
      <w:r w:rsidR="00997F39">
        <w:rPr>
          <w:rFonts w:ascii="Times New Roman" w:hAnsi="Times New Roman" w:cs="Times New Roman"/>
          <w:bCs/>
        </w:rPr>
        <w:t>ly</w:t>
      </w:r>
      <w:r w:rsidR="00997F39" w:rsidRPr="00540200">
        <w:rPr>
          <w:rFonts w:ascii="Times New Roman" w:hAnsi="Times New Roman" w:cs="Times New Roman"/>
          <w:bCs/>
        </w:rPr>
        <w:t xml:space="preserve"> diluted </w:t>
      </w:r>
      <w:r w:rsidR="00997F39">
        <w:rPr>
          <w:rFonts w:ascii="Times New Roman" w:hAnsi="Times New Roman" w:cs="Times New Roman"/>
          <w:bCs/>
        </w:rPr>
        <w:t>from</w:t>
      </w:r>
      <w:r w:rsidR="00997F39" w:rsidRPr="00540200">
        <w:rPr>
          <w:rFonts w:ascii="Times New Roman" w:hAnsi="Times New Roman" w:cs="Times New Roman"/>
          <w:bCs/>
        </w:rPr>
        <w:t xml:space="preserve"> </w:t>
      </w:r>
      <w:r w:rsidR="00997F39">
        <w:rPr>
          <w:rFonts w:ascii="Times New Roman" w:hAnsi="Times New Roman" w:cs="Times New Roman"/>
          <w:bCs/>
        </w:rPr>
        <w:t>1</w:t>
      </w:r>
      <w:r w:rsidR="00997F39" w:rsidRPr="00540200">
        <w:rPr>
          <w:rFonts w:ascii="Times New Roman" w:hAnsi="Times New Roman" w:cs="Times New Roman"/>
          <w:bCs/>
        </w:rPr>
        <w:t xml:space="preserve">00 </w:t>
      </w:r>
      <w:proofErr w:type="spellStart"/>
      <w:r w:rsidR="00997F39" w:rsidRPr="00540200">
        <w:rPr>
          <w:rFonts w:ascii="Times New Roman" w:hAnsi="Times New Roman" w:cs="Times New Roman"/>
          <w:bCs/>
        </w:rPr>
        <w:t>μM</w:t>
      </w:r>
      <w:proofErr w:type="spellEnd"/>
      <w:r w:rsidR="00997F39" w:rsidRPr="00540200">
        <w:rPr>
          <w:rFonts w:ascii="Times New Roman" w:hAnsi="Times New Roman" w:cs="Times New Roman"/>
          <w:bCs/>
        </w:rPr>
        <w:t xml:space="preserve"> </w:t>
      </w:r>
      <w:r w:rsidR="00997F39">
        <w:rPr>
          <w:rFonts w:ascii="Times New Roman" w:hAnsi="Times New Roman" w:cs="Times New Roman"/>
          <w:bCs/>
        </w:rPr>
        <w:t>and</w:t>
      </w:r>
      <w:r w:rsidR="00997F39" w:rsidRPr="00540200">
        <w:rPr>
          <w:rFonts w:ascii="Times New Roman" w:hAnsi="Times New Roman" w:cs="Times New Roman"/>
          <w:bCs/>
        </w:rPr>
        <w:t xml:space="preserve"> 16 </w:t>
      </w:r>
      <w:r w:rsidR="00997F39">
        <w:rPr>
          <w:rFonts w:ascii="Times New Roman" w:hAnsi="Times New Roman" w:cs="Times New Roman"/>
          <w:bCs/>
        </w:rPr>
        <w:t>samples were</w:t>
      </w:r>
      <w:r w:rsidR="00997F39" w:rsidRPr="00540200">
        <w:rPr>
          <w:rFonts w:ascii="Times New Roman" w:hAnsi="Times New Roman" w:cs="Times New Roman"/>
          <w:bCs/>
        </w:rPr>
        <w:t xml:space="preserve"> subsequently</w:t>
      </w:r>
      <w:r w:rsidR="00997F39">
        <w:rPr>
          <w:rFonts w:ascii="Times New Roman" w:hAnsi="Times New Roman" w:cs="Times New Roman"/>
          <w:bCs/>
        </w:rPr>
        <w:t xml:space="preserve"> tested</w:t>
      </w:r>
      <w:r w:rsidR="00997F39" w:rsidRPr="00540200">
        <w:rPr>
          <w:rFonts w:ascii="Times New Roman" w:hAnsi="Times New Roman" w:cs="Times New Roman"/>
          <w:bCs/>
        </w:rPr>
        <w:t xml:space="preserve">. Equal volume of dye-labeled protein was incubated with the </w:t>
      </w:r>
      <w:r w:rsidR="00997F39">
        <w:rPr>
          <w:rFonts w:ascii="Times New Roman" w:hAnsi="Times New Roman" w:cs="Times New Roman"/>
          <w:bCs/>
        </w:rPr>
        <w:t>diluted SMC 14 and</w:t>
      </w:r>
      <w:r w:rsidR="00997F39" w:rsidRPr="00540200">
        <w:rPr>
          <w:rFonts w:ascii="Times New Roman" w:hAnsi="Times New Roman" w:cs="Times New Roman"/>
          <w:bCs/>
        </w:rPr>
        <w:t xml:space="preserve"> loaded onto standard capillaries for detection. The K</w:t>
      </w:r>
      <w:r w:rsidR="00997F39" w:rsidRPr="005F350A">
        <w:rPr>
          <w:rFonts w:ascii="Times New Roman" w:hAnsi="Times New Roman" w:cs="Times New Roman"/>
          <w:bCs/>
          <w:vertAlign w:val="subscript"/>
        </w:rPr>
        <w:t>D</w:t>
      </w:r>
      <w:r w:rsidR="00997F39">
        <w:rPr>
          <w:rFonts w:ascii="Times New Roman" w:hAnsi="Times New Roman" w:cs="Times New Roman"/>
          <w:bCs/>
        </w:rPr>
        <w:t xml:space="preserve"> values</w:t>
      </w:r>
      <w:r w:rsidR="00997F39" w:rsidRPr="00540200">
        <w:rPr>
          <w:rFonts w:ascii="Times New Roman" w:hAnsi="Times New Roman" w:cs="Times New Roman"/>
          <w:bCs/>
        </w:rPr>
        <w:t xml:space="preserve"> </w:t>
      </w:r>
      <w:r w:rsidR="00997F39">
        <w:rPr>
          <w:rFonts w:ascii="Times New Roman" w:hAnsi="Times New Roman" w:cs="Times New Roman"/>
          <w:bCs/>
        </w:rPr>
        <w:t>were</w:t>
      </w:r>
      <w:r w:rsidR="00997F39" w:rsidRPr="00540200">
        <w:rPr>
          <w:rFonts w:ascii="Times New Roman" w:hAnsi="Times New Roman" w:cs="Times New Roman"/>
          <w:bCs/>
        </w:rPr>
        <w:t xml:space="preserve"> </w:t>
      </w:r>
      <w:r w:rsidR="00997F39">
        <w:rPr>
          <w:rFonts w:ascii="Times New Roman" w:hAnsi="Times New Roman" w:cs="Times New Roman"/>
          <w:bCs/>
        </w:rPr>
        <w:t>calculated</w:t>
      </w:r>
      <w:r w:rsidR="00997F39" w:rsidRPr="00540200">
        <w:rPr>
          <w:rFonts w:ascii="Times New Roman" w:hAnsi="Times New Roman" w:cs="Times New Roman"/>
          <w:bCs/>
        </w:rPr>
        <w:t xml:space="preserve"> </w:t>
      </w:r>
      <w:r w:rsidR="00997F39">
        <w:rPr>
          <w:rFonts w:ascii="Times New Roman" w:hAnsi="Times New Roman" w:cs="Times New Roman"/>
          <w:bCs/>
        </w:rPr>
        <w:t xml:space="preserve">with </w:t>
      </w:r>
      <w:r w:rsidR="00997F39" w:rsidRPr="00540200">
        <w:rPr>
          <w:rFonts w:ascii="Times New Roman" w:hAnsi="Times New Roman" w:cs="Times New Roman"/>
          <w:bCs/>
        </w:rPr>
        <w:t xml:space="preserve">analysis software </w:t>
      </w:r>
      <w:r w:rsidR="00997F39">
        <w:rPr>
          <w:rFonts w:ascii="Times New Roman" w:hAnsi="Times New Roman" w:cs="Times New Roman"/>
          <w:bCs/>
        </w:rPr>
        <w:t>(</w:t>
      </w:r>
      <w:proofErr w:type="spellStart"/>
      <w:proofErr w:type="gramStart"/>
      <w:r w:rsidR="00997F39" w:rsidRPr="00540200">
        <w:rPr>
          <w:rFonts w:ascii="Times New Roman" w:hAnsi="Times New Roman" w:cs="Times New Roman"/>
          <w:bCs/>
        </w:rPr>
        <w:t>MO.Affinity</w:t>
      </w:r>
      <w:proofErr w:type="spellEnd"/>
      <w:proofErr w:type="gramEnd"/>
      <w:r w:rsidR="00997F39" w:rsidRPr="00540200">
        <w:rPr>
          <w:rFonts w:ascii="Times New Roman" w:hAnsi="Times New Roman" w:cs="Times New Roman"/>
          <w:bCs/>
        </w:rPr>
        <w:t xml:space="preserve"> Analysis v2.2.4</w:t>
      </w:r>
      <w:r w:rsidR="00997F39">
        <w:rPr>
          <w:rFonts w:ascii="Times New Roman" w:hAnsi="Times New Roman" w:cs="Times New Roman"/>
          <w:bCs/>
        </w:rPr>
        <w:t>)</w:t>
      </w:r>
      <w:r w:rsidR="00997F39" w:rsidRPr="00540200">
        <w:rPr>
          <w:rFonts w:ascii="Times New Roman" w:hAnsi="Times New Roman" w:cs="Times New Roman"/>
          <w:bCs/>
        </w:rPr>
        <w:t>.</w:t>
      </w:r>
      <w:r w:rsidR="00997F39">
        <w:rPr>
          <w:rFonts w:ascii="Times New Roman" w:hAnsi="Times New Roman" w:cs="Times New Roman"/>
          <w:bCs/>
        </w:rPr>
        <w:t xml:space="preserve"> </w:t>
      </w:r>
      <w:r w:rsidR="00997F39" w:rsidRPr="003C2AA9">
        <w:rPr>
          <w:rFonts w:ascii="Times New Roman" w:hAnsi="Times New Roman" w:cs="Times New Roman"/>
        </w:rPr>
        <w:t xml:space="preserve">Data are representative of </w:t>
      </w:r>
      <w:r w:rsidR="00997F39">
        <w:rPr>
          <w:rFonts w:ascii="Times New Roman" w:hAnsi="Times New Roman" w:cs="Times New Roman"/>
        </w:rPr>
        <w:t xml:space="preserve">at least </w:t>
      </w:r>
      <w:r w:rsidR="00997F39" w:rsidRPr="003C2AA9">
        <w:rPr>
          <w:rFonts w:ascii="Times New Roman" w:hAnsi="Times New Roman" w:cs="Times New Roman"/>
        </w:rPr>
        <w:t>three independent experiments.</w:t>
      </w:r>
    </w:p>
    <w:p w14:paraId="67C3C7FB" w14:textId="3295A392" w:rsidR="00BD11E7" w:rsidRPr="00997F39" w:rsidRDefault="00BD11E7" w:rsidP="00BD11E7">
      <w:pPr>
        <w:rPr>
          <w:rFonts w:ascii="Times New Roman" w:eastAsia="等线" w:hAnsi="Times New Roman" w:cs="Times New Roman"/>
          <w:b/>
          <w:bCs/>
        </w:rPr>
      </w:pPr>
    </w:p>
    <w:p w14:paraId="5CDBC638" w14:textId="022CA8E4" w:rsidR="00BD11E7" w:rsidRPr="00BD11E7" w:rsidRDefault="00BD11E7" w:rsidP="00BD11E7">
      <w:pPr>
        <w:rPr>
          <w:rFonts w:ascii="Times New Roman" w:eastAsia="等线" w:hAnsi="Times New Roman" w:cs="Times New Roman"/>
          <w:bCs/>
        </w:rPr>
      </w:pPr>
      <w:r w:rsidRPr="00BD11E7">
        <w:rPr>
          <w:rFonts w:ascii="Times New Roman" w:eastAsia="等线" w:hAnsi="Times New Roman" w:cs="Times New Roman"/>
          <w:b/>
          <w:bCs/>
        </w:rPr>
        <w:t xml:space="preserve">Figure </w:t>
      </w:r>
      <w:r w:rsidR="00EE1236" w:rsidRPr="00BD11E7">
        <w:rPr>
          <w:rFonts w:ascii="Times New Roman" w:eastAsia="等线" w:hAnsi="Times New Roman" w:cs="Times New Roman"/>
          <w:b/>
          <w:bCs/>
        </w:rPr>
        <w:t>S</w:t>
      </w:r>
      <w:r w:rsidR="00EE1236">
        <w:rPr>
          <w:rFonts w:ascii="Times New Roman" w:eastAsia="等线" w:hAnsi="Times New Roman" w:cs="Times New Roman"/>
          <w:b/>
          <w:bCs/>
        </w:rPr>
        <w:t>2</w:t>
      </w:r>
      <w:r w:rsidRPr="00BD11E7">
        <w:rPr>
          <w:rFonts w:ascii="Times New Roman" w:eastAsia="等线" w:hAnsi="Times New Roman" w:cs="Times New Roman"/>
          <w:b/>
          <w:bCs/>
        </w:rPr>
        <w:t xml:space="preserve">. The binding model of liothyronine with PVR. </w:t>
      </w:r>
      <w:r w:rsidRPr="00BD11E7">
        <w:rPr>
          <w:rFonts w:ascii="Times New Roman" w:eastAsia="等线" w:hAnsi="Times New Roman" w:cs="Times New Roman"/>
          <w:bCs/>
        </w:rPr>
        <w:t>Liothyronine occupies the binding pocket (red surface) and partial of the TIGIT/PVR binding area. The 2D and 3D interaction diagram were shown.</w:t>
      </w:r>
    </w:p>
    <w:p w14:paraId="76502A9B" w14:textId="77777777" w:rsidR="00BD11E7" w:rsidRPr="00BD11E7" w:rsidRDefault="00BD11E7" w:rsidP="00BD11E7">
      <w:pPr>
        <w:rPr>
          <w:rFonts w:ascii="Times New Roman" w:eastAsia="等线" w:hAnsi="Times New Roman" w:cs="Times New Roman"/>
          <w:b/>
          <w:bCs/>
        </w:rPr>
      </w:pPr>
    </w:p>
    <w:p w14:paraId="7C7F7B75" w14:textId="77777777" w:rsidR="00BD11E7" w:rsidRPr="00BD11E7" w:rsidRDefault="00BD11E7" w:rsidP="00BD11E7">
      <w:pPr>
        <w:rPr>
          <w:rFonts w:ascii="Times New Roman" w:eastAsia="等线" w:hAnsi="Times New Roman" w:cs="Times New Roman"/>
          <w:b/>
          <w:bCs/>
        </w:rPr>
      </w:pPr>
    </w:p>
    <w:p w14:paraId="41B04126" w14:textId="0657F598" w:rsidR="00BD11E7" w:rsidRDefault="00BD11E7" w:rsidP="00BD11E7">
      <w:pPr>
        <w:rPr>
          <w:rFonts w:ascii="Times New Roman" w:eastAsia="等线" w:hAnsi="Times New Roman" w:cs="Times New Roman"/>
        </w:rPr>
      </w:pPr>
      <w:r w:rsidRPr="00BD11E7">
        <w:rPr>
          <w:rFonts w:ascii="Times New Roman" w:eastAsia="等线" w:hAnsi="Times New Roman" w:cs="Times New Roman"/>
          <w:b/>
          <w:bCs/>
        </w:rPr>
        <w:t xml:space="preserve">Figure </w:t>
      </w:r>
      <w:r w:rsidR="00EE1236" w:rsidRPr="00BD11E7">
        <w:rPr>
          <w:rFonts w:ascii="Times New Roman" w:eastAsia="等线" w:hAnsi="Times New Roman" w:cs="Times New Roman"/>
          <w:b/>
          <w:bCs/>
        </w:rPr>
        <w:t>S</w:t>
      </w:r>
      <w:r w:rsidR="00EE1236">
        <w:rPr>
          <w:rFonts w:ascii="Times New Roman" w:eastAsia="等线" w:hAnsi="Times New Roman" w:cs="Times New Roman"/>
          <w:b/>
          <w:bCs/>
        </w:rPr>
        <w:t>3</w:t>
      </w:r>
      <w:r w:rsidRPr="00BD11E7">
        <w:rPr>
          <w:rFonts w:ascii="Times New Roman" w:eastAsia="等线" w:hAnsi="Times New Roman" w:cs="Times New Roman"/>
          <w:b/>
          <w:bCs/>
        </w:rPr>
        <w:t>. The blocking efficacy of PD-1/PD-L1 and CD47/</w:t>
      </w:r>
      <w:proofErr w:type="spellStart"/>
      <w:r w:rsidRPr="00BD11E7">
        <w:rPr>
          <w:rFonts w:ascii="Times New Roman" w:eastAsia="等线" w:hAnsi="Times New Roman" w:cs="Times New Roman"/>
          <w:b/>
          <w:bCs/>
        </w:rPr>
        <w:t>Sirp</w:t>
      </w:r>
      <w:proofErr w:type="spellEnd"/>
      <w:r w:rsidRPr="00BD11E7">
        <w:rPr>
          <w:rFonts w:ascii="Times New Roman" w:eastAsia="等线" w:hAnsi="Times New Roman" w:cs="Times New Roman"/>
        </w:rPr>
        <w:t>α</w:t>
      </w:r>
      <w:r w:rsidRPr="00BD11E7">
        <w:rPr>
          <w:rFonts w:ascii="Times New Roman" w:eastAsia="等线" w:hAnsi="Times New Roman" w:cs="Times New Roman"/>
          <w:b/>
          <w:bCs/>
        </w:rPr>
        <w:t xml:space="preserve"> interaction by liothyronine. </w:t>
      </w:r>
      <w:r w:rsidRPr="00BD11E7">
        <w:rPr>
          <w:rFonts w:ascii="Times New Roman" w:eastAsia="等线" w:hAnsi="Times New Roman" w:cs="Times New Roman"/>
        </w:rPr>
        <w:t xml:space="preserve">(A) The representative FACS histogram of blocking assay of </w:t>
      </w:r>
      <w:r w:rsidRPr="00BD11E7">
        <w:rPr>
          <w:rFonts w:ascii="Times New Roman" w:eastAsia="等线" w:hAnsi="Times New Roman" w:cs="Times New Roman"/>
          <w:bCs/>
        </w:rPr>
        <w:t>liothyronine</w:t>
      </w:r>
      <w:r w:rsidRPr="00BD11E7">
        <w:rPr>
          <w:rFonts w:ascii="Times New Roman" w:eastAsia="等线" w:hAnsi="Times New Roman" w:cs="Times New Roman"/>
        </w:rPr>
        <w:t xml:space="preserve"> (100 </w:t>
      </w:r>
      <w:r w:rsidRPr="00BD11E7">
        <w:rPr>
          <w:rFonts w:ascii="Times New Roman" w:eastAsia="等线" w:hAnsi="Times New Roman" w:cs="Times New Roman"/>
          <w:lang w:val="el-GR"/>
        </w:rPr>
        <w:t>μ</w:t>
      </w:r>
      <w:r w:rsidRPr="00BD11E7">
        <w:rPr>
          <w:rFonts w:ascii="Times New Roman" w:eastAsia="等线" w:hAnsi="Times New Roman" w:cs="Times New Roman"/>
        </w:rPr>
        <w:t xml:space="preserve">M) with CHOK1-hPD-1 cells and PD-L1-Fc protein (blue histogram). (B) The representative FACS histogram of blocking assay of </w:t>
      </w:r>
      <w:r w:rsidRPr="00BD11E7">
        <w:rPr>
          <w:rFonts w:ascii="Times New Roman" w:eastAsia="等线" w:hAnsi="Times New Roman" w:cs="Times New Roman"/>
          <w:bCs/>
        </w:rPr>
        <w:t>liothyronine</w:t>
      </w:r>
      <w:r w:rsidRPr="00BD11E7">
        <w:rPr>
          <w:rFonts w:ascii="Times New Roman" w:eastAsia="等线" w:hAnsi="Times New Roman" w:cs="Times New Roman"/>
        </w:rPr>
        <w:t xml:space="preserve"> (100 </w:t>
      </w:r>
      <w:r w:rsidRPr="00BD11E7">
        <w:rPr>
          <w:rFonts w:ascii="Times New Roman" w:eastAsia="等线" w:hAnsi="Times New Roman" w:cs="Times New Roman"/>
          <w:lang w:val="el-GR"/>
        </w:rPr>
        <w:t>μ</w:t>
      </w:r>
      <w:r w:rsidRPr="00BD11E7">
        <w:rPr>
          <w:rFonts w:ascii="Times New Roman" w:eastAsia="等线" w:hAnsi="Times New Roman" w:cs="Times New Roman"/>
        </w:rPr>
        <w:t xml:space="preserve">M) with CHOK1-hCD47 cells and </w:t>
      </w:r>
      <w:proofErr w:type="spellStart"/>
      <w:r w:rsidRPr="00BD11E7">
        <w:rPr>
          <w:rFonts w:ascii="Times New Roman" w:eastAsia="等线" w:hAnsi="Times New Roman" w:cs="Times New Roman"/>
        </w:rPr>
        <w:t>Sirp</w:t>
      </w:r>
      <w:proofErr w:type="spellEnd"/>
      <w:r w:rsidRPr="00BD11E7">
        <w:rPr>
          <w:rFonts w:ascii="Times New Roman" w:eastAsia="等线" w:hAnsi="Times New Roman" w:cs="Times New Roman"/>
        </w:rPr>
        <w:t xml:space="preserve">α-Fc protein (blue histogram). </w:t>
      </w:r>
    </w:p>
    <w:p w14:paraId="7949B6BD" w14:textId="1BF45943" w:rsidR="00030820" w:rsidRDefault="00030820" w:rsidP="00BD11E7">
      <w:pPr>
        <w:rPr>
          <w:rFonts w:ascii="Times New Roman" w:eastAsia="等线" w:hAnsi="Times New Roman" w:cs="Times New Roman"/>
        </w:rPr>
      </w:pPr>
    </w:p>
    <w:p w14:paraId="3FC5AE24" w14:textId="11BF57DF" w:rsidR="00030820" w:rsidRDefault="00030820" w:rsidP="00030820">
      <w:pPr>
        <w:rPr>
          <w:rFonts w:ascii="Times New Roman" w:hAnsi="Times New Roman" w:cs="Times New Roman"/>
        </w:rPr>
      </w:pPr>
      <w:bookmarkStart w:id="1" w:name="_Hlk46099531"/>
      <w:r w:rsidRPr="00BD11E7">
        <w:rPr>
          <w:rFonts w:ascii="Times New Roman" w:eastAsia="等线" w:hAnsi="Times New Roman" w:cs="Times New Roman"/>
          <w:b/>
          <w:bCs/>
        </w:rPr>
        <w:t>Figure S</w:t>
      </w:r>
      <w:r>
        <w:rPr>
          <w:rFonts w:ascii="Times New Roman" w:eastAsia="等线" w:hAnsi="Times New Roman" w:cs="Times New Roman"/>
          <w:b/>
          <w:bCs/>
        </w:rPr>
        <w:t>4</w:t>
      </w:r>
      <w:r w:rsidRPr="00BD11E7">
        <w:rPr>
          <w:rFonts w:ascii="Times New Roman" w:eastAsia="等线" w:hAnsi="Times New Roman" w:cs="Times New Roman"/>
          <w:b/>
          <w:bCs/>
        </w:rPr>
        <w:t>.</w:t>
      </w:r>
      <w:r>
        <w:rPr>
          <w:rFonts w:ascii="Times New Roman" w:eastAsia="等线" w:hAnsi="Times New Roman" w:cs="Times New Roman"/>
          <w:b/>
          <w:bCs/>
        </w:rPr>
        <w:t xml:space="preserve"> </w:t>
      </w:r>
      <w:bookmarkStart w:id="2" w:name="_Hlk46098190"/>
      <w:r w:rsidRPr="00FD3ABE">
        <w:rPr>
          <w:rFonts w:ascii="Times New Roman" w:hAnsi="Times New Roman" w:cs="Times New Roman"/>
          <w:b/>
          <w:bCs/>
        </w:rPr>
        <w:t xml:space="preserve">The anti-tumor effects of liothyronine </w:t>
      </w:r>
      <w:bookmarkStart w:id="3" w:name="_Hlk46099626"/>
      <w:bookmarkEnd w:id="2"/>
      <w:r w:rsidR="003E380E">
        <w:rPr>
          <w:rFonts w:ascii="Times New Roman" w:hAnsi="Times New Roman" w:cs="Times New Roman"/>
          <w:b/>
          <w:bCs/>
        </w:rPr>
        <w:t>and anti-TIGIT antibody</w:t>
      </w:r>
      <w:bookmarkEnd w:id="3"/>
      <w:r w:rsidR="003E380E">
        <w:rPr>
          <w:rFonts w:ascii="Times New Roman" w:hAnsi="Times New Roman" w:cs="Times New Roman"/>
          <w:b/>
          <w:bCs/>
        </w:rPr>
        <w:t xml:space="preserve"> </w:t>
      </w:r>
      <w:r w:rsidRPr="00FD3ABE">
        <w:rPr>
          <w:rFonts w:ascii="Times New Roman" w:hAnsi="Times New Roman" w:cs="Times New Roman"/>
          <w:b/>
          <w:bCs/>
        </w:rPr>
        <w:t>on MC38 tumor model.</w:t>
      </w:r>
      <w:bookmarkEnd w:id="1"/>
      <w:r>
        <w:rPr>
          <w:rFonts w:ascii="Times New Roman" w:hAnsi="Times New Roman" w:cs="Times New Roman"/>
        </w:rPr>
        <w:t xml:space="preserve"> (a) </w:t>
      </w:r>
      <w:bookmarkStart w:id="4" w:name="_Hlk46159387"/>
      <w:r>
        <w:rPr>
          <w:rFonts w:ascii="Times New Roman" w:hAnsi="Times New Roman" w:cs="Times New Roman"/>
        </w:rPr>
        <w:t>Tumor growth curve of MC38 tumor-bearing mice</w:t>
      </w:r>
      <w:bookmarkEnd w:id="4"/>
      <w:r>
        <w:rPr>
          <w:rFonts w:ascii="Times New Roman" w:hAnsi="Times New Roman" w:cs="Times New Roman"/>
        </w:rPr>
        <w:t xml:space="preserve"> treated with </w:t>
      </w:r>
      <w:r>
        <w:rPr>
          <w:rFonts w:ascii="Times New Roman" w:hAnsi="Times New Roman" w:cs="Times New Roman" w:hint="eastAsia"/>
        </w:rPr>
        <w:t>normal saline</w:t>
      </w:r>
      <w:r>
        <w:rPr>
          <w:rFonts w:ascii="Times New Roman" w:hAnsi="Times New Roman" w:cs="Times New Roman"/>
        </w:rPr>
        <w:t xml:space="preserve">, 0.5, </w:t>
      </w:r>
      <w:r>
        <w:rPr>
          <w:rFonts w:ascii="Times New Roman" w:hAnsi="Times New Roman" w:cs="Times New Roman" w:hint="eastAsia"/>
        </w:rPr>
        <w:t>1.5</w:t>
      </w:r>
      <w:r>
        <w:rPr>
          <w:rFonts w:ascii="Times New Roman" w:hAnsi="Times New Roman" w:cs="Times New Roman"/>
        </w:rPr>
        <w:t xml:space="preserve">, 5 or 15 </w:t>
      </w:r>
      <w:r>
        <w:rPr>
          <w:rFonts w:ascii="Times New Roman" w:hAnsi="Times New Roman" w:cs="Times New Roman" w:hint="eastAsia"/>
        </w:rPr>
        <w:t>mg/kg</w:t>
      </w:r>
      <w:r>
        <w:rPr>
          <w:rFonts w:ascii="Times New Roman" w:hAnsi="Times New Roman" w:cs="Times New Roman"/>
        </w:rPr>
        <w:t xml:space="preserve"> of </w:t>
      </w:r>
      <w:r w:rsidRPr="00C707B0">
        <w:rPr>
          <w:rFonts w:ascii="Times New Roman" w:hAnsi="Times New Roman" w:cs="Times New Roman"/>
        </w:rPr>
        <w:t xml:space="preserve">liothyronine </w:t>
      </w:r>
      <w:r>
        <w:rPr>
          <w:rFonts w:ascii="Times New Roman" w:hAnsi="Times New Roman" w:cs="Times New Roman"/>
        </w:rPr>
        <w:t>by intraperitoneal injection every other day. (</w:t>
      </w:r>
      <w:r w:rsidRPr="00C707B0">
        <w:rPr>
          <w:rFonts w:ascii="Times New Roman" w:hAnsi="Times New Roman" w:cs="Times New Roman"/>
          <w:i/>
        </w:rPr>
        <w:t>n</w:t>
      </w:r>
      <w:r>
        <w:rPr>
          <w:rFonts w:ascii="Times New Roman" w:hAnsi="Times New Roman" w:cs="Times New Roman"/>
        </w:rPr>
        <w:t>=5-6, *</w:t>
      </w:r>
      <w:r w:rsidRPr="00C707B0">
        <w:rPr>
          <w:rFonts w:ascii="Times New Roman" w:hAnsi="Times New Roman" w:cs="Times New Roman"/>
          <w:i/>
        </w:rPr>
        <w:t>P</w:t>
      </w:r>
      <w:r>
        <w:rPr>
          <w:rFonts w:ascii="Times New Roman" w:hAnsi="Times New Roman" w:cs="Times New Roman"/>
        </w:rPr>
        <w:t>&lt; 0.05, **</w:t>
      </w:r>
      <w:r>
        <w:rPr>
          <w:rFonts w:ascii="Times New Roman" w:hAnsi="Times New Roman" w:cs="Times New Roman"/>
          <w:i/>
          <w:iCs/>
        </w:rPr>
        <w:t>P</w:t>
      </w:r>
      <w:r>
        <w:rPr>
          <w:rFonts w:ascii="Times New Roman" w:hAnsi="Times New Roman" w:cs="Times New Roman"/>
        </w:rPr>
        <w:t xml:space="preserve">&lt;0.01). (b) Tumor growth curve of MC38 tumor-bearing mice treated with 200 </w:t>
      </w:r>
      <w:proofErr w:type="spellStart"/>
      <w:r w:rsidRPr="00030820">
        <w:rPr>
          <w:rFonts w:ascii="Times New Roman" w:hAnsi="Times New Roman" w:cs="Times New Roman"/>
        </w:rPr>
        <w:t>μ</w:t>
      </w:r>
      <w:r>
        <w:rPr>
          <w:rFonts w:ascii="Times New Roman" w:hAnsi="Times New Roman" w:cs="Times New Roman"/>
        </w:rPr>
        <w:t>g</w:t>
      </w:r>
      <w:proofErr w:type="spellEnd"/>
      <w:r>
        <w:rPr>
          <w:rFonts w:ascii="Times New Roman" w:hAnsi="Times New Roman" w:cs="Times New Roman"/>
        </w:rPr>
        <w:t xml:space="preserve"> anti-TIGIT or mouse IgG control</w:t>
      </w:r>
      <w:r w:rsidRPr="00C707B0">
        <w:rPr>
          <w:rFonts w:ascii="Times New Roman" w:hAnsi="Times New Roman" w:cs="Times New Roman"/>
        </w:rPr>
        <w:t xml:space="preserve"> </w:t>
      </w:r>
      <w:r>
        <w:rPr>
          <w:rFonts w:ascii="Times New Roman" w:hAnsi="Times New Roman" w:cs="Times New Roman"/>
        </w:rPr>
        <w:t>by intraperitoneal injection every three days. (</w:t>
      </w:r>
      <w:r w:rsidRPr="00C707B0">
        <w:rPr>
          <w:rFonts w:ascii="Times New Roman" w:hAnsi="Times New Roman" w:cs="Times New Roman"/>
          <w:i/>
        </w:rPr>
        <w:t>n</w:t>
      </w:r>
      <w:r>
        <w:rPr>
          <w:rFonts w:ascii="Times New Roman" w:hAnsi="Times New Roman" w:cs="Times New Roman"/>
        </w:rPr>
        <w:t>=5, **</w:t>
      </w:r>
      <w:r>
        <w:rPr>
          <w:rFonts w:ascii="Times New Roman" w:hAnsi="Times New Roman" w:cs="Times New Roman"/>
          <w:i/>
          <w:iCs/>
        </w:rPr>
        <w:t>P</w:t>
      </w:r>
      <w:r>
        <w:rPr>
          <w:rFonts w:ascii="Times New Roman" w:hAnsi="Times New Roman" w:cs="Times New Roman"/>
        </w:rPr>
        <w:t>&lt;0.01).</w:t>
      </w:r>
    </w:p>
    <w:p w14:paraId="081128B3" w14:textId="1DB6834E" w:rsidR="00030820" w:rsidRPr="00030820" w:rsidRDefault="00030820" w:rsidP="00BD11E7">
      <w:pPr>
        <w:rPr>
          <w:rFonts w:ascii="Times New Roman" w:eastAsia="等线" w:hAnsi="Times New Roman" w:cs="Times New Roman"/>
        </w:rPr>
      </w:pPr>
    </w:p>
    <w:p w14:paraId="4B47926F" w14:textId="18A08B63" w:rsidR="00F35316" w:rsidRPr="00540200" w:rsidRDefault="00F35316" w:rsidP="00F35316">
      <w:pPr>
        <w:rPr>
          <w:rFonts w:ascii="Times New Roman" w:hAnsi="Times New Roman" w:cs="Times New Roman"/>
          <w:bCs/>
        </w:rPr>
      </w:pPr>
      <w:bookmarkStart w:id="5" w:name="_Hlk46099551"/>
      <w:r w:rsidRPr="00BD11E7">
        <w:rPr>
          <w:rFonts w:ascii="Times New Roman" w:eastAsia="等线" w:hAnsi="Times New Roman" w:cs="Times New Roman"/>
          <w:b/>
          <w:bCs/>
        </w:rPr>
        <w:t>Figure S</w:t>
      </w:r>
      <w:r>
        <w:rPr>
          <w:rFonts w:ascii="Times New Roman" w:eastAsia="等线" w:hAnsi="Times New Roman" w:cs="Times New Roman"/>
          <w:b/>
          <w:bCs/>
        </w:rPr>
        <w:t>5</w:t>
      </w:r>
      <w:r w:rsidRPr="00BD11E7">
        <w:rPr>
          <w:rFonts w:ascii="Times New Roman" w:eastAsia="等线" w:hAnsi="Times New Roman" w:cs="Times New Roman"/>
          <w:b/>
          <w:bCs/>
        </w:rPr>
        <w:t>.</w:t>
      </w:r>
      <w:r>
        <w:rPr>
          <w:rFonts w:ascii="Times New Roman" w:eastAsia="等线" w:hAnsi="Times New Roman" w:cs="Times New Roman"/>
          <w:b/>
          <w:bCs/>
        </w:rPr>
        <w:t xml:space="preserve"> </w:t>
      </w:r>
      <w:r w:rsidR="00BC490D" w:rsidRPr="00FD3ABE">
        <w:rPr>
          <w:rFonts w:ascii="Times New Roman" w:hAnsi="Times New Roman" w:cs="Times New Roman"/>
          <w:b/>
          <w:bCs/>
        </w:rPr>
        <w:t xml:space="preserve">The </w:t>
      </w:r>
      <w:r w:rsidR="00924174">
        <w:rPr>
          <w:rFonts w:ascii="Times New Roman" w:hAnsi="Times New Roman" w:cs="Times New Roman"/>
          <w:b/>
          <w:bCs/>
        </w:rPr>
        <w:t xml:space="preserve">depletion efficacy </w:t>
      </w:r>
      <w:r w:rsidR="00924174" w:rsidRPr="00924174">
        <w:rPr>
          <w:rFonts w:ascii="Times New Roman" w:hAnsi="Times New Roman" w:cs="Times New Roman"/>
          <w:b/>
          <w:bCs/>
        </w:rPr>
        <w:t>CD4</w:t>
      </w:r>
      <w:r w:rsidR="00924174" w:rsidRPr="00924174">
        <w:rPr>
          <w:rFonts w:ascii="Times New Roman" w:hAnsi="Times New Roman" w:cs="Times New Roman"/>
          <w:b/>
          <w:bCs/>
          <w:vertAlign w:val="superscript"/>
        </w:rPr>
        <w:t>+</w:t>
      </w:r>
      <w:r w:rsidR="00924174" w:rsidRPr="00924174">
        <w:rPr>
          <w:rFonts w:ascii="Times New Roman" w:hAnsi="Times New Roman" w:cs="Times New Roman"/>
          <w:b/>
          <w:bCs/>
        </w:rPr>
        <w:t xml:space="preserve"> T, CD8</w:t>
      </w:r>
      <w:r w:rsidR="00924174" w:rsidRPr="00924174">
        <w:rPr>
          <w:rFonts w:ascii="Times New Roman" w:hAnsi="Times New Roman" w:cs="Times New Roman"/>
          <w:b/>
          <w:bCs/>
          <w:vertAlign w:val="superscript"/>
        </w:rPr>
        <w:t>+</w:t>
      </w:r>
      <w:r w:rsidR="00924174" w:rsidRPr="00924174">
        <w:rPr>
          <w:rFonts w:ascii="Times New Roman" w:hAnsi="Times New Roman" w:cs="Times New Roman"/>
          <w:b/>
          <w:bCs/>
        </w:rPr>
        <w:t xml:space="preserve"> T and NK cells in </w:t>
      </w:r>
      <w:r w:rsidR="00BC490D">
        <w:rPr>
          <w:rFonts w:ascii="Times New Roman" w:eastAsia="等线" w:hAnsi="Times New Roman" w:cs="Times New Roman"/>
          <w:b/>
          <w:bCs/>
        </w:rPr>
        <w:t xml:space="preserve">MC38 </w:t>
      </w:r>
      <w:r w:rsidR="00365DB0">
        <w:rPr>
          <w:rFonts w:ascii="Times New Roman" w:eastAsia="等线" w:hAnsi="Times New Roman" w:cs="Times New Roman" w:hint="eastAsia"/>
          <w:b/>
          <w:bCs/>
        </w:rPr>
        <w:t>tumor</w:t>
      </w:r>
      <w:r w:rsidR="00365DB0">
        <w:rPr>
          <w:rFonts w:ascii="Times New Roman" w:eastAsia="等线" w:hAnsi="Times New Roman" w:cs="Times New Roman"/>
          <w:b/>
          <w:bCs/>
        </w:rPr>
        <w:t xml:space="preserve"> </w:t>
      </w:r>
      <w:r w:rsidR="00BC490D">
        <w:rPr>
          <w:rFonts w:ascii="Times New Roman" w:eastAsia="等线" w:hAnsi="Times New Roman" w:cs="Times New Roman"/>
          <w:b/>
          <w:bCs/>
        </w:rPr>
        <w:t xml:space="preserve">model. </w:t>
      </w:r>
      <w:bookmarkEnd w:id="5"/>
      <w:r w:rsidRPr="00F35316">
        <w:rPr>
          <w:rFonts w:ascii="Times New Roman" w:eastAsia="等线" w:hAnsi="Times New Roman" w:cs="Times New Roman"/>
        </w:rPr>
        <w:t>Blood samples of the mice treated with anti-CD4, anti-CD8, anti-NK1.1 or matched IgG controls</w:t>
      </w:r>
      <w:r>
        <w:rPr>
          <w:rFonts w:ascii="Times New Roman" w:eastAsia="等线" w:hAnsi="Times New Roman" w:cs="Times New Roman"/>
        </w:rPr>
        <w:t xml:space="preserve"> for six days were used to analyze the depletion efficacy by flow cytometry. </w:t>
      </w:r>
      <w:r w:rsidRPr="003C2AA9">
        <w:rPr>
          <w:rFonts w:ascii="Times New Roman" w:hAnsi="Times New Roman" w:cs="Times New Roman"/>
        </w:rPr>
        <w:t xml:space="preserve">Data are representative of </w:t>
      </w:r>
      <w:r>
        <w:rPr>
          <w:rFonts w:ascii="Times New Roman" w:hAnsi="Times New Roman" w:cs="Times New Roman"/>
        </w:rPr>
        <w:t xml:space="preserve">at least </w:t>
      </w:r>
      <w:r w:rsidRPr="003C2AA9">
        <w:rPr>
          <w:rFonts w:ascii="Times New Roman" w:hAnsi="Times New Roman" w:cs="Times New Roman"/>
        </w:rPr>
        <w:t>three independent experiments.</w:t>
      </w:r>
    </w:p>
    <w:p w14:paraId="21C01C35" w14:textId="13C981D2" w:rsidR="00BD11E7" w:rsidRPr="00E32D87" w:rsidRDefault="00BD11E7" w:rsidP="00BD11E7">
      <w:pPr>
        <w:rPr>
          <w:rFonts w:ascii="Times New Roman" w:eastAsia="等线" w:hAnsi="Times New Roman" w:cs="Times New Roman"/>
        </w:rPr>
      </w:pPr>
    </w:p>
    <w:p w14:paraId="6DCB59DE" w14:textId="77777777" w:rsidR="00F35316" w:rsidRPr="00BD11E7" w:rsidRDefault="00F35316" w:rsidP="00BD11E7">
      <w:pPr>
        <w:rPr>
          <w:rFonts w:ascii="Times New Roman" w:eastAsia="等线" w:hAnsi="Times New Roman" w:cs="Times New Roman"/>
        </w:rPr>
      </w:pPr>
    </w:p>
    <w:p w14:paraId="6206E914" w14:textId="77777777" w:rsidR="00BD11E7" w:rsidRPr="00BD11E7" w:rsidRDefault="00BD11E7" w:rsidP="00BD11E7">
      <w:pPr>
        <w:rPr>
          <w:rFonts w:ascii="Times New Roman" w:hAnsi="Times New Roman"/>
        </w:rPr>
      </w:pPr>
    </w:p>
    <w:p w14:paraId="3E289D93" w14:textId="77777777" w:rsidR="00BD11E7" w:rsidRPr="00BD11E7" w:rsidRDefault="00BD11E7" w:rsidP="00BD11E7">
      <w:pPr>
        <w:rPr>
          <w:rFonts w:ascii="Times New Roman" w:hAnsi="Times New Roman"/>
        </w:rPr>
      </w:pPr>
    </w:p>
    <w:p w14:paraId="3731ED2A" w14:textId="77777777" w:rsidR="00BD11E7" w:rsidRPr="00BD11E7" w:rsidRDefault="00BD11E7" w:rsidP="00BD11E7">
      <w:pPr>
        <w:rPr>
          <w:rFonts w:ascii="Times New Roman" w:hAnsi="Times New Roman"/>
        </w:rPr>
      </w:pPr>
    </w:p>
    <w:p w14:paraId="11643928" w14:textId="6210036B" w:rsidR="00BD11E7" w:rsidRDefault="00BD11E7" w:rsidP="00BD11E7">
      <w:pPr>
        <w:rPr>
          <w:rFonts w:ascii="Times New Roman" w:hAnsi="Times New Roman"/>
        </w:rPr>
      </w:pPr>
    </w:p>
    <w:p w14:paraId="1B601164" w14:textId="4F87E3EC" w:rsidR="0042731A" w:rsidRDefault="0042731A" w:rsidP="00BD11E7">
      <w:pPr>
        <w:rPr>
          <w:rFonts w:ascii="Times New Roman" w:hAnsi="Times New Roman"/>
        </w:rPr>
      </w:pPr>
    </w:p>
    <w:p w14:paraId="2B3FB039" w14:textId="45584C3B" w:rsidR="0042731A" w:rsidRDefault="0042731A" w:rsidP="00BD11E7">
      <w:pPr>
        <w:rPr>
          <w:rFonts w:ascii="Times New Roman" w:hAnsi="Times New Roman"/>
        </w:rPr>
      </w:pPr>
    </w:p>
    <w:p w14:paraId="67713EE2" w14:textId="77777777" w:rsidR="0042731A" w:rsidRPr="00BD11E7" w:rsidRDefault="0042731A" w:rsidP="00BD11E7">
      <w:pPr>
        <w:rPr>
          <w:rFonts w:ascii="Times New Roman" w:hAnsi="Times New Roman" w:hint="eastAsia"/>
        </w:rPr>
      </w:pPr>
    </w:p>
    <w:p w14:paraId="4CF15F4A" w14:textId="77777777" w:rsidR="00BD11E7" w:rsidRPr="00BD11E7" w:rsidRDefault="00BD11E7" w:rsidP="00BD11E7">
      <w:pPr>
        <w:rPr>
          <w:rFonts w:ascii="Times New Roman" w:hAnsi="Times New Roman"/>
        </w:rPr>
      </w:pPr>
    </w:p>
    <w:p w14:paraId="65B7ECEC" w14:textId="2599696F" w:rsidR="00BD11E7" w:rsidRDefault="00EE1236" w:rsidP="00BD11E7">
      <w:pPr>
        <w:rPr>
          <w:rFonts w:ascii="Times New Roman" w:hAnsi="Times New Roman"/>
        </w:rPr>
      </w:pPr>
      <w:r>
        <w:rPr>
          <w:rFonts w:ascii="Times New Roman" w:hAnsi="Times New Roman" w:hint="eastAsia"/>
        </w:rPr>
        <w:lastRenderedPageBreak/>
        <w:t>Figure</w:t>
      </w:r>
      <w:r>
        <w:rPr>
          <w:rFonts w:ascii="Times New Roman" w:hAnsi="Times New Roman"/>
        </w:rPr>
        <w:t xml:space="preserve"> S1.</w:t>
      </w:r>
    </w:p>
    <w:p w14:paraId="096E85BE" w14:textId="3309E127" w:rsidR="00EE1236" w:rsidRDefault="00EE1236" w:rsidP="00BD11E7">
      <w:pPr>
        <w:rPr>
          <w:rFonts w:ascii="Times New Roman" w:hAnsi="Times New Roman"/>
        </w:rPr>
      </w:pPr>
      <w:r>
        <w:rPr>
          <w:noProof/>
        </w:rPr>
        <w:drawing>
          <wp:inline distT="0" distB="0" distL="0" distR="0" wp14:anchorId="09C28749" wp14:editId="706D7AB8">
            <wp:extent cx="5274310" cy="1652905"/>
            <wp:effectExtent l="0" t="0" r="254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652905"/>
                    </a:xfrm>
                    <a:prstGeom prst="rect">
                      <a:avLst/>
                    </a:prstGeom>
                    <a:noFill/>
                    <a:ln>
                      <a:noFill/>
                    </a:ln>
                  </pic:spPr>
                </pic:pic>
              </a:graphicData>
            </a:graphic>
          </wp:inline>
        </w:drawing>
      </w:r>
    </w:p>
    <w:p w14:paraId="1D0F55D5" w14:textId="6DBFF137" w:rsidR="00EE1236" w:rsidRDefault="00EE1236" w:rsidP="00BD11E7">
      <w:pPr>
        <w:rPr>
          <w:rFonts w:ascii="Times New Roman" w:hAnsi="Times New Roman"/>
        </w:rPr>
      </w:pPr>
    </w:p>
    <w:p w14:paraId="7795CB2E" w14:textId="48A09BD2" w:rsidR="00EE1236" w:rsidRDefault="00EE1236" w:rsidP="00BD11E7">
      <w:pPr>
        <w:rPr>
          <w:rFonts w:ascii="Times New Roman" w:hAnsi="Times New Roman"/>
        </w:rPr>
      </w:pPr>
    </w:p>
    <w:p w14:paraId="5486A7B9" w14:textId="4CDD3547" w:rsidR="00EE1236" w:rsidRDefault="00EE1236" w:rsidP="00BD11E7">
      <w:pPr>
        <w:rPr>
          <w:rFonts w:ascii="Times New Roman" w:hAnsi="Times New Roman"/>
        </w:rPr>
      </w:pPr>
    </w:p>
    <w:p w14:paraId="5D51D329" w14:textId="271EBB17" w:rsidR="00EE1236" w:rsidRDefault="00EE1236" w:rsidP="00BD11E7">
      <w:pPr>
        <w:rPr>
          <w:rFonts w:ascii="Times New Roman" w:hAnsi="Times New Roman"/>
        </w:rPr>
      </w:pPr>
    </w:p>
    <w:p w14:paraId="60FC2A1C" w14:textId="44E85C52" w:rsidR="00EE1236" w:rsidRDefault="00EE1236" w:rsidP="00BD11E7">
      <w:pPr>
        <w:rPr>
          <w:rFonts w:ascii="Times New Roman" w:hAnsi="Times New Roman"/>
        </w:rPr>
      </w:pPr>
    </w:p>
    <w:p w14:paraId="212AA210" w14:textId="7B980558" w:rsidR="00EE1236" w:rsidRDefault="00EE1236" w:rsidP="00BD11E7">
      <w:pPr>
        <w:rPr>
          <w:rFonts w:ascii="Times New Roman" w:hAnsi="Times New Roman"/>
        </w:rPr>
      </w:pPr>
    </w:p>
    <w:p w14:paraId="1211F064" w14:textId="553FE3B3" w:rsidR="00EE1236" w:rsidRDefault="00EE1236" w:rsidP="00BD11E7">
      <w:pPr>
        <w:rPr>
          <w:rFonts w:ascii="Times New Roman" w:hAnsi="Times New Roman"/>
        </w:rPr>
      </w:pPr>
    </w:p>
    <w:p w14:paraId="0F0F2CC9" w14:textId="5435DDEE" w:rsidR="00EE1236" w:rsidRDefault="00EE1236" w:rsidP="00BD11E7">
      <w:pPr>
        <w:rPr>
          <w:rFonts w:ascii="Times New Roman" w:hAnsi="Times New Roman"/>
        </w:rPr>
      </w:pPr>
    </w:p>
    <w:p w14:paraId="318FD52B" w14:textId="75F1A710" w:rsidR="00EE1236" w:rsidRDefault="00EE1236" w:rsidP="00BD11E7">
      <w:pPr>
        <w:rPr>
          <w:rFonts w:ascii="Times New Roman" w:hAnsi="Times New Roman"/>
        </w:rPr>
      </w:pPr>
    </w:p>
    <w:p w14:paraId="52A305DA" w14:textId="53244B8B" w:rsidR="00EE1236" w:rsidRDefault="00EE1236" w:rsidP="00BD11E7">
      <w:pPr>
        <w:rPr>
          <w:rFonts w:ascii="Times New Roman" w:hAnsi="Times New Roman"/>
        </w:rPr>
      </w:pPr>
    </w:p>
    <w:p w14:paraId="3272FB0C" w14:textId="0015D640" w:rsidR="00EE1236" w:rsidRDefault="00EE1236" w:rsidP="00BD11E7">
      <w:pPr>
        <w:rPr>
          <w:rFonts w:ascii="Times New Roman" w:hAnsi="Times New Roman"/>
        </w:rPr>
      </w:pPr>
    </w:p>
    <w:p w14:paraId="60C91563" w14:textId="1D466364" w:rsidR="00EE1236" w:rsidRDefault="00EE1236" w:rsidP="00BD11E7">
      <w:pPr>
        <w:rPr>
          <w:rFonts w:ascii="Times New Roman" w:hAnsi="Times New Roman"/>
        </w:rPr>
      </w:pPr>
    </w:p>
    <w:p w14:paraId="305FAE13" w14:textId="61A5D1F6" w:rsidR="00EE1236" w:rsidRDefault="00EE1236" w:rsidP="00BD11E7">
      <w:pPr>
        <w:rPr>
          <w:rFonts w:ascii="Times New Roman" w:hAnsi="Times New Roman"/>
        </w:rPr>
      </w:pPr>
    </w:p>
    <w:p w14:paraId="3174BA03" w14:textId="6610D14A" w:rsidR="00EE1236" w:rsidRDefault="00EE1236" w:rsidP="00BD11E7">
      <w:pPr>
        <w:rPr>
          <w:rFonts w:ascii="Times New Roman" w:hAnsi="Times New Roman"/>
        </w:rPr>
      </w:pPr>
    </w:p>
    <w:p w14:paraId="2E39F9AC" w14:textId="012C03A5" w:rsidR="00EE1236" w:rsidRDefault="00EE1236" w:rsidP="00BD11E7">
      <w:pPr>
        <w:rPr>
          <w:rFonts w:ascii="Times New Roman" w:hAnsi="Times New Roman"/>
        </w:rPr>
      </w:pPr>
    </w:p>
    <w:p w14:paraId="10948159" w14:textId="2C32F3D9" w:rsidR="00EE1236" w:rsidRDefault="00EE1236" w:rsidP="00BD11E7">
      <w:pPr>
        <w:rPr>
          <w:rFonts w:ascii="Times New Roman" w:hAnsi="Times New Roman"/>
        </w:rPr>
      </w:pPr>
    </w:p>
    <w:p w14:paraId="39C199DF" w14:textId="5338CD86" w:rsidR="00EE1236" w:rsidRDefault="00EE1236" w:rsidP="00BD11E7">
      <w:pPr>
        <w:rPr>
          <w:rFonts w:ascii="Times New Roman" w:hAnsi="Times New Roman"/>
        </w:rPr>
      </w:pPr>
    </w:p>
    <w:p w14:paraId="4531772E" w14:textId="15B5EFF6" w:rsidR="00EE1236" w:rsidRDefault="00EE1236" w:rsidP="00BD11E7">
      <w:pPr>
        <w:rPr>
          <w:rFonts w:ascii="Times New Roman" w:hAnsi="Times New Roman"/>
        </w:rPr>
      </w:pPr>
    </w:p>
    <w:p w14:paraId="7FC37872" w14:textId="08F0A394" w:rsidR="00EE1236" w:rsidRDefault="00EE1236" w:rsidP="00BD11E7">
      <w:pPr>
        <w:rPr>
          <w:rFonts w:ascii="Times New Roman" w:hAnsi="Times New Roman"/>
        </w:rPr>
      </w:pPr>
    </w:p>
    <w:p w14:paraId="12C0297A" w14:textId="7103F673" w:rsidR="00EE1236" w:rsidRDefault="00EE1236" w:rsidP="00BD11E7">
      <w:pPr>
        <w:rPr>
          <w:rFonts w:ascii="Times New Roman" w:hAnsi="Times New Roman"/>
        </w:rPr>
      </w:pPr>
    </w:p>
    <w:p w14:paraId="40127E68" w14:textId="20883386" w:rsidR="00EE1236" w:rsidRDefault="00EE1236" w:rsidP="00BD11E7">
      <w:pPr>
        <w:rPr>
          <w:rFonts w:ascii="Times New Roman" w:hAnsi="Times New Roman"/>
        </w:rPr>
      </w:pPr>
    </w:p>
    <w:p w14:paraId="242D6A0F" w14:textId="7D4A74C6" w:rsidR="00EE1236" w:rsidRDefault="00EE1236" w:rsidP="00BD11E7">
      <w:pPr>
        <w:rPr>
          <w:rFonts w:ascii="Times New Roman" w:hAnsi="Times New Roman"/>
        </w:rPr>
      </w:pPr>
    </w:p>
    <w:p w14:paraId="2C6EBA08" w14:textId="2EE3802D" w:rsidR="00EE1236" w:rsidRDefault="00EE1236" w:rsidP="00BD11E7">
      <w:pPr>
        <w:rPr>
          <w:rFonts w:ascii="Times New Roman" w:hAnsi="Times New Roman"/>
        </w:rPr>
      </w:pPr>
    </w:p>
    <w:p w14:paraId="68B90BD2" w14:textId="1E077073" w:rsidR="00EE1236" w:rsidRDefault="00EE1236" w:rsidP="00BD11E7">
      <w:pPr>
        <w:rPr>
          <w:rFonts w:ascii="Times New Roman" w:hAnsi="Times New Roman"/>
        </w:rPr>
      </w:pPr>
    </w:p>
    <w:p w14:paraId="1E71BA9B" w14:textId="0C108316" w:rsidR="00EE1236" w:rsidRDefault="00EE1236" w:rsidP="00BD11E7">
      <w:pPr>
        <w:rPr>
          <w:rFonts w:ascii="Times New Roman" w:hAnsi="Times New Roman"/>
        </w:rPr>
      </w:pPr>
    </w:p>
    <w:p w14:paraId="70818E00" w14:textId="353179E1" w:rsidR="00EE1236" w:rsidRDefault="00EE1236" w:rsidP="00BD11E7">
      <w:pPr>
        <w:rPr>
          <w:rFonts w:ascii="Times New Roman" w:hAnsi="Times New Roman"/>
        </w:rPr>
      </w:pPr>
    </w:p>
    <w:p w14:paraId="461D8B86" w14:textId="767E64E6" w:rsidR="00EE1236" w:rsidRDefault="00EE1236" w:rsidP="00BD11E7">
      <w:pPr>
        <w:rPr>
          <w:rFonts w:ascii="Times New Roman" w:hAnsi="Times New Roman"/>
        </w:rPr>
      </w:pPr>
    </w:p>
    <w:p w14:paraId="69F1C7DC" w14:textId="7B8D29F2" w:rsidR="00EE1236" w:rsidRDefault="00EE1236" w:rsidP="00BD11E7">
      <w:pPr>
        <w:rPr>
          <w:rFonts w:ascii="Times New Roman" w:hAnsi="Times New Roman"/>
        </w:rPr>
      </w:pPr>
    </w:p>
    <w:p w14:paraId="718F1FBF" w14:textId="1AC1E5E3" w:rsidR="00EE1236" w:rsidRDefault="00EE1236" w:rsidP="00BD11E7">
      <w:pPr>
        <w:rPr>
          <w:rFonts w:ascii="Times New Roman" w:hAnsi="Times New Roman"/>
        </w:rPr>
      </w:pPr>
    </w:p>
    <w:p w14:paraId="1B9D06EA" w14:textId="721F037D" w:rsidR="00EE1236" w:rsidRDefault="00EE1236" w:rsidP="00BD11E7">
      <w:pPr>
        <w:rPr>
          <w:rFonts w:ascii="Times New Roman" w:hAnsi="Times New Roman"/>
        </w:rPr>
      </w:pPr>
    </w:p>
    <w:p w14:paraId="2AD5D35D" w14:textId="681A617D" w:rsidR="00EE1236" w:rsidRDefault="00EE1236" w:rsidP="00BD11E7">
      <w:pPr>
        <w:rPr>
          <w:rFonts w:ascii="Times New Roman" w:hAnsi="Times New Roman"/>
        </w:rPr>
      </w:pPr>
    </w:p>
    <w:p w14:paraId="571AD5EB" w14:textId="3B8D8C96" w:rsidR="00EE1236" w:rsidRDefault="00EE1236" w:rsidP="00BD11E7">
      <w:pPr>
        <w:rPr>
          <w:rFonts w:ascii="Times New Roman" w:hAnsi="Times New Roman"/>
        </w:rPr>
      </w:pPr>
    </w:p>
    <w:p w14:paraId="405725C4" w14:textId="6A50B0C9" w:rsidR="00EE1236" w:rsidRDefault="00EE1236" w:rsidP="00BD11E7">
      <w:pPr>
        <w:rPr>
          <w:rFonts w:ascii="Times New Roman" w:hAnsi="Times New Roman"/>
        </w:rPr>
      </w:pPr>
    </w:p>
    <w:p w14:paraId="230A5064" w14:textId="77777777" w:rsidR="00EE1236" w:rsidRPr="00BD11E7" w:rsidRDefault="00EE1236" w:rsidP="00BD11E7">
      <w:pPr>
        <w:rPr>
          <w:rFonts w:ascii="Times New Roman" w:hAnsi="Times New Roman"/>
        </w:rPr>
      </w:pPr>
    </w:p>
    <w:p w14:paraId="5C0917B0" w14:textId="00110185" w:rsidR="00BD11E7" w:rsidRPr="00BD11E7" w:rsidRDefault="00BD11E7" w:rsidP="00BD11E7">
      <w:pPr>
        <w:rPr>
          <w:rFonts w:ascii="Times New Roman" w:hAnsi="Times New Roman"/>
        </w:rPr>
      </w:pPr>
      <w:r w:rsidRPr="00BD11E7">
        <w:rPr>
          <w:rFonts w:ascii="Times New Roman" w:hAnsi="Times New Roman" w:hint="eastAsia"/>
        </w:rPr>
        <w:lastRenderedPageBreak/>
        <w:t>Figure S</w:t>
      </w:r>
      <w:r w:rsidR="00EE1236">
        <w:rPr>
          <w:rFonts w:ascii="Times New Roman" w:hAnsi="Times New Roman"/>
        </w:rPr>
        <w:t>2</w:t>
      </w:r>
      <w:r w:rsidRPr="00BD11E7">
        <w:rPr>
          <w:rFonts w:ascii="Times New Roman" w:hAnsi="Times New Roman" w:hint="eastAsia"/>
        </w:rPr>
        <w:t>.</w:t>
      </w:r>
    </w:p>
    <w:p w14:paraId="63DEA1BD" w14:textId="77777777" w:rsidR="00BD11E7" w:rsidRPr="00BD11E7" w:rsidRDefault="00BD11E7" w:rsidP="00BD11E7">
      <w:pPr>
        <w:rPr>
          <w:rFonts w:ascii="Times New Roman" w:hAnsi="Times New Roman"/>
        </w:rPr>
      </w:pPr>
      <w:r w:rsidRPr="00BD11E7">
        <w:rPr>
          <w:rFonts w:ascii="Times New Roman" w:hAnsi="Times New Roman"/>
          <w:noProof/>
        </w:rPr>
        <w:drawing>
          <wp:inline distT="0" distB="0" distL="0" distR="0" wp14:anchorId="39E3107C" wp14:editId="56FC293B">
            <wp:extent cx="5274310" cy="4115187"/>
            <wp:effectExtent l="0" t="0" r="2540" b="0"/>
            <wp:docPr id="8" name="图片 8" descr="F:\文章写作\周秀曼——PVR小分子N20\投稿用\PVR小分子（碘赛罗宁）Figures 1-4\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文章写作\周秀曼——PVR小分子N20\投稿用\PVR小分子（碘赛罗宁）Figures 1-4\Fig 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15187"/>
                    </a:xfrm>
                    <a:prstGeom prst="rect">
                      <a:avLst/>
                    </a:prstGeom>
                    <a:noFill/>
                    <a:ln>
                      <a:noFill/>
                    </a:ln>
                  </pic:spPr>
                </pic:pic>
              </a:graphicData>
            </a:graphic>
          </wp:inline>
        </w:drawing>
      </w:r>
    </w:p>
    <w:p w14:paraId="6EEFB197" w14:textId="77777777" w:rsidR="00BD11E7" w:rsidRPr="00BD11E7" w:rsidRDefault="00BD11E7" w:rsidP="00BD11E7">
      <w:pPr>
        <w:rPr>
          <w:rFonts w:ascii="Times New Roman" w:hAnsi="Times New Roman"/>
        </w:rPr>
      </w:pPr>
    </w:p>
    <w:p w14:paraId="7C7CD734" w14:textId="77777777" w:rsidR="00BD11E7" w:rsidRPr="00BD11E7" w:rsidRDefault="00BD11E7" w:rsidP="00BD11E7">
      <w:pPr>
        <w:rPr>
          <w:rFonts w:ascii="Times New Roman" w:hAnsi="Times New Roman"/>
        </w:rPr>
      </w:pPr>
    </w:p>
    <w:p w14:paraId="5C58CEB7" w14:textId="77777777" w:rsidR="00BD11E7" w:rsidRPr="00BD11E7" w:rsidRDefault="00BD11E7" w:rsidP="00BD11E7">
      <w:pPr>
        <w:rPr>
          <w:rFonts w:ascii="Times New Roman" w:hAnsi="Times New Roman"/>
        </w:rPr>
      </w:pPr>
    </w:p>
    <w:p w14:paraId="55FF20D0" w14:textId="77777777" w:rsidR="00BD11E7" w:rsidRPr="00BD11E7" w:rsidRDefault="00BD11E7" w:rsidP="00BD11E7">
      <w:pPr>
        <w:rPr>
          <w:rFonts w:ascii="Times New Roman" w:hAnsi="Times New Roman"/>
        </w:rPr>
      </w:pPr>
    </w:p>
    <w:p w14:paraId="379ABFB4" w14:textId="77777777" w:rsidR="00BD11E7" w:rsidRPr="00BD11E7" w:rsidRDefault="00BD11E7" w:rsidP="00BD11E7">
      <w:pPr>
        <w:rPr>
          <w:rFonts w:ascii="Times New Roman" w:hAnsi="Times New Roman"/>
        </w:rPr>
      </w:pPr>
    </w:p>
    <w:p w14:paraId="46B924B2" w14:textId="77777777" w:rsidR="00BD11E7" w:rsidRPr="00BD11E7" w:rsidRDefault="00BD11E7" w:rsidP="00BD11E7">
      <w:pPr>
        <w:rPr>
          <w:rFonts w:ascii="Times New Roman" w:hAnsi="Times New Roman"/>
        </w:rPr>
      </w:pPr>
    </w:p>
    <w:p w14:paraId="47C1A55E" w14:textId="77777777" w:rsidR="00BD11E7" w:rsidRPr="00BD11E7" w:rsidRDefault="00BD11E7" w:rsidP="00BD11E7">
      <w:pPr>
        <w:rPr>
          <w:rFonts w:ascii="Times New Roman" w:hAnsi="Times New Roman"/>
        </w:rPr>
      </w:pPr>
    </w:p>
    <w:p w14:paraId="6AF1E5C8" w14:textId="77777777" w:rsidR="00BD11E7" w:rsidRPr="00BD11E7" w:rsidRDefault="00BD11E7" w:rsidP="00BD11E7">
      <w:pPr>
        <w:rPr>
          <w:rFonts w:ascii="Times New Roman" w:hAnsi="Times New Roman"/>
        </w:rPr>
      </w:pPr>
    </w:p>
    <w:p w14:paraId="5D09134E" w14:textId="77777777" w:rsidR="00BD11E7" w:rsidRPr="00BD11E7" w:rsidRDefault="00BD11E7" w:rsidP="00BD11E7">
      <w:pPr>
        <w:rPr>
          <w:rFonts w:ascii="Times New Roman" w:hAnsi="Times New Roman"/>
        </w:rPr>
      </w:pPr>
    </w:p>
    <w:p w14:paraId="403675AC" w14:textId="77777777" w:rsidR="00BD11E7" w:rsidRPr="00BD11E7" w:rsidRDefault="00BD11E7" w:rsidP="00BD11E7">
      <w:pPr>
        <w:rPr>
          <w:rFonts w:ascii="Times New Roman" w:hAnsi="Times New Roman"/>
        </w:rPr>
      </w:pPr>
    </w:p>
    <w:p w14:paraId="044D1544" w14:textId="77777777" w:rsidR="00BD11E7" w:rsidRPr="00BD11E7" w:rsidRDefault="00BD11E7" w:rsidP="00BD11E7">
      <w:pPr>
        <w:rPr>
          <w:rFonts w:ascii="Times New Roman" w:hAnsi="Times New Roman"/>
        </w:rPr>
      </w:pPr>
    </w:p>
    <w:p w14:paraId="1C3573A6" w14:textId="77777777" w:rsidR="00BD11E7" w:rsidRPr="00BD11E7" w:rsidRDefault="00BD11E7" w:rsidP="00BD11E7">
      <w:pPr>
        <w:rPr>
          <w:rFonts w:ascii="Times New Roman" w:hAnsi="Times New Roman"/>
        </w:rPr>
      </w:pPr>
    </w:p>
    <w:p w14:paraId="49A265A5" w14:textId="77777777" w:rsidR="00BD11E7" w:rsidRPr="00BD11E7" w:rsidRDefault="00BD11E7" w:rsidP="00BD11E7">
      <w:pPr>
        <w:rPr>
          <w:rFonts w:ascii="Times New Roman" w:hAnsi="Times New Roman"/>
        </w:rPr>
      </w:pPr>
    </w:p>
    <w:p w14:paraId="76224993" w14:textId="77777777" w:rsidR="00BD11E7" w:rsidRPr="00BD11E7" w:rsidRDefault="00BD11E7" w:rsidP="00BD11E7">
      <w:pPr>
        <w:rPr>
          <w:rFonts w:ascii="Times New Roman" w:hAnsi="Times New Roman"/>
        </w:rPr>
      </w:pPr>
    </w:p>
    <w:p w14:paraId="1C6D760E" w14:textId="77777777" w:rsidR="00BD11E7" w:rsidRPr="00BD11E7" w:rsidRDefault="00BD11E7" w:rsidP="00BD11E7">
      <w:pPr>
        <w:rPr>
          <w:rFonts w:ascii="Times New Roman" w:hAnsi="Times New Roman"/>
        </w:rPr>
      </w:pPr>
    </w:p>
    <w:p w14:paraId="2E56AF0F" w14:textId="77777777" w:rsidR="00BD11E7" w:rsidRPr="00BD11E7" w:rsidRDefault="00BD11E7" w:rsidP="00BD11E7">
      <w:pPr>
        <w:rPr>
          <w:rFonts w:ascii="Times New Roman" w:hAnsi="Times New Roman"/>
        </w:rPr>
      </w:pPr>
    </w:p>
    <w:p w14:paraId="4E86A039" w14:textId="77777777" w:rsidR="00BD11E7" w:rsidRPr="00BD11E7" w:rsidRDefault="00BD11E7" w:rsidP="00BD11E7">
      <w:pPr>
        <w:rPr>
          <w:rFonts w:ascii="Times New Roman" w:hAnsi="Times New Roman"/>
        </w:rPr>
      </w:pPr>
    </w:p>
    <w:p w14:paraId="1DBD9961" w14:textId="77777777" w:rsidR="00BD11E7" w:rsidRPr="00BD11E7" w:rsidRDefault="00BD11E7" w:rsidP="00BD11E7">
      <w:pPr>
        <w:rPr>
          <w:rFonts w:ascii="Times New Roman" w:hAnsi="Times New Roman"/>
        </w:rPr>
      </w:pPr>
    </w:p>
    <w:p w14:paraId="0DB1DC95" w14:textId="77777777" w:rsidR="00BD11E7" w:rsidRPr="00BD11E7" w:rsidRDefault="00BD11E7" w:rsidP="00BD11E7">
      <w:pPr>
        <w:rPr>
          <w:rFonts w:ascii="Times New Roman" w:hAnsi="Times New Roman"/>
        </w:rPr>
      </w:pPr>
    </w:p>
    <w:p w14:paraId="7B67F866" w14:textId="77777777" w:rsidR="00BD11E7" w:rsidRPr="00BD11E7" w:rsidRDefault="00BD11E7" w:rsidP="00BD11E7">
      <w:pPr>
        <w:rPr>
          <w:rFonts w:ascii="Times New Roman" w:hAnsi="Times New Roman"/>
        </w:rPr>
      </w:pPr>
    </w:p>
    <w:p w14:paraId="5EB14AB4" w14:textId="77777777" w:rsidR="00BD11E7" w:rsidRPr="00BD11E7" w:rsidRDefault="00BD11E7" w:rsidP="00BD11E7">
      <w:pPr>
        <w:rPr>
          <w:rFonts w:ascii="Times New Roman" w:hAnsi="Times New Roman"/>
        </w:rPr>
      </w:pPr>
    </w:p>
    <w:p w14:paraId="528BB9B9" w14:textId="77777777" w:rsidR="00BD11E7" w:rsidRPr="00BD11E7" w:rsidRDefault="00BD11E7" w:rsidP="00BD11E7">
      <w:pPr>
        <w:rPr>
          <w:rFonts w:ascii="Times New Roman" w:hAnsi="Times New Roman"/>
        </w:rPr>
      </w:pPr>
    </w:p>
    <w:p w14:paraId="5560E258" w14:textId="4E52131B" w:rsidR="00BD11E7" w:rsidRPr="00BD11E7" w:rsidRDefault="00BD11E7" w:rsidP="00BD11E7">
      <w:pPr>
        <w:rPr>
          <w:rFonts w:ascii="Times New Roman" w:hAnsi="Times New Roman"/>
        </w:rPr>
      </w:pPr>
      <w:r w:rsidRPr="00BD11E7">
        <w:rPr>
          <w:rFonts w:ascii="Times New Roman" w:hAnsi="Times New Roman"/>
        </w:rPr>
        <w:lastRenderedPageBreak/>
        <w:t xml:space="preserve">Figure </w:t>
      </w:r>
      <w:r w:rsidR="00EE1236" w:rsidRPr="00BD11E7">
        <w:rPr>
          <w:rFonts w:ascii="Times New Roman" w:hAnsi="Times New Roman"/>
        </w:rPr>
        <w:t>S</w:t>
      </w:r>
      <w:r w:rsidR="00EE1236">
        <w:rPr>
          <w:rFonts w:ascii="Times New Roman" w:hAnsi="Times New Roman"/>
        </w:rPr>
        <w:t>3</w:t>
      </w:r>
      <w:r w:rsidRPr="00BD11E7">
        <w:rPr>
          <w:rFonts w:ascii="Times New Roman" w:hAnsi="Times New Roman"/>
        </w:rPr>
        <w:t>.</w:t>
      </w:r>
    </w:p>
    <w:p w14:paraId="00D838A4" w14:textId="77777777" w:rsidR="00BD11E7" w:rsidRPr="00BD11E7" w:rsidRDefault="00BD11E7" w:rsidP="00BD11E7">
      <w:pPr>
        <w:rPr>
          <w:rFonts w:ascii="Times New Roman" w:hAnsi="Times New Roman"/>
        </w:rPr>
      </w:pPr>
      <w:r w:rsidRPr="00BD11E7">
        <w:rPr>
          <w:rFonts w:ascii="Times New Roman" w:hAnsi="Times New Roman"/>
          <w:noProof/>
        </w:rPr>
        <w:drawing>
          <wp:inline distT="0" distB="0" distL="0" distR="0" wp14:anchorId="22C6A184" wp14:editId="392EF9B4">
            <wp:extent cx="5274310" cy="1437006"/>
            <wp:effectExtent l="0" t="0" r="2540" b="0"/>
            <wp:docPr id="24" name="图片 24" descr="F:\文章写作\周秀曼——PVR小分子N20\投稿用\PVR小分子（碘赛罗宁）Figures 1-4\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文章写作\周秀曼——PVR小分子N20\投稿用\PVR小分子（碘赛罗宁）Figures 1-4\Fig 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437006"/>
                    </a:xfrm>
                    <a:prstGeom prst="rect">
                      <a:avLst/>
                    </a:prstGeom>
                    <a:noFill/>
                    <a:ln>
                      <a:noFill/>
                    </a:ln>
                  </pic:spPr>
                </pic:pic>
              </a:graphicData>
            </a:graphic>
          </wp:inline>
        </w:drawing>
      </w:r>
    </w:p>
    <w:p w14:paraId="7287B105" w14:textId="77777777" w:rsidR="00EE1236" w:rsidRDefault="00EE1236" w:rsidP="00BD11E7">
      <w:pPr>
        <w:rPr>
          <w:rFonts w:ascii="Times New Roman" w:hAnsi="Times New Roman"/>
        </w:rPr>
      </w:pPr>
    </w:p>
    <w:p w14:paraId="221F7203" w14:textId="77777777" w:rsidR="00EE1236" w:rsidRDefault="00EE1236" w:rsidP="00BD11E7">
      <w:pPr>
        <w:rPr>
          <w:rFonts w:ascii="Times New Roman" w:hAnsi="Times New Roman"/>
        </w:rPr>
      </w:pPr>
    </w:p>
    <w:p w14:paraId="75225CEB" w14:textId="77777777" w:rsidR="00EE1236" w:rsidRDefault="00EE1236" w:rsidP="00BD11E7">
      <w:pPr>
        <w:rPr>
          <w:rFonts w:ascii="Times New Roman" w:hAnsi="Times New Roman"/>
        </w:rPr>
      </w:pPr>
    </w:p>
    <w:p w14:paraId="1D0D77B5" w14:textId="77777777" w:rsidR="00EE1236" w:rsidRDefault="00EE1236" w:rsidP="00BD11E7">
      <w:pPr>
        <w:rPr>
          <w:rFonts w:ascii="Times New Roman" w:hAnsi="Times New Roman"/>
        </w:rPr>
      </w:pPr>
    </w:p>
    <w:p w14:paraId="6D2CC981" w14:textId="77777777" w:rsidR="00EE1236" w:rsidRDefault="00EE1236" w:rsidP="00BD11E7">
      <w:pPr>
        <w:rPr>
          <w:rFonts w:ascii="Times New Roman" w:hAnsi="Times New Roman"/>
        </w:rPr>
      </w:pPr>
    </w:p>
    <w:p w14:paraId="0242EC9E" w14:textId="77777777" w:rsidR="00EE1236" w:rsidRDefault="00EE1236" w:rsidP="00BD11E7">
      <w:pPr>
        <w:rPr>
          <w:rFonts w:ascii="Times New Roman" w:hAnsi="Times New Roman"/>
        </w:rPr>
      </w:pPr>
    </w:p>
    <w:p w14:paraId="222A1B01" w14:textId="77777777" w:rsidR="00EE1236" w:rsidRDefault="00EE1236" w:rsidP="00BD11E7">
      <w:pPr>
        <w:rPr>
          <w:rFonts w:ascii="Times New Roman" w:hAnsi="Times New Roman"/>
        </w:rPr>
      </w:pPr>
    </w:p>
    <w:p w14:paraId="6A6FD3B3" w14:textId="77777777" w:rsidR="00EE1236" w:rsidRDefault="00EE1236" w:rsidP="00BD11E7">
      <w:pPr>
        <w:rPr>
          <w:rFonts w:ascii="Times New Roman" w:hAnsi="Times New Roman"/>
        </w:rPr>
      </w:pPr>
    </w:p>
    <w:p w14:paraId="6C25E120" w14:textId="77777777" w:rsidR="00EE1236" w:rsidRDefault="00EE1236" w:rsidP="00BD11E7">
      <w:pPr>
        <w:rPr>
          <w:rFonts w:ascii="Times New Roman" w:hAnsi="Times New Roman"/>
        </w:rPr>
      </w:pPr>
    </w:p>
    <w:p w14:paraId="52279B37" w14:textId="77777777" w:rsidR="00EE1236" w:rsidRDefault="00EE1236" w:rsidP="00BD11E7">
      <w:pPr>
        <w:rPr>
          <w:rFonts w:ascii="Times New Roman" w:hAnsi="Times New Roman"/>
        </w:rPr>
      </w:pPr>
    </w:p>
    <w:p w14:paraId="75A50505" w14:textId="77777777" w:rsidR="00EE1236" w:rsidRDefault="00EE1236" w:rsidP="00BD11E7">
      <w:pPr>
        <w:rPr>
          <w:rFonts w:ascii="Times New Roman" w:hAnsi="Times New Roman"/>
        </w:rPr>
      </w:pPr>
    </w:p>
    <w:p w14:paraId="66DFA938" w14:textId="77777777" w:rsidR="00EE1236" w:rsidRDefault="00EE1236" w:rsidP="00BD11E7">
      <w:pPr>
        <w:rPr>
          <w:rFonts w:ascii="Times New Roman" w:hAnsi="Times New Roman"/>
        </w:rPr>
      </w:pPr>
    </w:p>
    <w:p w14:paraId="1A92F7DF" w14:textId="77777777" w:rsidR="00EE1236" w:rsidRDefault="00EE1236" w:rsidP="00BD11E7">
      <w:pPr>
        <w:rPr>
          <w:rFonts w:ascii="Times New Roman" w:hAnsi="Times New Roman"/>
        </w:rPr>
      </w:pPr>
    </w:p>
    <w:p w14:paraId="7B863165" w14:textId="77777777" w:rsidR="00EE1236" w:rsidRDefault="00EE1236" w:rsidP="00BD11E7">
      <w:pPr>
        <w:rPr>
          <w:rFonts w:ascii="Times New Roman" w:hAnsi="Times New Roman"/>
        </w:rPr>
      </w:pPr>
    </w:p>
    <w:p w14:paraId="3FBD8D59" w14:textId="77777777" w:rsidR="00EE1236" w:rsidRDefault="00EE1236" w:rsidP="00BD11E7">
      <w:pPr>
        <w:rPr>
          <w:rFonts w:ascii="Times New Roman" w:hAnsi="Times New Roman"/>
        </w:rPr>
      </w:pPr>
    </w:p>
    <w:p w14:paraId="0786A471" w14:textId="77777777" w:rsidR="00EE1236" w:rsidRDefault="00EE1236" w:rsidP="00BD11E7">
      <w:pPr>
        <w:rPr>
          <w:rFonts w:ascii="Times New Roman" w:hAnsi="Times New Roman"/>
        </w:rPr>
      </w:pPr>
    </w:p>
    <w:p w14:paraId="099E697B" w14:textId="77777777" w:rsidR="00EE1236" w:rsidRDefault="00EE1236" w:rsidP="00BD11E7">
      <w:pPr>
        <w:rPr>
          <w:rFonts w:ascii="Times New Roman" w:hAnsi="Times New Roman"/>
        </w:rPr>
      </w:pPr>
    </w:p>
    <w:p w14:paraId="6E844858" w14:textId="77777777" w:rsidR="00EE1236" w:rsidRDefault="00EE1236" w:rsidP="00BD11E7">
      <w:pPr>
        <w:rPr>
          <w:rFonts w:ascii="Times New Roman" w:hAnsi="Times New Roman"/>
        </w:rPr>
      </w:pPr>
    </w:p>
    <w:p w14:paraId="7DF7BEF0" w14:textId="77777777" w:rsidR="00EE1236" w:rsidRDefault="00EE1236" w:rsidP="00BD11E7">
      <w:pPr>
        <w:rPr>
          <w:rFonts w:ascii="Times New Roman" w:hAnsi="Times New Roman"/>
        </w:rPr>
      </w:pPr>
    </w:p>
    <w:p w14:paraId="4FCFE8DE" w14:textId="77777777" w:rsidR="00EE1236" w:rsidRDefault="00EE1236" w:rsidP="00BD11E7">
      <w:pPr>
        <w:rPr>
          <w:rFonts w:ascii="Times New Roman" w:hAnsi="Times New Roman"/>
        </w:rPr>
      </w:pPr>
    </w:p>
    <w:p w14:paraId="143E368F" w14:textId="77777777" w:rsidR="00EE1236" w:rsidRDefault="00EE1236" w:rsidP="00BD11E7">
      <w:pPr>
        <w:rPr>
          <w:rFonts w:ascii="Times New Roman" w:hAnsi="Times New Roman"/>
        </w:rPr>
      </w:pPr>
    </w:p>
    <w:p w14:paraId="2572BB03" w14:textId="77777777" w:rsidR="00EE1236" w:rsidRDefault="00EE1236" w:rsidP="00BD11E7">
      <w:pPr>
        <w:rPr>
          <w:rFonts w:ascii="Times New Roman" w:hAnsi="Times New Roman"/>
        </w:rPr>
      </w:pPr>
    </w:p>
    <w:p w14:paraId="047D18A9" w14:textId="77777777" w:rsidR="00EE1236" w:rsidRDefault="00EE1236" w:rsidP="00BD11E7">
      <w:pPr>
        <w:rPr>
          <w:rFonts w:ascii="Times New Roman" w:hAnsi="Times New Roman"/>
        </w:rPr>
      </w:pPr>
    </w:p>
    <w:p w14:paraId="64AD0FDF" w14:textId="77777777" w:rsidR="00EE1236" w:rsidRDefault="00EE1236" w:rsidP="00BD11E7">
      <w:pPr>
        <w:rPr>
          <w:rFonts w:ascii="Times New Roman" w:hAnsi="Times New Roman"/>
        </w:rPr>
      </w:pPr>
    </w:p>
    <w:p w14:paraId="5F773946" w14:textId="77777777" w:rsidR="00EE1236" w:rsidRDefault="00EE1236" w:rsidP="00BD11E7">
      <w:pPr>
        <w:rPr>
          <w:rFonts w:ascii="Times New Roman" w:hAnsi="Times New Roman"/>
        </w:rPr>
      </w:pPr>
    </w:p>
    <w:p w14:paraId="6A26C4FF" w14:textId="77777777" w:rsidR="00EE1236" w:rsidRDefault="00EE1236" w:rsidP="00BD11E7">
      <w:pPr>
        <w:rPr>
          <w:rFonts w:ascii="Times New Roman" w:hAnsi="Times New Roman"/>
        </w:rPr>
      </w:pPr>
    </w:p>
    <w:p w14:paraId="455AC08B" w14:textId="77777777" w:rsidR="00EE1236" w:rsidRDefault="00EE1236" w:rsidP="00BD11E7">
      <w:pPr>
        <w:rPr>
          <w:rFonts w:ascii="Times New Roman" w:hAnsi="Times New Roman"/>
        </w:rPr>
      </w:pPr>
    </w:p>
    <w:p w14:paraId="292236D0" w14:textId="77777777" w:rsidR="00EE1236" w:rsidRDefault="00EE1236" w:rsidP="00BD11E7">
      <w:pPr>
        <w:rPr>
          <w:rFonts w:ascii="Times New Roman" w:hAnsi="Times New Roman"/>
        </w:rPr>
      </w:pPr>
    </w:p>
    <w:p w14:paraId="59D4C0A0" w14:textId="77777777" w:rsidR="00EE1236" w:rsidRDefault="00EE1236" w:rsidP="00BD11E7">
      <w:pPr>
        <w:rPr>
          <w:rFonts w:ascii="Times New Roman" w:hAnsi="Times New Roman"/>
        </w:rPr>
      </w:pPr>
    </w:p>
    <w:p w14:paraId="4922373B" w14:textId="77777777" w:rsidR="00EE1236" w:rsidRDefault="00EE1236" w:rsidP="00BD11E7">
      <w:pPr>
        <w:rPr>
          <w:rFonts w:ascii="Times New Roman" w:hAnsi="Times New Roman"/>
        </w:rPr>
      </w:pPr>
    </w:p>
    <w:p w14:paraId="5FF09F89" w14:textId="77777777" w:rsidR="00EE1236" w:rsidRDefault="00EE1236" w:rsidP="00BD11E7">
      <w:pPr>
        <w:rPr>
          <w:rFonts w:ascii="Times New Roman" w:hAnsi="Times New Roman"/>
        </w:rPr>
      </w:pPr>
    </w:p>
    <w:p w14:paraId="04C0C8EF" w14:textId="77777777" w:rsidR="00EE1236" w:rsidRDefault="00EE1236" w:rsidP="00BD11E7">
      <w:pPr>
        <w:rPr>
          <w:rFonts w:ascii="Times New Roman" w:hAnsi="Times New Roman"/>
        </w:rPr>
      </w:pPr>
    </w:p>
    <w:p w14:paraId="771E8E97" w14:textId="77777777" w:rsidR="00EE1236" w:rsidRDefault="00EE1236" w:rsidP="00BD11E7">
      <w:pPr>
        <w:rPr>
          <w:rFonts w:ascii="Times New Roman" w:hAnsi="Times New Roman"/>
        </w:rPr>
      </w:pPr>
    </w:p>
    <w:p w14:paraId="5F5539A1" w14:textId="7E8660EE" w:rsidR="00EE1236" w:rsidRDefault="00EE1236" w:rsidP="00BD11E7">
      <w:pPr>
        <w:rPr>
          <w:rFonts w:ascii="Times New Roman" w:hAnsi="Times New Roman"/>
        </w:rPr>
      </w:pPr>
    </w:p>
    <w:p w14:paraId="04417BD5" w14:textId="77777777" w:rsidR="0042731A" w:rsidRDefault="0042731A" w:rsidP="00BD11E7">
      <w:pPr>
        <w:rPr>
          <w:rFonts w:ascii="Times New Roman" w:hAnsi="Times New Roman" w:hint="eastAsia"/>
        </w:rPr>
      </w:pPr>
    </w:p>
    <w:p w14:paraId="0201A9EC" w14:textId="35C66824" w:rsidR="00BD11E7" w:rsidRPr="00BD11E7" w:rsidRDefault="00EE1236" w:rsidP="00BD11E7">
      <w:pPr>
        <w:rPr>
          <w:rFonts w:ascii="Times New Roman" w:hAnsi="Times New Roman"/>
        </w:rPr>
      </w:pPr>
      <w:r w:rsidRPr="00BD11E7">
        <w:rPr>
          <w:rFonts w:ascii="Times New Roman" w:hAnsi="Times New Roman"/>
        </w:rPr>
        <w:lastRenderedPageBreak/>
        <w:t>Figure S</w:t>
      </w:r>
      <w:r>
        <w:rPr>
          <w:rFonts w:ascii="Times New Roman" w:hAnsi="Times New Roman"/>
        </w:rPr>
        <w:t>4</w:t>
      </w:r>
      <w:r w:rsidRPr="00BD11E7">
        <w:rPr>
          <w:rFonts w:ascii="Times New Roman" w:hAnsi="Times New Roman"/>
        </w:rPr>
        <w:t>.</w:t>
      </w:r>
    </w:p>
    <w:p w14:paraId="14E07B02" w14:textId="77777777" w:rsidR="00BD11E7" w:rsidRPr="00BD11E7" w:rsidRDefault="00BD11E7" w:rsidP="00BD11E7">
      <w:pPr>
        <w:rPr>
          <w:rFonts w:ascii="Times New Roman" w:hAnsi="Times New Roman"/>
        </w:rPr>
      </w:pPr>
    </w:p>
    <w:p w14:paraId="02DBCA84" w14:textId="28CFF514" w:rsidR="00BD11E7" w:rsidRDefault="003E652C" w:rsidP="00BD11E7">
      <w:pPr>
        <w:rPr>
          <w:rFonts w:ascii="Times New Roman" w:hAnsi="Times New Roman"/>
        </w:rPr>
      </w:pPr>
      <w:r>
        <w:rPr>
          <w:noProof/>
        </w:rPr>
        <w:drawing>
          <wp:inline distT="0" distB="0" distL="0" distR="0" wp14:anchorId="34F346BE" wp14:editId="19227425">
            <wp:extent cx="5274310" cy="194945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949450"/>
                    </a:xfrm>
                    <a:prstGeom prst="rect">
                      <a:avLst/>
                    </a:prstGeom>
                    <a:noFill/>
                    <a:ln>
                      <a:noFill/>
                    </a:ln>
                  </pic:spPr>
                </pic:pic>
              </a:graphicData>
            </a:graphic>
          </wp:inline>
        </w:drawing>
      </w:r>
    </w:p>
    <w:p w14:paraId="7BAB0037" w14:textId="77777777" w:rsidR="00EE1236" w:rsidRDefault="00EE1236" w:rsidP="00EE1236">
      <w:pPr>
        <w:rPr>
          <w:rFonts w:ascii="Times New Roman" w:hAnsi="Times New Roman"/>
        </w:rPr>
      </w:pPr>
    </w:p>
    <w:p w14:paraId="6EDE1E71" w14:textId="77777777" w:rsidR="00EE1236" w:rsidRDefault="00EE1236" w:rsidP="00EE1236">
      <w:pPr>
        <w:rPr>
          <w:rFonts w:ascii="Times New Roman" w:hAnsi="Times New Roman"/>
        </w:rPr>
      </w:pPr>
    </w:p>
    <w:p w14:paraId="4C924342" w14:textId="77777777" w:rsidR="00EE1236" w:rsidRDefault="00EE1236" w:rsidP="00EE1236">
      <w:pPr>
        <w:rPr>
          <w:rFonts w:ascii="Times New Roman" w:hAnsi="Times New Roman"/>
        </w:rPr>
      </w:pPr>
    </w:p>
    <w:p w14:paraId="6D0EE1F6" w14:textId="77777777" w:rsidR="00EE1236" w:rsidRDefault="00EE1236" w:rsidP="00EE1236">
      <w:pPr>
        <w:rPr>
          <w:rFonts w:ascii="Times New Roman" w:hAnsi="Times New Roman"/>
        </w:rPr>
      </w:pPr>
    </w:p>
    <w:p w14:paraId="5D4A16B0" w14:textId="77777777" w:rsidR="00EE1236" w:rsidRDefault="00EE1236" w:rsidP="00EE1236">
      <w:pPr>
        <w:rPr>
          <w:rFonts w:ascii="Times New Roman" w:hAnsi="Times New Roman"/>
        </w:rPr>
      </w:pPr>
    </w:p>
    <w:p w14:paraId="25D6A424" w14:textId="77777777" w:rsidR="00EE1236" w:rsidRDefault="00EE1236" w:rsidP="00EE1236">
      <w:pPr>
        <w:rPr>
          <w:rFonts w:ascii="Times New Roman" w:hAnsi="Times New Roman"/>
        </w:rPr>
      </w:pPr>
    </w:p>
    <w:p w14:paraId="2A89021F" w14:textId="77777777" w:rsidR="00EE1236" w:rsidRDefault="00EE1236" w:rsidP="00EE1236">
      <w:pPr>
        <w:rPr>
          <w:rFonts w:ascii="Times New Roman" w:hAnsi="Times New Roman"/>
        </w:rPr>
      </w:pPr>
    </w:p>
    <w:p w14:paraId="0E16E863" w14:textId="77777777" w:rsidR="00EE1236" w:rsidRDefault="00EE1236" w:rsidP="00EE1236">
      <w:pPr>
        <w:rPr>
          <w:rFonts w:ascii="Times New Roman" w:hAnsi="Times New Roman"/>
        </w:rPr>
      </w:pPr>
    </w:p>
    <w:p w14:paraId="1BFDAA9F" w14:textId="77777777" w:rsidR="00EE1236" w:rsidRDefault="00EE1236" w:rsidP="00EE1236">
      <w:pPr>
        <w:rPr>
          <w:rFonts w:ascii="Times New Roman" w:hAnsi="Times New Roman"/>
        </w:rPr>
      </w:pPr>
    </w:p>
    <w:p w14:paraId="7C6D1FAC" w14:textId="77777777" w:rsidR="00EE1236" w:rsidRDefault="00EE1236" w:rsidP="00EE1236">
      <w:pPr>
        <w:rPr>
          <w:rFonts w:ascii="Times New Roman" w:hAnsi="Times New Roman"/>
        </w:rPr>
      </w:pPr>
    </w:p>
    <w:p w14:paraId="18EA1C73" w14:textId="77777777" w:rsidR="00EE1236" w:rsidRDefault="00EE1236" w:rsidP="00EE1236">
      <w:pPr>
        <w:rPr>
          <w:rFonts w:ascii="Times New Roman" w:hAnsi="Times New Roman"/>
        </w:rPr>
      </w:pPr>
    </w:p>
    <w:p w14:paraId="3402E639" w14:textId="77777777" w:rsidR="00EE1236" w:rsidRDefault="00EE1236" w:rsidP="00EE1236">
      <w:pPr>
        <w:rPr>
          <w:rFonts w:ascii="Times New Roman" w:hAnsi="Times New Roman"/>
        </w:rPr>
      </w:pPr>
    </w:p>
    <w:p w14:paraId="31D9A1C9" w14:textId="77777777" w:rsidR="00EE1236" w:rsidRDefault="00EE1236" w:rsidP="00EE1236">
      <w:pPr>
        <w:rPr>
          <w:rFonts w:ascii="Times New Roman" w:hAnsi="Times New Roman"/>
        </w:rPr>
      </w:pPr>
    </w:p>
    <w:p w14:paraId="4584F691" w14:textId="77777777" w:rsidR="00EE1236" w:rsidRDefault="00EE1236" w:rsidP="00EE1236">
      <w:pPr>
        <w:rPr>
          <w:rFonts w:ascii="Times New Roman" w:hAnsi="Times New Roman"/>
        </w:rPr>
      </w:pPr>
    </w:p>
    <w:p w14:paraId="42ADC57D" w14:textId="0020BBDE" w:rsidR="00EE1236" w:rsidRDefault="00EE1236" w:rsidP="00EE1236">
      <w:pPr>
        <w:rPr>
          <w:rFonts w:ascii="Times New Roman" w:hAnsi="Times New Roman"/>
        </w:rPr>
      </w:pPr>
    </w:p>
    <w:p w14:paraId="02D3E627" w14:textId="163129FB" w:rsidR="00F35316" w:rsidRDefault="00F35316" w:rsidP="00EE1236">
      <w:pPr>
        <w:rPr>
          <w:rFonts w:ascii="Times New Roman" w:hAnsi="Times New Roman"/>
        </w:rPr>
      </w:pPr>
    </w:p>
    <w:p w14:paraId="772452CB" w14:textId="478920C8" w:rsidR="00F35316" w:rsidRDefault="00F35316" w:rsidP="00EE1236">
      <w:pPr>
        <w:rPr>
          <w:rFonts w:ascii="Times New Roman" w:hAnsi="Times New Roman"/>
        </w:rPr>
      </w:pPr>
    </w:p>
    <w:p w14:paraId="72BB7198" w14:textId="1C01C55D" w:rsidR="00F35316" w:rsidRDefault="00F35316" w:rsidP="00EE1236">
      <w:pPr>
        <w:rPr>
          <w:rFonts w:ascii="Times New Roman" w:hAnsi="Times New Roman"/>
        </w:rPr>
      </w:pPr>
    </w:p>
    <w:p w14:paraId="0AFD3F0E" w14:textId="3068AD64" w:rsidR="00F35316" w:rsidRDefault="00F35316" w:rsidP="00EE1236">
      <w:pPr>
        <w:rPr>
          <w:rFonts w:ascii="Times New Roman" w:hAnsi="Times New Roman"/>
        </w:rPr>
      </w:pPr>
    </w:p>
    <w:p w14:paraId="3AD09CBC" w14:textId="7019B61B" w:rsidR="00F35316" w:rsidRDefault="00F35316" w:rsidP="00EE1236">
      <w:pPr>
        <w:rPr>
          <w:rFonts w:ascii="Times New Roman" w:hAnsi="Times New Roman"/>
        </w:rPr>
      </w:pPr>
    </w:p>
    <w:p w14:paraId="256C1389" w14:textId="3E362DA3" w:rsidR="00F35316" w:rsidRDefault="00F35316" w:rsidP="00EE1236">
      <w:pPr>
        <w:rPr>
          <w:rFonts w:ascii="Times New Roman" w:hAnsi="Times New Roman"/>
        </w:rPr>
      </w:pPr>
    </w:p>
    <w:p w14:paraId="3F8188E7" w14:textId="676DD2B8" w:rsidR="00F35316" w:rsidRDefault="00F35316" w:rsidP="00EE1236">
      <w:pPr>
        <w:rPr>
          <w:rFonts w:ascii="Times New Roman" w:hAnsi="Times New Roman"/>
        </w:rPr>
      </w:pPr>
    </w:p>
    <w:p w14:paraId="7B39BDA6" w14:textId="712D7D37" w:rsidR="00F35316" w:rsidRDefault="00F35316" w:rsidP="00EE1236">
      <w:pPr>
        <w:rPr>
          <w:rFonts w:ascii="Times New Roman" w:hAnsi="Times New Roman"/>
        </w:rPr>
      </w:pPr>
    </w:p>
    <w:p w14:paraId="7929A72E" w14:textId="4DFF87D2" w:rsidR="00F35316" w:rsidRDefault="00F35316" w:rsidP="00EE1236">
      <w:pPr>
        <w:rPr>
          <w:rFonts w:ascii="Times New Roman" w:hAnsi="Times New Roman"/>
        </w:rPr>
      </w:pPr>
    </w:p>
    <w:p w14:paraId="5F0A63B8" w14:textId="2CA08148" w:rsidR="00F35316" w:rsidRDefault="00F35316" w:rsidP="00EE1236">
      <w:pPr>
        <w:rPr>
          <w:rFonts w:ascii="Times New Roman" w:hAnsi="Times New Roman"/>
        </w:rPr>
      </w:pPr>
    </w:p>
    <w:p w14:paraId="248C6F2A" w14:textId="3A916717" w:rsidR="00F35316" w:rsidRDefault="00F35316" w:rsidP="00EE1236">
      <w:pPr>
        <w:rPr>
          <w:rFonts w:ascii="Times New Roman" w:hAnsi="Times New Roman"/>
        </w:rPr>
      </w:pPr>
    </w:p>
    <w:p w14:paraId="772CA61C" w14:textId="06ED6853" w:rsidR="00F35316" w:rsidRDefault="00F35316" w:rsidP="00EE1236">
      <w:pPr>
        <w:rPr>
          <w:rFonts w:ascii="Times New Roman" w:hAnsi="Times New Roman"/>
        </w:rPr>
      </w:pPr>
    </w:p>
    <w:p w14:paraId="5CC7FE35" w14:textId="7F703115" w:rsidR="00F35316" w:rsidRDefault="00F35316" w:rsidP="00EE1236">
      <w:pPr>
        <w:rPr>
          <w:rFonts w:ascii="Times New Roman" w:hAnsi="Times New Roman"/>
        </w:rPr>
      </w:pPr>
    </w:p>
    <w:p w14:paraId="0E18002C" w14:textId="49CB501B" w:rsidR="00F35316" w:rsidRDefault="00F35316" w:rsidP="00EE1236">
      <w:pPr>
        <w:rPr>
          <w:rFonts w:ascii="Times New Roman" w:hAnsi="Times New Roman"/>
        </w:rPr>
      </w:pPr>
    </w:p>
    <w:p w14:paraId="17CCF786" w14:textId="2D408FBF" w:rsidR="00F35316" w:rsidRDefault="00F35316" w:rsidP="00EE1236">
      <w:pPr>
        <w:rPr>
          <w:rFonts w:ascii="Times New Roman" w:hAnsi="Times New Roman"/>
        </w:rPr>
      </w:pPr>
    </w:p>
    <w:p w14:paraId="20D7517B" w14:textId="59CE7B58" w:rsidR="00F35316" w:rsidRDefault="00F35316" w:rsidP="00EE1236">
      <w:pPr>
        <w:rPr>
          <w:rFonts w:ascii="Times New Roman" w:hAnsi="Times New Roman"/>
        </w:rPr>
      </w:pPr>
    </w:p>
    <w:p w14:paraId="615EB8E2" w14:textId="77777777" w:rsidR="003E652C" w:rsidRDefault="003E652C" w:rsidP="00EE1236">
      <w:pPr>
        <w:rPr>
          <w:rFonts w:ascii="Times New Roman" w:hAnsi="Times New Roman"/>
        </w:rPr>
      </w:pPr>
    </w:p>
    <w:p w14:paraId="601E7CBD" w14:textId="77777777" w:rsidR="002B30A8" w:rsidRPr="00BD11E7" w:rsidRDefault="002B30A8" w:rsidP="002B30A8">
      <w:pPr>
        <w:rPr>
          <w:rFonts w:ascii="Times New Roman" w:hAnsi="Times New Roman"/>
        </w:rPr>
      </w:pPr>
      <w:r w:rsidRPr="00BD11E7">
        <w:rPr>
          <w:rFonts w:ascii="Times New Roman" w:hAnsi="Times New Roman"/>
        </w:rPr>
        <w:lastRenderedPageBreak/>
        <w:t>Figure S</w:t>
      </w:r>
      <w:r>
        <w:rPr>
          <w:rFonts w:ascii="Times New Roman" w:hAnsi="Times New Roman"/>
        </w:rPr>
        <w:t>5</w:t>
      </w:r>
      <w:r w:rsidRPr="00BD11E7">
        <w:rPr>
          <w:rFonts w:ascii="Times New Roman" w:hAnsi="Times New Roman"/>
        </w:rPr>
        <w:t>.</w:t>
      </w:r>
    </w:p>
    <w:p w14:paraId="44F4D96C" w14:textId="77E2693F" w:rsidR="00BD11E7" w:rsidRPr="00BD11E7" w:rsidRDefault="00B360F9" w:rsidP="00EE1236">
      <w:pPr>
        <w:jc w:val="center"/>
        <w:rPr>
          <w:rFonts w:ascii="Times New Roman" w:hAnsi="Times New Roman"/>
        </w:rPr>
      </w:pPr>
      <w:r>
        <w:rPr>
          <w:noProof/>
        </w:rPr>
        <w:drawing>
          <wp:inline distT="0" distB="0" distL="0" distR="0" wp14:anchorId="6B6E8FD2" wp14:editId="22E2F51F">
            <wp:extent cx="4767580" cy="3234055"/>
            <wp:effectExtent l="0" t="0" r="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7580" cy="3234055"/>
                    </a:xfrm>
                    <a:prstGeom prst="rect">
                      <a:avLst/>
                    </a:prstGeom>
                    <a:noFill/>
                    <a:ln>
                      <a:noFill/>
                    </a:ln>
                  </pic:spPr>
                </pic:pic>
              </a:graphicData>
            </a:graphic>
          </wp:inline>
        </w:drawing>
      </w:r>
    </w:p>
    <w:p w14:paraId="0045CD8F" w14:textId="77777777" w:rsidR="00BD11E7" w:rsidRPr="00BD11E7" w:rsidRDefault="00BD11E7" w:rsidP="00BD11E7">
      <w:pPr>
        <w:rPr>
          <w:rFonts w:ascii="Times New Roman" w:hAnsi="Times New Roman"/>
        </w:rPr>
      </w:pPr>
    </w:p>
    <w:p w14:paraId="10EB940F" w14:textId="77777777" w:rsidR="00BD11E7" w:rsidRPr="00BD11E7" w:rsidRDefault="00BD11E7" w:rsidP="00BD11E7">
      <w:pPr>
        <w:rPr>
          <w:rFonts w:ascii="Times New Roman" w:hAnsi="Times New Roman"/>
        </w:rPr>
      </w:pPr>
    </w:p>
    <w:p w14:paraId="389BC444" w14:textId="77777777" w:rsidR="00BD11E7" w:rsidRPr="00BD11E7" w:rsidRDefault="00BD11E7" w:rsidP="00BD11E7">
      <w:pPr>
        <w:rPr>
          <w:rFonts w:ascii="Times New Roman" w:hAnsi="Times New Roman"/>
        </w:rPr>
      </w:pPr>
    </w:p>
    <w:p w14:paraId="4AC52B1E" w14:textId="77777777" w:rsidR="00BD11E7" w:rsidRPr="00BD11E7" w:rsidRDefault="00BD11E7" w:rsidP="00BD11E7">
      <w:pPr>
        <w:rPr>
          <w:rFonts w:ascii="Times New Roman" w:hAnsi="Times New Roman"/>
        </w:rPr>
      </w:pPr>
    </w:p>
    <w:p w14:paraId="0913F5B8" w14:textId="77777777" w:rsidR="00BD11E7" w:rsidRPr="00BD11E7" w:rsidRDefault="00BD11E7" w:rsidP="00BD11E7">
      <w:pPr>
        <w:rPr>
          <w:rFonts w:ascii="Times New Roman" w:hAnsi="Times New Roman"/>
        </w:rPr>
      </w:pPr>
    </w:p>
    <w:p w14:paraId="5DC642D3" w14:textId="77777777" w:rsidR="00BD11E7" w:rsidRPr="00BD11E7" w:rsidRDefault="00BD11E7" w:rsidP="00BD11E7">
      <w:pPr>
        <w:rPr>
          <w:rFonts w:ascii="Times New Roman" w:hAnsi="Times New Roman"/>
        </w:rPr>
      </w:pPr>
    </w:p>
    <w:p w14:paraId="19FE6E39" w14:textId="71333540" w:rsidR="00BD11E7" w:rsidRDefault="00BD11E7" w:rsidP="00BD11E7">
      <w:pPr>
        <w:rPr>
          <w:rFonts w:ascii="Times New Roman" w:hAnsi="Times New Roman"/>
        </w:rPr>
      </w:pPr>
    </w:p>
    <w:p w14:paraId="548EC86B" w14:textId="1A29745E" w:rsidR="006B6359" w:rsidRDefault="006B6359" w:rsidP="00BD11E7">
      <w:pPr>
        <w:rPr>
          <w:rFonts w:ascii="Times New Roman" w:hAnsi="Times New Roman"/>
        </w:rPr>
      </w:pPr>
    </w:p>
    <w:p w14:paraId="4361F8A4" w14:textId="208C71CA" w:rsidR="006B6359" w:rsidRDefault="006B6359" w:rsidP="00BD11E7">
      <w:pPr>
        <w:rPr>
          <w:rFonts w:ascii="Times New Roman" w:hAnsi="Times New Roman"/>
        </w:rPr>
      </w:pPr>
    </w:p>
    <w:p w14:paraId="46F60D6D" w14:textId="686DED88" w:rsidR="006B6359" w:rsidRDefault="006B6359" w:rsidP="00BD11E7">
      <w:pPr>
        <w:rPr>
          <w:rFonts w:ascii="Times New Roman" w:hAnsi="Times New Roman"/>
        </w:rPr>
      </w:pPr>
    </w:p>
    <w:p w14:paraId="5C3E5990" w14:textId="5EFEDD60" w:rsidR="006B6359" w:rsidRDefault="006B6359" w:rsidP="00BD11E7">
      <w:pPr>
        <w:rPr>
          <w:rFonts w:ascii="Times New Roman" w:hAnsi="Times New Roman"/>
        </w:rPr>
      </w:pPr>
    </w:p>
    <w:p w14:paraId="727F9393" w14:textId="234D573B" w:rsidR="006B6359" w:rsidRDefault="006B6359" w:rsidP="00BD11E7">
      <w:pPr>
        <w:rPr>
          <w:rFonts w:ascii="Times New Roman" w:hAnsi="Times New Roman"/>
        </w:rPr>
      </w:pPr>
    </w:p>
    <w:p w14:paraId="69182A67" w14:textId="5F1FA58E" w:rsidR="006B6359" w:rsidRDefault="006B6359" w:rsidP="00BD11E7">
      <w:pPr>
        <w:rPr>
          <w:rFonts w:ascii="Times New Roman" w:hAnsi="Times New Roman"/>
        </w:rPr>
      </w:pPr>
    </w:p>
    <w:p w14:paraId="5C1F2741" w14:textId="43EC7E90" w:rsidR="006B6359" w:rsidRDefault="006B6359" w:rsidP="00BD11E7">
      <w:pPr>
        <w:rPr>
          <w:rFonts w:ascii="Times New Roman" w:hAnsi="Times New Roman"/>
        </w:rPr>
      </w:pPr>
    </w:p>
    <w:p w14:paraId="62C02AB5" w14:textId="01335E24" w:rsidR="00B360F9" w:rsidRDefault="00B360F9" w:rsidP="00BD11E7">
      <w:pPr>
        <w:rPr>
          <w:rFonts w:ascii="Times New Roman" w:hAnsi="Times New Roman"/>
        </w:rPr>
      </w:pPr>
    </w:p>
    <w:p w14:paraId="2AAF2C46" w14:textId="1D423ED1" w:rsidR="00B360F9" w:rsidRDefault="00B360F9" w:rsidP="00BD11E7">
      <w:pPr>
        <w:rPr>
          <w:rFonts w:ascii="Times New Roman" w:hAnsi="Times New Roman"/>
        </w:rPr>
      </w:pPr>
    </w:p>
    <w:p w14:paraId="11709E8D" w14:textId="287F2F0C" w:rsidR="00B360F9" w:rsidRDefault="00B360F9" w:rsidP="00BD11E7">
      <w:pPr>
        <w:rPr>
          <w:rFonts w:ascii="Times New Roman" w:hAnsi="Times New Roman"/>
        </w:rPr>
      </w:pPr>
    </w:p>
    <w:p w14:paraId="323CBACF" w14:textId="5ED7786B" w:rsidR="00B360F9" w:rsidRDefault="00B360F9" w:rsidP="00BD11E7">
      <w:pPr>
        <w:rPr>
          <w:rFonts w:ascii="Times New Roman" w:hAnsi="Times New Roman"/>
        </w:rPr>
      </w:pPr>
    </w:p>
    <w:p w14:paraId="0B338192" w14:textId="51FE6DFE" w:rsidR="00B360F9" w:rsidRDefault="00B360F9" w:rsidP="00BD11E7">
      <w:pPr>
        <w:rPr>
          <w:rFonts w:ascii="Times New Roman" w:hAnsi="Times New Roman"/>
        </w:rPr>
      </w:pPr>
    </w:p>
    <w:p w14:paraId="28CE8CB4" w14:textId="16F8B0A8" w:rsidR="00B360F9" w:rsidRDefault="00B360F9" w:rsidP="00BD11E7">
      <w:pPr>
        <w:rPr>
          <w:rFonts w:ascii="Times New Roman" w:hAnsi="Times New Roman"/>
        </w:rPr>
      </w:pPr>
    </w:p>
    <w:p w14:paraId="5D9DD9A6" w14:textId="0BB38D20" w:rsidR="00B360F9" w:rsidRDefault="00B360F9" w:rsidP="00BD11E7">
      <w:pPr>
        <w:rPr>
          <w:rFonts w:ascii="Times New Roman" w:hAnsi="Times New Roman"/>
        </w:rPr>
      </w:pPr>
    </w:p>
    <w:p w14:paraId="0239B39C" w14:textId="7AAC16E0" w:rsidR="00B360F9" w:rsidRDefault="00B360F9" w:rsidP="00BD11E7">
      <w:pPr>
        <w:rPr>
          <w:rFonts w:ascii="Times New Roman" w:hAnsi="Times New Roman"/>
        </w:rPr>
      </w:pPr>
    </w:p>
    <w:p w14:paraId="36F679DA" w14:textId="77777777" w:rsidR="00B360F9" w:rsidRDefault="00B360F9" w:rsidP="00BD11E7">
      <w:pPr>
        <w:rPr>
          <w:rFonts w:ascii="Times New Roman" w:hAnsi="Times New Roman"/>
        </w:rPr>
      </w:pPr>
    </w:p>
    <w:p w14:paraId="3B9E7B10" w14:textId="77777777" w:rsidR="006B6359" w:rsidRPr="00BD11E7" w:rsidRDefault="006B6359" w:rsidP="00BD11E7">
      <w:pPr>
        <w:rPr>
          <w:rFonts w:ascii="Times New Roman" w:hAnsi="Times New Roman"/>
        </w:rPr>
      </w:pPr>
    </w:p>
    <w:p w14:paraId="561F8D1A" w14:textId="77777777" w:rsidR="00F35316" w:rsidRPr="00BD11E7" w:rsidRDefault="00F35316" w:rsidP="00BD11E7">
      <w:pPr>
        <w:rPr>
          <w:rFonts w:ascii="Times New Roman" w:hAnsi="Times New Roman"/>
        </w:rPr>
      </w:pPr>
    </w:p>
    <w:p w14:paraId="6D77E409" w14:textId="77777777" w:rsidR="00BD11E7" w:rsidRPr="00BD11E7" w:rsidRDefault="00BD11E7" w:rsidP="00BD11E7">
      <w:pPr>
        <w:rPr>
          <w:rFonts w:ascii="Times New Roman" w:hAnsi="Times New Roman"/>
        </w:rPr>
      </w:pPr>
    </w:p>
    <w:p w14:paraId="1D388B47" w14:textId="77777777" w:rsidR="00BD11E7" w:rsidRPr="00BD11E7" w:rsidRDefault="00BD11E7" w:rsidP="00BD11E7">
      <w:pPr>
        <w:rPr>
          <w:rFonts w:ascii="Times New Roman" w:hAnsi="Times New Roman" w:cs="Times New Roman"/>
          <w:color w:val="000000"/>
        </w:rPr>
      </w:pPr>
      <w:r w:rsidRPr="00BD11E7">
        <w:rPr>
          <w:rFonts w:ascii="Times New Roman" w:hAnsi="Times New Roman" w:cs="Times New Roman"/>
          <w:color w:val="000000"/>
        </w:rPr>
        <w:lastRenderedPageBreak/>
        <w:t>Table S1. The binding pocket for small molecules on PVR.</w:t>
      </w:r>
    </w:p>
    <w:p w14:paraId="1D43EDB9" w14:textId="77777777" w:rsidR="00BD11E7" w:rsidRPr="00BD11E7" w:rsidRDefault="00BD11E7" w:rsidP="00BD11E7">
      <w:pPr>
        <w:rPr>
          <w:rFonts w:ascii="Times New Roman" w:hAnsi="Times New Roman" w:cs="Times New Roman"/>
          <w:color w:val="000000"/>
        </w:rPr>
      </w:pPr>
    </w:p>
    <w:tbl>
      <w:tblPr>
        <w:tblStyle w:val="a3"/>
        <w:tblpPr w:leftFromText="180" w:rightFromText="180" w:vertAnchor="text" w:horzAnchor="margin" w:tblpXSpec="center" w:tblpY="289"/>
        <w:tblOverlap w:val="never"/>
        <w:tblW w:w="8015" w:type="dxa"/>
        <w:tblLayout w:type="fixed"/>
        <w:tblLook w:val="04A0" w:firstRow="1" w:lastRow="0" w:firstColumn="1" w:lastColumn="0" w:noHBand="0" w:noVBand="1"/>
      </w:tblPr>
      <w:tblGrid>
        <w:gridCol w:w="993"/>
        <w:gridCol w:w="708"/>
        <w:gridCol w:w="709"/>
        <w:gridCol w:w="709"/>
        <w:gridCol w:w="709"/>
        <w:gridCol w:w="4187"/>
      </w:tblGrid>
      <w:tr w:rsidR="00BD11E7" w:rsidRPr="00BD11E7" w14:paraId="2896C947" w14:textId="77777777" w:rsidTr="003F6FE2">
        <w:trPr>
          <w:trHeight w:val="314"/>
        </w:trPr>
        <w:tc>
          <w:tcPr>
            <w:tcW w:w="993" w:type="dxa"/>
            <w:tcBorders>
              <w:top w:val="single" w:sz="8" w:space="0" w:color="000000"/>
              <w:left w:val="nil"/>
              <w:bottom w:val="single" w:sz="8" w:space="0" w:color="000000"/>
              <w:right w:val="nil"/>
            </w:tcBorders>
            <w:shd w:val="clear" w:color="auto" w:fill="FFFFFF"/>
            <w:vAlign w:val="center"/>
          </w:tcPr>
          <w:p w14:paraId="52039E42" w14:textId="77777777" w:rsidR="00BD11E7" w:rsidRPr="00BD11E7" w:rsidRDefault="00BD11E7" w:rsidP="003F6FE2">
            <w:pPr>
              <w:jc w:val="center"/>
              <w:rPr>
                <w:rFonts w:ascii="Times New Roman" w:hAnsi="Times New Roman" w:cs="Times New Roman"/>
                <w:b/>
                <w:bCs/>
                <w:color w:val="000000"/>
              </w:rPr>
            </w:pPr>
            <w:r w:rsidRPr="00BD11E7">
              <w:rPr>
                <w:rFonts w:ascii="Times New Roman" w:hAnsi="Times New Roman" w:cs="Times New Roman"/>
                <w:b/>
                <w:bCs/>
                <w:color w:val="000000"/>
              </w:rPr>
              <w:t>Number</w:t>
            </w:r>
          </w:p>
        </w:tc>
        <w:tc>
          <w:tcPr>
            <w:tcW w:w="708" w:type="dxa"/>
            <w:tcBorders>
              <w:top w:val="single" w:sz="8" w:space="0" w:color="000000"/>
              <w:left w:val="nil"/>
              <w:bottom w:val="single" w:sz="8" w:space="0" w:color="000000"/>
              <w:right w:val="nil"/>
            </w:tcBorders>
            <w:shd w:val="clear" w:color="auto" w:fill="FFFFFF"/>
            <w:vAlign w:val="center"/>
          </w:tcPr>
          <w:p w14:paraId="6FDB31D3" w14:textId="77777777" w:rsidR="00BD11E7" w:rsidRPr="00BD11E7" w:rsidRDefault="00BD11E7" w:rsidP="003F6FE2">
            <w:pPr>
              <w:jc w:val="center"/>
              <w:rPr>
                <w:rFonts w:ascii="Times New Roman" w:hAnsi="Times New Roman" w:cs="Times New Roman"/>
                <w:b/>
                <w:bCs/>
                <w:color w:val="000000"/>
              </w:rPr>
            </w:pPr>
            <w:r w:rsidRPr="00BD11E7">
              <w:rPr>
                <w:rFonts w:ascii="Times New Roman" w:hAnsi="Times New Roman" w:cs="Times New Roman"/>
                <w:b/>
                <w:bCs/>
                <w:color w:val="000000"/>
              </w:rPr>
              <w:t>Size</w:t>
            </w:r>
          </w:p>
        </w:tc>
        <w:tc>
          <w:tcPr>
            <w:tcW w:w="709" w:type="dxa"/>
            <w:tcBorders>
              <w:top w:val="single" w:sz="8" w:space="0" w:color="000000"/>
              <w:left w:val="nil"/>
              <w:bottom w:val="single" w:sz="8" w:space="0" w:color="000000"/>
              <w:right w:val="nil"/>
            </w:tcBorders>
            <w:shd w:val="clear" w:color="auto" w:fill="FFFFFF"/>
            <w:vAlign w:val="center"/>
          </w:tcPr>
          <w:p w14:paraId="4713626A" w14:textId="77777777" w:rsidR="00BD11E7" w:rsidRPr="00BD11E7" w:rsidRDefault="00BD11E7" w:rsidP="003F6FE2">
            <w:pPr>
              <w:jc w:val="center"/>
              <w:rPr>
                <w:rFonts w:ascii="Times New Roman" w:hAnsi="Times New Roman" w:cs="Times New Roman"/>
                <w:b/>
                <w:bCs/>
                <w:color w:val="000000"/>
              </w:rPr>
            </w:pPr>
            <w:r w:rsidRPr="00BD11E7">
              <w:rPr>
                <w:rFonts w:ascii="Times New Roman" w:hAnsi="Times New Roman" w:cs="Times New Roman"/>
                <w:b/>
                <w:bCs/>
                <w:color w:val="000000"/>
              </w:rPr>
              <w:t>PLB</w:t>
            </w:r>
          </w:p>
        </w:tc>
        <w:tc>
          <w:tcPr>
            <w:tcW w:w="709" w:type="dxa"/>
            <w:tcBorders>
              <w:top w:val="single" w:sz="8" w:space="0" w:color="000000"/>
              <w:left w:val="nil"/>
              <w:bottom w:val="single" w:sz="8" w:space="0" w:color="000000"/>
              <w:right w:val="nil"/>
            </w:tcBorders>
            <w:shd w:val="clear" w:color="auto" w:fill="FFFFFF"/>
            <w:vAlign w:val="center"/>
          </w:tcPr>
          <w:p w14:paraId="4DB3529A" w14:textId="77777777" w:rsidR="00BD11E7" w:rsidRPr="00BD11E7" w:rsidRDefault="00BD11E7" w:rsidP="003F6FE2">
            <w:pPr>
              <w:jc w:val="center"/>
              <w:rPr>
                <w:rFonts w:ascii="Times New Roman" w:hAnsi="Times New Roman" w:cs="Times New Roman"/>
                <w:b/>
                <w:bCs/>
                <w:color w:val="000000"/>
              </w:rPr>
            </w:pPr>
            <w:proofErr w:type="spellStart"/>
            <w:r w:rsidRPr="00BD11E7">
              <w:rPr>
                <w:rFonts w:ascii="Times New Roman" w:hAnsi="Times New Roman" w:cs="Times New Roman"/>
                <w:b/>
                <w:bCs/>
                <w:color w:val="000000"/>
              </w:rPr>
              <w:t>Hyd</w:t>
            </w:r>
            <w:proofErr w:type="spellEnd"/>
          </w:p>
        </w:tc>
        <w:tc>
          <w:tcPr>
            <w:tcW w:w="709" w:type="dxa"/>
            <w:tcBorders>
              <w:top w:val="single" w:sz="8" w:space="0" w:color="000000"/>
              <w:left w:val="nil"/>
              <w:bottom w:val="single" w:sz="8" w:space="0" w:color="000000"/>
              <w:right w:val="nil"/>
            </w:tcBorders>
            <w:shd w:val="clear" w:color="auto" w:fill="FFFFFF"/>
            <w:vAlign w:val="center"/>
          </w:tcPr>
          <w:p w14:paraId="7374AC78" w14:textId="77777777" w:rsidR="00BD11E7" w:rsidRPr="00BD11E7" w:rsidRDefault="00BD11E7" w:rsidP="003F6FE2">
            <w:pPr>
              <w:jc w:val="center"/>
              <w:rPr>
                <w:rFonts w:ascii="Times New Roman" w:hAnsi="Times New Roman" w:cs="Times New Roman"/>
                <w:b/>
                <w:bCs/>
                <w:color w:val="000000"/>
              </w:rPr>
            </w:pPr>
            <w:r w:rsidRPr="00BD11E7">
              <w:rPr>
                <w:rFonts w:ascii="Times New Roman" w:hAnsi="Times New Roman" w:cs="Times New Roman"/>
                <w:b/>
                <w:bCs/>
                <w:color w:val="000000"/>
              </w:rPr>
              <w:t>Side</w:t>
            </w:r>
          </w:p>
        </w:tc>
        <w:tc>
          <w:tcPr>
            <w:tcW w:w="4187" w:type="dxa"/>
            <w:tcBorders>
              <w:top w:val="single" w:sz="8" w:space="0" w:color="000000"/>
              <w:left w:val="nil"/>
              <w:bottom w:val="single" w:sz="8" w:space="0" w:color="000000"/>
              <w:right w:val="nil"/>
            </w:tcBorders>
            <w:shd w:val="clear" w:color="auto" w:fill="FFFFFF"/>
          </w:tcPr>
          <w:p w14:paraId="5E095F38" w14:textId="77777777" w:rsidR="00BD11E7" w:rsidRPr="00BD11E7" w:rsidRDefault="00BD11E7" w:rsidP="003F6FE2">
            <w:pPr>
              <w:rPr>
                <w:rFonts w:ascii="Times New Roman" w:hAnsi="Times New Roman" w:cs="Times New Roman"/>
                <w:b/>
                <w:bCs/>
                <w:color w:val="000000"/>
              </w:rPr>
            </w:pPr>
            <w:r w:rsidRPr="00BD11E7">
              <w:rPr>
                <w:rFonts w:ascii="Times New Roman" w:hAnsi="Times New Roman" w:cs="Times New Roman"/>
                <w:b/>
                <w:bCs/>
                <w:color w:val="000000"/>
              </w:rPr>
              <w:t>Residues</w:t>
            </w:r>
          </w:p>
        </w:tc>
      </w:tr>
      <w:tr w:rsidR="00BD11E7" w:rsidRPr="00BD11E7" w14:paraId="7D087B07" w14:textId="77777777" w:rsidTr="003F6FE2">
        <w:trPr>
          <w:trHeight w:val="20"/>
        </w:trPr>
        <w:tc>
          <w:tcPr>
            <w:tcW w:w="993" w:type="dxa"/>
            <w:tcBorders>
              <w:top w:val="single" w:sz="8" w:space="0" w:color="000000"/>
              <w:left w:val="nil"/>
              <w:bottom w:val="nil"/>
              <w:right w:val="nil"/>
            </w:tcBorders>
            <w:shd w:val="clear" w:color="auto" w:fill="auto"/>
            <w:vAlign w:val="center"/>
          </w:tcPr>
          <w:p w14:paraId="3BB46BC8"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1</w:t>
            </w:r>
          </w:p>
        </w:tc>
        <w:tc>
          <w:tcPr>
            <w:tcW w:w="708" w:type="dxa"/>
            <w:tcBorders>
              <w:top w:val="single" w:sz="8" w:space="0" w:color="000000"/>
              <w:left w:val="nil"/>
              <w:bottom w:val="nil"/>
              <w:right w:val="nil"/>
            </w:tcBorders>
            <w:shd w:val="clear" w:color="auto" w:fill="auto"/>
            <w:vAlign w:val="center"/>
          </w:tcPr>
          <w:p w14:paraId="139799F9"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51</w:t>
            </w:r>
          </w:p>
        </w:tc>
        <w:tc>
          <w:tcPr>
            <w:tcW w:w="709" w:type="dxa"/>
            <w:tcBorders>
              <w:top w:val="single" w:sz="8" w:space="0" w:color="000000"/>
              <w:left w:val="nil"/>
              <w:bottom w:val="nil"/>
              <w:right w:val="nil"/>
            </w:tcBorders>
            <w:shd w:val="clear" w:color="auto" w:fill="auto"/>
            <w:vAlign w:val="center"/>
          </w:tcPr>
          <w:p w14:paraId="39FA8F6B"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1.63</w:t>
            </w:r>
          </w:p>
        </w:tc>
        <w:tc>
          <w:tcPr>
            <w:tcW w:w="709" w:type="dxa"/>
            <w:tcBorders>
              <w:top w:val="single" w:sz="8" w:space="0" w:color="000000"/>
              <w:left w:val="nil"/>
              <w:bottom w:val="nil"/>
              <w:right w:val="nil"/>
            </w:tcBorders>
            <w:shd w:val="clear" w:color="auto" w:fill="auto"/>
            <w:vAlign w:val="center"/>
          </w:tcPr>
          <w:p w14:paraId="5C5CCAEB"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30</w:t>
            </w:r>
          </w:p>
        </w:tc>
        <w:tc>
          <w:tcPr>
            <w:tcW w:w="709" w:type="dxa"/>
            <w:tcBorders>
              <w:top w:val="single" w:sz="8" w:space="0" w:color="000000"/>
              <w:left w:val="nil"/>
              <w:bottom w:val="nil"/>
              <w:right w:val="nil"/>
            </w:tcBorders>
            <w:shd w:val="clear" w:color="auto" w:fill="auto"/>
            <w:vAlign w:val="center"/>
          </w:tcPr>
          <w:p w14:paraId="6EE18B69"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76</w:t>
            </w:r>
          </w:p>
        </w:tc>
        <w:tc>
          <w:tcPr>
            <w:tcW w:w="4187" w:type="dxa"/>
            <w:tcBorders>
              <w:top w:val="single" w:sz="8" w:space="0" w:color="000000"/>
              <w:left w:val="nil"/>
              <w:bottom w:val="nil"/>
              <w:right w:val="nil"/>
            </w:tcBorders>
            <w:shd w:val="clear" w:color="auto" w:fill="auto"/>
            <w:vAlign w:val="center"/>
          </w:tcPr>
          <w:p w14:paraId="5DAE2684" w14:textId="77777777" w:rsidR="00BD11E7" w:rsidRPr="00BD11E7" w:rsidRDefault="00BD11E7" w:rsidP="003F6FE2">
            <w:pPr>
              <w:rPr>
                <w:rFonts w:ascii="Times New Roman" w:hAnsi="Times New Roman" w:cs="Times New Roman"/>
                <w:color w:val="000000"/>
              </w:rPr>
            </w:pPr>
            <w:r w:rsidRPr="00BD11E7">
              <w:rPr>
                <w:rFonts w:ascii="Times New Roman" w:hAnsi="Times New Roman" w:cs="Times New Roman"/>
                <w:color w:val="000000"/>
              </w:rPr>
              <w:t>A</w:t>
            </w:r>
            <w:proofErr w:type="gramStart"/>
            <w:r w:rsidRPr="00BD11E7">
              <w:rPr>
                <w:rFonts w:ascii="Times New Roman" w:hAnsi="Times New Roman" w:cs="Times New Roman"/>
                <w:color w:val="000000"/>
              </w:rPr>
              <w:t>67,R</w:t>
            </w:r>
            <w:proofErr w:type="gramEnd"/>
            <w:r w:rsidRPr="00BD11E7">
              <w:rPr>
                <w:rFonts w:ascii="Times New Roman" w:hAnsi="Times New Roman" w:cs="Times New Roman"/>
                <w:color w:val="000000"/>
              </w:rPr>
              <w:t>68,E71,S72,G73,S74,M75,S87,E88,S89,R91,M110,E116,D117,Y121</w:t>
            </w:r>
          </w:p>
        </w:tc>
      </w:tr>
      <w:tr w:rsidR="00BD11E7" w:rsidRPr="00BD11E7" w14:paraId="0816BA6B" w14:textId="77777777" w:rsidTr="003F6FE2">
        <w:trPr>
          <w:trHeight w:val="20"/>
        </w:trPr>
        <w:tc>
          <w:tcPr>
            <w:tcW w:w="993" w:type="dxa"/>
            <w:tcBorders>
              <w:top w:val="nil"/>
              <w:left w:val="nil"/>
              <w:bottom w:val="nil"/>
              <w:right w:val="nil"/>
            </w:tcBorders>
            <w:shd w:val="clear" w:color="auto" w:fill="auto"/>
            <w:vAlign w:val="center"/>
          </w:tcPr>
          <w:p w14:paraId="4964BD05"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2</w:t>
            </w:r>
          </w:p>
        </w:tc>
        <w:tc>
          <w:tcPr>
            <w:tcW w:w="708" w:type="dxa"/>
            <w:tcBorders>
              <w:top w:val="nil"/>
              <w:left w:val="nil"/>
              <w:bottom w:val="nil"/>
              <w:right w:val="nil"/>
            </w:tcBorders>
            <w:shd w:val="clear" w:color="auto" w:fill="auto"/>
            <w:vAlign w:val="center"/>
          </w:tcPr>
          <w:p w14:paraId="38B43DDC"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18</w:t>
            </w:r>
          </w:p>
        </w:tc>
        <w:tc>
          <w:tcPr>
            <w:tcW w:w="709" w:type="dxa"/>
            <w:tcBorders>
              <w:top w:val="nil"/>
              <w:left w:val="nil"/>
              <w:bottom w:val="nil"/>
              <w:right w:val="nil"/>
            </w:tcBorders>
            <w:shd w:val="clear" w:color="auto" w:fill="auto"/>
            <w:vAlign w:val="center"/>
          </w:tcPr>
          <w:p w14:paraId="75B600FA"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0.15</w:t>
            </w:r>
          </w:p>
        </w:tc>
        <w:tc>
          <w:tcPr>
            <w:tcW w:w="709" w:type="dxa"/>
            <w:tcBorders>
              <w:top w:val="nil"/>
              <w:left w:val="nil"/>
              <w:bottom w:val="nil"/>
              <w:right w:val="nil"/>
            </w:tcBorders>
            <w:shd w:val="clear" w:color="auto" w:fill="auto"/>
            <w:vAlign w:val="center"/>
          </w:tcPr>
          <w:p w14:paraId="625071C7"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8</w:t>
            </w:r>
          </w:p>
        </w:tc>
        <w:tc>
          <w:tcPr>
            <w:tcW w:w="709" w:type="dxa"/>
            <w:tcBorders>
              <w:top w:val="nil"/>
              <w:left w:val="nil"/>
              <w:bottom w:val="nil"/>
              <w:right w:val="nil"/>
            </w:tcBorders>
            <w:shd w:val="clear" w:color="auto" w:fill="auto"/>
            <w:vAlign w:val="center"/>
          </w:tcPr>
          <w:p w14:paraId="4329BBFB"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30</w:t>
            </w:r>
          </w:p>
        </w:tc>
        <w:tc>
          <w:tcPr>
            <w:tcW w:w="4187" w:type="dxa"/>
            <w:tcBorders>
              <w:top w:val="nil"/>
              <w:left w:val="nil"/>
              <w:bottom w:val="nil"/>
              <w:right w:val="nil"/>
            </w:tcBorders>
            <w:shd w:val="clear" w:color="auto" w:fill="auto"/>
            <w:vAlign w:val="center"/>
          </w:tcPr>
          <w:p w14:paraId="331D5A1C" w14:textId="77777777" w:rsidR="00BD11E7" w:rsidRPr="00BD11E7" w:rsidRDefault="00BD11E7" w:rsidP="003F6FE2">
            <w:pPr>
              <w:rPr>
                <w:rFonts w:ascii="Times New Roman" w:hAnsi="Times New Roman" w:cs="Times New Roman"/>
                <w:color w:val="000000"/>
              </w:rPr>
            </w:pPr>
            <w:r w:rsidRPr="00BD11E7">
              <w:rPr>
                <w:rFonts w:ascii="Times New Roman" w:hAnsi="Times New Roman" w:cs="Times New Roman"/>
                <w:color w:val="000000"/>
              </w:rPr>
              <w:t>T</w:t>
            </w:r>
            <w:proofErr w:type="gramStart"/>
            <w:r w:rsidRPr="00BD11E7">
              <w:rPr>
                <w:rFonts w:ascii="Times New Roman" w:hAnsi="Times New Roman" w:cs="Times New Roman"/>
                <w:color w:val="000000"/>
              </w:rPr>
              <w:t>65,A</w:t>
            </w:r>
            <w:proofErr w:type="gramEnd"/>
            <w:r w:rsidRPr="00BD11E7">
              <w:rPr>
                <w:rFonts w:ascii="Times New Roman" w:hAnsi="Times New Roman" w:cs="Times New Roman"/>
                <w:color w:val="000000"/>
              </w:rPr>
              <w:t>67,R68,H69,G70,E71,G73,T122,L124,D136</w:t>
            </w:r>
          </w:p>
        </w:tc>
      </w:tr>
      <w:tr w:rsidR="00BD11E7" w:rsidRPr="00BD11E7" w14:paraId="78A11BB5" w14:textId="77777777" w:rsidTr="003F6FE2">
        <w:trPr>
          <w:trHeight w:val="20"/>
        </w:trPr>
        <w:tc>
          <w:tcPr>
            <w:tcW w:w="993" w:type="dxa"/>
            <w:tcBorders>
              <w:top w:val="nil"/>
              <w:left w:val="nil"/>
              <w:bottom w:val="nil"/>
              <w:right w:val="nil"/>
            </w:tcBorders>
            <w:shd w:val="clear" w:color="auto" w:fill="auto"/>
            <w:vAlign w:val="center"/>
          </w:tcPr>
          <w:p w14:paraId="6AFA50F8"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3</w:t>
            </w:r>
          </w:p>
        </w:tc>
        <w:tc>
          <w:tcPr>
            <w:tcW w:w="708" w:type="dxa"/>
            <w:tcBorders>
              <w:top w:val="nil"/>
              <w:left w:val="nil"/>
              <w:bottom w:val="nil"/>
              <w:right w:val="nil"/>
            </w:tcBorders>
            <w:shd w:val="clear" w:color="auto" w:fill="auto"/>
            <w:vAlign w:val="center"/>
          </w:tcPr>
          <w:p w14:paraId="2001197B"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18</w:t>
            </w:r>
          </w:p>
        </w:tc>
        <w:tc>
          <w:tcPr>
            <w:tcW w:w="709" w:type="dxa"/>
            <w:tcBorders>
              <w:top w:val="nil"/>
              <w:left w:val="nil"/>
              <w:bottom w:val="nil"/>
              <w:right w:val="nil"/>
            </w:tcBorders>
            <w:shd w:val="clear" w:color="auto" w:fill="auto"/>
            <w:vAlign w:val="center"/>
          </w:tcPr>
          <w:p w14:paraId="653B4000"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0.11</w:t>
            </w:r>
          </w:p>
        </w:tc>
        <w:tc>
          <w:tcPr>
            <w:tcW w:w="709" w:type="dxa"/>
            <w:tcBorders>
              <w:top w:val="nil"/>
              <w:left w:val="nil"/>
              <w:bottom w:val="nil"/>
              <w:right w:val="nil"/>
            </w:tcBorders>
            <w:shd w:val="clear" w:color="auto" w:fill="auto"/>
            <w:vAlign w:val="center"/>
          </w:tcPr>
          <w:p w14:paraId="2D13224F"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10</w:t>
            </w:r>
          </w:p>
        </w:tc>
        <w:tc>
          <w:tcPr>
            <w:tcW w:w="709" w:type="dxa"/>
            <w:tcBorders>
              <w:top w:val="nil"/>
              <w:left w:val="nil"/>
              <w:bottom w:val="nil"/>
              <w:right w:val="nil"/>
            </w:tcBorders>
            <w:shd w:val="clear" w:color="auto" w:fill="auto"/>
            <w:vAlign w:val="center"/>
          </w:tcPr>
          <w:p w14:paraId="5217F02A"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26</w:t>
            </w:r>
          </w:p>
        </w:tc>
        <w:tc>
          <w:tcPr>
            <w:tcW w:w="4187" w:type="dxa"/>
            <w:tcBorders>
              <w:top w:val="nil"/>
              <w:left w:val="nil"/>
              <w:bottom w:val="nil"/>
              <w:right w:val="nil"/>
            </w:tcBorders>
            <w:shd w:val="clear" w:color="auto" w:fill="auto"/>
            <w:vAlign w:val="center"/>
          </w:tcPr>
          <w:p w14:paraId="7B654F53" w14:textId="77777777" w:rsidR="00BD11E7" w:rsidRPr="00BD11E7" w:rsidRDefault="00BD11E7" w:rsidP="003F6FE2">
            <w:pPr>
              <w:rPr>
                <w:rFonts w:ascii="Times New Roman" w:hAnsi="Times New Roman" w:cs="Times New Roman"/>
                <w:color w:val="000000"/>
              </w:rPr>
            </w:pPr>
            <w:r w:rsidRPr="00BD11E7">
              <w:rPr>
                <w:rFonts w:ascii="Times New Roman" w:hAnsi="Times New Roman" w:cs="Times New Roman"/>
                <w:color w:val="000000"/>
              </w:rPr>
              <w:t>T</w:t>
            </w:r>
            <w:proofErr w:type="gramStart"/>
            <w:r w:rsidRPr="00BD11E7">
              <w:rPr>
                <w:rFonts w:ascii="Times New Roman" w:hAnsi="Times New Roman" w:cs="Times New Roman"/>
                <w:color w:val="000000"/>
              </w:rPr>
              <w:t>50,L</w:t>
            </w:r>
            <w:proofErr w:type="gramEnd"/>
            <w:r w:rsidRPr="00BD11E7">
              <w:rPr>
                <w:rFonts w:ascii="Times New Roman" w:hAnsi="Times New Roman" w:cs="Times New Roman"/>
                <w:color w:val="000000"/>
              </w:rPr>
              <w:t>51,Q52,V53,P54,N55,M56,E57,V58,T59,E102,R104</w:t>
            </w:r>
          </w:p>
        </w:tc>
      </w:tr>
      <w:tr w:rsidR="00BD11E7" w:rsidRPr="00BD11E7" w14:paraId="14CD45C7" w14:textId="77777777" w:rsidTr="003F6FE2">
        <w:trPr>
          <w:trHeight w:val="20"/>
        </w:trPr>
        <w:tc>
          <w:tcPr>
            <w:tcW w:w="993" w:type="dxa"/>
            <w:tcBorders>
              <w:top w:val="nil"/>
              <w:left w:val="nil"/>
              <w:bottom w:val="nil"/>
              <w:right w:val="nil"/>
            </w:tcBorders>
            <w:shd w:val="clear" w:color="auto" w:fill="auto"/>
            <w:vAlign w:val="center"/>
          </w:tcPr>
          <w:p w14:paraId="57B0F8FF"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4</w:t>
            </w:r>
          </w:p>
        </w:tc>
        <w:tc>
          <w:tcPr>
            <w:tcW w:w="708" w:type="dxa"/>
            <w:tcBorders>
              <w:top w:val="nil"/>
              <w:left w:val="nil"/>
              <w:bottom w:val="nil"/>
              <w:right w:val="nil"/>
            </w:tcBorders>
            <w:shd w:val="clear" w:color="auto" w:fill="auto"/>
            <w:vAlign w:val="center"/>
          </w:tcPr>
          <w:p w14:paraId="3B4D2D6C"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16</w:t>
            </w:r>
          </w:p>
        </w:tc>
        <w:tc>
          <w:tcPr>
            <w:tcW w:w="709" w:type="dxa"/>
            <w:tcBorders>
              <w:top w:val="nil"/>
              <w:left w:val="nil"/>
              <w:bottom w:val="nil"/>
              <w:right w:val="nil"/>
            </w:tcBorders>
            <w:shd w:val="clear" w:color="auto" w:fill="auto"/>
            <w:vAlign w:val="center"/>
          </w:tcPr>
          <w:p w14:paraId="1AD45976"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-0.44</w:t>
            </w:r>
          </w:p>
        </w:tc>
        <w:tc>
          <w:tcPr>
            <w:tcW w:w="709" w:type="dxa"/>
            <w:tcBorders>
              <w:top w:val="nil"/>
              <w:left w:val="nil"/>
              <w:bottom w:val="nil"/>
              <w:right w:val="nil"/>
            </w:tcBorders>
            <w:shd w:val="clear" w:color="auto" w:fill="auto"/>
            <w:vAlign w:val="center"/>
          </w:tcPr>
          <w:p w14:paraId="5F78B372"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12</w:t>
            </w:r>
          </w:p>
        </w:tc>
        <w:tc>
          <w:tcPr>
            <w:tcW w:w="709" w:type="dxa"/>
            <w:tcBorders>
              <w:top w:val="nil"/>
              <w:left w:val="nil"/>
              <w:bottom w:val="nil"/>
              <w:right w:val="nil"/>
            </w:tcBorders>
            <w:shd w:val="clear" w:color="auto" w:fill="auto"/>
            <w:vAlign w:val="center"/>
          </w:tcPr>
          <w:p w14:paraId="3489035E"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16</w:t>
            </w:r>
          </w:p>
        </w:tc>
        <w:tc>
          <w:tcPr>
            <w:tcW w:w="4187" w:type="dxa"/>
            <w:tcBorders>
              <w:top w:val="nil"/>
              <w:left w:val="nil"/>
              <w:bottom w:val="nil"/>
              <w:right w:val="nil"/>
            </w:tcBorders>
            <w:shd w:val="clear" w:color="auto" w:fill="auto"/>
            <w:vAlign w:val="center"/>
          </w:tcPr>
          <w:p w14:paraId="0752F6A8" w14:textId="77777777" w:rsidR="00BD11E7" w:rsidRPr="00BD11E7" w:rsidRDefault="00BD11E7" w:rsidP="003F6FE2">
            <w:pPr>
              <w:rPr>
                <w:rFonts w:ascii="Times New Roman" w:hAnsi="Times New Roman" w:cs="Times New Roman"/>
                <w:color w:val="000000"/>
              </w:rPr>
            </w:pPr>
            <w:r w:rsidRPr="00BD11E7">
              <w:rPr>
                <w:rFonts w:ascii="Times New Roman" w:hAnsi="Times New Roman" w:cs="Times New Roman"/>
                <w:color w:val="000000"/>
              </w:rPr>
              <w:t>H</w:t>
            </w:r>
            <w:proofErr w:type="gramStart"/>
            <w:r w:rsidRPr="00BD11E7">
              <w:rPr>
                <w:rFonts w:ascii="Times New Roman" w:hAnsi="Times New Roman" w:cs="Times New Roman"/>
                <w:color w:val="000000"/>
              </w:rPr>
              <w:t>60,V</w:t>
            </w:r>
            <w:proofErr w:type="gramEnd"/>
            <w:r w:rsidRPr="00BD11E7">
              <w:rPr>
                <w:rFonts w:ascii="Times New Roman" w:hAnsi="Times New Roman" w:cs="Times New Roman"/>
                <w:color w:val="000000"/>
              </w:rPr>
              <w:t>61,Q80,R98,L99,G10,A101,E102,L103</w:t>
            </w:r>
          </w:p>
        </w:tc>
      </w:tr>
      <w:tr w:rsidR="00BD11E7" w:rsidRPr="00BD11E7" w14:paraId="6903D17B" w14:textId="77777777" w:rsidTr="003F6FE2">
        <w:trPr>
          <w:trHeight w:val="20"/>
        </w:trPr>
        <w:tc>
          <w:tcPr>
            <w:tcW w:w="993" w:type="dxa"/>
            <w:tcBorders>
              <w:top w:val="nil"/>
              <w:left w:val="nil"/>
              <w:bottom w:val="single" w:sz="8" w:space="0" w:color="000000"/>
              <w:right w:val="nil"/>
            </w:tcBorders>
            <w:shd w:val="clear" w:color="auto" w:fill="auto"/>
            <w:vAlign w:val="center"/>
          </w:tcPr>
          <w:p w14:paraId="21FAA65B"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5</w:t>
            </w:r>
          </w:p>
        </w:tc>
        <w:tc>
          <w:tcPr>
            <w:tcW w:w="708" w:type="dxa"/>
            <w:tcBorders>
              <w:top w:val="nil"/>
              <w:left w:val="nil"/>
              <w:bottom w:val="single" w:sz="8" w:space="0" w:color="000000"/>
              <w:right w:val="nil"/>
            </w:tcBorders>
            <w:shd w:val="clear" w:color="auto" w:fill="auto"/>
            <w:vAlign w:val="center"/>
          </w:tcPr>
          <w:p w14:paraId="27CCBA57"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hint="eastAsia"/>
                <w:color w:val="000000"/>
              </w:rPr>
              <w:t>7</w:t>
            </w:r>
          </w:p>
        </w:tc>
        <w:tc>
          <w:tcPr>
            <w:tcW w:w="709" w:type="dxa"/>
            <w:tcBorders>
              <w:top w:val="nil"/>
              <w:left w:val="nil"/>
              <w:bottom w:val="single" w:sz="8" w:space="0" w:color="000000"/>
              <w:right w:val="nil"/>
            </w:tcBorders>
            <w:shd w:val="clear" w:color="auto" w:fill="auto"/>
            <w:vAlign w:val="center"/>
          </w:tcPr>
          <w:p w14:paraId="741567CE"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-1.45</w:t>
            </w:r>
          </w:p>
        </w:tc>
        <w:tc>
          <w:tcPr>
            <w:tcW w:w="709" w:type="dxa"/>
            <w:tcBorders>
              <w:top w:val="nil"/>
              <w:left w:val="nil"/>
              <w:bottom w:val="single" w:sz="8" w:space="0" w:color="000000"/>
              <w:right w:val="nil"/>
            </w:tcBorders>
            <w:shd w:val="clear" w:color="auto" w:fill="auto"/>
            <w:vAlign w:val="center"/>
          </w:tcPr>
          <w:p w14:paraId="743C3F9F"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10</w:t>
            </w:r>
          </w:p>
        </w:tc>
        <w:tc>
          <w:tcPr>
            <w:tcW w:w="709" w:type="dxa"/>
            <w:tcBorders>
              <w:top w:val="nil"/>
              <w:left w:val="nil"/>
              <w:bottom w:val="single" w:sz="8" w:space="0" w:color="000000"/>
              <w:right w:val="nil"/>
            </w:tcBorders>
            <w:shd w:val="clear" w:color="auto" w:fill="auto"/>
            <w:vAlign w:val="center"/>
          </w:tcPr>
          <w:p w14:paraId="4661A548" w14:textId="77777777" w:rsidR="00BD11E7" w:rsidRPr="00BD11E7" w:rsidRDefault="00BD11E7" w:rsidP="003F6FE2">
            <w:pPr>
              <w:jc w:val="center"/>
              <w:rPr>
                <w:rFonts w:ascii="Times New Roman" w:hAnsi="Times New Roman" w:cs="Times New Roman"/>
                <w:color w:val="000000"/>
              </w:rPr>
            </w:pPr>
            <w:r w:rsidRPr="00BD11E7">
              <w:rPr>
                <w:rFonts w:ascii="Times New Roman" w:hAnsi="Times New Roman" w:cs="Times New Roman"/>
                <w:color w:val="000000"/>
              </w:rPr>
              <w:t>12</w:t>
            </w:r>
          </w:p>
        </w:tc>
        <w:tc>
          <w:tcPr>
            <w:tcW w:w="4187" w:type="dxa"/>
            <w:tcBorders>
              <w:top w:val="nil"/>
              <w:left w:val="nil"/>
              <w:bottom w:val="single" w:sz="8" w:space="0" w:color="000000"/>
              <w:right w:val="nil"/>
            </w:tcBorders>
            <w:shd w:val="clear" w:color="auto" w:fill="auto"/>
            <w:vAlign w:val="center"/>
          </w:tcPr>
          <w:p w14:paraId="2B0E9200" w14:textId="77777777" w:rsidR="00BD11E7" w:rsidRPr="00BD11E7" w:rsidRDefault="00BD11E7" w:rsidP="003F6FE2">
            <w:pPr>
              <w:rPr>
                <w:rFonts w:ascii="Times New Roman" w:hAnsi="Times New Roman" w:cs="Times New Roman"/>
                <w:color w:val="000000"/>
              </w:rPr>
            </w:pPr>
            <w:r w:rsidRPr="00BD11E7">
              <w:rPr>
                <w:rFonts w:ascii="Times New Roman" w:hAnsi="Times New Roman" w:cs="Times New Roman"/>
                <w:color w:val="000000"/>
              </w:rPr>
              <w:t>Y</w:t>
            </w:r>
            <w:proofErr w:type="gramStart"/>
            <w:r w:rsidRPr="00BD11E7">
              <w:rPr>
                <w:rFonts w:ascii="Times New Roman" w:hAnsi="Times New Roman" w:cs="Times New Roman"/>
                <w:color w:val="000000"/>
              </w:rPr>
              <w:t>86,E</w:t>
            </w:r>
            <w:proofErr w:type="gramEnd"/>
            <w:r w:rsidRPr="00BD11E7">
              <w:rPr>
                <w:rFonts w:ascii="Times New Roman" w:hAnsi="Times New Roman" w:cs="Times New Roman"/>
                <w:color w:val="000000"/>
              </w:rPr>
              <w:t>88,S89,K90</w:t>
            </w:r>
          </w:p>
        </w:tc>
      </w:tr>
    </w:tbl>
    <w:p w14:paraId="52884076" w14:textId="77777777" w:rsidR="00BD11E7" w:rsidRPr="00BD11E7" w:rsidRDefault="00BD11E7" w:rsidP="00BD11E7">
      <w:pPr>
        <w:rPr>
          <w:rFonts w:ascii="Times New Roman" w:hAnsi="Times New Roman" w:cs="Times New Roman"/>
          <w:color w:val="000000"/>
        </w:rPr>
      </w:pPr>
    </w:p>
    <w:p w14:paraId="501DD478" w14:textId="77777777" w:rsidR="00BD11E7" w:rsidRPr="00BD11E7" w:rsidRDefault="00BD11E7" w:rsidP="00BD11E7">
      <w:pPr>
        <w:rPr>
          <w:rFonts w:ascii="Times New Roman" w:hAnsi="Times New Roman" w:cs="Times New Roman"/>
          <w:color w:val="000000"/>
        </w:rPr>
      </w:pPr>
    </w:p>
    <w:p w14:paraId="236CE520" w14:textId="77777777" w:rsidR="00BD11E7" w:rsidRPr="00BD11E7" w:rsidRDefault="00BD11E7" w:rsidP="00BD11E7">
      <w:pPr>
        <w:rPr>
          <w:rFonts w:ascii="Times New Roman" w:hAnsi="Times New Roman" w:cs="Times New Roman"/>
          <w:color w:val="000000"/>
        </w:rPr>
      </w:pPr>
      <w:r w:rsidRPr="00BD11E7">
        <w:rPr>
          <w:rFonts w:ascii="Times New Roman" w:hAnsi="Times New Roman" w:cs="Times New Roman"/>
          <w:color w:val="000000"/>
        </w:rPr>
        <w:t xml:space="preserve">The pocket was identified by using the Site Finder module of MOE. The Size column indicates the number of alpha spheres comprising the site. The PLB column indicates the propensity for ligand binding score for the contact residues in the receptor. The </w:t>
      </w:r>
      <w:proofErr w:type="spellStart"/>
      <w:r w:rsidRPr="00BD11E7">
        <w:rPr>
          <w:rFonts w:ascii="Times New Roman" w:hAnsi="Times New Roman" w:cs="Times New Roman"/>
          <w:color w:val="000000"/>
        </w:rPr>
        <w:t>Hyd</w:t>
      </w:r>
      <w:proofErr w:type="spellEnd"/>
      <w:r w:rsidRPr="00BD11E7">
        <w:rPr>
          <w:rFonts w:ascii="Times New Roman" w:hAnsi="Times New Roman" w:cs="Times New Roman"/>
          <w:color w:val="000000"/>
        </w:rPr>
        <w:t xml:space="preserve"> column indicates the number of hydrophobic contact atoms in the receptor. The</w:t>
      </w:r>
      <w:r w:rsidRPr="00BD11E7">
        <w:rPr>
          <w:rFonts w:ascii="Times New Roman" w:hAnsi="Times New Roman" w:cs="Times New Roman" w:hint="eastAsia"/>
          <w:color w:val="000000"/>
        </w:rPr>
        <w:t xml:space="preserve"> </w:t>
      </w:r>
      <w:r w:rsidRPr="00BD11E7">
        <w:rPr>
          <w:rFonts w:ascii="Times New Roman" w:hAnsi="Times New Roman" w:cs="Times New Roman"/>
          <w:color w:val="000000"/>
        </w:rPr>
        <w:t>Side column indicates the number of sidechain contact atoms in the receptor. The Residues column indicates the residues that make up the calculated site in the format chain. residue-name.</w:t>
      </w:r>
    </w:p>
    <w:p w14:paraId="239EB4D3" w14:textId="77777777" w:rsidR="00BD11E7" w:rsidRPr="00BD11E7" w:rsidRDefault="00BD11E7">
      <w:pPr>
        <w:rPr>
          <w:rFonts w:ascii="Times New Roman" w:hAnsi="Times New Roman" w:cs="Times New Roman"/>
          <w:color w:val="000000"/>
        </w:rPr>
      </w:pPr>
    </w:p>
    <w:p w14:paraId="1A8BBEF9" w14:textId="77777777" w:rsidR="00BD11E7" w:rsidRPr="00BD11E7" w:rsidRDefault="00BD11E7">
      <w:pPr>
        <w:rPr>
          <w:rFonts w:ascii="Times New Roman" w:hAnsi="Times New Roman" w:cs="Times New Roman"/>
          <w:color w:val="000000"/>
        </w:rPr>
      </w:pPr>
    </w:p>
    <w:p w14:paraId="7E2A1265" w14:textId="77777777" w:rsidR="00BD11E7" w:rsidRPr="00BD11E7" w:rsidRDefault="00BD11E7">
      <w:pPr>
        <w:rPr>
          <w:rFonts w:ascii="Times New Roman" w:hAnsi="Times New Roman" w:cs="Times New Roman"/>
          <w:color w:val="000000"/>
        </w:rPr>
      </w:pPr>
    </w:p>
    <w:p w14:paraId="2F10B8E2" w14:textId="77777777" w:rsidR="00BD11E7" w:rsidRPr="00BD11E7" w:rsidRDefault="00BD11E7">
      <w:pPr>
        <w:rPr>
          <w:rFonts w:ascii="Times New Roman" w:hAnsi="Times New Roman" w:cs="Times New Roman"/>
          <w:color w:val="000000"/>
        </w:rPr>
      </w:pPr>
    </w:p>
    <w:p w14:paraId="2F918A3F" w14:textId="7BA36FF5" w:rsidR="00BD11E7" w:rsidRDefault="00BD11E7">
      <w:pPr>
        <w:rPr>
          <w:rFonts w:ascii="Times New Roman" w:hAnsi="Times New Roman" w:cs="Times New Roman"/>
          <w:color w:val="000000"/>
        </w:rPr>
      </w:pPr>
    </w:p>
    <w:p w14:paraId="480B1479" w14:textId="6C1D3335" w:rsidR="00030820" w:rsidRDefault="00030820">
      <w:pPr>
        <w:rPr>
          <w:rFonts w:ascii="Times New Roman" w:hAnsi="Times New Roman" w:cs="Times New Roman"/>
          <w:color w:val="000000"/>
        </w:rPr>
      </w:pPr>
    </w:p>
    <w:p w14:paraId="37425C82" w14:textId="07E3C291" w:rsidR="00030820" w:rsidRDefault="00030820">
      <w:pPr>
        <w:rPr>
          <w:rFonts w:ascii="Times New Roman" w:hAnsi="Times New Roman" w:cs="Times New Roman"/>
          <w:color w:val="000000"/>
        </w:rPr>
      </w:pPr>
    </w:p>
    <w:p w14:paraId="47ABF843" w14:textId="2B5FF609" w:rsidR="00030820" w:rsidRDefault="00030820">
      <w:pPr>
        <w:rPr>
          <w:rFonts w:ascii="Times New Roman" w:hAnsi="Times New Roman" w:cs="Times New Roman"/>
          <w:color w:val="000000"/>
        </w:rPr>
      </w:pPr>
    </w:p>
    <w:p w14:paraId="1B6E8CFD" w14:textId="7B2397F4" w:rsidR="00030820" w:rsidRDefault="00030820">
      <w:pPr>
        <w:rPr>
          <w:rFonts w:ascii="Times New Roman" w:hAnsi="Times New Roman" w:cs="Times New Roman"/>
          <w:color w:val="000000"/>
        </w:rPr>
      </w:pPr>
    </w:p>
    <w:p w14:paraId="1F8967E0" w14:textId="7562B624" w:rsidR="00030820" w:rsidRDefault="00030820">
      <w:pPr>
        <w:rPr>
          <w:rFonts w:ascii="Times New Roman" w:hAnsi="Times New Roman" w:cs="Times New Roman"/>
          <w:color w:val="000000"/>
        </w:rPr>
      </w:pPr>
    </w:p>
    <w:p w14:paraId="66F28500" w14:textId="00E55002" w:rsidR="00030820" w:rsidRDefault="00030820">
      <w:pPr>
        <w:rPr>
          <w:rFonts w:ascii="Times New Roman" w:hAnsi="Times New Roman" w:cs="Times New Roman"/>
          <w:color w:val="000000"/>
        </w:rPr>
      </w:pPr>
    </w:p>
    <w:p w14:paraId="783B0BA1" w14:textId="0C3A1475" w:rsidR="00030820" w:rsidRDefault="00030820">
      <w:pPr>
        <w:rPr>
          <w:rFonts w:ascii="Times New Roman" w:hAnsi="Times New Roman" w:cs="Times New Roman"/>
          <w:color w:val="000000"/>
        </w:rPr>
      </w:pPr>
    </w:p>
    <w:p w14:paraId="2B2F79FD" w14:textId="57679C33" w:rsidR="00030820" w:rsidRDefault="00030820">
      <w:pPr>
        <w:rPr>
          <w:rFonts w:ascii="Times New Roman" w:hAnsi="Times New Roman" w:cs="Times New Roman"/>
          <w:color w:val="000000"/>
        </w:rPr>
      </w:pPr>
    </w:p>
    <w:p w14:paraId="3CE040B2" w14:textId="021EC349" w:rsidR="00030820" w:rsidRDefault="00030820">
      <w:pPr>
        <w:rPr>
          <w:rFonts w:ascii="Times New Roman" w:hAnsi="Times New Roman" w:cs="Times New Roman"/>
          <w:color w:val="000000"/>
        </w:rPr>
      </w:pPr>
    </w:p>
    <w:p w14:paraId="71367A18" w14:textId="51F6DBDD" w:rsidR="00030820" w:rsidRDefault="00030820">
      <w:pPr>
        <w:rPr>
          <w:rFonts w:ascii="Times New Roman" w:hAnsi="Times New Roman" w:cs="Times New Roman"/>
          <w:color w:val="000000"/>
        </w:rPr>
      </w:pPr>
    </w:p>
    <w:p w14:paraId="065D827C" w14:textId="4C637051" w:rsidR="00030820" w:rsidRDefault="00030820">
      <w:pPr>
        <w:rPr>
          <w:rFonts w:ascii="Times New Roman" w:hAnsi="Times New Roman" w:cs="Times New Roman"/>
          <w:color w:val="000000"/>
        </w:rPr>
      </w:pPr>
    </w:p>
    <w:p w14:paraId="1DD89FC8" w14:textId="1A7672A8" w:rsidR="00030820" w:rsidRDefault="00030820">
      <w:pPr>
        <w:rPr>
          <w:rFonts w:ascii="Times New Roman" w:hAnsi="Times New Roman" w:cs="Times New Roman"/>
          <w:color w:val="000000"/>
        </w:rPr>
      </w:pPr>
    </w:p>
    <w:p w14:paraId="4D1956F2" w14:textId="6029596E" w:rsidR="00030820" w:rsidRDefault="00030820">
      <w:pPr>
        <w:rPr>
          <w:rFonts w:ascii="Times New Roman" w:hAnsi="Times New Roman" w:cs="Times New Roman"/>
          <w:color w:val="000000"/>
        </w:rPr>
      </w:pPr>
    </w:p>
    <w:p w14:paraId="2D58B0CC" w14:textId="3E8341CD" w:rsidR="00030820" w:rsidRDefault="00030820">
      <w:pPr>
        <w:rPr>
          <w:rFonts w:ascii="Times New Roman" w:hAnsi="Times New Roman" w:cs="Times New Roman"/>
          <w:color w:val="000000"/>
        </w:rPr>
      </w:pPr>
    </w:p>
    <w:p w14:paraId="4C801815" w14:textId="6928C9D3" w:rsidR="00030820" w:rsidRDefault="00030820">
      <w:pPr>
        <w:rPr>
          <w:rFonts w:ascii="Times New Roman" w:hAnsi="Times New Roman" w:cs="Times New Roman"/>
          <w:color w:val="000000"/>
        </w:rPr>
      </w:pPr>
    </w:p>
    <w:p w14:paraId="333F529F" w14:textId="77777777" w:rsidR="00030820" w:rsidRPr="00BD11E7" w:rsidRDefault="00030820">
      <w:pPr>
        <w:rPr>
          <w:rFonts w:ascii="Times New Roman" w:hAnsi="Times New Roman" w:cs="Times New Roman"/>
          <w:color w:val="000000"/>
        </w:rPr>
      </w:pPr>
    </w:p>
    <w:p w14:paraId="7D716C0C" w14:textId="77777777" w:rsidR="00BD11E7" w:rsidRPr="00BD11E7" w:rsidRDefault="00BD11E7">
      <w:pPr>
        <w:rPr>
          <w:rFonts w:ascii="Times New Roman" w:hAnsi="Times New Roman" w:cs="Times New Roman"/>
          <w:color w:val="000000"/>
        </w:rPr>
      </w:pPr>
    </w:p>
    <w:p w14:paraId="034B0E69" w14:textId="77777777" w:rsidR="00BD11E7" w:rsidRPr="00BD11E7" w:rsidRDefault="00BD11E7">
      <w:pPr>
        <w:rPr>
          <w:rFonts w:ascii="Times New Roman" w:hAnsi="Times New Roman" w:cs="Times New Roman"/>
          <w:color w:val="000000"/>
        </w:rPr>
      </w:pPr>
    </w:p>
    <w:p w14:paraId="717483F8" w14:textId="77777777" w:rsidR="00BD11E7" w:rsidRPr="00BD11E7" w:rsidRDefault="00BD11E7">
      <w:pPr>
        <w:rPr>
          <w:rFonts w:ascii="Times New Roman" w:hAnsi="Times New Roman" w:cs="Times New Roman"/>
          <w:color w:val="000000"/>
        </w:rPr>
      </w:pPr>
    </w:p>
    <w:p w14:paraId="1DF7B949" w14:textId="77777777" w:rsidR="00BD11E7" w:rsidRPr="00BD11E7" w:rsidRDefault="00BD11E7">
      <w:pPr>
        <w:rPr>
          <w:rFonts w:ascii="Times New Roman" w:hAnsi="Times New Roman" w:cs="Times New Roman"/>
          <w:color w:val="000000"/>
        </w:rPr>
      </w:pPr>
    </w:p>
    <w:p w14:paraId="2ED76548" w14:textId="77777777" w:rsidR="004A3BB9" w:rsidRPr="00BD11E7" w:rsidRDefault="003D0A5E">
      <w:pPr>
        <w:rPr>
          <w:rFonts w:ascii="Times New Roman" w:hAnsi="Times New Roman" w:cs="Times New Roman"/>
          <w:b/>
          <w:bCs/>
          <w:color w:val="000000"/>
        </w:rPr>
      </w:pPr>
      <w:r w:rsidRPr="00BD11E7">
        <w:rPr>
          <w:rFonts w:ascii="Times New Roman" w:hAnsi="Times New Roman" w:cs="Times New Roman"/>
          <w:color w:val="000000"/>
        </w:rPr>
        <w:lastRenderedPageBreak/>
        <w:t xml:space="preserve">Table S2. </w:t>
      </w:r>
      <w:r w:rsidR="00B231EB" w:rsidRPr="00BD11E7">
        <w:rPr>
          <w:rFonts w:ascii="Times New Roman" w:hAnsi="Times New Roman" w:cs="Times New Roman"/>
          <w:color w:val="000000"/>
        </w:rPr>
        <w:t xml:space="preserve">Candidate compounds through </w:t>
      </w:r>
      <w:r w:rsidR="00E868C7" w:rsidRPr="00BD11E7">
        <w:rPr>
          <w:rFonts w:ascii="Times New Roman" w:hAnsi="Times New Roman" w:cs="Times New Roman"/>
          <w:color w:val="000000"/>
        </w:rPr>
        <w:t>virtual</w:t>
      </w:r>
      <w:r w:rsidR="00B231EB" w:rsidRPr="00BD11E7">
        <w:rPr>
          <w:rFonts w:ascii="Times New Roman" w:hAnsi="Times New Roman" w:cs="Times New Roman"/>
          <w:color w:val="000000"/>
        </w:rPr>
        <w:t xml:space="preserve"> screening.</w:t>
      </w:r>
    </w:p>
    <w:tbl>
      <w:tblPr>
        <w:tblStyle w:val="a3"/>
        <w:tblpPr w:leftFromText="180" w:rightFromText="180" w:vertAnchor="text" w:horzAnchor="page" w:tblpXSpec="center" w:tblpY="311"/>
        <w:tblOverlap w:val="never"/>
        <w:tblW w:w="8371" w:type="dxa"/>
        <w:jc w:val="center"/>
        <w:tblLayout w:type="fixed"/>
        <w:tblLook w:val="04A0" w:firstRow="1" w:lastRow="0" w:firstColumn="1" w:lastColumn="0" w:noHBand="0" w:noVBand="1"/>
      </w:tblPr>
      <w:tblGrid>
        <w:gridCol w:w="572"/>
        <w:gridCol w:w="2589"/>
        <w:gridCol w:w="1626"/>
        <w:gridCol w:w="705"/>
        <w:gridCol w:w="711"/>
        <w:gridCol w:w="2168"/>
      </w:tblGrid>
      <w:tr w:rsidR="004A3BB9" w:rsidRPr="00BD11E7" w14:paraId="325ACD3C" w14:textId="77777777">
        <w:trPr>
          <w:trHeight w:val="306"/>
          <w:jc w:val="center"/>
        </w:trPr>
        <w:tc>
          <w:tcPr>
            <w:tcW w:w="572" w:type="dxa"/>
            <w:tcBorders>
              <w:top w:val="single" w:sz="8" w:space="0" w:color="000000"/>
              <w:left w:val="nil"/>
              <w:bottom w:val="single" w:sz="8" w:space="0" w:color="000000"/>
              <w:right w:val="nil"/>
            </w:tcBorders>
            <w:shd w:val="clear" w:color="auto" w:fill="FFFFFF"/>
            <w:vAlign w:val="center"/>
          </w:tcPr>
          <w:p w14:paraId="185539E0" w14:textId="77777777" w:rsidR="004A3BB9" w:rsidRPr="00BD11E7" w:rsidRDefault="00B231EB">
            <w:pPr>
              <w:widowControl/>
              <w:jc w:val="center"/>
              <w:textAlignment w:val="bottom"/>
              <w:rPr>
                <w:rFonts w:ascii="Times New Roman" w:hAnsi="Times New Roman" w:cs="Times New Roman"/>
                <w:b/>
                <w:bCs/>
                <w:color w:val="000000"/>
                <w:sz w:val="16"/>
                <w:szCs w:val="16"/>
              </w:rPr>
            </w:pPr>
            <w:r w:rsidRPr="00BD11E7">
              <w:rPr>
                <w:rFonts w:ascii="Times New Roman" w:eastAsia="宋体" w:hAnsi="Times New Roman" w:cs="Times New Roman"/>
                <w:b/>
                <w:bCs/>
                <w:color w:val="000000"/>
                <w:kern w:val="0"/>
                <w:sz w:val="16"/>
                <w:szCs w:val="16"/>
                <w:lang w:bidi="ar"/>
              </w:rPr>
              <w:t>SMC</w:t>
            </w:r>
          </w:p>
        </w:tc>
        <w:tc>
          <w:tcPr>
            <w:tcW w:w="2589" w:type="dxa"/>
            <w:tcBorders>
              <w:top w:val="single" w:sz="8" w:space="0" w:color="000000"/>
              <w:left w:val="nil"/>
              <w:bottom w:val="single" w:sz="8" w:space="0" w:color="000000"/>
              <w:right w:val="nil"/>
            </w:tcBorders>
            <w:shd w:val="clear" w:color="auto" w:fill="FFFFFF"/>
            <w:vAlign w:val="center"/>
          </w:tcPr>
          <w:p w14:paraId="1899FB21" w14:textId="77777777" w:rsidR="004A3BB9" w:rsidRPr="00BD11E7" w:rsidRDefault="00B231EB">
            <w:pPr>
              <w:jc w:val="center"/>
              <w:rPr>
                <w:rFonts w:ascii="Times New Roman" w:hAnsi="Times New Roman" w:cs="Times New Roman"/>
                <w:b/>
                <w:bCs/>
                <w:color w:val="000000"/>
                <w:sz w:val="16"/>
                <w:szCs w:val="16"/>
              </w:rPr>
            </w:pPr>
            <w:r w:rsidRPr="00BD11E7">
              <w:rPr>
                <w:rFonts w:ascii="Times New Roman" w:hAnsi="Times New Roman" w:cs="Times New Roman" w:hint="eastAsia"/>
                <w:b/>
                <w:bCs/>
                <w:color w:val="000000"/>
                <w:sz w:val="16"/>
                <w:szCs w:val="16"/>
              </w:rPr>
              <w:t>Name</w:t>
            </w:r>
          </w:p>
        </w:tc>
        <w:tc>
          <w:tcPr>
            <w:tcW w:w="1626" w:type="dxa"/>
            <w:tcBorders>
              <w:top w:val="single" w:sz="8" w:space="0" w:color="000000"/>
              <w:left w:val="nil"/>
              <w:bottom w:val="single" w:sz="8" w:space="0" w:color="000000"/>
              <w:right w:val="nil"/>
            </w:tcBorders>
            <w:shd w:val="clear" w:color="auto" w:fill="FFFFFF"/>
            <w:vAlign w:val="center"/>
          </w:tcPr>
          <w:p w14:paraId="6643CFAB" w14:textId="77777777" w:rsidR="004A3BB9" w:rsidRPr="00BD11E7" w:rsidRDefault="00B231EB">
            <w:pPr>
              <w:jc w:val="center"/>
              <w:rPr>
                <w:rFonts w:ascii="Times New Roman" w:hAnsi="Times New Roman" w:cs="Times New Roman"/>
                <w:b/>
                <w:bCs/>
                <w:color w:val="000000"/>
                <w:sz w:val="16"/>
                <w:szCs w:val="16"/>
              </w:rPr>
            </w:pPr>
            <w:r w:rsidRPr="00BD11E7">
              <w:rPr>
                <w:rFonts w:ascii="Times New Roman" w:hAnsi="Times New Roman" w:cs="Times New Roman" w:hint="eastAsia"/>
                <w:b/>
                <w:bCs/>
                <w:color w:val="000000"/>
                <w:sz w:val="16"/>
                <w:szCs w:val="16"/>
              </w:rPr>
              <w:t>Structure</w:t>
            </w:r>
          </w:p>
        </w:tc>
        <w:tc>
          <w:tcPr>
            <w:tcW w:w="705" w:type="dxa"/>
            <w:tcBorders>
              <w:top w:val="single" w:sz="8" w:space="0" w:color="000000"/>
              <w:left w:val="nil"/>
              <w:bottom w:val="single" w:sz="8" w:space="0" w:color="000000"/>
              <w:right w:val="nil"/>
            </w:tcBorders>
            <w:shd w:val="clear" w:color="auto" w:fill="FFFFFF"/>
            <w:vAlign w:val="center"/>
          </w:tcPr>
          <w:p w14:paraId="5282B32E" w14:textId="77777777" w:rsidR="004A3BB9" w:rsidRPr="00BD11E7" w:rsidRDefault="00B231EB">
            <w:pPr>
              <w:jc w:val="center"/>
              <w:rPr>
                <w:rFonts w:ascii="Times New Roman" w:hAnsi="Times New Roman"/>
                <w:b/>
                <w:bCs/>
              </w:rPr>
            </w:pPr>
            <w:r w:rsidRPr="00BD11E7">
              <w:rPr>
                <w:rFonts w:ascii="Times New Roman" w:hAnsi="Times New Roman" w:cs="Times New Roman" w:hint="eastAsia"/>
                <w:b/>
                <w:bCs/>
                <w:color w:val="000000"/>
                <w:sz w:val="16"/>
                <w:szCs w:val="16"/>
              </w:rPr>
              <w:t>Weight</w:t>
            </w:r>
          </w:p>
        </w:tc>
        <w:tc>
          <w:tcPr>
            <w:tcW w:w="711" w:type="dxa"/>
            <w:tcBorders>
              <w:top w:val="single" w:sz="8" w:space="0" w:color="000000"/>
              <w:left w:val="nil"/>
              <w:bottom w:val="single" w:sz="8" w:space="0" w:color="000000"/>
              <w:right w:val="nil"/>
            </w:tcBorders>
            <w:shd w:val="clear" w:color="auto" w:fill="FFFFFF"/>
            <w:vAlign w:val="center"/>
          </w:tcPr>
          <w:p w14:paraId="7B20C04D" w14:textId="77777777" w:rsidR="004A3BB9" w:rsidRPr="00BD11E7" w:rsidRDefault="00B231EB">
            <w:pPr>
              <w:jc w:val="center"/>
              <w:rPr>
                <w:rFonts w:ascii="Times New Roman" w:hAnsi="Times New Roman" w:cs="Times New Roman"/>
                <w:b/>
                <w:bCs/>
                <w:color w:val="000000"/>
                <w:sz w:val="16"/>
                <w:szCs w:val="16"/>
              </w:rPr>
            </w:pPr>
            <w:r w:rsidRPr="00BD11E7">
              <w:rPr>
                <w:rFonts w:ascii="Times New Roman" w:hAnsi="Times New Roman" w:cs="Times New Roman" w:hint="eastAsia"/>
                <w:b/>
                <w:bCs/>
                <w:color w:val="000000"/>
                <w:sz w:val="16"/>
                <w:szCs w:val="16"/>
              </w:rPr>
              <w:t>S-score</w:t>
            </w:r>
          </w:p>
        </w:tc>
        <w:tc>
          <w:tcPr>
            <w:tcW w:w="2168" w:type="dxa"/>
            <w:tcBorders>
              <w:top w:val="single" w:sz="8" w:space="0" w:color="000000"/>
              <w:left w:val="nil"/>
              <w:bottom w:val="single" w:sz="8" w:space="0" w:color="000000"/>
              <w:right w:val="nil"/>
            </w:tcBorders>
            <w:shd w:val="clear" w:color="auto" w:fill="FFFFFF"/>
            <w:vAlign w:val="center"/>
          </w:tcPr>
          <w:p w14:paraId="327E4CF3" w14:textId="77777777" w:rsidR="004A3BB9" w:rsidRPr="00BD11E7" w:rsidRDefault="00B231EB">
            <w:pPr>
              <w:jc w:val="center"/>
              <w:rPr>
                <w:rFonts w:ascii="Times New Roman" w:hAnsi="Times New Roman"/>
                <w:b/>
                <w:bCs/>
              </w:rPr>
            </w:pPr>
            <w:r w:rsidRPr="00BD11E7">
              <w:rPr>
                <w:rFonts w:ascii="Times New Roman" w:hAnsi="Times New Roman" w:cs="Times New Roman" w:hint="eastAsia"/>
                <w:b/>
                <w:bCs/>
                <w:color w:val="000000"/>
                <w:sz w:val="16"/>
                <w:szCs w:val="16"/>
              </w:rPr>
              <w:t>Interactions</w:t>
            </w:r>
          </w:p>
        </w:tc>
      </w:tr>
      <w:tr w:rsidR="004A3BB9" w:rsidRPr="00BD11E7" w14:paraId="001F9940" w14:textId="77777777">
        <w:trPr>
          <w:trHeight w:val="90"/>
          <w:jc w:val="center"/>
        </w:trPr>
        <w:tc>
          <w:tcPr>
            <w:tcW w:w="572" w:type="dxa"/>
            <w:tcBorders>
              <w:top w:val="single" w:sz="8" w:space="0" w:color="000000"/>
              <w:left w:val="nil"/>
              <w:bottom w:val="nil"/>
              <w:right w:val="nil"/>
            </w:tcBorders>
            <w:shd w:val="clear" w:color="auto" w:fill="auto"/>
            <w:vAlign w:val="center"/>
          </w:tcPr>
          <w:p w14:paraId="60805129"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1</w:t>
            </w:r>
          </w:p>
        </w:tc>
        <w:tc>
          <w:tcPr>
            <w:tcW w:w="2589" w:type="dxa"/>
            <w:tcBorders>
              <w:top w:val="single" w:sz="8" w:space="0" w:color="000000"/>
              <w:left w:val="nil"/>
              <w:bottom w:val="nil"/>
              <w:right w:val="nil"/>
            </w:tcBorders>
            <w:shd w:val="clear" w:color="auto" w:fill="auto"/>
            <w:vAlign w:val="center"/>
          </w:tcPr>
          <w:p w14:paraId="35B66DFB" w14:textId="77777777" w:rsidR="004A3BB9" w:rsidRPr="00BD11E7" w:rsidRDefault="00B231EB">
            <w:pPr>
              <w:widowControl/>
              <w:jc w:val="center"/>
              <w:textAlignment w:val="bottom"/>
              <w:rPr>
                <w:rFonts w:ascii="Times New Roman" w:hAnsi="Times New Roman" w:cs="Times New Roman"/>
                <w:color w:val="000000"/>
                <w:sz w:val="16"/>
                <w:szCs w:val="16"/>
              </w:rPr>
            </w:pPr>
            <w:proofErr w:type="spellStart"/>
            <w:r w:rsidRPr="00BD11E7">
              <w:rPr>
                <w:rFonts w:ascii="Times New Roman" w:eastAsia="宋体" w:hAnsi="Times New Roman" w:cs="Times New Roman" w:hint="eastAsia"/>
                <w:color w:val="000000"/>
                <w:kern w:val="0"/>
                <w:sz w:val="16"/>
                <w:szCs w:val="16"/>
                <w:lang w:bidi="ar"/>
              </w:rPr>
              <w:t>Harmine</w:t>
            </w:r>
            <w:proofErr w:type="spellEnd"/>
          </w:p>
        </w:tc>
        <w:tc>
          <w:tcPr>
            <w:tcW w:w="1626" w:type="dxa"/>
            <w:tcBorders>
              <w:top w:val="single" w:sz="8" w:space="0" w:color="000000"/>
              <w:left w:val="nil"/>
              <w:bottom w:val="nil"/>
              <w:right w:val="nil"/>
            </w:tcBorders>
            <w:shd w:val="clear" w:color="auto" w:fill="auto"/>
            <w:vAlign w:val="center"/>
          </w:tcPr>
          <w:p w14:paraId="32A61917"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A2E436F" wp14:editId="3BDDD962">
                  <wp:extent cx="668020" cy="314960"/>
                  <wp:effectExtent l="0" t="0" r="17780" b="889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a:stretch>
                            <a:fillRect/>
                          </a:stretch>
                        </pic:blipFill>
                        <pic:spPr>
                          <a:xfrm>
                            <a:off x="0" y="0"/>
                            <a:ext cx="668020" cy="314960"/>
                          </a:xfrm>
                          <a:prstGeom prst="rect">
                            <a:avLst/>
                          </a:prstGeom>
                          <a:noFill/>
                          <a:ln>
                            <a:noFill/>
                          </a:ln>
                        </pic:spPr>
                      </pic:pic>
                    </a:graphicData>
                  </a:graphic>
                </wp:inline>
              </w:drawing>
            </w:r>
          </w:p>
        </w:tc>
        <w:tc>
          <w:tcPr>
            <w:tcW w:w="705" w:type="dxa"/>
            <w:tcBorders>
              <w:top w:val="single" w:sz="8" w:space="0" w:color="000000"/>
              <w:left w:val="nil"/>
              <w:bottom w:val="nil"/>
              <w:right w:val="nil"/>
            </w:tcBorders>
            <w:shd w:val="clear" w:color="auto" w:fill="auto"/>
            <w:vAlign w:val="center"/>
          </w:tcPr>
          <w:p w14:paraId="291D5834"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212.3</w:t>
            </w:r>
          </w:p>
        </w:tc>
        <w:tc>
          <w:tcPr>
            <w:tcW w:w="711" w:type="dxa"/>
            <w:tcBorders>
              <w:top w:val="single" w:sz="8" w:space="0" w:color="000000"/>
              <w:left w:val="nil"/>
              <w:bottom w:val="nil"/>
              <w:right w:val="nil"/>
            </w:tcBorders>
            <w:shd w:val="clear" w:color="auto" w:fill="auto"/>
            <w:vAlign w:val="center"/>
          </w:tcPr>
          <w:p w14:paraId="65CD9C5A"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-4.23</w:t>
            </w:r>
          </w:p>
        </w:tc>
        <w:tc>
          <w:tcPr>
            <w:tcW w:w="2168" w:type="dxa"/>
            <w:tcBorders>
              <w:top w:val="single" w:sz="8" w:space="0" w:color="000000"/>
              <w:left w:val="nil"/>
              <w:bottom w:val="nil"/>
              <w:right w:val="nil"/>
            </w:tcBorders>
            <w:shd w:val="clear" w:color="auto" w:fill="auto"/>
            <w:vAlign w:val="center"/>
          </w:tcPr>
          <w:p w14:paraId="1BF42441"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E</w:t>
            </w:r>
            <w:proofErr w:type="gramStart"/>
            <w:r w:rsidRPr="00BD11E7">
              <w:rPr>
                <w:rFonts w:ascii="Times New Roman" w:eastAsia="宋体" w:hAnsi="Times New Roman" w:cs="Times New Roman"/>
                <w:color w:val="000000"/>
                <w:kern w:val="0"/>
                <w:sz w:val="16"/>
                <w:szCs w:val="16"/>
                <w:lang w:bidi="ar"/>
              </w:rPr>
              <w:t>71,-</w:t>
            </w:r>
            <w:proofErr w:type="gramEnd"/>
            <w:r w:rsidRPr="00BD11E7">
              <w:rPr>
                <w:rFonts w:ascii="Times New Roman" w:eastAsia="宋体" w:hAnsi="Times New Roman" w:cs="Times New Roman"/>
                <w:color w:val="000000"/>
                <w:kern w:val="0"/>
                <w:sz w:val="16"/>
                <w:szCs w:val="16"/>
                <w:lang w:bidi="ar"/>
              </w:rPr>
              <w:t>1.1</w:t>
            </w:r>
          </w:p>
        </w:tc>
      </w:tr>
      <w:tr w:rsidR="004A3BB9" w:rsidRPr="00BD11E7" w14:paraId="29326C75" w14:textId="77777777">
        <w:trPr>
          <w:trHeight w:val="586"/>
          <w:jc w:val="center"/>
        </w:trPr>
        <w:tc>
          <w:tcPr>
            <w:tcW w:w="572" w:type="dxa"/>
            <w:tcBorders>
              <w:top w:val="nil"/>
              <w:left w:val="nil"/>
              <w:bottom w:val="nil"/>
              <w:right w:val="nil"/>
            </w:tcBorders>
            <w:shd w:val="clear" w:color="auto" w:fill="auto"/>
            <w:vAlign w:val="center"/>
          </w:tcPr>
          <w:p w14:paraId="5746D23D"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2</w:t>
            </w:r>
          </w:p>
        </w:tc>
        <w:tc>
          <w:tcPr>
            <w:tcW w:w="2589" w:type="dxa"/>
            <w:tcBorders>
              <w:top w:val="nil"/>
              <w:left w:val="nil"/>
              <w:bottom w:val="nil"/>
              <w:right w:val="nil"/>
            </w:tcBorders>
            <w:shd w:val="clear" w:color="auto" w:fill="auto"/>
            <w:vAlign w:val="center"/>
          </w:tcPr>
          <w:p w14:paraId="52FC4B85"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Indigo</w:t>
            </w:r>
          </w:p>
        </w:tc>
        <w:tc>
          <w:tcPr>
            <w:tcW w:w="1626" w:type="dxa"/>
            <w:tcBorders>
              <w:top w:val="nil"/>
              <w:left w:val="nil"/>
              <w:bottom w:val="nil"/>
              <w:right w:val="nil"/>
            </w:tcBorders>
            <w:shd w:val="clear" w:color="auto" w:fill="auto"/>
            <w:vAlign w:val="center"/>
          </w:tcPr>
          <w:p w14:paraId="33EA21FB"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48E95932" wp14:editId="3B0FAFC7">
                  <wp:extent cx="623570" cy="328930"/>
                  <wp:effectExtent l="0" t="0" r="5080" b="139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3"/>
                          <a:stretch>
                            <a:fillRect/>
                          </a:stretch>
                        </pic:blipFill>
                        <pic:spPr>
                          <a:xfrm>
                            <a:off x="0" y="0"/>
                            <a:ext cx="623570" cy="32893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38266CE8"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262.3</w:t>
            </w:r>
          </w:p>
        </w:tc>
        <w:tc>
          <w:tcPr>
            <w:tcW w:w="711" w:type="dxa"/>
            <w:tcBorders>
              <w:top w:val="nil"/>
              <w:left w:val="nil"/>
              <w:bottom w:val="nil"/>
              <w:right w:val="nil"/>
            </w:tcBorders>
            <w:shd w:val="clear" w:color="auto" w:fill="auto"/>
            <w:vAlign w:val="center"/>
          </w:tcPr>
          <w:p w14:paraId="352CC823"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-4.25</w:t>
            </w:r>
          </w:p>
        </w:tc>
        <w:tc>
          <w:tcPr>
            <w:tcW w:w="2168" w:type="dxa"/>
            <w:tcBorders>
              <w:top w:val="nil"/>
              <w:left w:val="nil"/>
              <w:bottom w:val="nil"/>
              <w:right w:val="nil"/>
            </w:tcBorders>
            <w:shd w:val="clear" w:color="auto" w:fill="auto"/>
            <w:vAlign w:val="center"/>
          </w:tcPr>
          <w:p w14:paraId="1206C7FA"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70,-</w:t>
            </w:r>
            <w:proofErr w:type="gramEnd"/>
            <w:r w:rsidRPr="00BD11E7">
              <w:rPr>
                <w:rFonts w:ascii="Times New Roman" w:eastAsia="宋体" w:hAnsi="Times New Roman" w:cs="Times New Roman"/>
                <w:color w:val="000000"/>
                <w:kern w:val="0"/>
                <w:sz w:val="16"/>
                <w:szCs w:val="16"/>
                <w:lang w:bidi="ar"/>
              </w:rPr>
              <w:t>3.3</w:t>
            </w:r>
          </w:p>
        </w:tc>
      </w:tr>
      <w:tr w:rsidR="004A3BB9" w:rsidRPr="00BD11E7" w14:paraId="060C8BB8" w14:textId="77777777">
        <w:trPr>
          <w:trHeight w:val="499"/>
          <w:jc w:val="center"/>
        </w:trPr>
        <w:tc>
          <w:tcPr>
            <w:tcW w:w="572" w:type="dxa"/>
            <w:tcBorders>
              <w:top w:val="nil"/>
              <w:left w:val="nil"/>
              <w:bottom w:val="nil"/>
              <w:right w:val="nil"/>
            </w:tcBorders>
            <w:shd w:val="clear" w:color="auto" w:fill="auto"/>
            <w:vAlign w:val="center"/>
          </w:tcPr>
          <w:p w14:paraId="0E77858C"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3</w:t>
            </w:r>
          </w:p>
        </w:tc>
        <w:tc>
          <w:tcPr>
            <w:tcW w:w="2589" w:type="dxa"/>
            <w:tcBorders>
              <w:top w:val="nil"/>
              <w:left w:val="nil"/>
              <w:bottom w:val="nil"/>
              <w:right w:val="nil"/>
            </w:tcBorders>
            <w:shd w:val="clear" w:color="auto" w:fill="auto"/>
            <w:vAlign w:val="center"/>
          </w:tcPr>
          <w:p w14:paraId="1A4AF273"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hint="eastAsia"/>
                <w:color w:val="000000"/>
                <w:kern w:val="0"/>
                <w:sz w:val="16"/>
                <w:szCs w:val="16"/>
                <w:lang w:bidi="ar"/>
              </w:rPr>
              <w:t>Vitamin B1</w:t>
            </w:r>
          </w:p>
        </w:tc>
        <w:tc>
          <w:tcPr>
            <w:tcW w:w="1626" w:type="dxa"/>
            <w:tcBorders>
              <w:top w:val="nil"/>
              <w:left w:val="nil"/>
              <w:bottom w:val="nil"/>
              <w:right w:val="nil"/>
            </w:tcBorders>
            <w:shd w:val="clear" w:color="auto" w:fill="auto"/>
            <w:vAlign w:val="center"/>
          </w:tcPr>
          <w:p w14:paraId="4843EE28"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63D72C40" wp14:editId="50C96D9D">
                  <wp:extent cx="876300" cy="353695"/>
                  <wp:effectExtent l="0" t="0" r="0" b="825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876300" cy="35369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71146033"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265.4</w:t>
            </w:r>
          </w:p>
        </w:tc>
        <w:tc>
          <w:tcPr>
            <w:tcW w:w="711" w:type="dxa"/>
            <w:tcBorders>
              <w:top w:val="nil"/>
              <w:left w:val="nil"/>
              <w:bottom w:val="nil"/>
              <w:right w:val="nil"/>
            </w:tcBorders>
            <w:shd w:val="clear" w:color="auto" w:fill="auto"/>
            <w:vAlign w:val="center"/>
          </w:tcPr>
          <w:p w14:paraId="35BB8568"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-4.81</w:t>
            </w:r>
          </w:p>
        </w:tc>
        <w:tc>
          <w:tcPr>
            <w:tcW w:w="2168" w:type="dxa"/>
            <w:tcBorders>
              <w:top w:val="nil"/>
              <w:left w:val="nil"/>
              <w:bottom w:val="nil"/>
              <w:right w:val="nil"/>
            </w:tcBorders>
            <w:shd w:val="clear" w:color="auto" w:fill="auto"/>
            <w:vAlign w:val="center"/>
          </w:tcPr>
          <w:p w14:paraId="75F9AA70"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70,-</w:t>
            </w:r>
            <w:proofErr w:type="gramEnd"/>
            <w:r w:rsidRPr="00BD11E7">
              <w:rPr>
                <w:rFonts w:ascii="Times New Roman" w:eastAsia="宋体" w:hAnsi="Times New Roman" w:cs="Times New Roman"/>
                <w:color w:val="000000"/>
                <w:kern w:val="0"/>
                <w:sz w:val="16"/>
                <w:szCs w:val="16"/>
                <w:lang w:bidi="ar"/>
              </w:rPr>
              <w:t>2.1; E71,-2.7; G73,-1.6</w:t>
            </w:r>
          </w:p>
        </w:tc>
      </w:tr>
      <w:tr w:rsidR="004A3BB9" w:rsidRPr="00BD11E7" w14:paraId="5DA9DC92" w14:textId="77777777">
        <w:trPr>
          <w:trHeight w:val="574"/>
          <w:jc w:val="center"/>
        </w:trPr>
        <w:tc>
          <w:tcPr>
            <w:tcW w:w="572" w:type="dxa"/>
            <w:tcBorders>
              <w:top w:val="nil"/>
              <w:left w:val="nil"/>
              <w:bottom w:val="nil"/>
              <w:right w:val="nil"/>
            </w:tcBorders>
            <w:shd w:val="clear" w:color="auto" w:fill="auto"/>
            <w:vAlign w:val="center"/>
          </w:tcPr>
          <w:p w14:paraId="2A58BD3B"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4</w:t>
            </w:r>
          </w:p>
        </w:tc>
        <w:tc>
          <w:tcPr>
            <w:tcW w:w="2589" w:type="dxa"/>
            <w:tcBorders>
              <w:top w:val="nil"/>
              <w:left w:val="nil"/>
              <w:bottom w:val="nil"/>
              <w:right w:val="nil"/>
            </w:tcBorders>
            <w:shd w:val="clear" w:color="auto" w:fill="auto"/>
            <w:vAlign w:val="center"/>
          </w:tcPr>
          <w:p w14:paraId="29603A6E"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Capsaicin</w:t>
            </w:r>
          </w:p>
        </w:tc>
        <w:tc>
          <w:tcPr>
            <w:tcW w:w="1626" w:type="dxa"/>
            <w:tcBorders>
              <w:top w:val="nil"/>
              <w:left w:val="nil"/>
              <w:bottom w:val="nil"/>
              <w:right w:val="nil"/>
            </w:tcBorders>
            <w:shd w:val="clear" w:color="auto" w:fill="auto"/>
            <w:vAlign w:val="center"/>
          </w:tcPr>
          <w:p w14:paraId="6BAE5810"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A7EFC1F" wp14:editId="549B142B">
                  <wp:extent cx="878840" cy="246380"/>
                  <wp:effectExtent l="0" t="0" r="16510" b="127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5"/>
                          <a:stretch>
                            <a:fillRect/>
                          </a:stretch>
                        </pic:blipFill>
                        <pic:spPr>
                          <a:xfrm>
                            <a:off x="0" y="0"/>
                            <a:ext cx="878840" cy="24638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1A75504E"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305.4</w:t>
            </w:r>
          </w:p>
        </w:tc>
        <w:tc>
          <w:tcPr>
            <w:tcW w:w="711" w:type="dxa"/>
            <w:tcBorders>
              <w:top w:val="nil"/>
              <w:left w:val="nil"/>
              <w:bottom w:val="nil"/>
              <w:right w:val="nil"/>
            </w:tcBorders>
            <w:shd w:val="clear" w:color="auto" w:fill="auto"/>
            <w:vAlign w:val="center"/>
          </w:tcPr>
          <w:p w14:paraId="219688C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-4.51</w:t>
            </w:r>
          </w:p>
        </w:tc>
        <w:tc>
          <w:tcPr>
            <w:tcW w:w="2168" w:type="dxa"/>
            <w:tcBorders>
              <w:top w:val="nil"/>
              <w:left w:val="nil"/>
              <w:bottom w:val="nil"/>
              <w:right w:val="nil"/>
            </w:tcBorders>
            <w:shd w:val="clear" w:color="auto" w:fill="auto"/>
            <w:vAlign w:val="center"/>
          </w:tcPr>
          <w:p w14:paraId="270AA006"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S</w:t>
            </w:r>
            <w:proofErr w:type="gramStart"/>
            <w:r w:rsidRPr="00BD11E7">
              <w:rPr>
                <w:rFonts w:ascii="Times New Roman" w:eastAsia="宋体" w:hAnsi="Times New Roman" w:cs="Times New Roman"/>
                <w:color w:val="000000"/>
                <w:kern w:val="0"/>
                <w:sz w:val="16"/>
                <w:szCs w:val="16"/>
                <w:lang w:bidi="ar"/>
              </w:rPr>
              <w:t>134,-</w:t>
            </w:r>
            <w:proofErr w:type="gramEnd"/>
            <w:r w:rsidRPr="00BD11E7">
              <w:rPr>
                <w:rFonts w:ascii="Times New Roman" w:eastAsia="宋体" w:hAnsi="Times New Roman" w:cs="Times New Roman"/>
                <w:color w:val="000000"/>
                <w:kern w:val="0"/>
                <w:sz w:val="16"/>
                <w:szCs w:val="16"/>
                <w:lang w:bidi="ar"/>
              </w:rPr>
              <w:t>0.8</w:t>
            </w:r>
          </w:p>
        </w:tc>
      </w:tr>
      <w:tr w:rsidR="004A3BB9" w:rsidRPr="00BD11E7" w14:paraId="47B0065A" w14:textId="77777777">
        <w:trPr>
          <w:trHeight w:val="652"/>
          <w:jc w:val="center"/>
        </w:trPr>
        <w:tc>
          <w:tcPr>
            <w:tcW w:w="572" w:type="dxa"/>
            <w:tcBorders>
              <w:top w:val="nil"/>
              <w:left w:val="nil"/>
              <w:bottom w:val="nil"/>
              <w:right w:val="nil"/>
            </w:tcBorders>
            <w:shd w:val="clear" w:color="auto" w:fill="auto"/>
            <w:vAlign w:val="center"/>
          </w:tcPr>
          <w:p w14:paraId="587FB770"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5</w:t>
            </w:r>
          </w:p>
        </w:tc>
        <w:tc>
          <w:tcPr>
            <w:tcW w:w="2589" w:type="dxa"/>
            <w:tcBorders>
              <w:top w:val="nil"/>
              <w:left w:val="nil"/>
              <w:bottom w:val="nil"/>
              <w:right w:val="nil"/>
            </w:tcBorders>
            <w:shd w:val="clear" w:color="auto" w:fill="auto"/>
            <w:vAlign w:val="center"/>
          </w:tcPr>
          <w:p w14:paraId="36AD1AD4"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Glutathione</w:t>
            </w:r>
          </w:p>
        </w:tc>
        <w:tc>
          <w:tcPr>
            <w:tcW w:w="1626" w:type="dxa"/>
            <w:tcBorders>
              <w:top w:val="nil"/>
              <w:left w:val="nil"/>
              <w:bottom w:val="nil"/>
              <w:right w:val="nil"/>
            </w:tcBorders>
            <w:shd w:val="clear" w:color="auto" w:fill="auto"/>
            <w:vAlign w:val="center"/>
          </w:tcPr>
          <w:p w14:paraId="29EB1A5F"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C618678" wp14:editId="2470830F">
                  <wp:extent cx="664210" cy="377190"/>
                  <wp:effectExtent l="0" t="0" r="2540" b="3810"/>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6"/>
                          <a:stretch>
                            <a:fillRect/>
                          </a:stretch>
                        </pic:blipFill>
                        <pic:spPr>
                          <a:xfrm>
                            <a:off x="0" y="0"/>
                            <a:ext cx="664210" cy="37719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3B5F82CF"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307.3</w:t>
            </w:r>
          </w:p>
        </w:tc>
        <w:tc>
          <w:tcPr>
            <w:tcW w:w="711" w:type="dxa"/>
            <w:tcBorders>
              <w:top w:val="nil"/>
              <w:left w:val="nil"/>
              <w:bottom w:val="nil"/>
              <w:right w:val="nil"/>
            </w:tcBorders>
            <w:shd w:val="clear" w:color="auto" w:fill="auto"/>
            <w:vAlign w:val="center"/>
          </w:tcPr>
          <w:p w14:paraId="5A29FFF0"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-5.30</w:t>
            </w:r>
          </w:p>
        </w:tc>
        <w:tc>
          <w:tcPr>
            <w:tcW w:w="2168" w:type="dxa"/>
            <w:tcBorders>
              <w:top w:val="nil"/>
              <w:left w:val="nil"/>
              <w:bottom w:val="nil"/>
              <w:right w:val="nil"/>
            </w:tcBorders>
            <w:shd w:val="clear" w:color="auto" w:fill="auto"/>
            <w:vAlign w:val="center"/>
          </w:tcPr>
          <w:p w14:paraId="184C71A2"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73,-</w:t>
            </w:r>
            <w:proofErr w:type="gramEnd"/>
            <w:r w:rsidRPr="00BD11E7">
              <w:rPr>
                <w:rFonts w:ascii="Times New Roman" w:eastAsia="宋体" w:hAnsi="Times New Roman" w:cs="Times New Roman"/>
                <w:color w:val="000000"/>
                <w:kern w:val="0"/>
                <w:sz w:val="16"/>
                <w:szCs w:val="16"/>
                <w:lang w:bidi="ar"/>
              </w:rPr>
              <w:t>1.2</w:t>
            </w:r>
          </w:p>
        </w:tc>
      </w:tr>
      <w:tr w:rsidR="004A3BB9" w:rsidRPr="00BD11E7" w14:paraId="5BD7EB4B" w14:textId="77777777">
        <w:trPr>
          <w:trHeight w:val="527"/>
          <w:jc w:val="center"/>
        </w:trPr>
        <w:tc>
          <w:tcPr>
            <w:tcW w:w="572" w:type="dxa"/>
            <w:tcBorders>
              <w:top w:val="nil"/>
              <w:left w:val="nil"/>
              <w:bottom w:val="nil"/>
              <w:right w:val="nil"/>
            </w:tcBorders>
            <w:shd w:val="clear" w:color="auto" w:fill="auto"/>
            <w:vAlign w:val="center"/>
          </w:tcPr>
          <w:p w14:paraId="46F094DE"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6</w:t>
            </w:r>
          </w:p>
        </w:tc>
        <w:tc>
          <w:tcPr>
            <w:tcW w:w="2589" w:type="dxa"/>
            <w:tcBorders>
              <w:top w:val="nil"/>
              <w:left w:val="nil"/>
              <w:bottom w:val="nil"/>
              <w:right w:val="nil"/>
            </w:tcBorders>
            <w:shd w:val="clear" w:color="auto" w:fill="auto"/>
            <w:vAlign w:val="center"/>
          </w:tcPr>
          <w:p w14:paraId="168BF140"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Curcumin</w:t>
            </w:r>
          </w:p>
        </w:tc>
        <w:tc>
          <w:tcPr>
            <w:tcW w:w="1626" w:type="dxa"/>
            <w:tcBorders>
              <w:top w:val="nil"/>
              <w:left w:val="nil"/>
              <w:bottom w:val="nil"/>
              <w:right w:val="nil"/>
            </w:tcBorders>
            <w:shd w:val="clear" w:color="auto" w:fill="auto"/>
            <w:vAlign w:val="center"/>
          </w:tcPr>
          <w:p w14:paraId="11B2ED9C"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0B60ABA5" wp14:editId="16A5A093">
                  <wp:extent cx="878205" cy="258445"/>
                  <wp:effectExtent l="0" t="0" r="17145" b="825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7"/>
                          <a:stretch>
                            <a:fillRect/>
                          </a:stretch>
                        </pic:blipFill>
                        <pic:spPr>
                          <a:xfrm>
                            <a:off x="0" y="0"/>
                            <a:ext cx="878205" cy="25844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1852267B"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368.4</w:t>
            </w:r>
          </w:p>
        </w:tc>
        <w:tc>
          <w:tcPr>
            <w:tcW w:w="711" w:type="dxa"/>
            <w:tcBorders>
              <w:top w:val="nil"/>
              <w:left w:val="nil"/>
              <w:bottom w:val="nil"/>
              <w:right w:val="nil"/>
            </w:tcBorders>
            <w:shd w:val="clear" w:color="auto" w:fill="auto"/>
            <w:vAlign w:val="center"/>
          </w:tcPr>
          <w:p w14:paraId="229B07FD"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-5.47</w:t>
            </w:r>
          </w:p>
        </w:tc>
        <w:tc>
          <w:tcPr>
            <w:tcW w:w="2168" w:type="dxa"/>
            <w:tcBorders>
              <w:top w:val="nil"/>
              <w:left w:val="nil"/>
              <w:bottom w:val="nil"/>
              <w:right w:val="nil"/>
            </w:tcBorders>
            <w:shd w:val="clear" w:color="auto" w:fill="auto"/>
            <w:vAlign w:val="center"/>
          </w:tcPr>
          <w:p w14:paraId="308E3D71"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70,-</w:t>
            </w:r>
            <w:proofErr w:type="gramEnd"/>
            <w:r w:rsidRPr="00BD11E7">
              <w:rPr>
                <w:rFonts w:ascii="Times New Roman" w:eastAsia="宋体" w:hAnsi="Times New Roman" w:cs="Times New Roman"/>
                <w:color w:val="000000"/>
                <w:kern w:val="0"/>
                <w:sz w:val="16"/>
                <w:szCs w:val="16"/>
                <w:lang w:bidi="ar"/>
              </w:rPr>
              <w:t>0.9</w:t>
            </w:r>
          </w:p>
        </w:tc>
      </w:tr>
      <w:tr w:rsidR="004A3BB9" w:rsidRPr="00BD11E7" w14:paraId="2EE8EFE1" w14:textId="77777777">
        <w:trPr>
          <w:trHeight w:val="544"/>
          <w:jc w:val="center"/>
        </w:trPr>
        <w:tc>
          <w:tcPr>
            <w:tcW w:w="572" w:type="dxa"/>
            <w:tcBorders>
              <w:top w:val="nil"/>
              <w:left w:val="nil"/>
              <w:bottom w:val="nil"/>
              <w:right w:val="nil"/>
            </w:tcBorders>
            <w:shd w:val="clear" w:color="auto" w:fill="auto"/>
            <w:vAlign w:val="center"/>
          </w:tcPr>
          <w:p w14:paraId="056A94E2"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7</w:t>
            </w:r>
          </w:p>
        </w:tc>
        <w:tc>
          <w:tcPr>
            <w:tcW w:w="2589" w:type="dxa"/>
            <w:tcBorders>
              <w:top w:val="nil"/>
              <w:left w:val="nil"/>
              <w:bottom w:val="nil"/>
              <w:right w:val="nil"/>
            </w:tcBorders>
            <w:shd w:val="clear" w:color="auto" w:fill="auto"/>
            <w:vAlign w:val="center"/>
          </w:tcPr>
          <w:p w14:paraId="64DE6682"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Pyrithioxin</w:t>
            </w:r>
          </w:p>
        </w:tc>
        <w:tc>
          <w:tcPr>
            <w:tcW w:w="1626" w:type="dxa"/>
            <w:tcBorders>
              <w:top w:val="nil"/>
              <w:left w:val="nil"/>
              <w:bottom w:val="nil"/>
              <w:right w:val="nil"/>
            </w:tcBorders>
            <w:shd w:val="clear" w:color="auto" w:fill="auto"/>
            <w:vAlign w:val="center"/>
          </w:tcPr>
          <w:p w14:paraId="430F8336"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6B0DF3C1" wp14:editId="114D107A">
                  <wp:extent cx="877570" cy="356870"/>
                  <wp:effectExtent l="0" t="0" r="17780" b="508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8"/>
                          <a:stretch>
                            <a:fillRect/>
                          </a:stretch>
                        </pic:blipFill>
                        <pic:spPr>
                          <a:xfrm>
                            <a:off x="0" y="0"/>
                            <a:ext cx="877570" cy="35687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45297D5E"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368.5</w:t>
            </w:r>
          </w:p>
        </w:tc>
        <w:tc>
          <w:tcPr>
            <w:tcW w:w="711" w:type="dxa"/>
            <w:tcBorders>
              <w:top w:val="nil"/>
              <w:left w:val="nil"/>
              <w:bottom w:val="nil"/>
              <w:right w:val="nil"/>
            </w:tcBorders>
            <w:shd w:val="clear" w:color="auto" w:fill="auto"/>
            <w:vAlign w:val="center"/>
          </w:tcPr>
          <w:p w14:paraId="63BB5550"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-5.54</w:t>
            </w:r>
          </w:p>
        </w:tc>
        <w:tc>
          <w:tcPr>
            <w:tcW w:w="2168" w:type="dxa"/>
            <w:tcBorders>
              <w:top w:val="nil"/>
              <w:left w:val="nil"/>
              <w:bottom w:val="nil"/>
              <w:right w:val="nil"/>
            </w:tcBorders>
            <w:shd w:val="clear" w:color="auto" w:fill="auto"/>
            <w:vAlign w:val="center"/>
          </w:tcPr>
          <w:p w14:paraId="24C4D9EC"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E</w:t>
            </w:r>
            <w:proofErr w:type="gramStart"/>
            <w:r w:rsidRPr="00BD11E7">
              <w:rPr>
                <w:rFonts w:ascii="Times New Roman" w:eastAsia="宋体" w:hAnsi="Times New Roman" w:cs="Times New Roman"/>
                <w:color w:val="000000"/>
                <w:kern w:val="0"/>
                <w:sz w:val="16"/>
                <w:szCs w:val="16"/>
                <w:lang w:bidi="ar"/>
              </w:rPr>
              <w:t>71,-</w:t>
            </w:r>
            <w:proofErr w:type="gramEnd"/>
            <w:r w:rsidRPr="00BD11E7">
              <w:rPr>
                <w:rFonts w:ascii="Times New Roman" w:eastAsia="宋体" w:hAnsi="Times New Roman" w:cs="Times New Roman"/>
                <w:color w:val="000000"/>
                <w:kern w:val="0"/>
                <w:sz w:val="16"/>
                <w:szCs w:val="16"/>
                <w:lang w:bidi="ar"/>
              </w:rPr>
              <w:t>0.8</w:t>
            </w:r>
          </w:p>
        </w:tc>
      </w:tr>
      <w:tr w:rsidR="004A3BB9" w:rsidRPr="00BD11E7" w14:paraId="29482D32" w14:textId="77777777">
        <w:trPr>
          <w:trHeight w:val="727"/>
          <w:jc w:val="center"/>
        </w:trPr>
        <w:tc>
          <w:tcPr>
            <w:tcW w:w="572" w:type="dxa"/>
            <w:tcBorders>
              <w:top w:val="nil"/>
              <w:left w:val="nil"/>
              <w:bottom w:val="nil"/>
              <w:right w:val="nil"/>
            </w:tcBorders>
            <w:shd w:val="clear" w:color="auto" w:fill="auto"/>
            <w:vAlign w:val="center"/>
          </w:tcPr>
          <w:p w14:paraId="3947469B"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8</w:t>
            </w:r>
          </w:p>
        </w:tc>
        <w:tc>
          <w:tcPr>
            <w:tcW w:w="2589" w:type="dxa"/>
            <w:tcBorders>
              <w:top w:val="nil"/>
              <w:left w:val="nil"/>
              <w:bottom w:val="nil"/>
              <w:right w:val="nil"/>
            </w:tcBorders>
            <w:shd w:val="clear" w:color="auto" w:fill="auto"/>
            <w:vAlign w:val="center"/>
          </w:tcPr>
          <w:p w14:paraId="7E6C872A" w14:textId="77777777" w:rsidR="004A3BB9" w:rsidRPr="00BD11E7" w:rsidRDefault="00B231EB">
            <w:pPr>
              <w:widowControl/>
              <w:jc w:val="center"/>
              <w:textAlignment w:val="bottom"/>
              <w:rPr>
                <w:rFonts w:ascii="Times New Roman" w:hAnsi="Times New Roman" w:cs="Times New Roman"/>
                <w:color w:val="000000"/>
                <w:sz w:val="16"/>
                <w:szCs w:val="16"/>
              </w:rPr>
            </w:pPr>
            <w:proofErr w:type="spellStart"/>
            <w:r w:rsidRPr="00BD11E7">
              <w:rPr>
                <w:rFonts w:ascii="Times New Roman" w:eastAsia="宋体" w:hAnsi="Times New Roman" w:cs="Times New Roman"/>
                <w:color w:val="000000"/>
                <w:kern w:val="0"/>
                <w:sz w:val="16"/>
                <w:szCs w:val="16"/>
                <w:lang w:bidi="ar"/>
              </w:rPr>
              <w:t>Mevastatin</w:t>
            </w:r>
            <w:proofErr w:type="spellEnd"/>
          </w:p>
        </w:tc>
        <w:tc>
          <w:tcPr>
            <w:tcW w:w="1626" w:type="dxa"/>
            <w:tcBorders>
              <w:top w:val="nil"/>
              <w:left w:val="nil"/>
              <w:bottom w:val="nil"/>
              <w:right w:val="nil"/>
            </w:tcBorders>
            <w:shd w:val="clear" w:color="auto" w:fill="auto"/>
            <w:vAlign w:val="center"/>
          </w:tcPr>
          <w:p w14:paraId="248A54D0"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47DD862" wp14:editId="7AE30D0D">
                  <wp:extent cx="548005" cy="426085"/>
                  <wp:effectExtent l="0" t="0" r="4445" b="12065"/>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9"/>
                          <a:stretch>
                            <a:fillRect/>
                          </a:stretch>
                        </pic:blipFill>
                        <pic:spPr>
                          <a:xfrm>
                            <a:off x="0" y="0"/>
                            <a:ext cx="548005" cy="42608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69E48175"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390.5</w:t>
            </w:r>
          </w:p>
        </w:tc>
        <w:tc>
          <w:tcPr>
            <w:tcW w:w="711" w:type="dxa"/>
            <w:tcBorders>
              <w:top w:val="nil"/>
              <w:left w:val="nil"/>
              <w:bottom w:val="nil"/>
              <w:right w:val="nil"/>
            </w:tcBorders>
            <w:shd w:val="clear" w:color="auto" w:fill="auto"/>
            <w:vAlign w:val="center"/>
          </w:tcPr>
          <w:p w14:paraId="7E4753C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-5.61</w:t>
            </w:r>
          </w:p>
        </w:tc>
        <w:tc>
          <w:tcPr>
            <w:tcW w:w="2168" w:type="dxa"/>
            <w:tcBorders>
              <w:top w:val="nil"/>
              <w:left w:val="nil"/>
              <w:bottom w:val="nil"/>
              <w:right w:val="nil"/>
            </w:tcBorders>
            <w:shd w:val="clear" w:color="auto" w:fill="auto"/>
            <w:vAlign w:val="center"/>
          </w:tcPr>
          <w:p w14:paraId="1166A156"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S</w:t>
            </w:r>
            <w:proofErr w:type="gramStart"/>
            <w:r w:rsidRPr="00BD11E7">
              <w:rPr>
                <w:rFonts w:ascii="Times New Roman" w:eastAsia="宋体" w:hAnsi="Times New Roman" w:cs="Times New Roman"/>
                <w:color w:val="000000"/>
                <w:kern w:val="0"/>
                <w:sz w:val="16"/>
                <w:szCs w:val="16"/>
                <w:lang w:bidi="ar"/>
              </w:rPr>
              <w:t>72,-</w:t>
            </w:r>
            <w:proofErr w:type="gramEnd"/>
            <w:r w:rsidRPr="00BD11E7">
              <w:rPr>
                <w:rFonts w:ascii="Times New Roman" w:eastAsia="宋体" w:hAnsi="Times New Roman" w:cs="Times New Roman"/>
                <w:color w:val="000000"/>
                <w:kern w:val="0"/>
                <w:sz w:val="16"/>
                <w:szCs w:val="16"/>
                <w:lang w:bidi="ar"/>
              </w:rPr>
              <w:t>2.3</w:t>
            </w:r>
          </w:p>
        </w:tc>
      </w:tr>
      <w:tr w:rsidR="004A3BB9" w:rsidRPr="00BD11E7" w14:paraId="7FC13D5A" w14:textId="77777777">
        <w:trPr>
          <w:trHeight w:val="886"/>
          <w:jc w:val="center"/>
        </w:trPr>
        <w:tc>
          <w:tcPr>
            <w:tcW w:w="572" w:type="dxa"/>
            <w:tcBorders>
              <w:top w:val="nil"/>
              <w:left w:val="nil"/>
              <w:bottom w:val="nil"/>
              <w:right w:val="nil"/>
            </w:tcBorders>
            <w:shd w:val="clear" w:color="auto" w:fill="auto"/>
            <w:vAlign w:val="center"/>
          </w:tcPr>
          <w:p w14:paraId="50FA9F8B"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9</w:t>
            </w:r>
          </w:p>
        </w:tc>
        <w:tc>
          <w:tcPr>
            <w:tcW w:w="2589" w:type="dxa"/>
            <w:tcBorders>
              <w:top w:val="nil"/>
              <w:left w:val="nil"/>
              <w:bottom w:val="nil"/>
              <w:right w:val="nil"/>
            </w:tcBorders>
            <w:shd w:val="clear" w:color="auto" w:fill="auto"/>
            <w:vAlign w:val="center"/>
          </w:tcPr>
          <w:p w14:paraId="39C7832B"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Riboflavin phosphate sodium</w:t>
            </w:r>
          </w:p>
        </w:tc>
        <w:tc>
          <w:tcPr>
            <w:tcW w:w="1626" w:type="dxa"/>
            <w:tcBorders>
              <w:top w:val="nil"/>
              <w:left w:val="nil"/>
              <w:bottom w:val="nil"/>
              <w:right w:val="nil"/>
            </w:tcBorders>
            <w:shd w:val="clear" w:color="auto" w:fill="auto"/>
            <w:vAlign w:val="center"/>
          </w:tcPr>
          <w:p w14:paraId="35FFE323"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7378A9AD" wp14:editId="771238B9">
                  <wp:extent cx="652780" cy="402590"/>
                  <wp:effectExtent l="0" t="0" r="13970" b="1651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20"/>
                          <a:stretch>
                            <a:fillRect/>
                          </a:stretch>
                        </pic:blipFill>
                        <pic:spPr>
                          <a:xfrm>
                            <a:off x="0" y="0"/>
                            <a:ext cx="652780" cy="40259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34B97960"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455.3</w:t>
            </w:r>
          </w:p>
        </w:tc>
        <w:tc>
          <w:tcPr>
            <w:tcW w:w="711" w:type="dxa"/>
            <w:tcBorders>
              <w:top w:val="nil"/>
              <w:left w:val="nil"/>
              <w:bottom w:val="nil"/>
              <w:right w:val="nil"/>
            </w:tcBorders>
            <w:shd w:val="clear" w:color="auto" w:fill="auto"/>
            <w:vAlign w:val="center"/>
          </w:tcPr>
          <w:p w14:paraId="4A72328A"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-5.49</w:t>
            </w:r>
          </w:p>
        </w:tc>
        <w:tc>
          <w:tcPr>
            <w:tcW w:w="2168" w:type="dxa"/>
            <w:tcBorders>
              <w:top w:val="nil"/>
              <w:left w:val="nil"/>
              <w:bottom w:val="nil"/>
              <w:right w:val="nil"/>
            </w:tcBorders>
            <w:shd w:val="clear" w:color="auto" w:fill="auto"/>
            <w:vAlign w:val="center"/>
          </w:tcPr>
          <w:p w14:paraId="1A09A9B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70,-</w:t>
            </w:r>
            <w:proofErr w:type="gramEnd"/>
            <w:r w:rsidRPr="00BD11E7">
              <w:rPr>
                <w:rFonts w:ascii="Times New Roman" w:eastAsia="宋体" w:hAnsi="Times New Roman" w:cs="Times New Roman"/>
                <w:color w:val="000000"/>
                <w:kern w:val="0"/>
                <w:sz w:val="16"/>
                <w:szCs w:val="16"/>
                <w:lang w:bidi="ar"/>
              </w:rPr>
              <w:t>1.7; D136,-9.3</w:t>
            </w:r>
          </w:p>
        </w:tc>
      </w:tr>
      <w:tr w:rsidR="004A3BB9" w:rsidRPr="00BD11E7" w14:paraId="535A4F2B" w14:textId="77777777">
        <w:trPr>
          <w:trHeight w:val="786"/>
          <w:jc w:val="center"/>
        </w:trPr>
        <w:tc>
          <w:tcPr>
            <w:tcW w:w="572" w:type="dxa"/>
            <w:tcBorders>
              <w:top w:val="nil"/>
              <w:left w:val="nil"/>
              <w:bottom w:val="nil"/>
              <w:right w:val="nil"/>
            </w:tcBorders>
            <w:shd w:val="clear" w:color="auto" w:fill="auto"/>
            <w:vAlign w:val="center"/>
          </w:tcPr>
          <w:p w14:paraId="335B9E68"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10</w:t>
            </w:r>
          </w:p>
        </w:tc>
        <w:tc>
          <w:tcPr>
            <w:tcW w:w="2589" w:type="dxa"/>
            <w:tcBorders>
              <w:top w:val="nil"/>
              <w:left w:val="nil"/>
              <w:bottom w:val="nil"/>
              <w:right w:val="nil"/>
            </w:tcBorders>
            <w:shd w:val="clear" w:color="auto" w:fill="auto"/>
            <w:vAlign w:val="center"/>
          </w:tcPr>
          <w:p w14:paraId="5CD8C73C"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Paeoniflorin</w:t>
            </w:r>
          </w:p>
        </w:tc>
        <w:tc>
          <w:tcPr>
            <w:tcW w:w="1626" w:type="dxa"/>
            <w:tcBorders>
              <w:top w:val="nil"/>
              <w:left w:val="nil"/>
              <w:bottom w:val="nil"/>
              <w:right w:val="nil"/>
            </w:tcBorders>
            <w:shd w:val="clear" w:color="auto" w:fill="auto"/>
            <w:vAlign w:val="center"/>
          </w:tcPr>
          <w:p w14:paraId="03601F45"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1116FA2F" wp14:editId="3988A2FC">
                  <wp:extent cx="691515" cy="476250"/>
                  <wp:effectExtent l="0" t="0" r="13335"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21"/>
                          <a:stretch>
                            <a:fillRect/>
                          </a:stretch>
                        </pic:blipFill>
                        <pic:spPr>
                          <a:xfrm>
                            <a:off x="0" y="0"/>
                            <a:ext cx="691515" cy="47625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199C3EB6"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480.5</w:t>
            </w:r>
          </w:p>
        </w:tc>
        <w:tc>
          <w:tcPr>
            <w:tcW w:w="711" w:type="dxa"/>
            <w:tcBorders>
              <w:top w:val="nil"/>
              <w:left w:val="nil"/>
              <w:bottom w:val="nil"/>
              <w:right w:val="nil"/>
            </w:tcBorders>
            <w:shd w:val="clear" w:color="auto" w:fill="auto"/>
            <w:vAlign w:val="center"/>
          </w:tcPr>
          <w:p w14:paraId="1A1E78C7"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-5.03</w:t>
            </w:r>
          </w:p>
        </w:tc>
        <w:tc>
          <w:tcPr>
            <w:tcW w:w="2168" w:type="dxa"/>
            <w:tcBorders>
              <w:top w:val="nil"/>
              <w:left w:val="nil"/>
              <w:bottom w:val="nil"/>
              <w:right w:val="nil"/>
            </w:tcBorders>
            <w:shd w:val="clear" w:color="auto" w:fill="auto"/>
            <w:vAlign w:val="center"/>
          </w:tcPr>
          <w:p w14:paraId="1E0C27A9"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D</w:t>
            </w:r>
            <w:proofErr w:type="gramStart"/>
            <w:r w:rsidRPr="00BD11E7">
              <w:rPr>
                <w:rFonts w:ascii="Times New Roman" w:eastAsia="宋体" w:hAnsi="Times New Roman" w:cs="Times New Roman"/>
                <w:color w:val="000000"/>
                <w:kern w:val="0"/>
                <w:sz w:val="16"/>
                <w:szCs w:val="16"/>
                <w:lang w:bidi="ar"/>
              </w:rPr>
              <w:t>136,-</w:t>
            </w:r>
            <w:proofErr w:type="gramEnd"/>
            <w:r w:rsidRPr="00BD11E7">
              <w:rPr>
                <w:rFonts w:ascii="Times New Roman" w:eastAsia="宋体" w:hAnsi="Times New Roman" w:cs="Times New Roman"/>
                <w:color w:val="000000"/>
                <w:kern w:val="0"/>
                <w:sz w:val="16"/>
                <w:szCs w:val="16"/>
                <w:lang w:bidi="ar"/>
              </w:rPr>
              <w:t>2.1</w:t>
            </w:r>
          </w:p>
        </w:tc>
      </w:tr>
      <w:tr w:rsidR="004A3BB9" w:rsidRPr="00BD11E7" w14:paraId="512B32A2" w14:textId="77777777">
        <w:trPr>
          <w:trHeight w:val="560"/>
          <w:jc w:val="center"/>
        </w:trPr>
        <w:tc>
          <w:tcPr>
            <w:tcW w:w="572" w:type="dxa"/>
            <w:tcBorders>
              <w:top w:val="nil"/>
              <w:left w:val="nil"/>
              <w:bottom w:val="nil"/>
              <w:right w:val="nil"/>
            </w:tcBorders>
            <w:shd w:val="clear" w:color="auto" w:fill="auto"/>
            <w:vAlign w:val="center"/>
          </w:tcPr>
          <w:p w14:paraId="4A9BF71E"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11</w:t>
            </w:r>
          </w:p>
        </w:tc>
        <w:tc>
          <w:tcPr>
            <w:tcW w:w="2589" w:type="dxa"/>
            <w:tcBorders>
              <w:top w:val="nil"/>
              <w:left w:val="nil"/>
              <w:bottom w:val="nil"/>
              <w:right w:val="nil"/>
            </w:tcBorders>
            <w:shd w:val="clear" w:color="auto" w:fill="auto"/>
            <w:vAlign w:val="center"/>
          </w:tcPr>
          <w:p w14:paraId="5C641336"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Taurocholic acid sodium salt hydrate</w:t>
            </w:r>
          </w:p>
        </w:tc>
        <w:tc>
          <w:tcPr>
            <w:tcW w:w="1626" w:type="dxa"/>
            <w:tcBorders>
              <w:top w:val="nil"/>
              <w:left w:val="nil"/>
              <w:bottom w:val="nil"/>
              <w:right w:val="nil"/>
            </w:tcBorders>
            <w:shd w:val="clear" w:color="auto" w:fill="auto"/>
            <w:vAlign w:val="center"/>
          </w:tcPr>
          <w:p w14:paraId="0641EC3E"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49E16314" wp14:editId="66A2E5AF">
                  <wp:extent cx="876935" cy="296545"/>
                  <wp:effectExtent l="0" t="0" r="18415" b="8255"/>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pic:cNvPicPr>
                            <a:picLocks noChangeAspect="1"/>
                          </pic:cNvPicPr>
                        </pic:nvPicPr>
                        <pic:blipFill>
                          <a:blip r:embed="rId22"/>
                          <a:stretch>
                            <a:fillRect/>
                          </a:stretch>
                        </pic:blipFill>
                        <pic:spPr>
                          <a:xfrm>
                            <a:off x="0" y="0"/>
                            <a:ext cx="876935" cy="29654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2A10B009"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514.7</w:t>
            </w:r>
          </w:p>
        </w:tc>
        <w:tc>
          <w:tcPr>
            <w:tcW w:w="711" w:type="dxa"/>
            <w:tcBorders>
              <w:top w:val="nil"/>
              <w:left w:val="nil"/>
              <w:bottom w:val="nil"/>
              <w:right w:val="nil"/>
            </w:tcBorders>
            <w:shd w:val="clear" w:color="auto" w:fill="auto"/>
            <w:vAlign w:val="center"/>
          </w:tcPr>
          <w:p w14:paraId="5D3E14DF"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-5.66</w:t>
            </w:r>
          </w:p>
        </w:tc>
        <w:tc>
          <w:tcPr>
            <w:tcW w:w="2168" w:type="dxa"/>
            <w:tcBorders>
              <w:top w:val="nil"/>
              <w:left w:val="nil"/>
              <w:bottom w:val="nil"/>
              <w:right w:val="nil"/>
            </w:tcBorders>
            <w:shd w:val="clear" w:color="auto" w:fill="auto"/>
            <w:vAlign w:val="center"/>
          </w:tcPr>
          <w:p w14:paraId="31B3936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S</w:t>
            </w:r>
            <w:proofErr w:type="gramStart"/>
            <w:r w:rsidRPr="00BD11E7">
              <w:rPr>
                <w:rFonts w:ascii="Times New Roman" w:eastAsia="宋体" w:hAnsi="Times New Roman" w:cs="Times New Roman"/>
                <w:color w:val="000000"/>
                <w:kern w:val="0"/>
                <w:sz w:val="16"/>
                <w:szCs w:val="16"/>
                <w:lang w:bidi="ar"/>
              </w:rPr>
              <w:t>134,-</w:t>
            </w:r>
            <w:proofErr w:type="gramEnd"/>
            <w:r w:rsidRPr="00BD11E7">
              <w:rPr>
                <w:rFonts w:ascii="Times New Roman" w:eastAsia="宋体" w:hAnsi="Times New Roman" w:cs="Times New Roman"/>
                <w:color w:val="000000"/>
                <w:kern w:val="0"/>
                <w:sz w:val="16"/>
                <w:szCs w:val="16"/>
                <w:lang w:bidi="ar"/>
              </w:rPr>
              <w:t>1.2</w:t>
            </w:r>
          </w:p>
        </w:tc>
      </w:tr>
      <w:tr w:rsidR="004A3BB9" w:rsidRPr="00BD11E7" w14:paraId="08FF25EB" w14:textId="77777777">
        <w:trPr>
          <w:trHeight w:val="828"/>
          <w:jc w:val="center"/>
        </w:trPr>
        <w:tc>
          <w:tcPr>
            <w:tcW w:w="572" w:type="dxa"/>
            <w:tcBorders>
              <w:top w:val="nil"/>
              <w:left w:val="nil"/>
              <w:bottom w:val="nil"/>
              <w:right w:val="nil"/>
            </w:tcBorders>
            <w:shd w:val="clear" w:color="auto" w:fill="auto"/>
            <w:vAlign w:val="center"/>
          </w:tcPr>
          <w:p w14:paraId="014244A0"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12</w:t>
            </w:r>
          </w:p>
        </w:tc>
        <w:tc>
          <w:tcPr>
            <w:tcW w:w="2589" w:type="dxa"/>
            <w:tcBorders>
              <w:top w:val="nil"/>
              <w:left w:val="nil"/>
              <w:bottom w:val="nil"/>
              <w:right w:val="nil"/>
            </w:tcBorders>
            <w:shd w:val="clear" w:color="auto" w:fill="auto"/>
            <w:vAlign w:val="center"/>
          </w:tcPr>
          <w:p w14:paraId="664F6472"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Forsythin</w:t>
            </w:r>
          </w:p>
        </w:tc>
        <w:tc>
          <w:tcPr>
            <w:tcW w:w="1626" w:type="dxa"/>
            <w:tcBorders>
              <w:top w:val="nil"/>
              <w:left w:val="nil"/>
              <w:bottom w:val="nil"/>
              <w:right w:val="nil"/>
            </w:tcBorders>
            <w:shd w:val="clear" w:color="auto" w:fill="auto"/>
            <w:vAlign w:val="center"/>
          </w:tcPr>
          <w:p w14:paraId="0ECD5DB5"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1252483D" wp14:editId="79AA0195">
                  <wp:extent cx="767080" cy="393065"/>
                  <wp:effectExtent l="0" t="0" r="13970" b="6985"/>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23"/>
                          <a:stretch>
                            <a:fillRect/>
                          </a:stretch>
                        </pic:blipFill>
                        <pic:spPr>
                          <a:xfrm>
                            <a:off x="0" y="0"/>
                            <a:ext cx="767080" cy="39306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7790A418"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534.6</w:t>
            </w:r>
          </w:p>
        </w:tc>
        <w:tc>
          <w:tcPr>
            <w:tcW w:w="711" w:type="dxa"/>
            <w:tcBorders>
              <w:top w:val="nil"/>
              <w:left w:val="nil"/>
              <w:bottom w:val="nil"/>
              <w:right w:val="nil"/>
            </w:tcBorders>
            <w:shd w:val="clear" w:color="auto" w:fill="auto"/>
            <w:vAlign w:val="center"/>
          </w:tcPr>
          <w:p w14:paraId="02F42788"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-6.85</w:t>
            </w:r>
          </w:p>
        </w:tc>
        <w:tc>
          <w:tcPr>
            <w:tcW w:w="2168" w:type="dxa"/>
            <w:tcBorders>
              <w:top w:val="nil"/>
              <w:left w:val="nil"/>
              <w:bottom w:val="nil"/>
              <w:right w:val="nil"/>
            </w:tcBorders>
            <w:shd w:val="clear" w:color="auto" w:fill="auto"/>
            <w:vAlign w:val="center"/>
          </w:tcPr>
          <w:p w14:paraId="6B9D34CA"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Q</w:t>
            </w:r>
            <w:proofErr w:type="gramStart"/>
            <w:r w:rsidRPr="00BD11E7">
              <w:rPr>
                <w:rFonts w:ascii="Times New Roman" w:eastAsia="宋体" w:hAnsi="Times New Roman" w:cs="Times New Roman"/>
                <w:color w:val="000000"/>
                <w:kern w:val="0"/>
                <w:sz w:val="16"/>
                <w:szCs w:val="16"/>
                <w:lang w:bidi="ar"/>
              </w:rPr>
              <w:t>63,-</w:t>
            </w:r>
            <w:proofErr w:type="gramEnd"/>
            <w:r w:rsidRPr="00BD11E7">
              <w:rPr>
                <w:rFonts w:ascii="Times New Roman" w:eastAsia="宋体" w:hAnsi="Times New Roman" w:cs="Times New Roman"/>
                <w:color w:val="000000"/>
                <w:kern w:val="0"/>
                <w:sz w:val="16"/>
                <w:szCs w:val="16"/>
                <w:lang w:bidi="ar"/>
              </w:rPr>
              <w:t>0.6; G70,-2.8</w:t>
            </w:r>
          </w:p>
        </w:tc>
      </w:tr>
      <w:tr w:rsidR="004A3BB9" w:rsidRPr="00BD11E7" w14:paraId="5CAAF70D" w14:textId="77777777">
        <w:trPr>
          <w:trHeight w:val="811"/>
          <w:jc w:val="center"/>
        </w:trPr>
        <w:tc>
          <w:tcPr>
            <w:tcW w:w="572" w:type="dxa"/>
            <w:tcBorders>
              <w:top w:val="nil"/>
              <w:left w:val="nil"/>
              <w:bottom w:val="nil"/>
              <w:right w:val="nil"/>
            </w:tcBorders>
            <w:shd w:val="clear" w:color="auto" w:fill="auto"/>
            <w:vAlign w:val="center"/>
          </w:tcPr>
          <w:p w14:paraId="3F5E6E94" w14:textId="77777777" w:rsidR="004A3BB9" w:rsidRPr="00BD11E7" w:rsidRDefault="00B231EB">
            <w:pPr>
              <w:widowControl/>
              <w:jc w:val="center"/>
              <w:textAlignment w:val="bottom"/>
              <w:rPr>
                <w:rFonts w:ascii="Times New Roman" w:eastAsia="宋体" w:hAnsi="Times New Roman" w:cs="Times New Roman"/>
                <w:color w:val="000000"/>
                <w:kern w:val="0"/>
                <w:sz w:val="16"/>
                <w:szCs w:val="16"/>
                <w:lang w:bidi="ar"/>
              </w:rPr>
            </w:pPr>
            <w:r w:rsidRPr="00BD11E7">
              <w:rPr>
                <w:rFonts w:ascii="Times New Roman" w:eastAsia="宋体" w:hAnsi="Times New Roman" w:cs="Times New Roman" w:hint="eastAsia"/>
                <w:color w:val="000000"/>
                <w:kern w:val="0"/>
                <w:sz w:val="16"/>
                <w:szCs w:val="16"/>
                <w:lang w:bidi="ar"/>
              </w:rPr>
              <w:t>13</w:t>
            </w:r>
          </w:p>
        </w:tc>
        <w:tc>
          <w:tcPr>
            <w:tcW w:w="2589" w:type="dxa"/>
            <w:tcBorders>
              <w:top w:val="nil"/>
              <w:left w:val="nil"/>
              <w:bottom w:val="nil"/>
              <w:right w:val="nil"/>
            </w:tcBorders>
            <w:shd w:val="clear" w:color="auto" w:fill="auto"/>
            <w:vAlign w:val="center"/>
          </w:tcPr>
          <w:p w14:paraId="24C5052D"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Bilirubin</w:t>
            </w:r>
          </w:p>
        </w:tc>
        <w:tc>
          <w:tcPr>
            <w:tcW w:w="1626" w:type="dxa"/>
            <w:tcBorders>
              <w:top w:val="nil"/>
              <w:left w:val="nil"/>
              <w:bottom w:val="nil"/>
              <w:right w:val="nil"/>
            </w:tcBorders>
            <w:shd w:val="clear" w:color="auto" w:fill="auto"/>
            <w:vAlign w:val="center"/>
          </w:tcPr>
          <w:p w14:paraId="356447EB"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0A0B9E87" wp14:editId="7ACD5C02">
                  <wp:extent cx="597535" cy="472440"/>
                  <wp:effectExtent l="0" t="0" r="12065" b="381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24"/>
                          <a:stretch>
                            <a:fillRect/>
                          </a:stretch>
                        </pic:blipFill>
                        <pic:spPr>
                          <a:xfrm>
                            <a:off x="0" y="0"/>
                            <a:ext cx="597535" cy="47244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6327E187"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584.7</w:t>
            </w:r>
          </w:p>
        </w:tc>
        <w:tc>
          <w:tcPr>
            <w:tcW w:w="711" w:type="dxa"/>
            <w:tcBorders>
              <w:top w:val="nil"/>
              <w:left w:val="nil"/>
              <w:bottom w:val="nil"/>
              <w:right w:val="nil"/>
            </w:tcBorders>
            <w:shd w:val="clear" w:color="auto" w:fill="auto"/>
            <w:vAlign w:val="center"/>
          </w:tcPr>
          <w:p w14:paraId="0C03EC1C"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-6.36</w:t>
            </w:r>
          </w:p>
        </w:tc>
        <w:tc>
          <w:tcPr>
            <w:tcW w:w="2168" w:type="dxa"/>
            <w:tcBorders>
              <w:top w:val="nil"/>
              <w:left w:val="nil"/>
              <w:bottom w:val="nil"/>
              <w:right w:val="nil"/>
            </w:tcBorders>
            <w:shd w:val="clear" w:color="auto" w:fill="auto"/>
            <w:vAlign w:val="center"/>
          </w:tcPr>
          <w:p w14:paraId="0D85AF83"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H</w:t>
            </w:r>
            <w:proofErr w:type="gramStart"/>
            <w:r w:rsidRPr="00BD11E7">
              <w:rPr>
                <w:rFonts w:ascii="Times New Roman" w:eastAsia="宋体" w:hAnsi="Times New Roman" w:cs="Times New Roman"/>
                <w:color w:val="000000"/>
                <w:kern w:val="0"/>
                <w:sz w:val="16"/>
                <w:szCs w:val="16"/>
                <w:lang w:bidi="ar"/>
              </w:rPr>
              <w:t>79,-</w:t>
            </w:r>
            <w:proofErr w:type="gramEnd"/>
            <w:r w:rsidRPr="00BD11E7">
              <w:rPr>
                <w:rFonts w:ascii="Times New Roman" w:eastAsia="宋体" w:hAnsi="Times New Roman" w:cs="Times New Roman"/>
                <w:color w:val="000000"/>
                <w:kern w:val="0"/>
                <w:sz w:val="16"/>
                <w:szCs w:val="16"/>
                <w:lang w:bidi="ar"/>
              </w:rPr>
              <w:t>2.1; S132,-1.7</w:t>
            </w:r>
          </w:p>
        </w:tc>
      </w:tr>
      <w:tr w:rsidR="004A3BB9" w:rsidRPr="00BD11E7" w14:paraId="17518E6D" w14:textId="77777777">
        <w:trPr>
          <w:trHeight w:val="444"/>
          <w:jc w:val="center"/>
        </w:trPr>
        <w:tc>
          <w:tcPr>
            <w:tcW w:w="572" w:type="dxa"/>
            <w:tcBorders>
              <w:top w:val="nil"/>
              <w:left w:val="nil"/>
              <w:bottom w:val="nil"/>
              <w:right w:val="nil"/>
            </w:tcBorders>
            <w:shd w:val="clear" w:color="auto" w:fill="auto"/>
            <w:vAlign w:val="center"/>
          </w:tcPr>
          <w:p w14:paraId="25D48BFC" w14:textId="77777777" w:rsidR="004A3BB9" w:rsidRPr="00BD11E7" w:rsidRDefault="00B231EB">
            <w:pPr>
              <w:widowControl/>
              <w:jc w:val="center"/>
              <w:textAlignment w:val="bottom"/>
              <w:rPr>
                <w:rFonts w:ascii="Times New Roman" w:eastAsia="宋体" w:hAnsi="Times New Roman" w:cs="Times New Roman"/>
                <w:color w:val="000000"/>
                <w:kern w:val="0"/>
                <w:sz w:val="16"/>
                <w:szCs w:val="16"/>
                <w:lang w:bidi="ar"/>
              </w:rPr>
            </w:pPr>
            <w:r w:rsidRPr="00BD11E7">
              <w:rPr>
                <w:rFonts w:ascii="Times New Roman" w:eastAsia="宋体" w:hAnsi="Times New Roman" w:cs="Times New Roman" w:hint="eastAsia"/>
                <w:color w:val="000000"/>
                <w:kern w:val="0"/>
                <w:sz w:val="16"/>
                <w:szCs w:val="16"/>
                <w:lang w:bidi="ar"/>
              </w:rPr>
              <w:t>14</w:t>
            </w:r>
          </w:p>
        </w:tc>
        <w:tc>
          <w:tcPr>
            <w:tcW w:w="2589" w:type="dxa"/>
            <w:tcBorders>
              <w:top w:val="nil"/>
              <w:left w:val="nil"/>
              <w:bottom w:val="nil"/>
              <w:right w:val="nil"/>
            </w:tcBorders>
            <w:shd w:val="clear" w:color="auto" w:fill="auto"/>
            <w:vAlign w:val="center"/>
          </w:tcPr>
          <w:p w14:paraId="660B095A"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L</w:t>
            </w:r>
            <w:r w:rsidRPr="00BD11E7">
              <w:rPr>
                <w:rFonts w:ascii="Times New Roman" w:eastAsia="宋体" w:hAnsi="Times New Roman" w:cs="Times New Roman" w:hint="eastAsia"/>
                <w:color w:val="000000"/>
                <w:kern w:val="0"/>
                <w:sz w:val="16"/>
                <w:szCs w:val="16"/>
                <w:lang w:bidi="ar"/>
              </w:rPr>
              <w:t>io</w:t>
            </w:r>
            <w:r w:rsidRPr="00BD11E7">
              <w:rPr>
                <w:rFonts w:ascii="Times New Roman" w:eastAsia="宋体" w:hAnsi="Times New Roman" w:cs="Times New Roman"/>
                <w:color w:val="000000"/>
                <w:kern w:val="0"/>
                <w:sz w:val="16"/>
                <w:szCs w:val="16"/>
                <w:lang w:bidi="ar"/>
              </w:rPr>
              <w:t>thyronine</w:t>
            </w:r>
          </w:p>
        </w:tc>
        <w:tc>
          <w:tcPr>
            <w:tcW w:w="1626" w:type="dxa"/>
            <w:tcBorders>
              <w:top w:val="nil"/>
              <w:left w:val="nil"/>
              <w:bottom w:val="nil"/>
              <w:right w:val="nil"/>
            </w:tcBorders>
            <w:shd w:val="clear" w:color="auto" w:fill="auto"/>
            <w:vAlign w:val="center"/>
          </w:tcPr>
          <w:p w14:paraId="5072B47C"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334FB70F" wp14:editId="142E7785">
                  <wp:extent cx="760095" cy="335915"/>
                  <wp:effectExtent l="0" t="0" r="1905" b="6985"/>
                  <wp:docPr id="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pic:cNvPicPr>
                            <a:picLocks noChangeAspect="1"/>
                          </pic:cNvPicPr>
                        </pic:nvPicPr>
                        <pic:blipFill>
                          <a:blip r:embed="rId25"/>
                          <a:stretch>
                            <a:fillRect/>
                          </a:stretch>
                        </pic:blipFill>
                        <pic:spPr>
                          <a:xfrm>
                            <a:off x="0" y="0"/>
                            <a:ext cx="760095" cy="33591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5B82DD60"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651.0</w:t>
            </w:r>
          </w:p>
        </w:tc>
        <w:tc>
          <w:tcPr>
            <w:tcW w:w="711" w:type="dxa"/>
            <w:tcBorders>
              <w:top w:val="nil"/>
              <w:left w:val="nil"/>
              <w:bottom w:val="nil"/>
              <w:right w:val="nil"/>
            </w:tcBorders>
            <w:shd w:val="clear" w:color="auto" w:fill="auto"/>
            <w:vAlign w:val="center"/>
          </w:tcPr>
          <w:p w14:paraId="46738E08"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-4.72</w:t>
            </w:r>
          </w:p>
        </w:tc>
        <w:tc>
          <w:tcPr>
            <w:tcW w:w="2168" w:type="dxa"/>
            <w:tcBorders>
              <w:top w:val="nil"/>
              <w:left w:val="nil"/>
              <w:bottom w:val="nil"/>
              <w:right w:val="nil"/>
            </w:tcBorders>
            <w:shd w:val="clear" w:color="auto" w:fill="auto"/>
            <w:vAlign w:val="center"/>
          </w:tcPr>
          <w:p w14:paraId="5A1CA0CC"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73,-</w:t>
            </w:r>
            <w:proofErr w:type="gramEnd"/>
            <w:r w:rsidRPr="00BD11E7">
              <w:rPr>
                <w:rFonts w:ascii="Times New Roman" w:eastAsia="宋体" w:hAnsi="Times New Roman" w:cs="Times New Roman"/>
                <w:color w:val="000000"/>
                <w:kern w:val="0"/>
                <w:sz w:val="16"/>
                <w:szCs w:val="16"/>
                <w:lang w:bidi="ar"/>
              </w:rPr>
              <w:t>6.7; T122,-0.6;S134,-1.7</w:t>
            </w:r>
          </w:p>
        </w:tc>
      </w:tr>
      <w:tr w:rsidR="004A3BB9" w:rsidRPr="00BD11E7" w14:paraId="7F55EFF3" w14:textId="77777777">
        <w:trPr>
          <w:trHeight w:val="474"/>
          <w:jc w:val="center"/>
        </w:trPr>
        <w:tc>
          <w:tcPr>
            <w:tcW w:w="572" w:type="dxa"/>
            <w:tcBorders>
              <w:top w:val="nil"/>
              <w:left w:val="nil"/>
              <w:bottom w:val="nil"/>
              <w:right w:val="nil"/>
            </w:tcBorders>
            <w:shd w:val="clear" w:color="auto" w:fill="auto"/>
            <w:vAlign w:val="center"/>
          </w:tcPr>
          <w:p w14:paraId="2ED196AF"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15</w:t>
            </w:r>
          </w:p>
        </w:tc>
        <w:tc>
          <w:tcPr>
            <w:tcW w:w="2589" w:type="dxa"/>
            <w:tcBorders>
              <w:top w:val="nil"/>
              <w:left w:val="nil"/>
              <w:bottom w:val="nil"/>
              <w:right w:val="nil"/>
            </w:tcBorders>
            <w:shd w:val="clear" w:color="auto" w:fill="auto"/>
            <w:vAlign w:val="center"/>
          </w:tcPr>
          <w:p w14:paraId="398E7C0F" w14:textId="77777777" w:rsidR="004A3BB9" w:rsidRPr="00BD11E7" w:rsidRDefault="00B231EB">
            <w:pPr>
              <w:widowControl/>
              <w:jc w:val="center"/>
              <w:textAlignment w:val="bottom"/>
              <w:rPr>
                <w:rFonts w:ascii="Times New Roman" w:hAnsi="Times New Roman" w:cs="Times New Roman"/>
                <w:color w:val="000000"/>
                <w:sz w:val="16"/>
                <w:szCs w:val="16"/>
              </w:rPr>
            </w:pPr>
            <w:proofErr w:type="spellStart"/>
            <w:r w:rsidRPr="00BD11E7">
              <w:rPr>
                <w:rFonts w:ascii="Times New Roman" w:eastAsia="宋体" w:hAnsi="Times New Roman" w:cs="Times New Roman"/>
                <w:color w:val="000000"/>
                <w:kern w:val="0"/>
                <w:sz w:val="16"/>
                <w:szCs w:val="16"/>
                <w:lang w:bidi="ar"/>
              </w:rPr>
              <w:t>Puerarin</w:t>
            </w:r>
            <w:proofErr w:type="spellEnd"/>
          </w:p>
        </w:tc>
        <w:tc>
          <w:tcPr>
            <w:tcW w:w="1626" w:type="dxa"/>
            <w:tcBorders>
              <w:top w:val="nil"/>
              <w:left w:val="nil"/>
              <w:bottom w:val="nil"/>
              <w:right w:val="nil"/>
            </w:tcBorders>
            <w:shd w:val="clear" w:color="auto" w:fill="auto"/>
            <w:vAlign w:val="center"/>
          </w:tcPr>
          <w:p w14:paraId="2A3A260A"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5ABDE37" wp14:editId="3D78C6F6">
                  <wp:extent cx="875030" cy="342900"/>
                  <wp:effectExtent l="0" t="0" r="1270" b="0"/>
                  <wp:docPr id="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pic:cNvPicPr>
                            <a:picLocks noChangeAspect="1"/>
                          </pic:cNvPicPr>
                        </pic:nvPicPr>
                        <pic:blipFill>
                          <a:blip r:embed="rId26"/>
                          <a:stretch>
                            <a:fillRect/>
                          </a:stretch>
                        </pic:blipFill>
                        <pic:spPr>
                          <a:xfrm>
                            <a:off x="0" y="0"/>
                            <a:ext cx="875030" cy="34290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13D21844"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432.4</w:t>
            </w:r>
          </w:p>
        </w:tc>
        <w:tc>
          <w:tcPr>
            <w:tcW w:w="711" w:type="dxa"/>
            <w:tcBorders>
              <w:top w:val="nil"/>
              <w:left w:val="nil"/>
              <w:bottom w:val="nil"/>
              <w:right w:val="nil"/>
            </w:tcBorders>
            <w:shd w:val="clear" w:color="auto" w:fill="auto"/>
            <w:vAlign w:val="center"/>
          </w:tcPr>
          <w:p w14:paraId="7DF998E1"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-5.88</w:t>
            </w:r>
          </w:p>
        </w:tc>
        <w:tc>
          <w:tcPr>
            <w:tcW w:w="2168" w:type="dxa"/>
            <w:tcBorders>
              <w:top w:val="nil"/>
              <w:left w:val="nil"/>
              <w:bottom w:val="nil"/>
              <w:right w:val="nil"/>
            </w:tcBorders>
            <w:shd w:val="clear" w:color="auto" w:fill="auto"/>
            <w:vAlign w:val="center"/>
          </w:tcPr>
          <w:p w14:paraId="6B6AE812"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Q</w:t>
            </w:r>
            <w:proofErr w:type="gramStart"/>
            <w:r w:rsidRPr="00BD11E7">
              <w:rPr>
                <w:rFonts w:ascii="Times New Roman" w:eastAsia="宋体" w:hAnsi="Times New Roman" w:cs="Times New Roman"/>
                <w:color w:val="000000"/>
                <w:kern w:val="0"/>
                <w:sz w:val="16"/>
                <w:szCs w:val="16"/>
                <w:lang w:bidi="ar"/>
              </w:rPr>
              <w:t>63,-</w:t>
            </w:r>
            <w:proofErr w:type="gramEnd"/>
            <w:r w:rsidRPr="00BD11E7">
              <w:rPr>
                <w:rFonts w:ascii="Times New Roman" w:eastAsia="宋体" w:hAnsi="Times New Roman" w:cs="Times New Roman"/>
                <w:color w:val="000000"/>
                <w:kern w:val="0"/>
                <w:sz w:val="16"/>
                <w:szCs w:val="16"/>
                <w:lang w:bidi="ar"/>
              </w:rPr>
              <w:t>1.1</w:t>
            </w:r>
          </w:p>
        </w:tc>
      </w:tr>
      <w:tr w:rsidR="004A3BB9" w:rsidRPr="00BD11E7" w14:paraId="2C081F21" w14:textId="77777777">
        <w:trPr>
          <w:trHeight w:val="611"/>
          <w:jc w:val="center"/>
        </w:trPr>
        <w:tc>
          <w:tcPr>
            <w:tcW w:w="572" w:type="dxa"/>
            <w:tcBorders>
              <w:top w:val="nil"/>
              <w:left w:val="nil"/>
              <w:bottom w:val="nil"/>
              <w:right w:val="nil"/>
            </w:tcBorders>
            <w:shd w:val="clear" w:color="auto" w:fill="auto"/>
            <w:vAlign w:val="center"/>
          </w:tcPr>
          <w:p w14:paraId="1EE32F65"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16</w:t>
            </w:r>
          </w:p>
        </w:tc>
        <w:tc>
          <w:tcPr>
            <w:tcW w:w="2589" w:type="dxa"/>
            <w:tcBorders>
              <w:top w:val="nil"/>
              <w:left w:val="nil"/>
              <w:bottom w:val="nil"/>
              <w:right w:val="nil"/>
            </w:tcBorders>
            <w:shd w:val="clear" w:color="auto" w:fill="auto"/>
            <w:vAlign w:val="center"/>
          </w:tcPr>
          <w:p w14:paraId="0C9E01BF"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Griseofulvin</w:t>
            </w:r>
          </w:p>
        </w:tc>
        <w:tc>
          <w:tcPr>
            <w:tcW w:w="1626" w:type="dxa"/>
            <w:tcBorders>
              <w:top w:val="nil"/>
              <w:left w:val="nil"/>
              <w:bottom w:val="nil"/>
              <w:right w:val="nil"/>
            </w:tcBorders>
            <w:shd w:val="clear" w:color="auto" w:fill="auto"/>
            <w:vAlign w:val="center"/>
          </w:tcPr>
          <w:p w14:paraId="24B5BDE0"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5D75A32F" wp14:editId="0502176C">
                  <wp:extent cx="596265" cy="369570"/>
                  <wp:effectExtent l="0" t="0" r="13335" b="1143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pic:cNvPicPr>
                        </pic:nvPicPr>
                        <pic:blipFill>
                          <a:blip r:embed="rId27"/>
                          <a:stretch>
                            <a:fillRect/>
                          </a:stretch>
                        </pic:blipFill>
                        <pic:spPr>
                          <a:xfrm>
                            <a:off x="0" y="0"/>
                            <a:ext cx="596265" cy="369570"/>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6B420AC5"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352.8</w:t>
            </w:r>
          </w:p>
        </w:tc>
        <w:tc>
          <w:tcPr>
            <w:tcW w:w="711" w:type="dxa"/>
            <w:tcBorders>
              <w:top w:val="nil"/>
              <w:left w:val="nil"/>
              <w:bottom w:val="nil"/>
              <w:right w:val="nil"/>
            </w:tcBorders>
            <w:shd w:val="clear" w:color="auto" w:fill="auto"/>
            <w:vAlign w:val="center"/>
          </w:tcPr>
          <w:p w14:paraId="5FA423F2"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-4.96</w:t>
            </w:r>
          </w:p>
        </w:tc>
        <w:tc>
          <w:tcPr>
            <w:tcW w:w="2168" w:type="dxa"/>
            <w:tcBorders>
              <w:top w:val="nil"/>
              <w:left w:val="nil"/>
              <w:bottom w:val="nil"/>
              <w:right w:val="nil"/>
            </w:tcBorders>
            <w:shd w:val="clear" w:color="auto" w:fill="auto"/>
            <w:vAlign w:val="center"/>
          </w:tcPr>
          <w:p w14:paraId="3703E8D6"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Q</w:t>
            </w:r>
            <w:proofErr w:type="gramStart"/>
            <w:r w:rsidRPr="00BD11E7">
              <w:rPr>
                <w:rFonts w:ascii="Times New Roman" w:eastAsia="宋体" w:hAnsi="Times New Roman" w:cs="Times New Roman"/>
                <w:color w:val="000000"/>
                <w:kern w:val="0"/>
                <w:sz w:val="16"/>
                <w:szCs w:val="16"/>
                <w:lang w:bidi="ar"/>
              </w:rPr>
              <w:t>63,-</w:t>
            </w:r>
            <w:proofErr w:type="gramEnd"/>
            <w:r w:rsidRPr="00BD11E7">
              <w:rPr>
                <w:rFonts w:ascii="Times New Roman" w:eastAsia="宋体" w:hAnsi="Times New Roman" w:cs="Times New Roman"/>
                <w:color w:val="000000"/>
                <w:kern w:val="0"/>
                <w:sz w:val="16"/>
                <w:szCs w:val="16"/>
                <w:lang w:bidi="ar"/>
              </w:rPr>
              <w:t>2.3</w:t>
            </w:r>
          </w:p>
        </w:tc>
      </w:tr>
      <w:tr w:rsidR="004A3BB9" w:rsidRPr="00BD11E7" w14:paraId="1A4FFBA0" w14:textId="77777777">
        <w:trPr>
          <w:trHeight w:val="485"/>
          <w:jc w:val="center"/>
        </w:trPr>
        <w:tc>
          <w:tcPr>
            <w:tcW w:w="572" w:type="dxa"/>
            <w:tcBorders>
              <w:top w:val="nil"/>
              <w:left w:val="nil"/>
              <w:bottom w:val="nil"/>
              <w:right w:val="nil"/>
            </w:tcBorders>
            <w:shd w:val="clear" w:color="auto" w:fill="auto"/>
            <w:vAlign w:val="center"/>
          </w:tcPr>
          <w:p w14:paraId="4E9EF01B"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17</w:t>
            </w:r>
          </w:p>
        </w:tc>
        <w:tc>
          <w:tcPr>
            <w:tcW w:w="2589" w:type="dxa"/>
            <w:tcBorders>
              <w:top w:val="nil"/>
              <w:left w:val="nil"/>
              <w:bottom w:val="nil"/>
              <w:right w:val="nil"/>
            </w:tcBorders>
            <w:shd w:val="clear" w:color="auto" w:fill="auto"/>
            <w:vAlign w:val="center"/>
          </w:tcPr>
          <w:p w14:paraId="426E21B6"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Cordycepin</w:t>
            </w:r>
          </w:p>
        </w:tc>
        <w:tc>
          <w:tcPr>
            <w:tcW w:w="1626" w:type="dxa"/>
            <w:tcBorders>
              <w:top w:val="nil"/>
              <w:left w:val="nil"/>
              <w:bottom w:val="nil"/>
              <w:right w:val="nil"/>
            </w:tcBorders>
            <w:shd w:val="clear" w:color="auto" w:fill="auto"/>
            <w:vAlign w:val="center"/>
          </w:tcPr>
          <w:p w14:paraId="16101E28"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3C493971" wp14:editId="602D6829">
                  <wp:extent cx="765810" cy="346075"/>
                  <wp:effectExtent l="0" t="0" r="15240" b="15875"/>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pic:cNvPicPr>
                            <a:picLocks noChangeAspect="1"/>
                          </pic:cNvPicPr>
                        </pic:nvPicPr>
                        <pic:blipFill>
                          <a:blip r:embed="rId28"/>
                          <a:stretch>
                            <a:fillRect/>
                          </a:stretch>
                        </pic:blipFill>
                        <pic:spPr>
                          <a:xfrm>
                            <a:off x="0" y="0"/>
                            <a:ext cx="765810" cy="34607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0361B29C"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251.2</w:t>
            </w:r>
          </w:p>
        </w:tc>
        <w:tc>
          <w:tcPr>
            <w:tcW w:w="711" w:type="dxa"/>
            <w:tcBorders>
              <w:top w:val="nil"/>
              <w:left w:val="nil"/>
              <w:bottom w:val="nil"/>
              <w:right w:val="nil"/>
            </w:tcBorders>
            <w:shd w:val="clear" w:color="auto" w:fill="auto"/>
            <w:vAlign w:val="center"/>
          </w:tcPr>
          <w:p w14:paraId="560DC87D" w14:textId="77777777" w:rsidR="004A3BB9" w:rsidRPr="00BD11E7" w:rsidRDefault="00B231EB">
            <w:pPr>
              <w:widowControl/>
              <w:jc w:val="center"/>
              <w:textAlignment w:val="bottom"/>
              <w:rPr>
                <w:rFonts w:ascii="Times New Roman" w:hAnsi="Times New Roman"/>
                <w:b/>
                <w:bCs/>
              </w:rPr>
            </w:pPr>
            <w:r w:rsidRPr="00BD11E7">
              <w:rPr>
                <w:rFonts w:ascii="Times New Roman" w:eastAsia="宋体" w:hAnsi="Times New Roman" w:cs="Times New Roman"/>
                <w:color w:val="000000"/>
                <w:kern w:val="0"/>
                <w:sz w:val="16"/>
                <w:szCs w:val="16"/>
                <w:lang w:bidi="ar"/>
              </w:rPr>
              <w:t>-4.93</w:t>
            </w:r>
          </w:p>
        </w:tc>
        <w:tc>
          <w:tcPr>
            <w:tcW w:w="2168" w:type="dxa"/>
            <w:tcBorders>
              <w:top w:val="nil"/>
              <w:left w:val="nil"/>
              <w:bottom w:val="nil"/>
              <w:right w:val="nil"/>
            </w:tcBorders>
            <w:shd w:val="clear" w:color="auto" w:fill="auto"/>
            <w:vAlign w:val="center"/>
          </w:tcPr>
          <w:p w14:paraId="69D137A1"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H</w:t>
            </w:r>
            <w:proofErr w:type="gramStart"/>
            <w:r w:rsidRPr="00BD11E7">
              <w:rPr>
                <w:rFonts w:ascii="Times New Roman" w:eastAsia="宋体" w:hAnsi="Times New Roman" w:cs="Times New Roman"/>
                <w:color w:val="000000"/>
                <w:kern w:val="0"/>
                <w:sz w:val="16"/>
                <w:szCs w:val="16"/>
                <w:lang w:bidi="ar"/>
              </w:rPr>
              <w:t>69,-</w:t>
            </w:r>
            <w:proofErr w:type="gramEnd"/>
            <w:r w:rsidRPr="00BD11E7">
              <w:rPr>
                <w:rFonts w:ascii="Times New Roman" w:eastAsia="宋体" w:hAnsi="Times New Roman" w:cs="Times New Roman"/>
                <w:color w:val="000000"/>
                <w:kern w:val="0"/>
                <w:sz w:val="16"/>
                <w:szCs w:val="16"/>
                <w:lang w:bidi="ar"/>
              </w:rPr>
              <w:t>2.2; G70,-3.6</w:t>
            </w:r>
          </w:p>
        </w:tc>
      </w:tr>
      <w:tr w:rsidR="004A3BB9" w:rsidRPr="00BD11E7" w14:paraId="6E58F6D6" w14:textId="77777777">
        <w:trPr>
          <w:trHeight w:val="552"/>
          <w:jc w:val="center"/>
        </w:trPr>
        <w:tc>
          <w:tcPr>
            <w:tcW w:w="572" w:type="dxa"/>
            <w:tcBorders>
              <w:top w:val="nil"/>
              <w:left w:val="nil"/>
              <w:bottom w:val="nil"/>
              <w:right w:val="nil"/>
            </w:tcBorders>
            <w:shd w:val="clear" w:color="auto" w:fill="auto"/>
            <w:vAlign w:val="center"/>
          </w:tcPr>
          <w:p w14:paraId="0974DE54"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18</w:t>
            </w:r>
          </w:p>
        </w:tc>
        <w:tc>
          <w:tcPr>
            <w:tcW w:w="2589" w:type="dxa"/>
            <w:tcBorders>
              <w:top w:val="nil"/>
              <w:left w:val="nil"/>
              <w:bottom w:val="nil"/>
              <w:right w:val="nil"/>
            </w:tcBorders>
            <w:shd w:val="clear" w:color="auto" w:fill="auto"/>
            <w:vAlign w:val="center"/>
          </w:tcPr>
          <w:p w14:paraId="6381EEA4"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Dihydromyricetin</w:t>
            </w:r>
          </w:p>
        </w:tc>
        <w:tc>
          <w:tcPr>
            <w:tcW w:w="1626" w:type="dxa"/>
            <w:tcBorders>
              <w:top w:val="nil"/>
              <w:left w:val="nil"/>
              <w:bottom w:val="nil"/>
              <w:right w:val="nil"/>
            </w:tcBorders>
            <w:shd w:val="clear" w:color="auto" w:fill="auto"/>
            <w:vAlign w:val="center"/>
          </w:tcPr>
          <w:p w14:paraId="0AACF747"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4901CB01" wp14:editId="64D5C498">
                  <wp:extent cx="618490" cy="356235"/>
                  <wp:effectExtent l="0" t="0" r="10160" b="5715"/>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pic:cNvPicPr>
                            <a:picLocks noChangeAspect="1"/>
                          </pic:cNvPicPr>
                        </pic:nvPicPr>
                        <pic:blipFill>
                          <a:blip r:embed="rId29"/>
                          <a:stretch>
                            <a:fillRect/>
                          </a:stretch>
                        </pic:blipFill>
                        <pic:spPr>
                          <a:xfrm>
                            <a:off x="0" y="0"/>
                            <a:ext cx="618490" cy="35623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28970F46"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320.3</w:t>
            </w:r>
          </w:p>
        </w:tc>
        <w:tc>
          <w:tcPr>
            <w:tcW w:w="711" w:type="dxa"/>
            <w:tcBorders>
              <w:top w:val="nil"/>
              <w:left w:val="nil"/>
              <w:bottom w:val="nil"/>
              <w:right w:val="nil"/>
            </w:tcBorders>
            <w:shd w:val="clear" w:color="auto" w:fill="auto"/>
            <w:vAlign w:val="center"/>
          </w:tcPr>
          <w:p w14:paraId="4631B7E9"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-4.63</w:t>
            </w:r>
          </w:p>
        </w:tc>
        <w:tc>
          <w:tcPr>
            <w:tcW w:w="2168" w:type="dxa"/>
            <w:tcBorders>
              <w:top w:val="nil"/>
              <w:left w:val="nil"/>
              <w:bottom w:val="nil"/>
              <w:right w:val="nil"/>
            </w:tcBorders>
            <w:shd w:val="clear" w:color="auto" w:fill="auto"/>
            <w:vAlign w:val="center"/>
          </w:tcPr>
          <w:p w14:paraId="7C694A6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73,-</w:t>
            </w:r>
            <w:proofErr w:type="gramEnd"/>
            <w:r w:rsidRPr="00BD11E7">
              <w:rPr>
                <w:rFonts w:ascii="Times New Roman" w:eastAsia="宋体" w:hAnsi="Times New Roman" w:cs="Times New Roman"/>
                <w:color w:val="000000"/>
                <w:kern w:val="0"/>
                <w:sz w:val="16"/>
                <w:szCs w:val="16"/>
                <w:lang w:bidi="ar"/>
              </w:rPr>
              <w:t>1.3</w:t>
            </w:r>
          </w:p>
        </w:tc>
      </w:tr>
      <w:tr w:rsidR="004A3BB9" w:rsidRPr="00BD11E7" w14:paraId="7BBA9F3A" w14:textId="77777777">
        <w:trPr>
          <w:trHeight w:val="502"/>
          <w:jc w:val="center"/>
        </w:trPr>
        <w:tc>
          <w:tcPr>
            <w:tcW w:w="572" w:type="dxa"/>
            <w:tcBorders>
              <w:top w:val="nil"/>
              <w:left w:val="nil"/>
              <w:bottom w:val="nil"/>
              <w:right w:val="nil"/>
            </w:tcBorders>
            <w:shd w:val="clear" w:color="auto" w:fill="auto"/>
            <w:vAlign w:val="center"/>
          </w:tcPr>
          <w:p w14:paraId="66025545"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lastRenderedPageBreak/>
              <w:t>19</w:t>
            </w:r>
          </w:p>
        </w:tc>
        <w:tc>
          <w:tcPr>
            <w:tcW w:w="2589" w:type="dxa"/>
            <w:tcBorders>
              <w:top w:val="nil"/>
              <w:left w:val="nil"/>
              <w:bottom w:val="nil"/>
              <w:right w:val="nil"/>
            </w:tcBorders>
            <w:shd w:val="clear" w:color="auto" w:fill="auto"/>
            <w:vAlign w:val="center"/>
          </w:tcPr>
          <w:p w14:paraId="028E16B4"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Olaquindox</w:t>
            </w:r>
          </w:p>
        </w:tc>
        <w:tc>
          <w:tcPr>
            <w:tcW w:w="1626" w:type="dxa"/>
            <w:tcBorders>
              <w:top w:val="nil"/>
              <w:left w:val="nil"/>
              <w:bottom w:val="nil"/>
              <w:right w:val="nil"/>
            </w:tcBorders>
            <w:shd w:val="clear" w:color="auto" w:fill="auto"/>
            <w:vAlign w:val="center"/>
          </w:tcPr>
          <w:p w14:paraId="2009BAAE"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77E3F63F" wp14:editId="7F6AD8D3">
                  <wp:extent cx="702310" cy="374015"/>
                  <wp:effectExtent l="0" t="0" r="2540" b="6985"/>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pic:cNvPicPr>
                            <a:picLocks noChangeAspect="1"/>
                          </pic:cNvPicPr>
                        </pic:nvPicPr>
                        <pic:blipFill>
                          <a:blip r:embed="rId30"/>
                          <a:stretch>
                            <a:fillRect/>
                          </a:stretch>
                        </pic:blipFill>
                        <pic:spPr>
                          <a:xfrm>
                            <a:off x="0" y="0"/>
                            <a:ext cx="702310" cy="37401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304B5D09"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263.3</w:t>
            </w:r>
          </w:p>
        </w:tc>
        <w:tc>
          <w:tcPr>
            <w:tcW w:w="711" w:type="dxa"/>
            <w:tcBorders>
              <w:top w:val="nil"/>
              <w:left w:val="nil"/>
              <w:bottom w:val="nil"/>
              <w:right w:val="nil"/>
            </w:tcBorders>
            <w:shd w:val="clear" w:color="auto" w:fill="auto"/>
            <w:vAlign w:val="center"/>
          </w:tcPr>
          <w:p w14:paraId="563CF91C"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-4.76</w:t>
            </w:r>
          </w:p>
        </w:tc>
        <w:tc>
          <w:tcPr>
            <w:tcW w:w="2168" w:type="dxa"/>
            <w:tcBorders>
              <w:top w:val="nil"/>
              <w:left w:val="nil"/>
              <w:bottom w:val="nil"/>
              <w:right w:val="nil"/>
            </w:tcBorders>
            <w:shd w:val="clear" w:color="auto" w:fill="auto"/>
            <w:vAlign w:val="center"/>
          </w:tcPr>
          <w:p w14:paraId="7C2D9503"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G</w:t>
            </w:r>
            <w:proofErr w:type="gramStart"/>
            <w:r w:rsidRPr="00BD11E7">
              <w:rPr>
                <w:rFonts w:ascii="Times New Roman" w:eastAsia="宋体" w:hAnsi="Times New Roman" w:cs="Times New Roman"/>
                <w:color w:val="000000"/>
                <w:kern w:val="0"/>
                <w:sz w:val="16"/>
                <w:szCs w:val="16"/>
                <w:lang w:bidi="ar"/>
              </w:rPr>
              <w:t>70,-</w:t>
            </w:r>
            <w:proofErr w:type="gramEnd"/>
            <w:r w:rsidRPr="00BD11E7">
              <w:rPr>
                <w:rFonts w:ascii="Times New Roman" w:eastAsia="宋体" w:hAnsi="Times New Roman" w:cs="Times New Roman"/>
                <w:color w:val="000000"/>
                <w:kern w:val="0"/>
                <w:sz w:val="16"/>
                <w:szCs w:val="16"/>
                <w:lang w:bidi="ar"/>
              </w:rPr>
              <w:t>4.8; G73,-1.3</w:t>
            </w:r>
          </w:p>
        </w:tc>
      </w:tr>
      <w:tr w:rsidR="004A3BB9" w:rsidRPr="00BD11E7" w14:paraId="4EED1E64" w14:textId="77777777">
        <w:trPr>
          <w:trHeight w:val="441"/>
          <w:jc w:val="center"/>
        </w:trPr>
        <w:tc>
          <w:tcPr>
            <w:tcW w:w="572" w:type="dxa"/>
            <w:tcBorders>
              <w:top w:val="nil"/>
              <w:left w:val="nil"/>
              <w:bottom w:val="nil"/>
              <w:right w:val="nil"/>
            </w:tcBorders>
            <w:shd w:val="clear" w:color="auto" w:fill="auto"/>
            <w:vAlign w:val="center"/>
          </w:tcPr>
          <w:p w14:paraId="417B801D"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20</w:t>
            </w:r>
          </w:p>
        </w:tc>
        <w:tc>
          <w:tcPr>
            <w:tcW w:w="2589" w:type="dxa"/>
            <w:tcBorders>
              <w:top w:val="nil"/>
              <w:left w:val="nil"/>
              <w:bottom w:val="nil"/>
              <w:right w:val="nil"/>
            </w:tcBorders>
            <w:shd w:val="clear" w:color="auto" w:fill="auto"/>
            <w:vAlign w:val="center"/>
          </w:tcPr>
          <w:p w14:paraId="39EE9EBE"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S-allyl-L-cysteine</w:t>
            </w:r>
          </w:p>
        </w:tc>
        <w:tc>
          <w:tcPr>
            <w:tcW w:w="1626" w:type="dxa"/>
            <w:tcBorders>
              <w:top w:val="nil"/>
              <w:left w:val="nil"/>
              <w:bottom w:val="nil"/>
              <w:right w:val="nil"/>
            </w:tcBorders>
            <w:shd w:val="clear" w:color="auto" w:fill="auto"/>
            <w:vAlign w:val="center"/>
          </w:tcPr>
          <w:p w14:paraId="124CC06F"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410D264A" wp14:editId="3082C6AA">
                  <wp:extent cx="672465" cy="309245"/>
                  <wp:effectExtent l="0" t="0" r="13335" b="14605"/>
                  <wp:docPr id="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pic:cNvPicPr>
                            <a:picLocks noChangeAspect="1"/>
                          </pic:cNvPicPr>
                        </pic:nvPicPr>
                        <pic:blipFill>
                          <a:blip r:embed="rId31"/>
                          <a:stretch>
                            <a:fillRect/>
                          </a:stretch>
                        </pic:blipFill>
                        <pic:spPr>
                          <a:xfrm>
                            <a:off x="0" y="0"/>
                            <a:ext cx="672465" cy="30924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257F1AE6"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161.2</w:t>
            </w:r>
          </w:p>
        </w:tc>
        <w:tc>
          <w:tcPr>
            <w:tcW w:w="711" w:type="dxa"/>
            <w:tcBorders>
              <w:top w:val="nil"/>
              <w:left w:val="nil"/>
              <w:bottom w:val="nil"/>
              <w:right w:val="nil"/>
            </w:tcBorders>
            <w:shd w:val="clear" w:color="auto" w:fill="auto"/>
            <w:vAlign w:val="center"/>
          </w:tcPr>
          <w:p w14:paraId="1837A25A"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-4.70</w:t>
            </w:r>
          </w:p>
        </w:tc>
        <w:tc>
          <w:tcPr>
            <w:tcW w:w="2168" w:type="dxa"/>
            <w:tcBorders>
              <w:top w:val="nil"/>
              <w:left w:val="nil"/>
              <w:bottom w:val="nil"/>
              <w:right w:val="nil"/>
            </w:tcBorders>
            <w:shd w:val="clear" w:color="auto" w:fill="auto"/>
            <w:vAlign w:val="center"/>
          </w:tcPr>
          <w:p w14:paraId="295C2466"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E</w:t>
            </w:r>
            <w:proofErr w:type="gramStart"/>
            <w:r w:rsidRPr="00BD11E7">
              <w:rPr>
                <w:rFonts w:ascii="Times New Roman" w:eastAsia="宋体" w:hAnsi="Times New Roman" w:cs="Times New Roman"/>
                <w:color w:val="000000"/>
                <w:kern w:val="0"/>
                <w:sz w:val="16"/>
                <w:szCs w:val="16"/>
                <w:lang w:bidi="ar"/>
              </w:rPr>
              <w:t>71,-</w:t>
            </w:r>
            <w:proofErr w:type="gramEnd"/>
            <w:r w:rsidRPr="00BD11E7">
              <w:rPr>
                <w:rFonts w:ascii="Times New Roman" w:eastAsia="宋体" w:hAnsi="Times New Roman" w:cs="Times New Roman"/>
                <w:color w:val="000000"/>
                <w:kern w:val="0"/>
                <w:sz w:val="16"/>
                <w:szCs w:val="16"/>
                <w:lang w:bidi="ar"/>
              </w:rPr>
              <w:t>1.7; T122,-1.9</w:t>
            </w:r>
          </w:p>
        </w:tc>
      </w:tr>
      <w:tr w:rsidR="004A3BB9" w:rsidRPr="00BD11E7" w14:paraId="296DD963" w14:textId="77777777">
        <w:trPr>
          <w:trHeight w:val="644"/>
          <w:jc w:val="center"/>
        </w:trPr>
        <w:tc>
          <w:tcPr>
            <w:tcW w:w="572" w:type="dxa"/>
            <w:tcBorders>
              <w:top w:val="nil"/>
              <w:left w:val="nil"/>
              <w:bottom w:val="nil"/>
              <w:right w:val="nil"/>
            </w:tcBorders>
            <w:shd w:val="clear" w:color="auto" w:fill="auto"/>
            <w:vAlign w:val="center"/>
          </w:tcPr>
          <w:p w14:paraId="79B3CB26"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21</w:t>
            </w:r>
          </w:p>
        </w:tc>
        <w:tc>
          <w:tcPr>
            <w:tcW w:w="2589" w:type="dxa"/>
            <w:tcBorders>
              <w:top w:val="nil"/>
              <w:left w:val="nil"/>
              <w:bottom w:val="nil"/>
              <w:right w:val="nil"/>
            </w:tcBorders>
            <w:shd w:val="clear" w:color="auto" w:fill="auto"/>
            <w:vAlign w:val="center"/>
          </w:tcPr>
          <w:p w14:paraId="0185756F"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Salvianolic-Acid-C</w:t>
            </w:r>
          </w:p>
        </w:tc>
        <w:tc>
          <w:tcPr>
            <w:tcW w:w="1626" w:type="dxa"/>
            <w:tcBorders>
              <w:top w:val="nil"/>
              <w:left w:val="nil"/>
              <w:bottom w:val="nil"/>
              <w:right w:val="nil"/>
            </w:tcBorders>
            <w:shd w:val="clear" w:color="auto" w:fill="auto"/>
            <w:vAlign w:val="center"/>
          </w:tcPr>
          <w:p w14:paraId="77F6C3EA"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240C432C" wp14:editId="0579B98B">
                  <wp:extent cx="755015" cy="380365"/>
                  <wp:effectExtent l="0" t="0" r="6985" b="635"/>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pic:cNvPicPr>
                        </pic:nvPicPr>
                        <pic:blipFill>
                          <a:blip r:embed="rId32"/>
                          <a:stretch>
                            <a:fillRect/>
                          </a:stretch>
                        </pic:blipFill>
                        <pic:spPr>
                          <a:xfrm>
                            <a:off x="0" y="0"/>
                            <a:ext cx="755015" cy="380365"/>
                          </a:xfrm>
                          <a:prstGeom prst="rect">
                            <a:avLst/>
                          </a:prstGeom>
                          <a:noFill/>
                          <a:ln>
                            <a:noFill/>
                          </a:ln>
                        </pic:spPr>
                      </pic:pic>
                    </a:graphicData>
                  </a:graphic>
                </wp:inline>
              </w:drawing>
            </w:r>
          </w:p>
        </w:tc>
        <w:tc>
          <w:tcPr>
            <w:tcW w:w="705" w:type="dxa"/>
            <w:tcBorders>
              <w:top w:val="nil"/>
              <w:left w:val="nil"/>
              <w:bottom w:val="nil"/>
              <w:right w:val="nil"/>
            </w:tcBorders>
            <w:shd w:val="clear" w:color="auto" w:fill="auto"/>
            <w:vAlign w:val="center"/>
          </w:tcPr>
          <w:p w14:paraId="50C6E8BC"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492.4</w:t>
            </w:r>
          </w:p>
        </w:tc>
        <w:tc>
          <w:tcPr>
            <w:tcW w:w="711" w:type="dxa"/>
            <w:tcBorders>
              <w:top w:val="nil"/>
              <w:left w:val="nil"/>
              <w:bottom w:val="nil"/>
              <w:right w:val="nil"/>
            </w:tcBorders>
            <w:shd w:val="clear" w:color="auto" w:fill="auto"/>
            <w:vAlign w:val="center"/>
          </w:tcPr>
          <w:p w14:paraId="79DB5BE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-4.70</w:t>
            </w:r>
          </w:p>
        </w:tc>
        <w:tc>
          <w:tcPr>
            <w:tcW w:w="2168" w:type="dxa"/>
            <w:tcBorders>
              <w:top w:val="nil"/>
              <w:left w:val="nil"/>
              <w:bottom w:val="nil"/>
              <w:right w:val="nil"/>
            </w:tcBorders>
            <w:shd w:val="clear" w:color="auto" w:fill="auto"/>
            <w:vAlign w:val="center"/>
          </w:tcPr>
          <w:p w14:paraId="6F624E97"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T</w:t>
            </w:r>
            <w:proofErr w:type="gramStart"/>
            <w:r w:rsidRPr="00BD11E7">
              <w:rPr>
                <w:rFonts w:ascii="Times New Roman" w:eastAsia="宋体" w:hAnsi="Times New Roman" w:cs="Times New Roman"/>
                <w:color w:val="000000"/>
                <w:kern w:val="0"/>
                <w:sz w:val="16"/>
                <w:szCs w:val="16"/>
                <w:lang w:bidi="ar"/>
              </w:rPr>
              <w:t>65,-</w:t>
            </w:r>
            <w:proofErr w:type="gramEnd"/>
            <w:r w:rsidRPr="00BD11E7">
              <w:rPr>
                <w:rFonts w:ascii="Times New Roman" w:eastAsia="宋体" w:hAnsi="Times New Roman" w:cs="Times New Roman"/>
                <w:color w:val="000000"/>
                <w:kern w:val="0"/>
                <w:sz w:val="16"/>
                <w:szCs w:val="16"/>
                <w:lang w:bidi="ar"/>
              </w:rPr>
              <w:t>0.8; S72,-2</w:t>
            </w:r>
          </w:p>
        </w:tc>
      </w:tr>
      <w:tr w:rsidR="004A3BB9" w:rsidRPr="00BD11E7" w14:paraId="09CA03FC" w14:textId="77777777">
        <w:trPr>
          <w:trHeight w:val="769"/>
          <w:jc w:val="center"/>
        </w:trPr>
        <w:tc>
          <w:tcPr>
            <w:tcW w:w="572" w:type="dxa"/>
            <w:tcBorders>
              <w:top w:val="nil"/>
              <w:left w:val="nil"/>
              <w:bottom w:val="single" w:sz="8" w:space="0" w:color="000000"/>
              <w:right w:val="nil"/>
            </w:tcBorders>
            <w:shd w:val="clear" w:color="auto" w:fill="auto"/>
            <w:vAlign w:val="center"/>
          </w:tcPr>
          <w:p w14:paraId="76397F68"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cs="Times New Roman"/>
                <w:color w:val="000000"/>
                <w:sz w:val="16"/>
                <w:szCs w:val="16"/>
              </w:rPr>
              <w:t>22</w:t>
            </w:r>
          </w:p>
        </w:tc>
        <w:tc>
          <w:tcPr>
            <w:tcW w:w="2589" w:type="dxa"/>
            <w:tcBorders>
              <w:top w:val="nil"/>
              <w:left w:val="nil"/>
              <w:bottom w:val="single" w:sz="8" w:space="0" w:color="000000"/>
              <w:right w:val="nil"/>
            </w:tcBorders>
            <w:shd w:val="clear" w:color="auto" w:fill="auto"/>
            <w:vAlign w:val="center"/>
          </w:tcPr>
          <w:p w14:paraId="16D9ADD2" w14:textId="77777777" w:rsidR="004A3BB9" w:rsidRPr="00BD11E7" w:rsidRDefault="00B231EB">
            <w:pPr>
              <w:widowControl/>
              <w:jc w:val="center"/>
              <w:textAlignment w:val="bottom"/>
              <w:rPr>
                <w:rFonts w:ascii="Times New Roman" w:hAnsi="Times New Roman" w:cs="Times New Roman"/>
                <w:color w:val="000000"/>
                <w:sz w:val="16"/>
                <w:szCs w:val="16"/>
              </w:rPr>
            </w:pPr>
            <w:r w:rsidRPr="00BD11E7">
              <w:rPr>
                <w:rFonts w:ascii="Times New Roman" w:eastAsia="宋体" w:hAnsi="Times New Roman" w:cs="Times New Roman"/>
                <w:color w:val="000000"/>
                <w:kern w:val="0"/>
                <w:sz w:val="16"/>
                <w:szCs w:val="16"/>
                <w:lang w:bidi="ar"/>
              </w:rPr>
              <w:t>Epicatechin gallate</w:t>
            </w:r>
          </w:p>
        </w:tc>
        <w:tc>
          <w:tcPr>
            <w:tcW w:w="1626" w:type="dxa"/>
            <w:tcBorders>
              <w:top w:val="nil"/>
              <w:left w:val="nil"/>
              <w:bottom w:val="single" w:sz="8" w:space="0" w:color="000000"/>
              <w:right w:val="nil"/>
            </w:tcBorders>
            <w:shd w:val="clear" w:color="auto" w:fill="auto"/>
            <w:vAlign w:val="center"/>
          </w:tcPr>
          <w:p w14:paraId="37EE20A4" w14:textId="77777777" w:rsidR="004A3BB9" w:rsidRPr="00BD11E7" w:rsidRDefault="00B231EB">
            <w:pPr>
              <w:jc w:val="center"/>
              <w:rPr>
                <w:rFonts w:ascii="Times New Roman" w:hAnsi="Times New Roman" w:cs="Times New Roman"/>
                <w:color w:val="000000"/>
                <w:sz w:val="16"/>
                <w:szCs w:val="16"/>
              </w:rPr>
            </w:pPr>
            <w:r w:rsidRPr="00BD11E7">
              <w:rPr>
                <w:rFonts w:ascii="Times New Roman" w:hAnsi="Times New Roman"/>
                <w:noProof/>
              </w:rPr>
              <w:drawing>
                <wp:inline distT="0" distB="0" distL="114300" distR="114300" wp14:anchorId="29CFB2B5" wp14:editId="20079FD9">
                  <wp:extent cx="661035" cy="442595"/>
                  <wp:effectExtent l="0" t="0" r="5715" b="14605"/>
                  <wp:docPr id="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pic:cNvPicPr>
                            <a:picLocks noChangeAspect="1"/>
                          </pic:cNvPicPr>
                        </pic:nvPicPr>
                        <pic:blipFill>
                          <a:blip r:embed="rId33"/>
                          <a:stretch>
                            <a:fillRect/>
                          </a:stretch>
                        </pic:blipFill>
                        <pic:spPr>
                          <a:xfrm>
                            <a:off x="0" y="0"/>
                            <a:ext cx="661035" cy="442595"/>
                          </a:xfrm>
                          <a:prstGeom prst="rect">
                            <a:avLst/>
                          </a:prstGeom>
                          <a:noFill/>
                          <a:ln>
                            <a:noFill/>
                          </a:ln>
                        </pic:spPr>
                      </pic:pic>
                    </a:graphicData>
                  </a:graphic>
                </wp:inline>
              </w:drawing>
            </w:r>
          </w:p>
        </w:tc>
        <w:tc>
          <w:tcPr>
            <w:tcW w:w="705" w:type="dxa"/>
            <w:tcBorders>
              <w:top w:val="nil"/>
              <w:left w:val="nil"/>
              <w:bottom w:val="single" w:sz="8" w:space="0" w:color="000000"/>
              <w:right w:val="nil"/>
            </w:tcBorders>
            <w:shd w:val="clear" w:color="auto" w:fill="auto"/>
            <w:vAlign w:val="center"/>
          </w:tcPr>
          <w:p w14:paraId="4566F4C4" w14:textId="77777777" w:rsidR="004A3BB9" w:rsidRPr="00BD11E7" w:rsidRDefault="00B231EB">
            <w:pPr>
              <w:widowControl/>
              <w:jc w:val="center"/>
              <w:textAlignment w:val="bottom"/>
              <w:rPr>
                <w:rFonts w:ascii="Times New Roman" w:hAnsi="Times New Roman" w:cs="Times New Roman"/>
                <w:sz w:val="16"/>
                <w:szCs w:val="16"/>
              </w:rPr>
            </w:pPr>
            <w:r w:rsidRPr="00BD11E7">
              <w:rPr>
                <w:rFonts w:ascii="Times New Roman" w:eastAsia="宋体" w:hAnsi="Times New Roman" w:cs="Times New Roman"/>
                <w:color w:val="000000"/>
                <w:kern w:val="0"/>
                <w:sz w:val="16"/>
                <w:szCs w:val="16"/>
                <w:lang w:bidi="ar"/>
              </w:rPr>
              <w:t>442.4</w:t>
            </w:r>
          </w:p>
        </w:tc>
        <w:tc>
          <w:tcPr>
            <w:tcW w:w="711" w:type="dxa"/>
            <w:tcBorders>
              <w:top w:val="nil"/>
              <w:left w:val="nil"/>
              <w:bottom w:val="single" w:sz="8" w:space="0" w:color="000000"/>
              <w:right w:val="nil"/>
            </w:tcBorders>
            <w:shd w:val="clear" w:color="auto" w:fill="auto"/>
            <w:vAlign w:val="center"/>
          </w:tcPr>
          <w:p w14:paraId="19C8DE18"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-4.67</w:t>
            </w:r>
          </w:p>
        </w:tc>
        <w:tc>
          <w:tcPr>
            <w:tcW w:w="2168" w:type="dxa"/>
            <w:tcBorders>
              <w:top w:val="nil"/>
              <w:left w:val="nil"/>
              <w:bottom w:val="single" w:sz="8" w:space="0" w:color="000000"/>
              <w:right w:val="nil"/>
            </w:tcBorders>
            <w:shd w:val="clear" w:color="auto" w:fill="auto"/>
            <w:vAlign w:val="center"/>
          </w:tcPr>
          <w:p w14:paraId="49FCFEDB" w14:textId="77777777" w:rsidR="004A3BB9" w:rsidRPr="00BD11E7" w:rsidRDefault="00B231EB">
            <w:pPr>
              <w:widowControl/>
              <w:jc w:val="center"/>
              <w:textAlignment w:val="bottom"/>
              <w:rPr>
                <w:rFonts w:ascii="Times New Roman" w:hAnsi="Times New Roman"/>
              </w:rPr>
            </w:pPr>
            <w:r w:rsidRPr="00BD11E7">
              <w:rPr>
                <w:rFonts w:ascii="Times New Roman" w:eastAsia="宋体" w:hAnsi="Times New Roman" w:cs="Times New Roman"/>
                <w:color w:val="000000"/>
                <w:kern w:val="0"/>
                <w:sz w:val="16"/>
                <w:szCs w:val="16"/>
                <w:lang w:bidi="ar"/>
              </w:rPr>
              <w:t>E</w:t>
            </w:r>
            <w:proofErr w:type="gramStart"/>
            <w:r w:rsidRPr="00BD11E7">
              <w:rPr>
                <w:rFonts w:ascii="Times New Roman" w:eastAsia="宋体" w:hAnsi="Times New Roman" w:cs="Times New Roman"/>
                <w:color w:val="000000"/>
                <w:kern w:val="0"/>
                <w:sz w:val="16"/>
                <w:szCs w:val="16"/>
                <w:lang w:bidi="ar"/>
              </w:rPr>
              <w:t>71,-</w:t>
            </w:r>
            <w:proofErr w:type="gramEnd"/>
            <w:r w:rsidRPr="00BD11E7">
              <w:rPr>
                <w:rFonts w:ascii="Times New Roman" w:eastAsia="宋体" w:hAnsi="Times New Roman" w:cs="Times New Roman"/>
                <w:color w:val="000000"/>
                <w:kern w:val="0"/>
                <w:sz w:val="16"/>
                <w:szCs w:val="16"/>
                <w:lang w:bidi="ar"/>
              </w:rPr>
              <w:t>0.9</w:t>
            </w:r>
          </w:p>
        </w:tc>
      </w:tr>
    </w:tbl>
    <w:p w14:paraId="260787A8" w14:textId="77777777" w:rsidR="004A3BB9" w:rsidRPr="00BD11E7" w:rsidRDefault="004A3BB9">
      <w:pPr>
        <w:rPr>
          <w:rFonts w:ascii="Times New Roman" w:hAnsi="Times New Roman"/>
          <w:color w:val="000000"/>
        </w:rPr>
      </w:pPr>
    </w:p>
    <w:p w14:paraId="09EBF8D9" w14:textId="77777777" w:rsidR="004A3BB9" w:rsidRPr="00BD11E7" w:rsidRDefault="004A3BB9">
      <w:pPr>
        <w:rPr>
          <w:rFonts w:ascii="Times New Roman" w:hAnsi="Times New Roman"/>
          <w:color w:val="000000"/>
        </w:rPr>
      </w:pPr>
    </w:p>
    <w:p w14:paraId="3CB654E1" w14:textId="77777777" w:rsidR="004A3BB9" w:rsidRPr="00BD11E7" w:rsidRDefault="004A3BB9">
      <w:pPr>
        <w:jc w:val="center"/>
        <w:rPr>
          <w:rFonts w:ascii="Times New Roman" w:hAnsi="Times New Roman" w:cs="Times New Roman"/>
        </w:rPr>
      </w:pPr>
    </w:p>
    <w:sectPr w:rsidR="004A3BB9" w:rsidRPr="00BD11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00F17" w14:textId="77777777" w:rsidR="00B56372" w:rsidRDefault="00B56372" w:rsidP="00E868C7">
      <w:r>
        <w:separator/>
      </w:r>
    </w:p>
  </w:endnote>
  <w:endnote w:type="continuationSeparator" w:id="0">
    <w:p w14:paraId="52B63675" w14:textId="77777777" w:rsidR="00B56372" w:rsidRDefault="00B56372" w:rsidP="00E8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76E13" w14:textId="77777777" w:rsidR="00B56372" w:rsidRDefault="00B56372" w:rsidP="00E868C7">
      <w:r>
        <w:separator/>
      </w:r>
    </w:p>
  </w:footnote>
  <w:footnote w:type="continuationSeparator" w:id="0">
    <w:p w14:paraId="28346DA7" w14:textId="77777777" w:rsidR="00B56372" w:rsidRDefault="00B56372" w:rsidP="00E86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BB9"/>
    <w:rsid w:val="00030820"/>
    <w:rsid w:val="00033C8D"/>
    <w:rsid w:val="0009106E"/>
    <w:rsid w:val="000C45E9"/>
    <w:rsid w:val="001111A6"/>
    <w:rsid w:val="0018686B"/>
    <w:rsid w:val="002B30A8"/>
    <w:rsid w:val="00365DB0"/>
    <w:rsid w:val="003812C2"/>
    <w:rsid w:val="003D0A5E"/>
    <w:rsid w:val="003E380E"/>
    <w:rsid w:val="003E652C"/>
    <w:rsid w:val="0042731A"/>
    <w:rsid w:val="004A3BB9"/>
    <w:rsid w:val="00546782"/>
    <w:rsid w:val="005806DA"/>
    <w:rsid w:val="006977FD"/>
    <w:rsid w:val="006B6359"/>
    <w:rsid w:val="007307D1"/>
    <w:rsid w:val="007637AB"/>
    <w:rsid w:val="00766AF9"/>
    <w:rsid w:val="007A0649"/>
    <w:rsid w:val="008336BF"/>
    <w:rsid w:val="0087742D"/>
    <w:rsid w:val="00924174"/>
    <w:rsid w:val="0098798E"/>
    <w:rsid w:val="00997F39"/>
    <w:rsid w:val="00B14B93"/>
    <w:rsid w:val="00B231EB"/>
    <w:rsid w:val="00B360F9"/>
    <w:rsid w:val="00B56372"/>
    <w:rsid w:val="00BC490D"/>
    <w:rsid w:val="00BD11E7"/>
    <w:rsid w:val="00C51B60"/>
    <w:rsid w:val="00C752DD"/>
    <w:rsid w:val="00CF2E9C"/>
    <w:rsid w:val="00D33801"/>
    <w:rsid w:val="00DD16DA"/>
    <w:rsid w:val="00E32D87"/>
    <w:rsid w:val="00E868C7"/>
    <w:rsid w:val="00EE1236"/>
    <w:rsid w:val="00F35316"/>
    <w:rsid w:val="05966642"/>
    <w:rsid w:val="401E4B99"/>
    <w:rsid w:val="50202775"/>
    <w:rsid w:val="6B875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9DE87"/>
  <w15:docId w15:val="{1BA304F3-8584-49EA-93AF-694A6BDD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868C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E868C7"/>
    <w:rPr>
      <w:rFonts w:asciiTheme="minorHAnsi" w:eastAsiaTheme="minorEastAsia" w:hAnsiTheme="minorHAnsi" w:cstheme="minorBidi"/>
      <w:kern w:val="2"/>
      <w:sz w:val="18"/>
      <w:szCs w:val="18"/>
    </w:rPr>
  </w:style>
  <w:style w:type="paragraph" w:styleId="a6">
    <w:name w:val="footer"/>
    <w:basedOn w:val="a"/>
    <w:link w:val="a7"/>
    <w:rsid w:val="00E868C7"/>
    <w:pPr>
      <w:tabs>
        <w:tab w:val="center" w:pos="4153"/>
        <w:tab w:val="right" w:pos="8306"/>
      </w:tabs>
      <w:snapToGrid w:val="0"/>
      <w:jc w:val="left"/>
    </w:pPr>
    <w:rPr>
      <w:sz w:val="18"/>
      <w:szCs w:val="18"/>
    </w:rPr>
  </w:style>
  <w:style w:type="character" w:customStyle="1" w:styleId="a7">
    <w:name w:val="页脚 字符"/>
    <w:basedOn w:val="a0"/>
    <w:link w:val="a6"/>
    <w:rsid w:val="00E868C7"/>
    <w:rPr>
      <w:rFonts w:asciiTheme="minorHAnsi" w:eastAsiaTheme="minorEastAsia" w:hAnsiTheme="minorHAnsi" w:cstheme="minorBidi"/>
      <w:kern w:val="2"/>
      <w:sz w:val="18"/>
      <w:szCs w:val="18"/>
    </w:rPr>
  </w:style>
  <w:style w:type="paragraph" w:styleId="a8">
    <w:name w:val="Balloon Text"/>
    <w:basedOn w:val="a"/>
    <w:link w:val="a9"/>
    <w:semiHidden/>
    <w:unhideWhenUsed/>
    <w:rsid w:val="00EE1236"/>
    <w:rPr>
      <w:sz w:val="18"/>
      <w:szCs w:val="18"/>
    </w:rPr>
  </w:style>
  <w:style w:type="character" w:customStyle="1" w:styleId="a9">
    <w:name w:val="批注框文本 字符"/>
    <w:basedOn w:val="a0"/>
    <w:link w:val="a8"/>
    <w:semiHidden/>
    <w:rsid w:val="00EE123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tiff"/><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640</Words>
  <Characters>3648</Characters>
  <Application>Microsoft Office Word</Application>
  <DocSecurity>0</DocSecurity>
  <Lines>30</Lines>
  <Paragraphs>8</Paragraphs>
  <ScaleCrop>false</ScaleCrop>
  <Company>china</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ZXM</cp:lastModifiedBy>
  <cp:revision>26</cp:revision>
  <dcterms:created xsi:type="dcterms:W3CDTF">2020-03-18T03:31:00Z</dcterms:created>
  <dcterms:modified xsi:type="dcterms:W3CDTF">2020-07-31T09:08:00Z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