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AE8" w:rsidRPr="00B70388" w:rsidRDefault="00617AE8" w:rsidP="00617AE8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70388">
        <w:rPr>
          <w:rFonts w:ascii="Times New Roman" w:hAnsi="Times New Roman" w:cs="Times New Roman"/>
          <w:b/>
          <w:sz w:val="24"/>
          <w:szCs w:val="24"/>
        </w:rPr>
        <w:t>Supplementary Tables</w:t>
      </w:r>
    </w:p>
    <w:p w:rsidR="00617AE8" w:rsidRPr="00B70388" w:rsidRDefault="00617AE8" w:rsidP="00617AE8">
      <w:r w:rsidRPr="00B70388">
        <w:t xml:space="preserve">Supplemental Table 1.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2"/>
        <w:gridCol w:w="1424"/>
        <w:gridCol w:w="567"/>
      </w:tblGrid>
      <w:tr w:rsidR="00617AE8" w:rsidRPr="00B70388" w:rsidTr="00406E3D">
        <w:tc>
          <w:tcPr>
            <w:tcW w:w="4673" w:type="dxa"/>
            <w:gridSpan w:val="3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 xml:space="preserve">Characteristics of breast cancers used for </w:t>
            </w:r>
            <w:proofErr w:type="spellStart"/>
            <w:r w:rsidRPr="00B70388">
              <w:rPr>
                <w:lang w:val="en-US"/>
              </w:rPr>
              <w:t>secretome</w:t>
            </w:r>
            <w:proofErr w:type="spellEnd"/>
            <w:r w:rsidRPr="00B70388">
              <w:rPr>
                <w:lang w:val="en-US"/>
              </w:rPr>
              <w:t xml:space="preserve"> analysis</w:t>
            </w:r>
          </w:p>
        </w:tc>
      </w:tr>
      <w:tr w:rsidR="00617AE8" w:rsidRPr="00B70388" w:rsidTr="00406E3D">
        <w:tc>
          <w:tcPr>
            <w:tcW w:w="2682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Histology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Subtype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n</w:t>
            </w:r>
          </w:p>
        </w:tc>
      </w:tr>
      <w:tr w:rsidR="00617AE8" w:rsidRPr="00B70388" w:rsidTr="00406E3D">
        <w:tc>
          <w:tcPr>
            <w:tcW w:w="2682" w:type="dxa"/>
            <w:vMerge w:val="restart"/>
          </w:tcPr>
          <w:p w:rsidR="00617AE8" w:rsidRPr="00B70388" w:rsidRDefault="00617AE8" w:rsidP="00406E3D">
            <w:pPr>
              <w:rPr>
                <w:sz w:val="14"/>
                <w:szCs w:val="14"/>
                <w:lang w:val="en-US"/>
              </w:rPr>
            </w:pPr>
            <w:r w:rsidRPr="00B70388">
              <w:rPr>
                <w:sz w:val="14"/>
                <w:szCs w:val="14"/>
                <w:lang w:val="en-US"/>
              </w:rPr>
              <w:t>(n=57)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ductal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40</w:t>
            </w:r>
          </w:p>
        </w:tc>
      </w:tr>
      <w:tr w:rsidR="00617AE8" w:rsidRPr="00B70388" w:rsidTr="00406E3D">
        <w:tc>
          <w:tcPr>
            <w:tcW w:w="2682" w:type="dxa"/>
            <w:vMerge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lobular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14</w:t>
            </w:r>
          </w:p>
        </w:tc>
      </w:tr>
      <w:tr w:rsidR="00617AE8" w:rsidRPr="00B70388" w:rsidTr="00406E3D">
        <w:tc>
          <w:tcPr>
            <w:tcW w:w="2682" w:type="dxa"/>
            <w:vMerge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other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9</w:t>
            </w:r>
          </w:p>
        </w:tc>
      </w:tr>
      <w:tr w:rsidR="00617AE8" w:rsidRPr="00B70388" w:rsidTr="00406E3D">
        <w:tc>
          <w:tcPr>
            <w:tcW w:w="2682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 xml:space="preserve">Estrogen Receptor 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</w:tr>
      <w:tr w:rsidR="00617AE8" w:rsidRPr="00B70388" w:rsidTr="00406E3D">
        <w:tc>
          <w:tcPr>
            <w:tcW w:w="2682" w:type="dxa"/>
            <w:vMerge w:val="restart"/>
          </w:tcPr>
          <w:p w:rsidR="00617AE8" w:rsidRPr="00B70388" w:rsidRDefault="00617AE8" w:rsidP="00406E3D">
            <w:pPr>
              <w:rPr>
                <w:sz w:val="14"/>
                <w:szCs w:val="14"/>
                <w:lang w:val="en-US"/>
              </w:rPr>
            </w:pPr>
            <w:r w:rsidRPr="00B70388">
              <w:rPr>
                <w:sz w:val="14"/>
                <w:szCs w:val="14"/>
                <w:lang w:val="en-US"/>
              </w:rPr>
              <w:t>(n=57, missing=1)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positive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58</w:t>
            </w:r>
          </w:p>
        </w:tc>
      </w:tr>
      <w:tr w:rsidR="00617AE8" w:rsidRPr="00B70388" w:rsidTr="00406E3D">
        <w:tc>
          <w:tcPr>
            <w:tcW w:w="2682" w:type="dxa"/>
            <w:vMerge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negative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4</w:t>
            </w:r>
          </w:p>
        </w:tc>
      </w:tr>
      <w:tr w:rsidR="00617AE8" w:rsidRPr="00B70388" w:rsidTr="00406E3D">
        <w:tc>
          <w:tcPr>
            <w:tcW w:w="2682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Grade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</w:tr>
      <w:tr w:rsidR="00617AE8" w:rsidRPr="00B70388" w:rsidTr="00406E3D">
        <w:tc>
          <w:tcPr>
            <w:tcW w:w="2682" w:type="dxa"/>
            <w:vMerge w:val="restart"/>
          </w:tcPr>
          <w:p w:rsidR="00617AE8" w:rsidRPr="00B70388" w:rsidRDefault="00617AE8" w:rsidP="00406E3D">
            <w:pPr>
              <w:rPr>
                <w:sz w:val="14"/>
                <w:szCs w:val="14"/>
                <w:lang w:val="en-US"/>
              </w:rPr>
            </w:pPr>
            <w:r w:rsidRPr="00B70388">
              <w:rPr>
                <w:sz w:val="14"/>
                <w:szCs w:val="14"/>
                <w:lang w:val="en-US"/>
              </w:rPr>
              <w:t>(n=57, missing=12)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grade I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13</w:t>
            </w:r>
          </w:p>
        </w:tc>
      </w:tr>
      <w:tr w:rsidR="00617AE8" w:rsidRPr="00B70388" w:rsidTr="00406E3D">
        <w:tc>
          <w:tcPr>
            <w:tcW w:w="2682" w:type="dxa"/>
            <w:vMerge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grade II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19</w:t>
            </w:r>
          </w:p>
        </w:tc>
      </w:tr>
      <w:tr w:rsidR="00617AE8" w:rsidRPr="00B70388" w:rsidTr="00406E3D">
        <w:tc>
          <w:tcPr>
            <w:tcW w:w="2682" w:type="dxa"/>
            <w:vMerge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grade III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19</w:t>
            </w:r>
          </w:p>
        </w:tc>
      </w:tr>
      <w:tr w:rsidR="00617AE8" w:rsidRPr="00B70388" w:rsidTr="00406E3D">
        <w:tc>
          <w:tcPr>
            <w:tcW w:w="2682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Lymph node metastasis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</w:tr>
      <w:tr w:rsidR="00617AE8" w:rsidRPr="00B70388" w:rsidTr="00406E3D">
        <w:tc>
          <w:tcPr>
            <w:tcW w:w="2682" w:type="dxa"/>
            <w:vMerge w:val="restart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sz w:val="14"/>
                <w:szCs w:val="14"/>
                <w:lang w:val="en-US"/>
              </w:rPr>
              <w:t>(n=57, missing=16)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no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21</w:t>
            </w:r>
          </w:p>
        </w:tc>
      </w:tr>
      <w:tr w:rsidR="00617AE8" w:rsidRPr="00B70388" w:rsidTr="00406E3D">
        <w:tc>
          <w:tcPr>
            <w:tcW w:w="2682" w:type="dxa"/>
            <w:vMerge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yes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26</w:t>
            </w:r>
          </w:p>
        </w:tc>
      </w:tr>
      <w:tr w:rsidR="00617AE8" w:rsidRPr="00B70388" w:rsidTr="00406E3D">
        <w:tc>
          <w:tcPr>
            <w:tcW w:w="2682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Relapse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</w:tr>
      <w:tr w:rsidR="00617AE8" w:rsidRPr="00B70388" w:rsidTr="00406E3D">
        <w:tc>
          <w:tcPr>
            <w:tcW w:w="2682" w:type="dxa"/>
            <w:vMerge w:val="restart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sz w:val="14"/>
                <w:szCs w:val="14"/>
                <w:lang w:val="en-US"/>
              </w:rPr>
              <w:t>(n=57, missing=9)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no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40</w:t>
            </w:r>
          </w:p>
        </w:tc>
      </w:tr>
      <w:tr w:rsidR="00617AE8" w:rsidRPr="00B70388" w:rsidTr="00406E3D">
        <w:tc>
          <w:tcPr>
            <w:tcW w:w="2682" w:type="dxa"/>
            <w:vMerge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yes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14</w:t>
            </w:r>
          </w:p>
        </w:tc>
      </w:tr>
    </w:tbl>
    <w:p w:rsidR="00617AE8" w:rsidRPr="00B70388" w:rsidRDefault="00617AE8" w:rsidP="00617AE8"/>
    <w:p w:rsidR="00617AE8" w:rsidRPr="00B70388" w:rsidRDefault="00617AE8" w:rsidP="00617AE8">
      <w:r w:rsidRPr="00B70388">
        <w:t>Supplemental Table 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2"/>
        <w:gridCol w:w="1424"/>
        <w:gridCol w:w="567"/>
      </w:tblGrid>
      <w:tr w:rsidR="00617AE8" w:rsidRPr="00B70388" w:rsidTr="00406E3D">
        <w:tc>
          <w:tcPr>
            <w:tcW w:w="4673" w:type="dxa"/>
            <w:gridSpan w:val="3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 xml:space="preserve">Characteristics of breast cancers used for </w:t>
            </w:r>
            <w:proofErr w:type="spellStart"/>
            <w:r w:rsidRPr="00B70388">
              <w:rPr>
                <w:lang w:val="en-US"/>
              </w:rPr>
              <w:t>mammosphere</w:t>
            </w:r>
            <w:proofErr w:type="spellEnd"/>
            <w:r w:rsidRPr="00B70388">
              <w:rPr>
                <w:lang w:val="en-US"/>
              </w:rPr>
              <w:t xml:space="preserve"> analysis</w:t>
            </w:r>
          </w:p>
        </w:tc>
      </w:tr>
      <w:tr w:rsidR="00617AE8" w:rsidRPr="00B70388" w:rsidTr="00406E3D">
        <w:tc>
          <w:tcPr>
            <w:tcW w:w="2682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Histology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Subtype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n</w:t>
            </w:r>
          </w:p>
        </w:tc>
      </w:tr>
      <w:tr w:rsidR="00617AE8" w:rsidRPr="00B70388" w:rsidTr="00406E3D">
        <w:tc>
          <w:tcPr>
            <w:tcW w:w="2682" w:type="dxa"/>
            <w:vMerge w:val="restart"/>
          </w:tcPr>
          <w:p w:rsidR="00617AE8" w:rsidRPr="00B70388" w:rsidRDefault="00617AE8" w:rsidP="00406E3D">
            <w:pPr>
              <w:rPr>
                <w:sz w:val="12"/>
                <w:szCs w:val="12"/>
                <w:lang w:val="en-US"/>
              </w:rPr>
            </w:pPr>
            <w:r w:rsidRPr="00B70388">
              <w:rPr>
                <w:sz w:val="14"/>
                <w:szCs w:val="14"/>
                <w:lang w:val="en-US"/>
              </w:rPr>
              <w:t>(n=3)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ductal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3</w:t>
            </w:r>
          </w:p>
        </w:tc>
      </w:tr>
      <w:tr w:rsidR="00617AE8" w:rsidRPr="00B70388" w:rsidTr="00406E3D">
        <w:tc>
          <w:tcPr>
            <w:tcW w:w="2682" w:type="dxa"/>
            <w:vMerge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lobular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0</w:t>
            </w:r>
          </w:p>
        </w:tc>
      </w:tr>
      <w:tr w:rsidR="00617AE8" w:rsidRPr="00B70388" w:rsidTr="00406E3D">
        <w:tc>
          <w:tcPr>
            <w:tcW w:w="2682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 xml:space="preserve">Estrogen Receptor 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</w:tr>
      <w:tr w:rsidR="00617AE8" w:rsidRPr="00B70388" w:rsidTr="00406E3D">
        <w:tc>
          <w:tcPr>
            <w:tcW w:w="2682" w:type="dxa"/>
            <w:vMerge w:val="restart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sz w:val="14"/>
                <w:szCs w:val="14"/>
                <w:lang w:val="en-US"/>
              </w:rPr>
              <w:t>(n=3)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positive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3</w:t>
            </w:r>
          </w:p>
        </w:tc>
      </w:tr>
      <w:tr w:rsidR="00617AE8" w:rsidRPr="00B70388" w:rsidTr="00406E3D">
        <w:tc>
          <w:tcPr>
            <w:tcW w:w="2682" w:type="dxa"/>
            <w:vMerge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negative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0</w:t>
            </w:r>
          </w:p>
        </w:tc>
      </w:tr>
      <w:tr w:rsidR="00617AE8" w:rsidRPr="00B70388" w:rsidTr="00406E3D">
        <w:tc>
          <w:tcPr>
            <w:tcW w:w="2682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Grade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</w:tr>
      <w:tr w:rsidR="00617AE8" w:rsidRPr="00B70388" w:rsidTr="00406E3D">
        <w:tc>
          <w:tcPr>
            <w:tcW w:w="2682" w:type="dxa"/>
            <w:vMerge w:val="restart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sz w:val="14"/>
                <w:szCs w:val="14"/>
                <w:lang w:val="en-US"/>
              </w:rPr>
              <w:t>(n=3)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grade I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0</w:t>
            </w:r>
          </w:p>
        </w:tc>
      </w:tr>
      <w:tr w:rsidR="00617AE8" w:rsidRPr="00B70388" w:rsidTr="00406E3D">
        <w:tc>
          <w:tcPr>
            <w:tcW w:w="2682" w:type="dxa"/>
            <w:vMerge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grade II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0</w:t>
            </w:r>
          </w:p>
        </w:tc>
      </w:tr>
      <w:tr w:rsidR="00617AE8" w:rsidRPr="00B70388" w:rsidTr="00406E3D">
        <w:tc>
          <w:tcPr>
            <w:tcW w:w="2682" w:type="dxa"/>
            <w:vMerge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grade III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3</w:t>
            </w:r>
          </w:p>
        </w:tc>
      </w:tr>
      <w:tr w:rsidR="00617AE8" w:rsidRPr="00B70388" w:rsidTr="00406E3D">
        <w:tc>
          <w:tcPr>
            <w:tcW w:w="2682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Lymph node metastasis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</w:tr>
      <w:tr w:rsidR="00617AE8" w:rsidRPr="00B70388" w:rsidTr="00406E3D">
        <w:tc>
          <w:tcPr>
            <w:tcW w:w="2682" w:type="dxa"/>
            <w:vMerge w:val="restart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sz w:val="14"/>
                <w:szCs w:val="14"/>
                <w:lang w:val="en-US"/>
              </w:rPr>
              <w:t>(n=3, missing=1)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no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1</w:t>
            </w:r>
          </w:p>
        </w:tc>
      </w:tr>
      <w:tr w:rsidR="00617AE8" w:rsidRPr="00B70388" w:rsidTr="00406E3D">
        <w:tc>
          <w:tcPr>
            <w:tcW w:w="2682" w:type="dxa"/>
            <w:vMerge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yes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1</w:t>
            </w:r>
          </w:p>
        </w:tc>
      </w:tr>
      <w:tr w:rsidR="00617AE8" w:rsidRPr="00B70388" w:rsidTr="00406E3D">
        <w:tc>
          <w:tcPr>
            <w:tcW w:w="2682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Relapse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</w:tr>
      <w:tr w:rsidR="00617AE8" w:rsidRPr="00B70388" w:rsidTr="00406E3D">
        <w:tc>
          <w:tcPr>
            <w:tcW w:w="2682" w:type="dxa"/>
            <w:vMerge w:val="restart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sz w:val="14"/>
                <w:szCs w:val="14"/>
                <w:lang w:val="en-US"/>
              </w:rPr>
              <w:t>(n=3, missing=1)</w:t>
            </w: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no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2</w:t>
            </w:r>
          </w:p>
        </w:tc>
      </w:tr>
      <w:tr w:rsidR="00617AE8" w:rsidRPr="00B70388" w:rsidTr="00406E3D">
        <w:tc>
          <w:tcPr>
            <w:tcW w:w="2682" w:type="dxa"/>
            <w:vMerge/>
          </w:tcPr>
          <w:p w:rsidR="00617AE8" w:rsidRPr="00B70388" w:rsidRDefault="00617AE8" w:rsidP="00406E3D">
            <w:pPr>
              <w:rPr>
                <w:lang w:val="en-US"/>
              </w:rPr>
            </w:pPr>
          </w:p>
        </w:tc>
        <w:tc>
          <w:tcPr>
            <w:tcW w:w="142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yes</w:t>
            </w:r>
          </w:p>
        </w:tc>
        <w:tc>
          <w:tcPr>
            <w:tcW w:w="567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0</w:t>
            </w:r>
          </w:p>
        </w:tc>
      </w:tr>
    </w:tbl>
    <w:p w:rsidR="00617AE8" w:rsidRPr="00B70388" w:rsidRDefault="00617AE8" w:rsidP="00617AE8">
      <w:pPr>
        <w:rPr>
          <w:i/>
        </w:rPr>
      </w:pPr>
    </w:p>
    <w:p w:rsidR="00617AE8" w:rsidRPr="00B70388" w:rsidRDefault="00617AE8" w:rsidP="00617AE8">
      <w:r w:rsidRPr="00B70388">
        <w:t>Supplemental Table 3.</w:t>
      </w: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3"/>
        <w:gridCol w:w="976"/>
        <w:gridCol w:w="1701"/>
        <w:gridCol w:w="3316"/>
        <w:gridCol w:w="3126"/>
      </w:tblGrid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  <w:hideMark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B7038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Gene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B7038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Accession number</w:t>
            </w:r>
          </w:p>
        </w:tc>
        <w:tc>
          <w:tcPr>
            <w:tcW w:w="3316" w:type="dxa"/>
            <w:shd w:val="clear" w:color="auto" w:fill="auto"/>
            <w:noWrap/>
            <w:vAlign w:val="center"/>
            <w:hideMark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B7038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Forward sequence (5’-3’)</w:t>
            </w:r>
          </w:p>
        </w:tc>
        <w:tc>
          <w:tcPr>
            <w:tcW w:w="3126" w:type="dxa"/>
            <w:shd w:val="clear" w:color="auto" w:fill="auto"/>
            <w:noWrap/>
            <w:vAlign w:val="center"/>
            <w:hideMark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B7038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t>Reverse sequence (5’-3’)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 w:val="restart"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  <w:r w:rsidRPr="00B70388">
              <w:rPr>
                <w:rFonts w:ascii="Times New Roman" w:hAnsi="Times New Roman" w:cs="Times New Roman"/>
                <w:b/>
                <w:sz w:val="20"/>
                <w:lang w:val="en-GB"/>
              </w:rPr>
              <w:t>Cancer stem cells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SOX2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NM_003106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ACACCAATCCCATCCACACT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CCTCCCCAGGTTTTCTCTGT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NANOG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NM_024865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CCTATGCCTGTGATTTGTGG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AAGTGGGTTGTTTGCCTTTG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POU5F1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NM_002701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CGAAAGAGAAAGCGAACCAG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AACCACACTCGGACCACATC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NEAT1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NR_028272.1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GCCTTCTTGTGCGTTTCTCG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CCCTCCCAGCGTTTAGC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MALAT1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NR_002819.4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CGACGAGTTGTGCTGCTATC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TCCTCCAAACCCCAAGACCA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 w:val="restart"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  <w:r w:rsidRPr="00B70388">
              <w:rPr>
                <w:rFonts w:ascii="Times New Roman" w:hAnsi="Times New Roman" w:cs="Times New Roman"/>
                <w:b/>
                <w:sz w:val="20"/>
                <w:lang w:val="en-GB"/>
              </w:rPr>
              <w:t>Proliferation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MKI67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NM_004360.4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TGGGTCTGTTATTGATGAGCC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CATCAGGGTCAGAAGAGAAGC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CCNA2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NM_001237.4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AAGACGAGACGGGTTGC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GGCTGTTTACTGTTTGCTTTCC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 w:val="restart"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B70388">
              <w:rPr>
                <w:rFonts w:ascii="Times New Roman" w:hAnsi="Times New Roman" w:cs="Times New Roman"/>
                <w:b/>
                <w:sz w:val="20"/>
                <w:lang w:val="en-GB"/>
              </w:rPr>
              <w:t>Differentiation</w:t>
            </w:r>
          </w:p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PGR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NM_000926.4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TAAATGAACAGCGGATGAAAGAA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CGACACAACTCCTTTTTGCCT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EPCAM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NM_002354.2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CAGGAAGAATGTGTCTGTGAAAACT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TTCATTTCTGCCTTCATCACC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CD24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NM_013230.2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GCTCCTACCCACGCAGATT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GGTGGTGGCATTAGTTGGAT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CDH1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NM_004360.4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AGAGGACCAGGACTTTGACTTG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CAGAGAATCATAAGGCGGGG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ERBB2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NM_001005862.1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ACCTGGAACTCACCTACCTG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TCACTTGGTTGTGAGCGATG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 w:val="restart"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  <w:r w:rsidRPr="00B70388">
              <w:rPr>
                <w:rFonts w:ascii="Times New Roman" w:hAnsi="Times New Roman" w:cs="Times New Roman"/>
                <w:b/>
                <w:sz w:val="20"/>
                <w:lang w:val="en-GB"/>
              </w:rPr>
              <w:t>Breast cancer stem cell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CD44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NM_000610.3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GAAGAAGGTGTGGGCAGAAGA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ACCATTTCCTGAGACTTGCTG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ALDH1A3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NM_000693.2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AAAAAGAGCGAATAGCACCG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GCATAGAGGGCGTTGTAGCA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ABCG2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NM_004827.2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GGTGGAGGCAAATCTTCGTTA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GAGTGCCCATCACAACATCA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 w:val="restart"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  <w:r w:rsidRPr="00B70388">
              <w:rPr>
                <w:rFonts w:ascii="Times New Roman" w:hAnsi="Times New Roman" w:cs="Times New Roman"/>
                <w:b/>
                <w:sz w:val="20"/>
                <w:lang w:val="en-GB"/>
              </w:rPr>
              <w:t>Epithelial-to-mesenchymal transition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VIM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NM_003380.4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CAGATGCGTGAAATGGAAGA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TGGAAGAGGCAGAGAAATCC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SNAI1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NM_005985.3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TAATCCAGAGTTTACCTTCCAGCA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AGCCTTTCCCACTGTCCTCA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SNAI2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NM_003068.4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GCCAAACTACAGCGAACTGG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AGGAGGTGTCAGATGGAGGA</w:t>
            </w:r>
          </w:p>
        </w:tc>
      </w:tr>
      <w:tr w:rsidR="00617AE8" w:rsidRPr="00B70388" w:rsidTr="00406E3D">
        <w:trPr>
          <w:trHeight w:hRule="exact" w:val="306"/>
          <w:jc w:val="center"/>
        </w:trPr>
        <w:tc>
          <w:tcPr>
            <w:tcW w:w="1933" w:type="dxa"/>
            <w:vMerge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TWIST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NM_000474.3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GGACAGTGATTCCCAGACGG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CATAGTGATGCCTTTCCTTTCAG</w:t>
            </w:r>
          </w:p>
        </w:tc>
      </w:tr>
      <w:tr w:rsidR="00617AE8" w:rsidRPr="00B70388" w:rsidTr="00406E3D">
        <w:trPr>
          <w:trHeight w:hRule="exact" w:val="295"/>
          <w:jc w:val="center"/>
        </w:trPr>
        <w:tc>
          <w:tcPr>
            <w:tcW w:w="1933" w:type="dxa"/>
            <w:vMerge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FOSL1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hAnsi="Times New Roman" w:cs="Times New Roman"/>
                <w:sz w:val="18"/>
                <w:szCs w:val="18"/>
              </w:rPr>
              <w:t>NM_001300855.2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GCAGGCGGAGACTGACAA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GGGGAAAGGGAGATACAAGG</w:t>
            </w:r>
          </w:p>
        </w:tc>
      </w:tr>
      <w:tr w:rsidR="00617AE8" w:rsidRPr="00B70388" w:rsidTr="00406E3D">
        <w:trPr>
          <w:trHeight w:hRule="exact" w:val="295"/>
          <w:jc w:val="center"/>
        </w:trPr>
        <w:tc>
          <w:tcPr>
            <w:tcW w:w="1933" w:type="dxa"/>
            <w:vMerge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MUC1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NM_002456.5 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CTGGTCTGTGTTCTGGTTGC</w:t>
            </w: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CCACTGCTGGGTTTGTGTAA</w:t>
            </w:r>
          </w:p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7AE8" w:rsidRPr="00B70388" w:rsidTr="00406E3D">
        <w:trPr>
          <w:trHeight w:hRule="exact" w:val="295"/>
          <w:jc w:val="center"/>
        </w:trPr>
        <w:tc>
          <w:tcPr>
            <w:tcW w:w="1933" w:type="dxa"/>
            <w:vMerge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24"/>
              </w:rPr>
            </w:pP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ID1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NC_000020.11</w:t>
            </w:r>
          </w:p>
        </w:tc>
        <w:tc>
          <w:tcPr>
            <w:tcW w:w="331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CTGAGGGAGAACAAGACCGAT</w:t>
            </w:r>
          </w:p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26" w:type="dxa"/>
            <w:shd w:val="clear" w:color="auto" w:fill="auto"/>
            <w:noWrap/>
            <w:vAlign w:val="center"/>
          </w:tcPr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70388">
              <w:rPr>
                <w:rFonts w:ascii="Times New Roman" w:eastAsia="Times New Roman" w:hAnsi="Times New Roman" w:cs="Times New Roman"/>
                <w:sz w:val="18"/>
                <w:szCs w:val="18"/>
              </w:rPr>
              <w:t>CCCCCTAAAGTCTCTGGTGA</w:t>
            </w:r>
          </w:p>
          <w:p w:rsidR="00617AE8" w:rsidRPr="00B70388" w:rsidRDefault="00617AE8" w:rsidP="00406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617AE8" w:rsidRPr="00B70388" w:rsidRDefault="00617AE8" w:rsidP="00617AE8"/>
    <w:p w:rsidR="00617AE8" w:rsidRPr="00B70388" w:rsidRDefault="00617AE8" w:rsidP="00617AE8">
      <w:r w:rsidRPr="00B70388">
        <w:t>Supplemental Table 4.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843"/>
        <w:gridCol w:w="1805"/>
        <w:gridCol w:w="2254"/>
      </w:tblGrid>
      <w:tr w:rsidR="00617AE8" w:rsidRPr="00B70388" w:rsidTr="00406E3D">
        <w:tc>
          <w:tcPr>
            <w:tcW w:w="3114" w:type="dxa"/>
          </w:tcPr>
          <w:p w:rsidR="00617AE8" w:rsidRPr="00B70388" w:rsidRDefault="00617AE8" w:rsidP="00406E3D">
            <w:pPr>
              <w:rPr>
                <w:lang w:val="en-US"/>
              </w:rPr>
            </w:pPr>
            <w:r w:rsidRPr="00B70388">
              <w:rPr>
                <w:lang w:val="en-US"/>
              </w:rPr>
              <w:t>Pathways/Processes</w:t>
            </w:r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 xml:space="preserve">SOM1-SOM2 </w:t>
            </w:r>
          </w:p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(p-value)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SOM1-SOM3</w:t>
            </w:r>
          </w:p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(p-value)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SOM2-SOM3</w:t>
            </w:r>
          </w:p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(p-value)</w:t>
            </w:r>
          </w:p>
        </w:tc>
      </w:tr>
      <w:tr w:rsidR="00617AE8" w:rsidRPr="00B70388" w:rsidTr="00406E3D">
        <w:tc>
          <w:tcPr>
            <w:tcW w:w="3114" w:type="dxa"/>
          </w:tcPr>
          <w:p w:rsidR="00617AE8" w:rsidRPr="00B70388" w:rsidRDefault="00617AE8" w:rsidP="00406E3D">
            <w:pPr>
              <w:rPr>
                <w:rFonts w:cs="Times New Roman"/>
                <w:color w:val="000000"/>
                <w:lang w:val="en-US"/>
              </w:rPr>
            </w:pPr>
            <w:r w:rsidRPr="00B70388">
              <w:rPr>
                <w:rFonts w:cs="Times New Roman"/>
                <w:color w:val="000000"/>
                <w:lang w:val="en-US"/>
              </w:rPr>
              <w:t>Apoptosis/cell killing</w:t>
            </w:r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rFonts w:ascii="Calibri" w:hAnsi="Calibri"/>
                <w:color w:val="000000"/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0.305</w:t>
            </w:r>
          </w:p>
        </w:tc>
      </w:tr>
      <w:tr w:rsidR="00617AE8" w:rsidRPr="00B70388" w:rsidTr="00406E3D">
        <w:tc>
          <w:tcPr>
            <w:tcW w:w="3114" w:type="dxa"/>
          </w:tcPr>
          <w:p w:rsidR="00617AE8" w:rsidRPr="00B70388" w:rsidRDefault="00617AE8" w:rsidP="00406E3D">
            <w:pPr>
              <w:rPr>
                <w:rFonts w:cs="Times New Roman"/>
                <w:color w:val="000000"/>
                <w:lang w:val="en-US"/>
              </w:rPr>
            </w:pPr>
            <w:proofErr w:type="spellStart"/>
            <w:r w:rsidRPr="00B70388">
              <w:rPr>
                <w:rFonts w:cs="Times New Roman"/>
                <w:color w:val="000000"/>
                <w:lang w:val="en-US"/>
              </w:rPr>
              <w:t>Chemotaxis</w:t>
            </w:r>
            <w:proofErr w:type="spellEnd"/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0.287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</w:tr>
      <w:tr w:rsidR="00617AE8" w:rsidRPr="00B70388" w:rsidTr="00406E3D">
        <w:tc>
          <w:tcPr>
            <w:tcW w:w="3114" w:type="dxa"/>
          </w:tcPr>
          <w:p w:rsidR="00617AE8" w:rsidRPr="00B70388" w:rsidRDefault="00617AE8" w:rsidP="00406E3D">
            <w:pPr>
              <w:rPr>
                <w:rFonts w:cs="Times New Roman"/>
                <w:color w:val="000000"/>
                <w:lang w:val="en-US"/>
              </w:rPr>
            </w:pPr>
            <w:r w:rsidRPr="00B70388">
              <w:rPr>
                <w:rFonts w:cs="Times New Roman"/>
                <w:color w:val="000000"/>
                <w:lang w:val="en-US"/>
              </w:rPr>
              <w:t>Metabolism/autophagy</w:t>
            </w:r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0.039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0.008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0.176</w:t>
            </w:r>
          </w:p>
        </w:tc>
      </w:tr>
      <w:tr w:rsidR="00617AE8" w:rsidRPr="00B70388" w:rsidTr="00406E3D">
        <w:tc>
          <w:tcPr>
            <w:tcW w:w="3114" w:type="dxa"/>
          </w:tcPr>
          <w:p w:rsidR="00617AE8" w:rsidRPr="00B70388" w:rsidRDefault="00617AE8" w:rsidP="00406E3D">
            <w:pPr>
              <w:rPr>
                <w:rFonts w:cs="Times New Roman"/>
                <w:color w:val="000000"/>
                <w:lang w:val="en-US"/>
              </w:rPr>
            </w:pPr>
            <w:r w:rsidRPr="00B70388">
              <w:rPr>
                <w:rFonts w:cs="Times New Roman"/>
                <w:color w:val="000000"/>
                <w:lang w:val="en-US"/>
              </w:rPr>
              <w:t>Promote tumor immunity</w:t>
            </w:r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0.239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0.136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1.0</w:t>
            </w:r>
          </w:p>
        </w:tc>
      </w:tr>
      <w:tr w:rsidR="00617AE8" w:rsidRPr="00B70388" w:rsidTr="00406E3D">
        <w:tc>
          <w:tcPr>
            <w:tcW w:w="3114" w:type="dxa"/>
          </w:tcPr>
          <w:p w:rsidR="00617AE8" w:rsidRPr="00B70388" w:rsidRDefault="00617AE8" w:rsidP="00406E3D">
            <w:pPr>
              <w:rPr>
                <w:rFonts w:cs="Times New Roman"/>
                <w:lang w:val="en-US"/>
              </w:rPr>
            </w:pPr>
            <w:r w:rsidRPr="00B70388">
              <w:rPr>
                <w:rFonts w:cs="Times New Roman"/>
                <w:lang w:val="en-US"/>
              </w:rPr>
              <w:t>Suppress tumor Immunity</w:t>
            </w:r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0.002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0.008</w:t>
            </w:r>
          </w:p>
        </w:tc>
      </w:tr>
      <w:tr w:rsidR="00617AE8" w:rsidRPr="00B70388" w:rsidTr="00406E3D">
        <w:tc>
          <w:tcPr>
            <w:tcW w:w="3114" w:type="dxa"/>
          </w:tcPr>
          <w:p w:rsidR="00617AE8" w:rsidRPr="00B70388" w:rsidRDefault="00617AE8" w:rsidP="00406E3D">
            <w:pPr>
              <w:rPr>
                <w:rFonts w:cs="Times New Roman"/>
                <w:lang w:val="en-US"/>
              </w:rPr>
            </w:pPr>
            <w:r w:rsidRPr="00B70388">
              <w:rPr>
                <w:rFonts w:cs="Times New Roman"/>
                <w:lang w:val="en-US"/>
              </w:rPr>
              <w:t>Vascular and tissue remodeling</w:t>
            </w:r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0.003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0.013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0.334</w:t>
            </w:r>
          </w:p>
        </w:tc>
      </w:tr>
      <w:tr w:rsidR="00617AE8" w:rsidRPr="00B70388" w:rsidTr="00406E3D">
        <w:tc>
          <w:tcPr>
            <w:tcW w:w="3114" w:type="dxa"/>
          </w:tcPr>
          <w:p w:rsidR="00617AE8" w:rsidRPr="00B70388" w:rsidRDefault="00617AE8" w:rsidP="00406E3D">
            <w:pPr>
              <w:rPr>
                <w:rFonts w:cs="Times New Roman"/>
                <w:lang w:val="en-US"/>
              </w:rPr>
            </w:pPr>
            <w:r w:rsidRPr="00B70388">
              <w:rPr>
                <w:rFonts w:cs="Times New Roman"/>
                <w:lang w:val="en-US"/>
              </w:rPr>
              <w:t>Angiogenesis</w:t>
            </w:r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0.626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</w:tr>
      <w:tr w:rsidR="00617AE8" w:rsidRPr="00B70388" w:rsidTr="00406E3D">
        <w:tc>
          <w:tcPr>
            <w:tcW w:w="3114" w:type="dxa"/>
          </w:tcPr>
          <w:p w:rsidR="00617AE8" w:rsidRPr="00B70388" w:rsidRDefault="00617AE8" w:rsidP="00406E3D">
            <w:pPr>
              <w:rPr>
                <w:rFonts w:cs="Times New Roman"/>
                <w:lang w:val="en-US"/>
              </w:rPr>
            </w:pPr>
            <w:r w:rsidRPr="00B70388">
              <w:rPr>
                <w:rFonts w:cs="Times New Roman"/>
                <w:lang w:val="en-US"/>
              </w:rPr>
              <w:t>Catabolic process</w:t>
            </w:r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0.707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0.001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0.002</w:t>
            </w:r>
          </w:p>
        </w:tc>
      </w:tr>
      <w:tr w:rsidR="00617AE8" w:rsidRPr="00B70388" w:rsidTr="00406E3D">
        <w:tc>
          <w:tcPr>
            <w:tcW w:w="3114" w:type="dxa"/>
          </w:tcPr>
          <w:p w:rsidR="00617AE8" w:rsidRPr="00B70388" w:rsidRDefault="00617AE8" w:rsidP="00406E3D">
            <w:pPr>
              <w:rPr>
                <w:rFonts w:cs="Times New Roman"/>
                <w:lang w:val="en-US"/>
              </w:rPr>
            </w:pPr>
            <w:r w:rsidRPr="00B70388">
              <w:rPr>
                <w:rFonts w:cs="Times New Roman"/>
                <w:lang w:val="en-US"/>
              </w:rPr>
              <w:t>Cell adhesion</w:t>
            </w:r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0.447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0.002</w:t>
            </w:r>
          </w:p>
        </w:tc>
      </w:tr>
      <w:tr w:rsidR="00617AE8" w:rsidRPr="00B70388" w:rsidTr="00406E3D">
        <w:tc>
          <w:tcPr>
            <w:tcW w:w="3114" w:type="dxa"/>
          </w:tcPr>
          <w:p w:rsidR="00617AE8" w:rsidRPr="00B70388" w:rsidRDefault="00617AE8" w:rsidP="00406E3D">
            <w:pPr>
              <w:rPr>
                <w:rFonts w:cs="Times New Roman"/>
                <w:lang w:val="en-US"/>
              </w:rPr>
            </w:pPr>
            <w:r w:rsidRPr="00B70388">
              <w:rPr>
                <w:rFonts w:cs="Times New Roman"/>
                <w:lang w:val="en-US"/>
              </w:rPr>
              <w:t>Coagulation</w:t>
            </w:r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0.091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</w:tr>
      <w:tr w:rsidR="00617AE8" w:rsidRPr="00B70388" w:rsidTr="00406E3D">
        <w:tc>
          <w:tcPr>
            <w:tcW w:w="3114" w:type="dxa"/>
          </w:tcPr>
          <w:p w:rsidR="00617AE8" w:rsidRPr="00B70388" w:rsidRDefault="00617AE8" w:rsidP="00406E3D">
            <w:pPr>
              <w:rPr>
                <w:rFonts w:cs="Times New Roman"/>
                <w:lang w:val="en-US"/>
              </w:rPr>
            </w:pPr>
            <w:r w:rsidRPr="00B70388">
              <w:rPr>
                <w:rFonts w:cs="Times New Roman"/>
                <w:lang w:val="en-US"/>
              </w:rPr>
              <w:t>Inflammatory response</w:t>
            </w:r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0.682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</w:tr>
      <w:tr w:rsidR="00617AE8" w:rsidRPr="00B70388" w:rsidTr="00406E3D">
        <w:tc>
          <w:tcPr>
            <w:tcW w:w="3114" w:type="dxa"/>
          </w:tcPr>
          <w:p w:rsidR="00617AE8" w:rsidRPr="00B70388" w:rsidRDefault="00617AE8" w:rsidP="00406E3D">
            <w:pPr>
              <w:rPr>
                <w:rFonts w:cs="Times New Roman"/>
                <w:lang w:val="en-US"/>
              </w:rPr>
            </w:pPr>
            <w:r w:rsidRPr="00B70388">
              <w:rPr>
                <w:rFonts w:cs="Times New Roman"/>
                <w:lang w:val="en-US"/>
              </w:rPr>
              <w:t>MAPK cascade</w:t>
            </w:r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0.802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</w:tr>
      <w:tr w:rsidR="00617AE8" w:rsidRPr="00B70388" w:rsidTr="00406E3D">
        <w:tc>
          <w:tcPr>
            <w:tcW w:w="3114" w:type="dxa"/>
          </w:tcPr>
          <w:p w:rsidR="00617AE8" w:rsidRPr="00B70388" w:rsidRDefault="00617AE8" w:rsidP="00406E3D">
            <w:pPr>
              <w:rPr>
                <w:rFonts w:cs="Times New Roman"/>
                <w:lang w:val="en-US"/>
              </w:rPr>
            </w:pPr>
            <w:r w:rsidRPr="00B70388">
              <w:rPr>
                <w:rFonts w:cs="Times New Roman"/>
                <w:lang w:val="en-US"/>
              </w:rPr>
              <w:t>platelet activation</w:t>
            </w:r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0.161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</w:tr>
      <w:tr w:rsidR="00617AE8" w:rsidRPr="00B70388" w:rsidTr="00406E3D">
        <w:tc>
          <w:tcPr>
            <w:tcW w:w="3114" w:type="dxa"/>
          </w:tcPr>
          <w:p w:rsidR="00617AE8" w:rsidRPr="00B70388" w:rsidRDefault="00617AE8" w:rsidP="00406E3D">
            <w:pPr>
              <w:rPr>
                <w:rFonts w:cs="Times New Roman"/>
                <w:lang w:val="en-US"/>
              </w:rPr>
            </w:pPr>
            <w:r w:rsidRPr="00B70388">
              <w:rPr>
                <w:rFonts w:cs="Times New Roman"/>
                <w:lang w:val="en-US"/>
              </w:rPr>
              <w:t>proteolysis</w:t>
            </w:r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0.281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</w:tr>
      <w:tr w:rsidR="00617AE8" w:rsidRPr="00B70388" w:rsidTr="00406E3D">
        <w:tc>
          <w:tcPr>
            <w:tcW w:w="3114" w:type="dxa"/>
          </w:tcPr>
          <w:p w:rsidR="00617AE8" w:rsidRPr="00B70388" w:rsidRDefault="00617AE8" w:rsidP="00406E3D">
            <w:pPr>
              <w:rPr>
                <w:rFonts w:cs="Times New Roman"/>
                <w:lang w:val="en-US"/>
              </w:rPr>
            </w:pPr>
            <w:r w:rsidRPr="00B70388">
              <w:rPr>
                <w:rFonts w:cs="Times New Roman"/>
                <w:lang w:val="en-US"/>
              </w:rPr>
              <w:t>response to hypoxia</w:t>
            </w:r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0.881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0.005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0.001</w:t>
            </w:r>
          </w:p>
        </w:tc>
      </w:tr>
      <w:tr w:rsidR="00617AE8" w:rsidRPr="00B70388" w:rsidTr="00406E3D">
        <w:tc>
          <w:tcPr>
            <w:tcW w:w="3114" w:type="dxa"/>
          </w:tcPr>
          <w:p w:rsidR="00617AE8" w:rsidRPr="00B70388" w:rsidRDefault="00617AE8" w:rsidP="00406E3D">
            <w:pPr>
              <w:rPr>
                <w:rFonts w:cs="Times New Roman"/>
                <w:lang w:val="en-US"/>
              </w:rPr>
            </w:pPr>
            <w:r w:rsidRPr="00B70388">
              <w:rPr>
                <w:rFonts w:cs="Times New Roman"/>
                <w:lang w:val="en-US"/>
              </w:rPr>
              <w:t>response to peptide hormone</w:t>
            </w:r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0.097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0.097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0.864</w:t>
            </w:r>
          </w:p>
        </w:tc>
      </w:tr>
      <w:tr w:rsidR="00617AE8" w:rsidRPr="00B70388" w:rsidTr="00406E3D">
        <w:trPr>
          <w:trHeight w:val="50"/>
        </w:trPr>
        <w:tc>
          <w:tcPr>
            <w:tcW w:w="3114" w:type="dxa"/>
          </w:tcPr>
          <w:p w:rsidR="00617AE8" w:rsidRPr="00B70388" w:rsidRDefault="00617AE8" w:rsidP="00406E3D">
            <w:pPr>
              <w:rPr>
                <w:rFonts w:cs="Times New Roman"/>
                <w:lang w:val="en-US"/>
              </w:rPr>
            </w:pPr>
            <w:r w:rsidRPr="00B70388">
              <w:rPr>
                <w:rFonts w:cs="Times New Roman"/>
                <w:lang w:val="en-US"/>
              </w:rPr>
              <w:lastRenderedPageBreak/>
              <w:t>wound healing</w:t>
            </w:r>
          </w:p>
        </w:tc>
        <w:tc>
          <w:tcPr>
            <w:tcW w:w="1843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lang w:val="en-US"/>
              </w:rPr>
              <w:t>0.008</w:t>
            </w:r>
          </w:p>
        </w:tc>
        <w:tc>
          <w:tcPr>
            <w:tcW w:w="1805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  <w:tc>
          <w:tcPr>
            <w:tcW w:w="2254" w:type="dxa"/>
          </w:tcPr>
          <w:p w:rsidR="00617AE8" w:rsidRPr="00B70388" w:rsidRDefault="00617AE8" w:rsidP="00406E3D">
            <w:pPr>
              <w:jc w:val="center"/>
              <w:rPr>
                <w:lang w:val="en-US"/>
              </w:rPr>
            </w:pPr>
            <w:r w:rsidRPr="00B70388">
              <w:rPr>
                <w:rFonts w:ascii="Calibri" w:hAnsi="Calibri"/>
                <w:color w:val="000000"/>
                <w:lang w:val="en-US"/>
              </w:rPr>
              <w:t>&lt;0.0001</w:t>
            </w:r>
          </w:p>
        </w:tc>
      </w:tr>
    </w:tbl>
    <w:p w:rsidR="00617AE8" w:rsidRPr="00B70388" w:rsidRDefault="00617AE8" w:rsidP="00617AE8"/>
    <w:p w:rsidR="005B0FA0" w:rsidRDefault="005B0FA0"/>
    <w:sectPr w:rsidR="005B0F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5E4"/>
    <w:rsid w:val="00004E39"/>
    <w:rsid w:val="00006402"/>
    <w:rsid w:val="00006CA1"/>
    <w:rsid w:val="00010F74"/>
    <w:rsid w:val="00024AA8"/>
    <w:rsid w:val="00024CEA"/>
    <w:rsid w:val="00026E9F"/>
    <w:rsid w:val="0003173C"/>
    <w:rsid w:val="00033572"/>
    <w:rsid w:val="00033AEB"/>
    <w:rsid w:val="0003438F"/>
    <w:rsid w:val="00036DF0"/>
    <w:rsid w:val="00043FCD"/>
    <w:rsid w:val="000478DA"/>
    <w:rsid w:val="000551DC"/>
    <w:rsid w:val="000557F7"/>
    <w:rsid w:val="00070031"/>
    <w:rsid w:val="0007412A"/>
    <w:rsid w:val="00077747"/>
    <w:rsid w:val="0008534C"/>
    <w:rsid w:val="00085FF9"/>
    <w:rsid w:val="00086D63"/>
    <w:rsid w:val="000963D1"/>
    <w:rsid w:val="0009643A"/>
    <w:rsid w:val="00096AAD"/>
    <w:rsid w:val="000A01E2"/>
    <w:rsid w:val="000A2B4C"/>
    <w:rsid w:val="000A34EE"/>
    <w:rsid w:val="000A7E15"/>
    <w:rsid w:val="000B25BF"/>
    <w:rsid w:val="000B4430"/>
    <w:rsid w:val="000B77B6"/>
    <w:rsid w:val="000C3383"/>
    <w:rsid w:val="000C6742"/>
    <w:rsid w:val="000D211F"/>
    <w:rsid w:val="000D6585"/>
    <w:rsid w:val="000D6F3B"/>
    <w:rsid w:val="000E7841"/>
    <w:rsid w:val="000F29CA"/>
    <w:rsid w:val="00101D39"/>
    <w:rsid w:val="0011256B"/>
    <w:rsid w:val="0011394D"/>
    <w:rsid w:val="00114150"/>
    <w:rsid w:val="0011585F"/>
    <w:rsid w:val="00117D60"/>
    <w:rsid w:val="00120F70"/>
    <w:rsid w:val="001218AE"/>
    <w:rsid w:val="00121EA1"/>
    <w:rsid w:val="00126A46"/>
    <w:rsid w:val="00130F71"/>
    <w:rsid w:val="00133303"/>
    <w:rsid w:val="00134B7E"/>
    <w:rsid w:val="00135456"/>
    <w:rsid w:val="00137A29"/>
    <w:rsid w:val="00140305"/>
    <w:rsid w:val="00140942"/>
    <w:rsid w:val="00141AEA"/>
    <w:rsid w:val="00141FD3"/>
    <w:rsid w:val="001425A3"/>
    <w:rsid w:val="00143519"/>
    <w:rsid w:val="00147FDB"/>
    <w:rsid w:val="001503B1"/>
    <w:rsid w:val="001516F3"/>
    <w:rsid w:val="0015505C"/>
    <w:rsid w:val="00160476"/>
    <w:rsid w:val="001622AD"/>
    <w:rsid w:val="00165275"/>
    <w:rsid w:val="00183666"/>
    <w:rsid w:val="001875EB"/>
    <w:rsid w:val="00195CD9"/>
    <w:rsid w:val="001A063D"/>
    <w:rsid w:val="001A07AE"/>
    <w:rsid w:val="001A5EA6"/>
    <w:rsid w:val="001A6CA8"/>
    <w:rsid w:val="001A7E8A"/>
    <w:rsid w:val="001B0791"/>
    <w:rsid w:val="001D21F1"/>
    <w:rsid w:val="001D4B6B"/>
    <w:rsid w:val="001D5FD3"/>
    <w:rsid w:val="001F0FB6"/>
    <w:rsid w:val="001F1965"/>
    <w:rsid w:val="00200CF7"/>
    <w:rsid w:val="002073CB"/>
    <w:rsid w:val="00217FE1"/>
    <w:rsid w:val="00222156"/>
    <w:rsid w:val="00227938"/>
    <w:rsid w:val="0024036D"/>
    <w:rsid w:val="00243B11"/>
    <w:rsid w:val="00244067"/>
    <w:rsid w:val="0025065B"/>
    <w:rsid w:val="00255D4E"/>
    <w:rsid w:val="002568B7"/>
    <w:rsid w:val="002666FC"/>
    <w:rsid w:val="0026738E"/>
    <w:rsid w:val="00272247"/>
    <w:rsid w:val="0027374C"/>
    <w:rsid w:val="002755A8"/>
    <w:rsid w:val="00283FC5"/>
    <w:rsid w:val="002869FF"/>
    <w:rsid w:val="00290DEE"/>
    <w:rsid w:val="00296CCC"/>
    <w:rsid w:val="002A15B1"/>
    <w:rsid w:val="002A5D01"/>
    <w:rsid w:val="002A7A56"/>
    <w:rsid w:val="002B7B30"/>
    <w:rsid w:val="002C672F"/>
    <w:rsid w:val="002C68A9"/>
    <w:rsid w:val="002C68C5"/>
    <w:rsid w:val="002C7720"/>
    <w:rsid w:val="002D2FF7"/>
    <w:rsid w:val="002D61C8"/>
    <w:rsid w:val="002D65C8"/>
    <w:rsid w:val="002D71CC"/>
    <w:rsid w:val="002E3318"/>
    <w:rsid w:val="002F2134"/>
    <w:rsid w:val="002F6E2B"/>
    <w:rsid w:val="00301D25"/>
    <w:rsid w:val="00301D9F"/>
    <w:rsid w:val="00303010"/>
    <w:rsid w:val="00307824"/>
    <w:rsid w:val="00321E2D"/>
    <w:rsid w:val="00326EFA"/>
    <w:rsid w:val="00330646"/>
    <w:rsid w:val="00330B9E"/>
    <w:rsid w:val="00334A00"/>
    <w:rsid w:val="00336F7B"/>
    <w:rsid w:val="00340578"/>
    <w:rsid w:val="00340E72"/>
    <w:rsid w:val="003504B3"/>
    <w:rsid w:val="003546BD"/>
    <w:rsid w:val="00354F7D"/>
    <w:rsid w:val="00364A33"/>
    <w:rsid w:val="00386C10"/>
    <w:rsid w:val="00393D59"/>
    <w:rsid w:val="00396A0E"/>
    <w:rsid w:val="00396B52"/>
    <w:rsid w:val="00396DC6"/>
    <w:rsid w:val="003A01D7"/>
    <w:rsid w:val="003A38F5"/>
    <w:rsid w:val="003A5845"/>
    <w:rsid w:val="003A6DDF"/>
    <w:rsid w:val="003C269B"/>
    <w:rsid w:val="003C320F"/>
    <w:rsid w:val="003C45EA"/>
    <w:rsid w:val="003D12BB"/>
    <w:rsid w:val="003D2100"/>
    <w:rsid w:val="003D4374"/>
    <w:rsid w:val="003E4621"/>
    <w:rsid w:val="003E606E"/>
    <w:rsid w:val="003F3F38"/>
    <w:rsid w:val="003F6015"/>
    <w:rsid w:val="003F6D7A"/>
    <w:rsid w:val="004064CB"/>
    <w:rsid w:val="0041307D"/>
    <w:rsid w:val="00414039"/>
    <w:rsid w:val="004157DC"/>
    <w:rsid w:val="0042104A"/>
    <w:rsid w:val="00421615"/>
    <w:rsid w:val="0042341D"/>
    <w:rsid w:val="004376D1"/>
    <w:rsid w:val="00441D65"/>
    <w:rsid w:val="00443D64"/>
    <w:rsid w:val="00444843"/>
    <w:rsid w:val="0044581F"/>
    <w:rsid w:val="004504AE"/>
    <w:rsid w:val="0046376D"/>
    <w:rsid w:val="00467FD3"/>
    <w:rsid w:val="004716F8"/>
    <w:rsid w:val="004727C0"/>
    <w:rsid w:val="00472910"/>
    <w:rsid w:val="00474747"/>
    <w:rsid w:val="00476D27"/>
    <w:rsid w:val="004870F9"/>
    <w:rsid w:val="004A0AA5"/>
    <w:rsid w:val="004A1E2B"/>
    <w:rsid w:val="004A399C"/>
    <w:rsid w:val="004A5515"/>
    <w:rsid w:val="004A5A37"/>
    <w:rsid w:val="004B1163"/>
    <w:rsid w:val="004B2ED5"/>
    <w:rsid w:val="004B3D38"/>
    <w:rsid w:val="004B4908"/>
    <w:rsid w:val="004B53CB"/>
    <w:rsid w:val="004C31CD"/>
    <w:rsid w:val="004C7E3C"/>
    <w:rsid w:val="004D1D35"/>
    <w:rsid w:val="004D240F"/>
    <w:rsid w:val="004E0570"/>
    <w:rsid w:val="004E47A5"/>
    <w:rsid w:val="004F28DA"/>
    <w:rsid w:val="004F51D9"/>
    <w:rsid w:val="004F7F1F"/>
    <w:rsid w:val="0050396E"/>
    <w:rsid w:val="005065AA"/>
    <w:rsid w:val="00515780"/>
    <w:rsid w:val="005200A3"/>
    <w:rsid w:val="00520480"/>
    <w:rsid w:val="00523AF6"/>
    <w:rsid w:val="0053079E"/>
    <w:rsid w:val="005325E6"/>
    <w:rsid w:val="00534179"/>
    <w:rsid w:val="0053436F"/>
    <w:rsid w:val="00536C1D"/>
    <w:rsid w:val="005420B3"/>
    <w:rsid w:val="00547DDA"/>
    <w:rsid w:val="00562F59"/>
    <w:rsid w:val="00565C97"/>
    <w:rsid w:val="00570454"/>
    <w:rsid w:val="005778F9"/>
    <w:rsid w:val="00582174"/>
    <w:rsid w:val="00583E72"/>
    <w:rsid w:val="00584DFE"/>
    <w:rsid w:val="00591B87"/>
    <w:rsid w:val="00592B71"/>
    <w:rsid w:val="005968D0"/>
    <w:rsid w:val="005B0FA0"/>
    <w:rsid w:val="005B330C"/>
    <w:rsid w:val="005B3636"/>
    <w:rsid w:val="005C2C9C"/>
    <w:rsid w:val="005C475B"/>
    <w:rsid w:val="005C6CE7"/>
    <w:rsid w:val="005C7658"/>
    <w:rsid w:val="005D4761"/>
    <w:rsid w:val="005D6935"/>
    <w:rsid w:val="005D7484"/>
    <w:rsid w:val="005E115F"/>
    <w:rsid w:val="005E2314"/>
    <w:rsid w:val="005E37A6"/>
    <w:rsid w:val="005E4D33"/>
    <w:rsid w:val="005E6757"/>
    <w:rsid w:val="005F026F"/>
    <w:rsid w:val="0060059D"/>
    <w:rsid w:val="00602D65"/>
    <w:rsid w:val="0060308C"/>
    <w:rsid w:val="00603CD7"/>
    <w:rsid w:val="00606858"/>
    <w:rsid w:val="0061490D"/>
    <w:rsid w:val="006169BB"/>
    <w:rsid w:val="00617AE8"/>
    <w:rsid w:val="00632E7F"/>
    <w:rsid w:val="00633D1E"/>
    <w:rsid w:val="00640829"/>
    <w:rsid w:val="00643B2C"/>
    <w:rsid w:val="00643CA4"/>
    <w:rsid w:val="00652328"/>
    <w:rsid w:val="00654748"/>
    <w:rsid w:val="00660218"/>
    <w:rsid w:val="00666F35"/>
    <w:rsid w:val="00670EB1"/>
    <w:rsid w:val="006779C3"/>
    <w:rsid w:val="00681017"/>
    <w:rsid w:val="0068363A"/>
    <w:rsid w:val="006911F9"/>
    <w:rsid w:val="0069297A"/>
    <w:rsid w:val="00692B15"/>
    <w:rsid w:val="00693A2C"/>
    <w:rsid w:val="006944E5"/>
    <w:rsid w:val="006A097E"/>
    <w:rsid w:val="006A5742"/>
    <w:rsid w:val="006B5BE7"/>
    <w:rsid w:val="006B721C"/>
    <w:rsid w:val="006C143B"/>
    <w:rsid w:val="006C1803"/>
    <w:rsid w:val="006C514A"/>
    <w:rsid w:val="006D5921"/>
    <w:rsid w:val="006D7932"/>
    <w:rsid w:val="006E708E"/>
    <w:rsid w:val="006F0006"/>
    <w:rsid w:val="006F18A5"/>
    <w:rsid w:val="00703F1F"/>
    <w:rsid w:val="0070630A"/>
    <w:rsid w:val="007077A7"/>
    <w:rsid w:val="00716C37"/>
    <w:rsid w:val="0072328D"/>
    <w:rsid w:val="00725B3D"/>
    <w:rsid w:val="0072642C"/>
    <w:rsid w:val="00727160"/>
    <w:rsid w:val="00730FDA"/>
    <w:rsid w:val="00732789"/>
    <w:rsid w:val="0073547D"/>
    <w:rsid w:val="00737B9E"/>
    <w:rsid w:val="00741585"/>
    <w:rsid w:val="00744702"/>
    <w:rsid w:val="0075306D"/>
    <w:rsid w:val="00755A0E"/>
    <w:rsid w:val="00760753"/>
    <w:rsid w:val="00766529"/>
    <w:rsid w:val="00770BE4"/>
    <w:rsid w:val="00777D2E"/>
    <w:rsid w:val="00782657"/>
    <w:rsid w:val="0079460B"/>
    <w:rsid w:val="0079595F"/>
    <w:rsid w:val="00795C57"/>
    <w:rsid w:val="007A35C2"/>
    <w:rsid w:val="007A5D71"/>
    <w:rsid w:val="007A6C7D"/>
    <w:rsid w:val="007A7343"/>
    <w:rsid w:val="007A7657"/>
    <w:rsid w:val="007B057C"/>
    <w:rsid w:val="007B5D1B"/>
    <w:rsid w:val="007C22A2"/>
    <w:rsid w:val="007C74F7"/>
    <w:rsid w:val="007D11CD"/>
    <w:rsid w:val="007D3C21"/>
    <w:rsid w:val="007E06AC"/>
    <w:rsid w:val="007F0599"/>
    <w:rsid w:val="007F093F"/>
    <w:rsid w:val="007F3176"/>
    <w:rsid w:val="007F5986"/>
    <w:rsid w:val="00801635"/>
    <w:rsid w:val="008034C2"/>
    <w:rsid w:val="00805DEB"/>
    <w:rsid w:val="00810BB3"/>
    <w:rsid w:val="00824B55"/>
    <w:rsid w:val="00846537"/>
    <w:rsid w:val="0085059A"/>
    <w:rsid w:val="00851B9A"/>
    <w:rsid w:val="00852591"/>
    <w:rsid w:val="00855D1A"/>
    <w:rsid w:val="00857E97"/>
    <w:rsid w:val="008604F4"/>
    <w:rsid w:val="008622B2"/>
    <w:rsid w:val="00862FF4"/>
    <w:rsid w:val="0087618E"/>
    <w:rsid w:val="00877F47"/>
    <w:rsid w:val="008869D4"/>
    <w:rsid w:val="00890DC5"/>
    <w:rsid w:val="0089583F"/>
    <w:rsid w:val="008960A1"/>
    <w:rsid w:val="0089661E"/>
    <w:rsid w:val="008A0360"/>
    <w:rsid w:val="008A0BB6"/>
    <w:rsid w:val="008B4458"/>
    <w:rsid w:val="008B549F"/>
    <w:rsid w:val="008B5C8F"/>
    <w:rsid w:val="008C4685"/>
    <w:rsid w:val="008D0FAD"/>
    <w:rsid w:val="008D55B8"/>
    <w:rsid w:val="008D6189"/>
    <w:rsid w:val="008E32B5"/>
    <w:rsid w:val="008F0B3D"/>
    <w:rsid w:val="008F1C6B"/>
    <w:rsid w:val="008F2866"/>
    <w:rsid w:val="008F450D"/>
    <w:rsid w:val="008F454F"/>
    <w:rsid w:val="009124E8"/>
    <w:rsid w:val="00914749"/>
    <w:rsid w:val="00922490"/>
    <w:rsid w:val="009263AF"/>
    <w:rsid w:val="00927543"/>
    <w:rsid w:val="00931BA3"/>
    <w:rsid w:val="00931F89"/>
    <w:rsid w:val="009404F0"/>
    <w:rsid w:val="00941B5B"/>
    <w:rsid w:val="00941D5A"/>
    <w:rsid w:val="0094441A"/>
    <w:rsid w:val="009445EF"/>
    <w:rsid w:val="00945685"/>
    <w:rsid w:val="00960941"/>
    <w:rsid w:val="00960F7E"/>
    <w:rsid w:val="00972981"/>
    <w:rsid w:val="00976F15"/>
    <w:rsid w:val="00977A5B"/>
    <w:rsid w:val="00990395"/>
    <w:rsid w:val="00992BC7"/>
    <w:rsid w:val="00992CF9"/>
    <w:rsid w:val="009B73C4"/>
    <w:rsid w:val="009C1581"/>
    <w:rsid w:val="009C7823"/>
    <w:rsid w:val="009D15FB"/>
    <w:rsid w:val="009E1D61"/>
    <w:rsid w:val="009F62B4"/>
    <w:rsid w:val="00A01424"/>
    <w:rsid w:val="00A062C5"/>
    <w:rsid w:val="00A07AA1"/>
    <w:rsid w:val="00A13E2C"/>
    <w:rsid w:val="00A206C0"/>
    <w:rsid w:val="00A22C9C"/>
    <w:rsid w:val="00A352C5"/>
    <w:rsid w:val="00A36159"/>
    <w:rsid w:val="00A37992"/>
    <w:rsid w:val="00A41112"/>
    <w:rsid w:val="00A53258"/>
    <w:rsid w:val="00A6586E"/>
    <w:rsid w:val="00A65CFE"/>
    <w:rsid w:val="00A65E3F"/>
    <w:rsid w:val="00A705C5"/>
    <w:rsid w:val="00A70A03"/>
    <w:rsid w:val="00A773B2"/>
    <w:rsid w:val="00A81A08"/>
    <w:rsid w:val="00A82F2E"/>
    <w:rsid w:val="00A83320"/>
    <w:rsid w:val="00A85504"/>
    <w:rsid w:val="00A8590C"/>
    <w:rsid w:val="00AA2742"/>
    <w:rsid w:val="00AA75C3"/>
    <w:rsid w:val="00AB3C28"/>
    <w:rsid w:val="00AB5271"/>
    <w:rsid w:val="00AB694F"/>
    <w:rsid w:val="00AB7806"/>
    <w:rsid w:val="00AC0456"/>
    <w:rsid w:val="00AC2785"/>
    <w:rsid w:val="00AC4278"/>
    <w:rsid w:val="00AC53DC"/>
    <w:rsid w:val="00AC5F58"/>
    <w:rsid w:val="00AD19D4"/>
    <w:rsid w:val="00AD3693"/>
    <w:rsid w:val="00AD79EA"/>
    <w:rsid w:val="00AE1EFE"/>
    <w:rsid w:val="00AE2317"/>
    <w:rsid w:val="00AE7674"/>
    <w:rsid w:val="00AF19D4"/>
    <w:rsid w:val="00AF1FCC"/>
    <w:rsid w:val="00AF4410"/>
    <w:rsid w:val="00AF64C5"/>
    <w:rsid w:val="00B03007"/>
    <w:rsid w:val="00B04531"/>
    <w:rsid w:val="00B054AF"/>
    <w:rsid w:val="00B1213A"/>
    <w:rsid w:val="00B12F48"/>
    <w:rsid w:val="00B14347"/>
    <w:rsid w:val="00B16118"/>
    <w:rsid w:val="00B16D52"/>
    <w:rsid w:val="00B22B28"/>
    <w:rsid w:val="00B23E7A"/>
    <w:rsid w:val="00B247EC"/>
    <w:rsid w:val="00B24817"/>
    <w:rsid w:val="00B252C3"/>
    <w:rsid w:val="00B26731"/>
    <w:rsid w:val="00B328DD"/>
    <w:rsid w:val="00B341F6"/>
    <w:rsid w:val="00B344BF"/>
    <w:rsid w:val="00B537F6"/>
    <w:rsid w:val="00B6151B"/>
    <w:rsid w:val="00B6269D"/>
    <w:rsid w:val="00B6723B"/>
    <w:rsid w:val="00B67D9D"/>
    <w:rsid w:val="00B72C5E"/>
    <w:rsid w:val="00B7425F"/>
    <w:rsid w:val="00B76EA3"/>
    <w:rsid w:val="00B7784B"/>
    <w:rsid w:val="00B80FB3"/>
    <w:rsid w:val="00B96CB1"/>
    <w:rsid w:val="00BA59E1"/>
    <w:rsid w:val="00BA64F3"/>
    <w:rsid w:val="00BB5389"/>
    <w:rsid w:val="00BC5069"/>
    <w:rsid w:val="00BC55DF"/>
    <w:rsid w:val="00BC684C"/>
    <w:rsid w:val="00BD25C8"/>
    <w:rsid w:val="00BD437E"/>
    <w:rsid w:val="00BE6BDD"/>
    <w:rsid w:val="00BF0497"/>
    <w:rsid w:val="00BF5543"/>
    <w:rsid w:val="00C00229"/>
    <w:rsid w:val="00C00DEA"/>
    <w:rsid w:val="00C20796"/>
    <w:rsid w:val="00C21B3C"/>
    <w:rsid w:val="00C23B35"/>
    <w:rsid w:val="00C242BA"/>
    <w:rsid w:val="00C249EE"/>
    <w:rsid w:val="00C262C6"/>
    <w:rsid w:val="00C311CD"/>
    <w:rsid w:val="00C31C2C"/>
    <w:rsid w:val="00C32E63"/>
    <w:rsid w:val="00C3733C"/>
    <w:rsid w:val="00C40B23"/>
    <w:rsid w:val="00C433D1"/>
    <w:rsid w:val="00C44C4B"/>
    <w:rsid w:val="00C47013"/>
    <w:rsid w:val="00C544F2"/>
    <w:rsid w:val="00C61593"/>
    <w:rsid w:val="00C63E6D"/>
    <w:rsid w:val="00C673BD"/>
    <w:rsid w:val="00C727C1"/>
    <w:rsid w:val="00C7704F"/>
    <w:rsid w:val="00C80458"/>
    <w:rsid w:val="00C843C3"/>
    <w:rsid w:val="00C85F82"/>
    <w:rsid w:val="00C96473"/>
    <w:rsid w:val="00C9655F"/>
    <w:rsid w:val="00CA1B0F"/>
    <w:rsid w:val="00CA3F0C"/>
    <w:rsid w:val="00CB0A80"/>
    <w:rsid w:val="00CB2C3A"/>
    <w:rsid w:val="00CB35F3"/>
    <w:rsid w:val="00CB6B60"/>
    <w:rsid w:val="00CC2843"/>
    <w:rsid w:val="00CD3095"/>
    <w:rsid w:val="00CD3396"/>
    <w:rsid w:val="00CF0696"/>
    <w:rsid w:val="00CF2927"/>
    <w:rsid w:val="00CF72A5"/>
    <w:rsid w:val="00D00A57"/>
    <w:rsid w:val="00D03376"/>
    <w:rsid w:val="00D034D2"/>
    <w:rsid w:val="00D13E46"/>
    <w:rsid w:val="00D17BEF"/>
    <w:rsid w:val="00D17EEA"/>
    <w:rsid w:val="00D335D0"/>
    <w:rsid w:val="00D43DEF"/>
    <w:rsid w:val="00D44C7E"/>
    <w:rsid w:val="00D473B7"/>
    <w:rsid w:val="00D51CF2"/>
    <w:rsid w:val="00D66F8F"/>
    <w:rsid w:val="00D734F5"/>
    <w:rsid w:val="00D82055"/>
    <w:rsid w:val="00D836C6"/>
    <w:rsid w:val="00D87166"/>
    <w:rsid w:val="00D92C1D"/>
    <w:rsid w:val="00D941EB"/>
    <w:rsid w:val="00D9457E"/>
    <w:rsid w:val="00DB05E4"/>
    <w:rsid w:val="00DB4963"/>
    <w:rsid w:val="00DB5F20"/>
    <w:rsid w:val="00DC04EB"/>
    <w:rsid w:val="00DC5C66"/>
    <w:rsid w:val="00DD4A61"/>
    <w:rsid w:val="00DD4EB2"/>
    <w:rsid w:val="00DE7BC0"/>
    <w:rsid w:val="00DE7F81"/>
    <w:rsid w:val="00E02879"/>
    <w:rsid w:val="00E1620E"/>
    <w:rsid w:val="00E16841"/>
    <w:rsid w:val="00E210BA"/>
    <w:rsid w:val="00E214E5"/>
    <w:rsid w:val="00E23453"/>
    <w:rsid w:val="00E24162"/>
    <w:rsid w:val="00E34EF1"/>
    <w:rsid w:val="00E41967"/>
    <w:rsid w:val="00E41E4E"/>
    <w:rsid w:val="00E500E3"/>
    <w:rsid w:val="00E510E8"/>
    <w:rsid w:val="00E52AB7"/>
    <w:rsid w:val="00E647DE"/>
    <w:rsid w:val="00E6583D"/>
    <w:rsid w:val="00E6588D"/>
    <w:rsid w:val="00E660A5"/>
    <w:rsid w:val="00E709D0"/>
    <w:rsid w:val="00E7277F"/>
    <w:rsid w:val="00E75FDE"/>
    <w:rsid w:val="00E77E0E"/>
    <w:rsid w:val="00E80254"/>
    <w:rsid w:val="00E821D6"/>
    <w:rsid w:val="00E8625B"/>
    <w:rsid w:val="00E95AE7"/>
    <w:rsid w:val="00E968E4"/>
    <w:rsid w:val="00EA1FCC"/>
    <w:rsid w:val="00EB13D7"/>
    <w:rsid w:val="00EB7790"/>
    <w:rsid w:val="00EC7566"/>
    <w:rsid w:val="00ED268A"/>
    <w:rsid w:val="00ED4962"/>
    <w:rsid w:val="00EE0CAD"/>
    <w:rsid w:val="00EE248E"/>
    <w:rsid w:val="00EE597A"/>
    <w:rsid w:val="00EF3175"/>
    <w:rsid w:val="00EF4C9E"/>
    <w:rsid w:val="00EF56A5"/>
    <w:rsid w:val="00EF5F5C"/>
    <w:rsid w:val="00F00990"/>
    <w:rsid w:val="00F02452"/>
    <w:rsid w:val="00F03584"/>
    <w:rsid w:val="00F13587"/>
    <w:rsid w:val="00F23B28"/>
    <w:rsid w:val="00F30C87"/>
    <w:rsid w:val="00F315F0"/>
    <w:rsid w:val="00F321E0"/>
    <w:rsid w:val="00F333F0"/>
    <w:rsid w:val="00F363F7"/>
    <w:rsid w:val="00F42519"/>
    <w:rsid w:val="00F45C4E"/>
    <w:rsid w:val="00F475DF"/>
    <w:rsid w:val="00F502FD"/>
    <w:rsid w:val="00F521B8"/>
    <w:rsid w:val="00F53550"/>
    <w:rsid w:val="00F63B42"/>
    <w:rsid w:val="00F63B4A"/>
    <w:rsid w:val="00F65F34"/>
    <w:rsid w:val="00F65F5F"/>
    <w:rsid w:val="00F70CC6"/>
    <w:rsid w:val="00F70DD4"/>
    <w:rsid w:val="00F74652"/>
    <w:rsid w:val="00F753EC"/>
    <w:rsid w:val="00F835AB"/>
    <w:rsid w:val="00F875D1"/>
    <w:rsid w:val="00F97709"/>
    <w:rsid w:val="00FA3530"/>
    <w:rsid w:val="00FB0C48"/>
    <w:rsid w:val="00FB7D93"/>
    <w:rsid w:val="00FC4345"/>
    <w:rsid w:val="00FD6848"/>
    <w:rsid w:val="00FE733E"/>
    <w:rsid w:val="00FF08C9"/>
    <w:rsid w:val="00FF0C7E"/>
    <w:rsid w:val="00FF6245"/>
    <w:rsid w:val="00FF6301"/>
    <w:rsid w:val="00FF7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D7A5C-0832-432B-ABE5-C4C076BF3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7AE8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Sellakumar V.</dc:creator>
  <cp:keywords/>
  <dc:description/>
  <cp:lastModifiedBy>Sellakumar V.</cp:lastModifiedBy>
  <cp:revision>2</cp:revision>
  <dcterms:created xsi:type="dcterms:W3CDTF">2021-05-28T12:00:00Z</dcterms:created>
  <dcterms:modified xsi:type="dcterms:W3CDTF">2021-05-28T12:00:00Z</dcterms:modified>
</cp:coreProperties>
</file>