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055" w:rsidRPr="0060331B" w:rsidRDefault="00542055" w:rsidP="00542055">
      <w:pPr>
        <w:spacing w:line="480" w:lineRule="auto"/>
        <w:rPr>
          <w:rFonts w:ascii="Times New Roman" w:hAnsi="Times New Roman" w:cs="Times New Roman"/>
          <w:b/>
          <w:sz w:val="24"/>
          <w:szCs w:val="20"/>
        </w:rPr>
      </w:pPr>
      <w:r w:rsidRPr="0060331B">
        <w:rPr>
          <w:rFonts w:ascii="Times New Roman" w:hAnsi="Times New Roman" w:cs="Times New Roman"/>
          <w:b/>
          <w:sz w:val="24"/>
          <w:szCs w:val="20"/>
        </w:rPr>
        <w:t>Additional file 1: Supplementary method</w:t>
      </w:r>
    </w:p>
    <w:p w:rsidR="00F55579" w:rsidRDefault="00F55579" w:rsidP="00940694">
      <w:pPr>
        <w:spacing w:line="480" w:lineRule="auto"/>
        <w:rPr>
          <w:rFonts w:ascii="Times New Roman" w:eastAsia="HY얕은샘물M" w:hAnsi="Times New Roman" w:cs="Times New Roman"/>
          <w:b/>
          <w:sz w:val="24"/>
          <w:szCs w:val="24"/>
        </w:rPr>
      </w:pPr>
      <w:bookmarkStart w:id="0" w:name="_GoBack"/>
      <w:bookmarkEnd w:id="0"/>
      <w:r w:rsidRPr="00F55579">
        <w:rPr>
          <w:rFonts w:ascii="Times New Roman" w:eastAsia="HY얕은샘물M" w:hAnsi="Times New Roman" w:cs="Times New Roman"/>
          <w:b/>
          <w:sz w:val="24"/>
          <w:szCs w:val="24"/>
        </w:rPr>
        <w:t>Motif Enrichment Analysis</w:t>
      </w:r>
    </w:p>
    <w:p w:rsidR="003A5827" w:rsidRPr="00F27507" w:rsidRDefault="00F55579" w:rsidP="00F27507">
      <w:pPr>
        <w:spacing w:line="480" w:lineRule="auto"/>
        <w:rPr>
          <w:rFonts w:ascii="Times New Roman" w:eastAsia="HY얕은샘물M" w:hAnsi="Times New Roman" w:cs="Times New Roman"/>
          <w:b/>
          <w:sz w:val="24"/>
          <w:szCs w:val="24"/>
        </w:rPr>
      </w:pPr>
      <w:r w:rsidRPr="00F55579">
        <w:rPr>
          <w:rFonts w:ascii="Times New Roman" w:eastAsia="HY얕은샘물M" w:hAnsi="Times New Roman" w:cs="Times New Roman"/>
          <w:sz w:val="24"/>
          <w:szCs w:val="24"/>
        </w:rPr>
        <w:t xml:space="preserve">Identification and sequence analysis of evolutionary conserved regions (ECRs) of the mouse and human </w:t>
      </w:r>
      <w:r w:rsidRPr="00F55579">
        <w:rPr>
          <w:rFonts w:ascii="Symbol" w:eastAsia="HY얕은샘물M" w:hAnsi="Symbol" w:cs="Times New Roman"/>
          <w:sz w:val="24"/>
          <w:szCs w:val="24"/>
        </w:rPr>
        <w:t></w:t>
      </w:r>
      <w:r w:rsidRPr="00F55579">
        <w:rPr>
          <w:rFonts w:ascii="Times New Roman" w:eastAsia="HY얕은샘물M" w:hAnsi="Times New Roman" w:cs="Times New Roman"/>
          <w:sz w:val="24"/>
          <w:szCs w:val="24"/>
        </w:rPr>
        <w:t>c was performed with the ECR Browser. A search for potential regulatory elements that have highly conserved binding sites for NFAT1 and NF</w:t>
      </w:r>
      <w:r w:rsidRPr="00F55579">
        <w:rPr>
          <w:rFonts w:ascii="Symbol" w:eastAsia="HY얕은샘물M" w:hAnsi="Symbol" w:cs="Times New Roman"/>
          <w:sz w:val="24"/>
          <w:szCs w:val="24"/>
        </w:rPr>
        <w:t></w:t>
      </w:r>
      <w:r w:rsidRPr="00F55579">
        <w:rPr>
          <w:rFonts w:ascii="Times New Roman" w:eastAsia="HY얕은샘물M" w:hAnsi="Times New Roman" w:cs="Times New Roman"/>
          <w:sz w:val="24"/>
          <w:szCs w:val="24"/>
        </w:rPr>
        <w:t xml:space="preserve">B between humans and mice in the upstream regulatory region of the </w:t>
      </w:r>
      <w:r w:rsidRPr="00F55579">
        <w:rPr>
          <w:rFonts w:ascii="Symbol" w:eastAsia="HY얕은샘물M" w:hAnsi="Symbol" w:cs="Times New Roman"/>
          <w:sz w:val="24"/>
          <w:szCs w:val="24"/>
        </w:rPr>
        <w:t></w:t>
      </w:r>
      <w:r w:rsidRPr="00F55579">
        <w:rPr>
          <w:rFonts w:ascii="Times New Roman" w:eastAsia="HY얕은샘물M" w:hAnsi="Times New Roman" w:cs="Times New Roman"/>
          <w:sz w:val="24"/>
          <w:szCs w:val="24"/>
        </w:rPr>
        <w:t xml:space="preserve">c gene was performed with the publicly available web-based tool </w:t>
      </w:r>
      <w:proofErr w:type="spellStart"/>
      <w:r w:rsidRPr="00F55579">
        <w:rPr>
          <w:rFonts w:ascii="Times New Roman" w:eastAsia="HY얕은샘물M" w:hAnsi="Times New Roman" w:cs="Times New Roman"/>
          <w:sz w:val="24"/>
          <w:szCs w:val="24"/>
        </w:rPr>
        <w:t>rVISTA</w:t>
      </w:r>
      <w:proofErr w:type="spellEnd"/>
      <w:r w:rsidRPr="00F55579">
        <w:rPr>
          <w:rFonts w:ascii="Times New Roman" w:eastAsia="HY얕은샘물M" w:hAnsi="Times New Roman" w:cs="Times New Roman"/>
          <w:sz w:val="24"/>
          <w:szCs w:val="24"/>
        </w:rPr>
        <w:t xml:space="preserve"> 2.0 and TRANSFAC database analysis.</w:t>
      </w:r>
    </w:p>
    <w:sectPr w:rsidR="003A5827" w:rsidRPr="00F27507" w:rsidSect="00250B6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723C" w:rsidRDefault="005C723C" w:rsidP="00566644">
      <w:pPr>
        <w:spacing w:after="0" w:line="240" w:lineRule="auto"/>
      </w:pPr>
      <w:r>
        <w:separator/>
      </w:r>
    </w:p>
  </w:endnote>
  <w:endnote w:type="continuationSeparator" w:id="0">
    <w:p w:rsidR="005C723C" w:rsidRDefault="005C723C" w:rsidP="00566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dvP6975">
    <w:altName w:val="Times New Roman"/>
    <w:panose1 w:val="00000000000000000000"/>
    <w:charset w:val="00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Y얕은샘물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723C" w:rsidRDefault="005C723C" w:rsidP="00566644">
      <w:pPr>
        <w:spacing w:after="0" w:line="240" w:lineRule="auto"/>
      </w:pPr>
      <w:r>
        <w:separator/>
      </w:r>
    </w:p>
  </w:footnote>
  <w:footnote w:type="continuationSeparator" w:id="0">
    <w:p w:rsidR="005C723C" w:rsidRDefault="005C723C" w:rsidP="00566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A0BB1"/>
    <w:multiLevelType w:val="hybridMultilevel"/>
    <w:tmpl w:val="7456A5C2"/>
    <w:lvl w:ilvl="0" w:tplc="B75CCABE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9AF21BA"/>
    <w:multiLevelType w:val="hybridMultilevel"/>
    <w:tmpl w:val="22662CD6"/>
    <w:lvl w:ilvl="0" w:tplc="F4E820F0">
      <w:start w:val="1"/>
      <w:numFmt w:val="upperLetter"/>
      <w:lvlText w:val="(%1)"/>
      <w:lvlJc w:val="left"/>
      <w:pPr>
        <w:ind w:left="790" w:hanging="39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BA6054B"/>
    <w:multiLevelType w:val="hybridMultilevel"/>
    <w:tmpl w:val="28D49D08"/>
    <w:lvl w:ilvl="0" w:tplc="1E46A48C">
      <w:start w:val="1"/>
      <w:numFmt w:val="upperLetter"/>
      <w:lvlText w:val="(%1)"/>
      <w:lvlJc w:val="left"/>
      <w:pPr>
        <w:ind w:left="760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맑은 고딕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52w592swrez2les2e955aw7tfz2sa0zdp22&quot;&gt;My EndNote Library Copy&lt;record-ids&gt;&lt;item&gt;46&lt;/item&gt;&lt;item&gt;47&lt;/item&gt;&lt;item&gt;209&lt;/item&gt;&lt;item&gt;213&lt;/item&gt;&lt;item&gt;214&lt;/item&gt;&lt;item&gt;215&lt;/item&gt;&lt;/record-ids&gt;&lt;/item&gt;&lt;/Libraries&gt;"/>
  </w:docVars>
  <w:rsids>
    <w:rsidRoot w:val="00AD7454"/>
    <w:rsid w:val="000549C8"/>
    <w:rsid w:val="000737E7"/>
    <w:rsid w:val="00075AD7"/>
    <w:rsid w:val="000957E0"/>
    <w:rsid w:val="000C58B9"/>
    <w:rsid w:val="000D6E6D"/>
    <w:rsid w:val="00107065"/>
    <w:rsid w:val="0011403F"/>
    <w:rsid w:val="00142BB5"/>
    <w:rsid w:val="0017028E"/>
    <w:rsid w:val="001D0867"/>
    <w:rsid w:val="001E168C"/>
    <w:rsid w:val="00250B66"/>
    <w:rsid w:val="002510FA"/>
    <w:rsid w:val="00274208"/>
    <w:rsid w:val="003158A4"/>
    <w:rsid w:val="003617F6"/>
    <w:rsid w:val="003A5827"/>
    <w:rsid w:val="003C00B0"/>
    <w:rsid w:val="003D4FDE"/>
    <w:rsid w:val="00447F2A"/>
    <w:rsid w:val="004539F0"/>
    <w:rsid w:val="0049259F"/>
    <w:rsid w:val="004C1B58"/>
    <w:rsid w:val="004C3AF5"/>
    <w:rsid w:val="004D4228"/>
    <w:rsid w:val="004D5E64"/>
    <w:rsid w:val="00542055"/>
    <w:rsid w:val="00565358"/>
    <w:rsid w:val="00566644"/>
    <w:rsid w:val="005738A4"/>
    <w:rsid w:val="00593047"/>
    <w:rsid w:val="005A4812"/>
    <w:rsid w:val="005C6FEB"/>
    <w:rsid w:val="005C723C"/>
    <w:rsid w:val="0060331B"/>
    <w:rsid w:val="006417FF"/>
    <w:rsid w:val="006466A4"/>
    <w:rsid w:val="006C30C8"/>
    <w:rsid w:val="006E05AE"/>
    <w:rsid w:val="007265D1"/>
    <w:rsid w:val="00756D11"/>
    <w:rsid w:val="00786297"/>
    <w:rsid w:val="007C022D"/>
    <w:rsid w:val="007E7EE3"/>
    <w:rsid w:val="00801580"/>
    <w:rsid w:val="00806332"/>
    <w:rsid w:val="00853B58"/>
    <w:rsid w:val="008A6354"/>
    <w:rsid w:val="008A7E50"/>
    <w:rsid w:val="008B4D84"/>
    <w:rsid w:val="008C7436"/>
    <w:rsid w:val="008E59F1"/>
    <w:rsid w:val="00914C29"/>
    <w:rsid w:val="00927FBD"/>
    <w:rsid w:val="00940694"/>
    <w:rsid w:val="0094113B"/>
    <w:rsid w:val="00986802"/>
    <w:rsid w:val="00996D27"/>
    <w:rsid w:val="009F60CE"/>
    <w:rsid w:val="00A41F47"/>
    <w:rsid w:val="00A55293"/>
    <w:rsid w:val="00A5596C"/>
    <w:rsid w:val="00A80615"/>
    <w:rsid w:val="00A8447A"/>
    <w:rsid w:val="00AA0657"/>
    <w:rsid w:val="00AD7454"/>
    <w:rsid w:val="00B24857"/>
    <w:rsid w:val="00B65299"/>
    <w:rsid w:val="00BD4618"/>
    <w:rsid w:val="00C02E70"/>
    <w:rsid w:val="00C04256"/>
    <w:rsid w:val="00C211F4"/>
    <w:rsid w:val="00C630EE"/>
    <w:rsid w:val="00C81476"/>
    <w:rsid w:val="00C85976"/>
    <w:rsid w:val="00CC5D99"/>
    <w:rsid w:val="00CF7890"/>
    <w:rsid w:val="00D71BBF"/>
    <w:rsid w:val="00D825EE"/>
    <w:rsid w:val="00D854D5"/>
    <w:rsid w:val="00DA1CC9"/>
    <w:rsid w:val="00DB0978"/>
    <w:rsid w:val="00DE2725"/>
    <w:rsid w:val="00DE3DC3"/>
    <w:rsid w:val="00E04DB5"/>
    <w:rsid w:val="00E35197"/>
    <w:rsid w:val="00E44247"/>
    <w:rsid w:val="00E65E21"/>
    <w:rsid w:val="00E82018"/>
    <w:rsid w:val="00E96FC3"/>
    <w:rsid w:val="00ED7519"/>
    <w:rsid w:val="00F27507"/>
    <w:rsid w:val="00F53424"/>
    <w:rsid w:val="00F54A6D"/>
    <w:rsid w:val="00F55579"/>
    <w:rsid w:val="00FC42B3"/>
    <w:rsid w:val="00F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4C16416-993D-4D50-B667-B1D05C8E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7454"/>
    <w:pPr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664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66644"/>
    <w:rPr>
      <w:kern w:val="0"/>
      <w:sz w:val="22"/>
    </w:rPr>
  </w:style>
  <w:style w:type="paragraph" w:styleId="a4">
    <w:name w:val="footer"/>
    <w:basedOn w:val="a"/>
    <w:link w:val="Char0"/>
    <w:uiPriority w:val="99"/>
    <w:unhideWhenUsed/>
    <w:rsid w:val="0056664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66644"/>
    <w:rPr>
      <w:kern w:val="0"/>
      <w:sz w:val="22"/>
    </w:rPr>
  </w:style>
  <w:style w:type="character" w:customStyle="1" w:styleId="fontstyle01">
    <w:name w:val="fontstyle01"/>
    <w:basedOn w:val="a0"/>
    <w:rsid w:val="00566644"/>
    <w:rPr>
      <w:rFonts w:ascii="AdvP6975" w:hAnsi="AdvP6975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3158A4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3158A4"/>
    <w:rPr>
      <w:rFonts w:ascii="맑은 고딕" w:eastAsia="맑은 고딕" w:hAnsi="맑은 고딕"/>
      <w:noProof/>
      <w:kern w:val="0"/>
      <w:sz w:val="22"/>
    </w:rPr>
  </w:style>
  <w:style w:type="paragraph" w:customStyle="1" w:styleId="EndNoteBibliography">
    <w:name w:val="EndNote Bibliography"/>
    <w:basedOn w:val="a"/>
    <w:link w:val="EndNoteBibliographyChar"/>
    <w:rsid w:val="003158A4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3158A4"/>
    <w:rPr>
      <w:rFonts w:ascii="맑은 고딕" w:eastAsia="맑은 고딕" w:hAnsi="맑은 고딕"/>
      <w:noProof/>
      <w:kern w:val="0"/>
      <w:sz w:val="22"/>
    </w:rPr>
  </w:style>
  <w:style w:type="paragraph" w:styleId="a5">
    <w:name w:val="Normal (Web)"/>
    <w:basedOn w:val="a"/>
    <w:uiPriority w:val="99"/>
    <w:semiHidden/>
    <w:unhideWhenUsed/>
    <w:rsid w:val="002510F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E96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E96FC3"/>
    <w:rPr>
      <w:rFonts w:ascii="Segoe UI" w:hAnsi="Segoe UI" w:cs="Segoe UI"/>
      <w:kern w:val="0"/>
      <w:sz w:val="18"/>
      <w:szCs w:val="18"/>
    </w:rPr>
  </w:style>
  <w:style w:type="paragraph" w:styleId="a7">
    <w:name w:val="List Paragraph"/>
    <w:basedOn w:val="a"/>
    <w:uiPriority w:val="34"/>
    <w:qFormat/>
    <w:rsid w:val="00C85976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A138F-7653-4A70-8A0F-03C377A19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Changwan</dc:creator>
  <cp:lastModifiedBy>user</cp:lastModifiedBy>
  <cp:revision>5</cp:revision>
  <cp:lastPrinted>2021-07-30T08:12:00Z</cp:lastPrinted>
  <dcterms:created xsi:type="dcterms:W3CDTF">2023-07-06T08:23:00Z</dcterms:created>
  <dcterms:modified xsi:type="dcterms:W3CDTF">2023-07-16T02:35:00Z</dcterms:modified>
</cp:coreProperties>
</file>