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5A30D" w14:textId="0B324607" w:rsidR="004F3BD1" w:rsidRPr="00396776" w:rsidRDefault="004F3BD1" w:rsidP="004F3BD1">
      <w:pPr>
        <w:rPr>
          <w:rFonts w:ascii="Times New Roman" w:hAnsi="Times New Roman" w:cs="Times New Roman"/>
          <w:b/>
          <w:bCs/>
        </w:rPr>
      </w:pPr>
      <w:bookmarkStart w:id="0" w:name="_Hlk155110614"/>
      <w:r w:rsidRPr="008E64EE">
        <w:rPr>
          <w:rFonts w:ascii="Times New Roman" w:hAnsi="Times New Roman" w:cs="Times New Roman"/>
          <w:b/>
          <w:bCs/>
        </w:rPr>
        <w:t>Supplementary</w:t>
      </w:r>
      <w:r w:rsidRPr="00893FFB">
        <w:rPr>
          <w:rFonts w:ascii="Times New Roman" w:hAnsi="Times New Roman" w:cs="Times New Roman"/>
          <w:b/>
          <w:bCs/>
        </w:rPr>
        <w:t xml:space="preserve"> </w:t>
      </w:r>
      <w:r w:rsidRPr="008E64EE"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96776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Correlation between DAL-1 expression and clinicopathological features in GC tissues</w:t>
      </w:r>
    </w:p>
    <w:tbl>
      <w:tblPr>
        <w:tblStyle w:val="ae"/>
        <w:tblW w:w="82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1259"/>
        <w:gridCol w:w="1822"/>
        <w:gridCol w:w="1854"/>
        <w:gridCol w:w="1449"/>
      </w:tblGrid>
      <w:tr w:rsidR="004F3BD1" w:rsidRPr="008E64EE" w14:paraId="3537A90C" w14:textId="77777777" w:rsidTr="004F3BD1">
        <w:trPr>
          <w:trHeight w:val="357"/>
        </w:trPr>
        <w:tc>
          <w:tcPr>
            <w:tcW w:w="1822" w:type="dxa"/>
            <w:shd w:val="clear" w:color="auto" w:fill="000000" w:themeFill="text1"/>
          </w:tcPr>
          <w:p w14:paraId="57AD1F82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279EACBF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</w:p>
        </w:tc>
        <w:tc>
          <w:tcPr>
            <w:tcW w:w="51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D55F228" w14:textId="77777777" w:rsidR="004F3BD1" w:rsidRPr="004F3BD1" w:rsidRDefault="004F3BD1" w:rsidP="008C6CB4">
            <w:pPr>
              <w:spacing w:line="380" w:lineRule="exact"/>
              <w:jc w:val="center"/>
              <w:rPr>
                <w:b/>
                <w:color w:val="FFFFFF" w:themeColor="background1"/>
                <w:szCs w:val="21"/>
              </w:rPr>
            </w:pPr>
            <w:r w:rsidRPr="004F3BD1">
              <w:rPr>
                <w:b/>
                <w:color w:val="FFFFFF" w:themeColor="background1"/>
                <w:szCs w:val="21"/>
              </w:rPr>
              <w:t>Expression of DAL-1</w:t>
            </w:r>
          </w:p>
        </w:tc>
      </w:tr>
      <w:tr w:rsidR="004F3BD1" w:rsidRPr="008E64EE" w14:paraId="5A277F51" w14:textId="77777777" w:rsidTr="004F3BD1">
        <w:trPr>
          <w:trHeight w:val="434"/>
        </w:trPr>
        <w:tc>
          <w:tcPr>
            <w:tcW w:w="1822" w:type="dxa"/>
            <w:shd w:val="clear" w:color="auto" w:fill="000000" w:themeFill="text1"/>
          </w:tcPr>
          <w:p w14:paraId="335CF3E6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  <w:r w:rsidRPr="004F3BD1">
              <w:rPr>
                <w:b/>
                <w:color w:val="FFFFFF" w:themeColor="background1"/>
                <w:szCs w:val="21"/>
              </w:rPr>
              <w:t>Factors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000000" w:themeFill="text1"/>
          </w:tcPr>
          <w:p w14:paraId="10057D6C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  <w:r w:rsidRPr="004F3BD1">
              <w:rPr>
                <w:b/>
                <w:color w:val="FFFFFF" w:themeColor="background1"/>
                <w:szCs w:val="21"/>
              </w:rPr>
              <w:t>Sample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000000" w:themeFill="text1"/>
          </w:tcPr>
          <w:p w14:paraId="3DA95AEC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  <w:r w:rsidRPr="004F3BD1">
              <w:rPr>
                <w:b/>
                <w:color w:val="FFFFFF" w:themeColor="background1"/>
                <w:szCs w:val="21"/>
              </w:rPr>
              <w:t>Low expression</w:t>
            </w:r>
          </w:p>
        </w:tc>
        <w:tc>
          <w:tcPr>
            <w:tcW w:w="1854" w:type="dxa"/>
            <w:tcBorders>
              <w:top w:val="single" w:sz="4" w:space="0" w:color="auto"/>
            </w:tcBorders>
            <w:shd w:val="clear" w:color="auto" w:fill="000000" w:themeFill="text1"/>
          </w:tcPr>
          <w:p w14:paraId="2511DC8A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  <w:r w:rsidRPr="004F3BD1">
              <w:rPr>
                <w:b/>
                <w:color w:val="FFFFFF" w:themeColor="background1"/>
                <w:szCs w:val="21"/>
              </w:rPr>
              <w:t>High expression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000000" w:themeFill="text1"/>
          </w:tcPr>
          <w:p w14:paraId="39465494" w14:textId="77777777" w:rsidR="004F3BD1" w:rsidRPr="004F3BD1" w:rsidRDefault="004F3BD1" w:rsidP="008C6CB4">
            <w:pPr>
              <w:spacing w:line="380" w:lineRule="exact"/>
              <w:rPr>
                <w:b/>
                <w:color w:val="FFFFFF" w:themeColor="background1"/>
                <w:szCs w:val="21"/>
              </w:rPr>
            </w:pPr>
            <w:r w:rsidRPr="004F3BD1">
              <w:rPr>
                <w:b/>
                <w:i/>
                <w:color w:val="FFFFFF" w:themeColor="background1"/>
                <w:szCs w:val="21"/>
              </w:rPr>
              <w:t xml:space="preserve">P </w:t>
            </w:r>
            <w:r w:rsidRPr="004F3BD1">
              <w:rPr>
                <w:b/>
                <w:color w:val="FFFFFF" w:themeColor="background1"/>
                <w:szCs w:val="21"/>
              </w:rPr>
              <w:t>value</w:t>
            </w:r>
          </w:p>
        </w:tc>
      </w:tr>
      <w:tr w:rsidR="004F3BD1" w:rsidRPr="008E64EE" w14:paraId="4D59810D" w14:textId="77777777" w:rsidTr="004F3BD1">
        <w:trPr>
          <w:trHeight w:val="456"/>
        </w:trPr>
        <w:tc>
          <w:tcPr>
            <w:tcW w:w="1822" w:type="dxa"/>
            <w:shd w:val="clear" w:color="auto" w:fill="E8E8E8" w:themeFill="background2"/>
          </w:tcPr>
          <w:p w14:paraId="384C2031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Gender</w:t>
            </w:r>
          </w:p>
        </w:tc>
        <w:tc>
          <w:tcPr>
            <w:tcW w:w="1259" w:type="dxa"/>
            <w:shd w:val="clear" w:color="auto" w:fill="E8E8E8" w:themeFill="background2"/>
          </w:tcPr>
          <w:p w14:paraId="5B7BC281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35E1AC60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2D9EACB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3B552AD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0.856</w:t>
            </w:r>
          </w:p>
        </w:tc>
      </w:tr>
      <w:tr w:rsidR="004F3BD1" w:rsidRPr="008E64EE" w14:paraId="3498C7E2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7DB8AEBA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Male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31142210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188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6C6B897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113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76.1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7485894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45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23.9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41F023C3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58101688" w14:textId="77777777" w:rsidTr="004F3BD1">
        <w:trPr>
          <w:trHeight w:val="329"/>
        </w:trPr>
        <w:tc>
          <w:tcPr>
            <w:tcW w:w="1822" w:type="dxa"/>
            <w:shd w:val="clear" w:color="auto" w:fill="D1D1D1" w:themeFill="background2" w:themeFillShade="E6"/>
          </w:tcPr>
          <w:p w14:paraId="6438ECFC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Female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76E86F1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70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4DFB9722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54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77.1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47E1C6E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16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22.9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3B982D5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72081180" w14:textId="77777777" w:rsidTr="004F3BD1">
        <w:trPr>
          <w:trHeight w:val="407"/>
        </w:trPr>
        <w:tc>
          <w:tcPr>
            <w:tcW w:w="1822" w:type="dxa"/>
            <w:shd w:val="clear" w:color="auto" w:fill="E8E8E8" w:themeFill="background2"/>
          </w:tcPr>
          <w:p w14:paraId="7C3D3485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Age</w:t>
            </w:r>
            <w:r w:rsidRPr="008E64EE">
              <w:rPr>
                <w:b/>
                <w:color w:val="000000" w:themeColor="text1"/>
                <w:szCs w:val="21"/>
              </w:rPr>
              <w:t>（</w:t>
            </w:r>
            <w:r w:rsidRPr="008E64EE">
              <w:rPr>
                <w:b/>
                <w:color w:val="000000" w:themeColor="text1"/>
                <w:szCs w:val="21"/>
              </w:rPr>
              <w:t>y</w:t>
            </w:r>
            <w:r w:rsidRPr="008E64EE">
              <w:rPr>
                <w:b/>
                <w:color w:val="000000" w:themeColor="text1"/>
                <w:szCs w:val="21"/>
              </w:rPr>
              <w:t>）</w:t>
            </w:r>
          </w:p>
        </w:tc>
        <w:tc>
          <w:tcPr>
            <w:tcW w:w="1259" w:type="dxa"/>
            <w:shd w:val="clear" w:color="auto" w:fill="E8E8E8" w:themeFill="background2"/>
          </w:tcPr>
          <w:p w14:paraId="5314DFB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62D6F34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6B40B4E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2C69CDC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0.175</w:t>
            </w:r>
          </w:p>
        </w:tc>
      </w:tr>
      <w:tr w:rsidR="004F3BD1" w:rsidRPr="008E64EE" w14:paraId="5837A019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3A943CE8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≤65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63F16F3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194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4044702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144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74.2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1C8EE2C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50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25.8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309ED3FF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176EF9FA" w14:textId="77777777" w:rsidTr="004F3BD1">
        <w:trPr>
          <w:trHeight w:val="421"/>
        </w:trPr>
        <w:tc>
          <w:tcPr>
            <w:tcW w:w="1822" w:type="dxa"/>
            <w:shd w:val="clear" w:color="auto" w:fill="D1D1D1" w:themeFill="background2" w:themeFillShade="E6"/>
          </w:tcPr>
          <w:p w14:paraId="6905BD57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＞</w:t>
            </w:r>
            <w:r w:rsidRPr="008E64EE">
              <w:rPr>
                <w:b/>
                <w:color w:val="000000" w:themeColor="text1"/>
                <w:szCs w:val="21"/>
              </w:rPr>
              <w:t>65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1C3D9FC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68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032761B9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56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82.4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18DCB42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12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17.6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65F8DE2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5B843E99" w14:textId="77777777" w:rsidTr="004F3BD1">
        <w:trPr>
          <w:trHeight w:val="357"/>
        </w:trPr>
        <w:tc>
          <w:tcPr>
            <w:tcW w:w="1822" w:type="dxa"/>
            <w:shd w:val="clear" w:color="auto" w:fill="E8E8E8" w:themeFill="background2"/>
          </w:tcPr>
          <w:p w14:paraId="177898B5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Size</w:t>
            </w:r>
            <w:r w:rsidRPr="008E64EE">
              <w:rPr>
                <w:b/>
                <w:color w:val="000000" w:themeColor="text1"/>
                <w:szCs w:val="21"/>
              </w:rPr>
              <w:t>（</w:t>
            </w:r>
            <w:r w:rsidRPr="008E64EE">
              <w:rPr>
                <w:b/>
                <w:color w:val="000000" w:themeColor="text1"/>
                <w:szCs w:val="21"/>
              </w:rPr>
              <w:t>cm</w:t>
            </w:r>
            <w:r w:rsidRPr="008E64EE">
              <w:rPr>
                <w:b/>
                <w:color w:val="000000" w:themeColor="text1"/>
                <w:szCs w:val="21"/>
              </w:rPr>
              <w:t>）</w:t>
            </w:r>
            <w:r w:rsidRPr="008E64EE">
              <w:rPr>
                <w:b/>
                <w:color w:val="000000" w:themeColor="text1"/>
                <w:szCs w:val="21"/>
                <w:vertAlign w:val="superscript"/>
              </w:rPr>
              <w:t>b</w:t>
            </w:r>
          </w:p>
        </w:tc>
        <w:tc>
          <w:tcPr>
            <w:tcW w:w="1259" w:type="dxa"/>
            <w:shd w:val="clear" w:color="auto" w:fill="E8E8E8" w:themeFill="background2"/>
          </w:tcPr>
          <w:p w14:paraId="088703A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3EA4552B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4164263E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3A1BE74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0.642</w:t>
            </w:r>
          </w:p>
        </w:tc>
      </w:tr>
      <w:tr w:rsidR="004F3BD1" w:rsidRPr="008E64EE" w14:paraId="6C75C96A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7B624912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＜</w:t>
            </w:r>
            <w:r w:rsidRPr="008E64EE">
              <w:rPr>
                <w:b/>
                <w:color w:val="000000" w:themeColor="text1"/>
                <w:szCs w:val="21"/>
              </w:rPr>
              <w:t>5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049A4169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127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2CCC150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96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75.6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2C4EF2F3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31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24.4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6BCB2C7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587042DF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7DBCCED5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≥5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4F57ADC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132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71B3650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103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78.0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0A37389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29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22.0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0383200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74E17CB9" w14:textId="77777777" w:rsidTr="004F3BD1">
        <w:trPr>
          <w:trHeight w:val="349"/>
        </w:trPr>
        <w:tc>
          <w:tcPr>
            <w:tcW w:w="1822" w:type="dxa"/>
            <w:shd w:val="clear" w:color="auto" w:fill="E8E8E8" w:themeFill="background2"/>
          </w:tcPr>
          <w:p w14:paraId="65C243CB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Grade</w:t>
            </w:r>
          </w:p>
        </w:tc>
        <w:tc>
          <w:tcPr>
            <w:tcW w:w="1259" w:type="dxa"/>
            <w:shd w:val="clear" w:color="auto" w:fill="E8E8E8" w:themeFill="background2"/>
          </w:tcPr>
          <w:p w14:paraId="68AFBA5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388C24D3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736D733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48EADB0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0.613</w:t>
            </w:r>
          </w:p>
        </w:tc>
      </w:tr>
      <w:tr w:rsidR="004F3BD1" w:rsidRPr="008E64EE" w14:paraId="7712ADF3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097AB59A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G1+G2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43959A1B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110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5D45CA62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86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78.2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597203DE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24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21.8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060B3591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6A2E7F52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22A83EE9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G3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2B823F6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151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3EC6DBDC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114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75.5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6DED5C6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37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24.5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45FF3203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15B816CA" w14:textId="77777777" w:rsidTr="004F3BD1">
        <w:trPr>
          <w:trHeight w:val="357"/>
        </w:trPr>
        <w:tc>
          <w:tcPr>
            <w:tcW w:w="1822" w:type="dxa"/>
            <w:shd w:val="clear" w:color="auto" w:fill="E8E8E8" w:themeFill="background2"/>
          </w:tcPr>
          <w:p w14:paraId="14D74BA7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T stage</w:t>
            </w:r>
          </w:p>
        </w:tc>
        <w:tc>
          <w:tcPr>
            <w:tcW w:w="1259" w:type="dxa"/>
            <w:shd w:val="clear" w:color="auto" w:fill="E8E8E8" w:themeFill="background2"/>
          </w:tcPr>
          <w:p w14:paraId="227DF77F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558C94F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0D3B625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3A381CDD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＜</w:t>
            </w:r>
            <w:r w:rsidRPr="008E64EE">
              <w:rPr>
                <w:b/>
                <w:color w:val="000000" w:themeColor="text1"/>
                <w:szCs w:val="21"/>
              </w:rPr>
              <w:t>0.001</w:t>
            </w:r>
            <w:r w:rsidRPr="008E64EE">
              <w:rPr>
                <w:b/>
                <w:color w:val="000000" w:themeColor="text1"/>
                <w:szCs w:val="21"/>
                <w:vertAlign w:val="superscript"/>
              </w:rPr>
              <w:t>***</w:t>
            </w:r>
          </w:p>
        </w:tc>
      </w:tr>
      <w:tr w:rsidR="004F3BD1" w:rsidRPr="008E64EE" w14:paraId="185AF3E1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524F0851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T1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3CFEE97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15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1A4F2C23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8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53.3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6A5CED2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7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46.7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0A026149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15FFF20A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744AC7B7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T2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73DCB48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45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7506CBC0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38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84.4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20C378D1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7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15.6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05FEAB5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2649838E" w14:textId="77777777" w:rsidTr="004F3BD1">
        <w:trPr>
          <w:trHeight w:val="349"/>
        </w:trPr>
        <w:tc>
          <w:tcPr>
            <w:tcW w:w="1822" w:type="dxa"/>
            <w:shd w:val="clear" w:color="auto" w:fill="D1D1D1" w:themeFill="background2" w:themeFillShade="E6"/>
          </w:tcPr>
          <w:p w14:paraId="16F51D69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T3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54760C53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102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4FC3BB6C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89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87.3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22F9EDF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13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12.7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692AB40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092DA1AC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6D48A098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T4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1645E86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100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12F14A3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65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65.0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4DB95D40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35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35.0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5B3B335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73B63F36" w14:textId="77777777" w:rsidTr="004F3BD1">
        <w:trPr>
          <w:trHeight w:val="357"/>
        </w:trPr>
        <w:tc>
          <w:tcPr>
            <w:tcW w:w="1822" w:type="dxa"/>
            <w:shd w:val="clear" w:color="auto" w:fill="E8E8E8" w:themeFill="background2"/>
          </w:tcPr>
          <w:p w14:paraId="369FE9C6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N stage</w:t>
            </w:r>
          </w:p>
        </w:tc>
        <w:tc>
          <w:tcPr>
            <w:tcW w:w="1259" w:type="dxa"/>
            <w:shd w:val="clear" w:color="auto" w:fill="E8E8E8" w:themeFill="background2"/>
          </w:tcPr>
          <w:p w14:paraId="2FD823C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11E2454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30881AB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7075D696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0.008</w:t>
            </w:r>
            <w:r w:rsidRPr="008E64EE">
              <w:rPr>
                <w:b/>
                <w:color w:val="000000" w:themeColor="text1"/>
                <w:szCs w:val="21"/>
                <w:vertAlign w:val="superscript"/>
              </w:rPr>
              <w:t>**</w:t>
            </w:r>
          </w:p>
        </w:tc>
      </w:tr>
      <w:tr w:rsidR="004F3BD1" w:rsidRPr="008E64EE" w14:paraId="1B30C709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31A3EB3C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N0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788436EF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64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033C5C60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41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64.1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3DB07191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23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35.9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3501A55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27EC0BBB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3950623C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N≥1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5BD579F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198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27B45D89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159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80.3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4D7506B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39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19.7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1D8F924B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1F183760" w14:textId="77777777" w:rsidTr="004F3BD1">
        <w:trPr>
          <w:trHeight w:val="357"/>
        </w:trPr>
        <w:tc>
          <w:tcPr>
            <w:tcW w:w="1822" w:type="dxa"/>
            <w:shd w:val="clear" w:color="auto" w:fill="E8E8E8" w:themeFill="background2"/>
          </w:tcPr>
          <w:p w14:paraId="258ADF86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Clinical stage</w:t>
            </w:r>
          </w:p>
        </w:tc>
        <w:tc>
          <w:tcPr>
            <w:tcW w:w="1259" w:type="dxa"/>
            <w:shd w:val="clear" w:color="auto" w:fill="E8E8E8" w:themeFill="background2"/>
          </w:tcPr>
          <w:p w14:paraId="5BADE24F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38CFC73E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161B677F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345E420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0.587</w:t>
            </w:r>
          </w:p>
        </w:tc>
      </w:tr>
      <w:tr w:rsidR="004F3BD1" w:rsidRPr="008E64EE" w14:paraId="7E15A58B" w14:textId="77777777" w:rsidTr="004F3BD1">
        <w:trPr>
          <w:trHeight w:val="349"/>
        </w:trPr>
        <w:tc>
          <w:tcPr>
            <w:tcW w:w="1822" w:type="dxa"/>
            <w:shd w:val="clear" w:color="auto" w:fill="D1D1D1" w:themeFill="background2" w:themeFillShade="E6"/>
          </w:tcPr>
          <w:p w14:paraId="7F112B1F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I-II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50B04EE1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98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16CEE91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73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74.5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1AD067DB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25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25.5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482CE9E4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14CE18D2" w14:textId="77777777" w:rsidTr="004F3BD1">
        <w:trPr>
          <w:trHeight w:val="367"/>
        </w:trPr>
        <w:tc>
          <w:tcPr>
            <w:tcW w:w="1822" w:type="dxa"/>
            <w:shd w:val="clear" w:color="auto" w:fill="D1D1D1" w:themeFill="background2" w:themeFillShade="E6"/>
          </w:tcPr>
          <w:p w14:paraId="1F7CBDE8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III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0F8E433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164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5FB5C8A8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127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77.4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5BDFC4E6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37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22.6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32918CAA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387ACF3C" w14:textId="77777777" w:rsidTr="004F3BD1">
        <w:trPr>
          <w:trHeight w:val="357"/>
        </w:trPr>
        <w:tc>
          <w:tcPr>
            <w:tcW w:w="1822" w:type="dxa"/>
            <w:shd w:val="clear" w:color="auto" w:fill="E8E8E8" w:themeFill="background2"/>
          </w:tcPr>
          <w:p w14:paraId="419AF992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Lauren</w:t>
            </w:r>
          </w:p>
        </w:tc>
        <w:tc>
          <w:tcPr>
            <w:tcW w:w="1259" w:type="dxa"/>
            <w:shd w:val="clear" w:color="auto" w:fill="E8E8E8" w:themeFill="background2"/>
          </w:tcPr>
          <w:p w14:paraId="7165223D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22" w:type="dxa"/>
            <w:shd w:val="clear" w:color="auto" w:fill="E8E8E8" w:themeFill="background2"/>
          </w:tcPr>
          <w:p w14:paraId="4FDF73F2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4" w:type="dxa"/>
            <w:shd w:val="clear" w:color="auto" w:fill="E8E8E8" w:themeFill="background2"/>
          </w:tcPr>
          <w:p w14:paraId="4A6FF96F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49" w:type="dxa"/>
            <w:shd w:val="clear" w:color="auto" w:fill="E8E8E8" w:themeFill="background2"/>
          </w:tcPr>
          <w:p w14:paraId="44C0EE1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0.785</w:t>
            </w:r>
          </w:p>
        </w:tc>
      </w:tr>
      <w:tr w:rsidR="004F3BD1" w:rsidRPr="008E64EE" w14:paraId="51B019E0" w14:textId="77777777" w:rsidTr="004F3BD1">
        <w:trPr>
          <w:trHeight w:val="357"/>
        </w:trPr>
        <w:tc>
          <w:tcPr>
            <w:tcW w:w="1822" w:type="dxa"/>
            <w:shd w:val="clear" w:color="auto" w:fill="D1D1D1" w:themeFill="background2" w:themeFillShade="E6"/>
          </w:tcPr>
          <w:p w14:paraId="5A6CF355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Intestinal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20BFE91C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81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7D5E99DB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77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95.1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314159B9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4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4.9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331BEF17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  <w:tr w:rsidR="004F3BD1" w:rsidRPr="008E64EE" w14:paraId="30300992" w14:textId="77777777" w:rsidTr="004F3BD1">
        <w:trPr>
          <w:trHeight w:val="349"/>
        </w:trPr>
        <w:tc>
          <w:tcPr>
            <w:tcW w:w="1822" w:type="dxa"/>
            <w:shd w:val="clear" w:color="auto" w:fill="D1D1D1" w:themeFill="background2" w:themeFillShade="E6"/>
          </w:tcPr>
          <w:p w14:paraId="6BDD7C04" w14:textId="77777777" w:rsidR="004F3BD1" w:rsidRPr="008E64EE" w:rsidRDefault="004F3BD1" w:rsidP="008C6CB4">
            <w:pPr>
              <w:spacing w:line="380" w:lineRule="exact"/>
              <w:rPr>
                <w:b/>
                <w:color w:val="000000" w:themeColor="text1"/>
                <w:szCs w:val="21"/>
              </w:rPr>
            </w:pPr>
            <w:r w:rsidRPr="008E64EE">
              <w:rPr>
                <w:b/>
                <w:color w:val="000000" w:themeColor="text1"/>
                <w:szCs w:val="21"/>
              </w:rPr>
              <w:t>Diffuse</w:t>
            </w:r>
          </w:p>
        </w:tc>
        <w:tc>
          <w:tcPr>
            <w:tcW w:w="1259" w:type="dxa"/>
            <w:shd w:val="clear" w:color="auto" w:fill="D1D1D1" w:themeFill="background2" w:themeFillShade="E6"/>
          </w:tcPr>
          <w:p w14:paraId="2AEB96E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51</w:t>
            </w:r>
          </w:p>
        </w:tc>
        <w:tc>
          <w:tcPr>
            <w:tcW w:w="1822" w:type="dxa"/>
            <w:shd w:val="clear" w:color="auto" w:fill="D1D1D1" w:themeFill="background2" w:themeFillShade="E6"/>
          </w:tcPr>
          <w:p w14:paraId="2B08A955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49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96.1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854" w:type="dxa"/>
            <w:shd w:val="clear" w:color="auto" w:fill="D1D1D1" w:themeFill="background2" w:themeFillShade="E6"/>
          </w:tcPr>
          <w:p w14:paraId="0654E911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  <w:r w:rsidRPr="008E64EE">
              <w:rPr>
                <w:color w:val="000000" w:themeColor="text1"/>
                <w:szCs w:val="21"/>
              </w:rPr>
              <w:t>2</w:t>
            </w:r>
            <w:r w:rsidRPr="008E64EE">
              <w:rPr>
                <w:color w:val="000000" w:themeColor="text1"/>
                <w:szCs w:val="21"/>
              </w:rPr>
              <w:t>（</w:t>
            </w:r>
            <w:r w:rsidRPr="008E64EE">
              <w:rPr>
                <w:color w:val="000000" w:themeColor="text1"/>
                <w:szCs w:val="21"/>
              </w:rPr>
              <w:t>3.9</w:t>
            </w:r>
            <w:r w:rsidRPr="008E64EE">
              <w:rPr>
                <w:color w:val="000000" w:themeColor="text1"/>
                <w:szCs w:val="21"/>
              </w:rPr>
              <w:t>％）</w:t>
            </w:r>
          </w:p>
        </w:tc>
        <w:tc>
          <w:tcPr>
            <w:tcW w:w="1449" w:type="dxa"/>
            <w:shd w:val="clear" w:color="auto" w:fill="D1D1D1" w:themeFill="background2" w:themeFillShade="E6"/>
          </w:tcPr>
          <w:p w14:paraId="027DD3B9" w14:textId="77777777" w:rsidR="004F3BD1" w:rsidRPr="008E64EE" w:rsidRDefault="004F3BD1" w:rsidP="008C6CB4">
            <w:pPr>
              <w:spacing w:line="380" w:lineRule="exact"/>
              <w:rPr>
                <w:color w:val="000000" w:themeColor="text1"/>
                <w:szCs w:val="21"/>
              </w:rPr>
            </w:pPr>
          </w:p>
        </w:tc>
      </w:tr>
    </w:tbl>
    <w:p w14:paraId="6899D0A1" w14:textId="0E8D805D" w:rsidR="004F3BD1" w:rsidRDefault="004F3BD1" w:rsidP="00F9327D"/>
    <w:p w14:paraId="65823A30" w14:textId="77777777" w:rsidR="004F3BD1" w:rsidRDefault="004F3BD1">
      <w:pPr>
        <w:widowControl/>
        <w:spacing w:after="160" w:line="278" w:lineRule="auto"/>
        <w:jc w:val="left"/>
      </w:pPr>
      <w:r>
        <w:br w:type="page"/>
      </w:r>
    </w:p>
    <w:p w14:paraId="2CD09F7D" w14:textId="19E47C50" w:rsidR="00F9327D" w:rsidRDefault="00F9327D" w:rsidP="00F9327D">
      <w:pPr>
        <w:rPr>
          <w:rFonts w:ascii="Times New Roman" w:hAnsi="Times New Roman" w:cs="Times New Roman"/>
          <w:b/>
          <w:bCs/>
        </w:rPr>
      </w:pPr>
      <w:r w:rsidRPr="008E64EE">
        <w:rPr>
          <w:rFonts w:ascii="Times New Roman" w:hAnsi="Times New Roman" w:cs="Times New Roman"/>
          <w:b/>
          <w:bCs/>
        </w:rPr>
        <w:lastRenderedPageBreak/>
        <w:t>Supplementary</w:t>
      </w:r>
      <w:bookmarkEnd w:id="0"/>
      <w:r w:rsidRPr="00893FFB">
        <w:rPr>
          <w:rFonts w:ascii="Times New Roman" w:hAnsi="Times New Roman" w:cs="Times New Roman"/>
          <w:b/>
          <w:bCs/>
        </w:rPr>
        <w:t xml:space="preserve"> Table </w:t>
      </w:r>
      <w:r w:rsidR="004F3BD1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 Methylation level distribution in GC cells.</w:t>
      </w:r>
    </w:p>
    <w:tbl>
      <w:tblPr>
        <w:tblStyle w:val="ae"/>
        <w:tblW w:w="8296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538"/>
        <w:gridCol w:w="1660"/>
      </w:tblGrid>
      <w:tr w:rsidR="00F9327D" w:rsidRPr="007517E3" w14:paraId="79AFBA02" w14:textId="77777777" w:rsidTr="008C6CB4">
        <w:tc>
          <w:tcPr>
            <w:tcW w:w="8296" w:type="dxa"/>
            <w:gridSpan w:val="5"/>
            <w:tcBorders>
              <w:left w:val="nil"/>
              <w:bottom w:val="nil"/>
              <w:right w:val="nil"/>
            </w:tcBorders>
            <w:shd w:val="clear" w:color="auto" w:fill="000000" w:themeFill="text1"/>
          </w:tcPr>
          <w:p w14:paraId="5A8349B6" w14:textId="77777777" w:rsidR="00F9327D" w:rsidRPr="007517E3" w:rsidRDefault="00F9327D" w:rsidP="008C6CB4">
            <w:pPr>
              <w:spacing w:line="420" w:lineRule="exact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7517E3">
              <w:rPr>
                <w:b/>
                <w:bCs/>
                <w:color w:val="FFFFFF" w:themeColor="background1"/>
                <w:szCs w:val="21"/>
              </w:rPr>
              <w:t xml:space="preserve">              Methylation level of DAL-1 </w:t>
            </w:r>
            <w:r w:rsidRPr="007517E3">
              <w:rPr>
                <w:b/>
                <w:bCs/>
                <w:color w:val="FFFFFF" w:themeColor="background1"/>
                <w:szCs w:val="21"/>
              </w:rPr>
              <w:t>（</w:t>
            </w:r>
            <w:r w:rsidRPr="007517E3">
              <w:rPr>
                <w:b/>
                <w:bCs/>
                <w:color w:val="FFFFFF" w:themeColor="background1"/>
                <w:szCs w:val="21"/>
              </w:rPr>
              <w:t>%</w:t>
            </w:r>
            <w:r w:rsidRPr="007517E3">
              <w:rPr>
                <w:b/>
                <w:bCs/>
                <w:color w:val="FFFFFF" w:themeColor="background1"/>
                <w:szCs w:val="21"/>
              </w:rPr>
              <w:t>）</w:t>
            </w:r>
          </w:p>
        </w:tc>
      </w:tr>
      <w:tr w:rsidR="00F9327D" w:rsidRPr="007517E3" w14:paraId="303ED91D" w14:textId="77777777" w:rsidTr="008C6CB4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657FD855" w14:textId="77777777" w:rsidR="00F9327D" w:rsidRPr="007517E3" w:rsidRDefault="00F9327D" w:rsidP="008C6CB4">
            <w:pPr>
              <w:spacing w:line="420" w:lineRule="exact"/>
              <w:rPr>
                <w:b/>
                <w:bCs/>
                <w:color w:val="FFFFFF" w:themeColor="background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749B2D96" w14:textId="77777777" w:rsidR="00F9327D" w:rsidRPr="007517E3" w:rsidRDefault="00F9327D" w:rsidP="008C6CB4">
            <w:pPr>
              <w:spacing w:line="420" w:lineRule="exact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7517E3">
              <w:rPr>
                <w:b/>
                <w:bCs/>
                <w:color w:val="FFFFFF" w:themeColor="background1"/>
                <w:szCs w:val="21"/>
              </w:rPr>
              <w:t>GES-1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0030C53D" w14:textId="77777777" w:rsidR="00F9327D" w:rsidRPr="007517E3" w:rsidRDefault="00F9327D" w:rsidP="008C6CB4">
            <w:pPr>
              <w:spacing w:line="420" w:lineRule="exact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7517E3">
              <w:rPr>
                <w:b/>
                <w:bCs/>
                <w:color w:val="FFFFFF" w:themeColor="background1"/>
                <w:szCs w:val="21"/>
              </w:rPr>
              <w:t>AGS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6A0B5E72" w14:textId="77777777" w:rsidR="00F9327D" w:rsidRPr="007517E3" w:rsidRDefault="00F9327D" w:rsidP="008C6CB4">
            <w:pPr>
              <w:spacing w:line="420" w:lineRule="exact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7517E3">
              <w:rPr>
                <w:b/>
                <w:bCs/>
                <w:color w:val="FFFFFF" w:themeColor="background1"/>
                <w:szCs w:val="21"/>
              </w:rPr>
              <w:t>NCI-N87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5133187A" w14:textId="77777777" w:rsidR="00F9327D" w:rsidRPr="007517E3" w:rsidRDefault="00F9327D" w:rsidP="008C6CB4">
            <w:pPr>
              <w:spacing w:line="420" w:lineRule="exact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7517E3">
              <w:rPr>
                <w:b/>
                <w:bCs/>
                <w:color w:val="FFFFFF" w:themeColor="background1"/>
                <w:szCs w:val="21"/>
              </w:rPr>
              <w:t>KATOⅢ</w:t>
            </w:r>
          </w:p>
        </w:tc>
      </w:tr>
      <w:tr w:rsidR="00F9327D" w:rsidRPr="007517E3" w14:paraId="3EB43408" w14:textId="77777777" w:rsidTr="008C6CB4"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1BEA60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Mean mC level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FB5199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7623A2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4201E1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94ECA50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F9327D" w:rsidRPr="007517E3" w14:paraId="1D667CC4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3CF000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CFE25B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12.00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2B72EF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28.91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E5054D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27.10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0949F1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17.10</w:t>
            </w:r>
          </w:p>
        </w:tc>
      </w:tr>
      <w:tr w:rsidR="00F9327D" w:rsidRPr="007517E3" w14:paraId="7C213914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CD395A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1E1CD7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10.11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455AB8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30.85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B60D01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28.81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1D8FC5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22.40</w:t>
            </w:r>
          </w:p>
        </w:tc>
      </w:tr>
      <w:tr w:rsidR="00F9327D" w:rsidRPr="007517E3" w14:paraId="0CAAE033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979D2B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Mean mCG level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75397C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2B3319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5412E2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6548E9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F9327D" w:rsidRPr="007517E3" w14:paraId="1BC9C72D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67B7EE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07F02A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44.75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9558C5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93.80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7B4B6A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89.45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091724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58.97</w:t>
            </w:r>
          </w:p>
        </w:tc>
      </w:tr>
      <w:tr w:rsidR="00F9327D" w:rsidRPr="007517E3" w14:paraId="1804A065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EAD002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3A9B38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31.80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61798C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94.72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80F7A1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89.18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A8BA6C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66.84</w:t>
            </w:r>
          </w:p>
        </w:tc>
      </w:tr>
      <w:tr w:rsidR="00F9327D" w:rsidRPr="007517E3" w14:paraId="19E5E812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8A1065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Mean mCHG level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A3B407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3E595F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F74969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C807F4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F9327D" w:rsidRPr="007517E3" w14:paraId="0820959D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04B882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270F04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780AB5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7.35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3F9E11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8.64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9FC3A0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4.36</w:t>
            </w:r>
          </w:p>
        </w:tc>
      </w:tr>
      <w:tr w:rsidR="00F9327D" w:rsidRPr="007517E3" w14:paraId="106BE83E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185C42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9840F7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1.98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0140A3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4.03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197F44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5.81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340335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5.17</w:t>
            </w:r>
          </w:p>
        </w:tc>
      </w:tr>
      <w:tr w:rsidR="00F9327D" w:rsidRPr="007517E3" w14:paraId="7130091F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B939CA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Mean mCHH level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EAB4C0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2516B1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E4888D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5753A0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F9327D" w:rsidRPr="007517E3" w14:paraId="50B0EEED" w14:textId="77777777" w:rsidTr="008C6CB4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DAEEF5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0E2138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2.71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1D309E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11.95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DEFDFC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9.77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C26532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5.60</w:t>
            </w:r>
          </w:p>
        </w:tc>
      </w:tr>
      <w:tr w:rsidR="00F9327D" w:rsidRPr="007517E3" w14:paraId="0DBD83BF" w14:textId="77777777" w:rsidTr="008C6CB4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CAEA0B" w14:textId="77777777" w:rsidR="00F9327D" w:rsidRPr="007517E3" w:rsidRDefault="00F9327D" w:rsidP="008C6CB4">
            <w:pPr>
              <w:spacing w:line="420" w:lineRule="exact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island2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8169B5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C12A0F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3.08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774B1A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4.94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89137E" w14:textId="77777777" w:rsidR="00F9327D" w:rsidRPr="007517E3" w:rsidRDefault="00F9327D" w:rsidP="008C6CB4">
            <w:pPr>
              <w:spacing w:line="420" w:lineRule="exact"/>
              <w:jc w:val="center"/>
              <w:rPr>
                <w:color w:val="000000" w:themeColor="text1"/>
                <w:szCs w:val="21"/>
              </w:rPr>
            </w:pPr>
            <w:r w:rsidRPr="007517E3">
              <w:rPr>
                <w:color w:val="000000" w:themeColor="text1"/>
                <w:szCs w:val="21"/>
              </w:rPr>
              <w:t>4.36</w:t>
            </w:r>
          </w:p>
        </w:tc>
      </w:tr>
    </w:tbl>
    <w:p w14:paraId="2CA9E9C3" w14:textId="77777777" w:rsidR="00F9327D" w:rsidRDefault="00F9327D"/>
    <w:p w14:paraId="03F37739" w14:textId="77777777" w:rsidR="00F9327D" w:rsidRDefault="00F9327D"/>
    <w:p w14:paraId="3BD7882D" w14:textId="77777777" w:rsidR="00F9327D" w:rsidRDefault="00F9327D"/>
    <w:p w14:paraId="6D9D8085" w14:textId="77777777" w:rsidR="00F9327D" w:rsidRDefault="00F9327D"/>
    <w:p w14:paraId="4C043799" w14:textId="26CB990E" w:rsidR="00F9327D" w:rsidRPr="00230A0D" w:rsidRDefault="00F9327D" w:rsidP="00F9327D">
      <w:pPr>
        <w:rPr>
          <w:rFonts w:ascii="Times New Roman" w:hAnsi="Times New Roman" w:cs="Times New Roman"/>
          <w:b/>
          <w:bCs/>
        </w:rPr>
      </w:pPr>
      <w:r w:rsidRPr="008E64EE">
        <w:rPr>
          <w:rFonts w:ascii="Times New Roman" w:hAnsi="Times New Roman" w:cs="Times New Roman"/>
          <w:b/>
          <w:bCs/>
        </w:rPr>
        <w:t>Supplementary</w:t>
      </w:r>
      <w:r w:rsidRPr="00230A0D">
        <w:rPr>
          <w:rFonts w:ascii="Times New Roman" w:hAnsi="Times New Roman" w:cs="Times New Roman"/>
          <w:b/>
          <w:bCs/>
        </w:rPr>
        <w:t xml:space="preserve"> Table</w:t>
      </w:r>
      <w:r w:rsidR="004F3BD1">
        <w:rPr>
          <w:rFonts w:ascii="Times New Roman" w:hAnsi="Times New Roman" w:cs="Times New Roman" w:hint="eastAsia"/>
          <w:b/>
          <w:bCs/>
        </w:rPr>
        <w:t>3</w:t>
      </w:r>
      <w:r w:rsidRPr="00230A0D">
        <w:rPr>
          <w:rFonts w:ascii="Times New Roman" w:hAnsi="Times New Roman" w:cs="Times New Roman"/>
          <w:b/>
          <w:bCs/>
        </w:rPr>
        <w:t>. DMR analysis of GC cell lines.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977"/>
      </w:tblGrid>
      <w:tr w:rsidR="00F9327D" w:rsidRPr="009E0E22" w14:paraId="206A0A77" w14:textId="77777777" w:rsidTr="00F9327D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8D5B65B" w14:textId="77777777" w:rsidR="00F9327D" w:rsidRPr="009E0E22" w:rsidRDefault="00F9327D" w:rsidP="008C6CB4">
            <w:pPr>
              <w:spacing w:line="480" w:lineRule="exact"/>
              <w:ind w:firstLineChars="150" w:firstLine="315"/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19C1AFBB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  <w:t>DMR Number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367F5746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  <w:t>DMR Length (bp)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E43F710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/>
                <w:color w:val="FFFFFF" w:themeColor="background1"/>
                <w:kern w:val="0"/>
                <w:szCs w:val="21"/>
              </w:rPr>
              <w:t>Average DMR Length (bp)</w:t>
            </w:r>
          </w:p>
        </w:tc>
      </w:tr>
      <w:tr w:rsidR="00F9327D" w:rsidRPr="009E0E22" w14:paraId="2456CADF" w14:textId="77777777" w:rsidTr="00F9327D"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F202F0E" w14:textId="77777777" w:rsidR="00F9327D" w:rsidRPr="009E0E22" w:rsidRDefault="00F9327D" w:rsidP="008C6CB4">
            <w:pPr>
              <w:spacing w:line="480" w:lineRule="exact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AGS vs.GES-1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0B9EBED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9CB3A5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679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1A4A4E6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27.160</w:t>
            </w:r>
          </w:p>
        </w:tc>
      </w:tr>
      <w:tr w:rsidR="00F9327D" w:rsidRPr="009E0E22" w14:paraId="7EC411C0" w14:textId="77777777" w:rsidTr="00F9327D">
        <w:tc>
          <w:tcPr>
            <w:tcW w:w="1985" w:type="dxa"/>
            <w:shd w:val="clear" w:color="auto" w:fill="D9D9D9" w:themeFill="background1" w:themeFillShade="D9"/>
          </w:tcPr>
          <w:p w14:paraId="30B19326" w14:textId="77777777" w:rsidR="00F9327D" w:rsidRPr="009E0E22" w:rsidRDefault="00F9327D" w:rsidP="008C6CB4">
            <w:pPr>
              <w:spacing w:line="480" w:lineRule="exact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NCI-N87 vs.GES-1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766D862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7F2F1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640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D7FE6C0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25.600</w:t>
            </w:r>
          </w:p>
        </w:tc>
      </w:tr>
      <w:tr w:rsidR="00F9327D" w:rsidRPr="009E0E22" w14:paraId="52A36E5C" w14:textId="77777777" w:rsidTr="00F9327D"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9EB92" w14:textId="77777777" w:rsidR="00F9327D" w:rsidRPr="009E0E22" w:rsidRDefault="00F9327D" w:rsidP="008C6CB4">
            <w:pPr>
              <w:spacing w:line="480" w:lineRule="exact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KATOⅢ vs. GES-1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FF292A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DB0407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359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365D3B" w14:textId="77777777" w:rsidR="00F9327D" w:rsidRPr="009E0E22" w:rsidRDefault="00F9327D" w:rsidP="008C6CB4">
            <w:pPr>
              <w:spacing w:line="4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9E0E22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21.118</w:t>
            </w:r>
          </w:p>
        </w:tc>
      </w:tr>
    </w:tbl>
    <w:p w14:paraId="7DB26D2B" w14:textId="77777777" w:rsidR="00F9327D" w:rsidRDefault="00F9327D">
      <w:pPr>
        <w:widowControl/>
        <w:spacing w:after="160" w:line="278" w:lineRule="auto"/>
        <w:jc w:val="left"/>
        <w:sectPr w:rsidR="00F9327D" w:rsidSect="00680FF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F6F459" w14:textId="1ABE5757" w:rsidR="00084823" w:rsidRPr="00084823" w:rsidRDefault="00084823" w:rsidP="00084823">
      <w:pPr>
        <w:rPr>
          <w:rFonts w:ascii="Times New Roman" w:hAnsi="Times New Roman" w:cs="Times New Roman"/>
          <w:b/>
          <w:bCs/>
        </w:rPr>
      </w:pPr>
      <w:bookmarkStart w:id="1" w:name="_Hlk155111006"/>
      <w:r w:rsidRPr="00084823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084823">
        <w:rPr>
          <w:rFonts w:ascii="Times New Roman" w:hAnsi="Times New Roman" w:cs="Times New Roman" w:hint="eastAsia"/>
          <w:b/>
          <w:bCs/>
        </w:rPr>
        <w:t>Table</w:t>
      </w:r>
      <w:bookmarkEnd w:id="1"/>
      <w:r w:rsidRPr="00084823">
        <w:rPr>
          <w:rFonts w:ascii="Times New Roman" w:hAnsi="Times New Roman" w:cs="Times New Roman" w:hint="eastAsia"/>
          <w:b/>
          <w:bCs/>
        </w:rPr>
        <w:t xml:space="preserve"> </w:t>
      </w:r>
      <w:r w:rsidR="00553A19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84823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DAL-1 Promoter Sequence in Luciferase Reporter Gene Experiment.</w:t>
      </w:r>
    </w:p>
    <w:tbl>
      <w:tblPr>
        <w:tblStyle w:val="ae"/>
        <w:tblW w:w="88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883"/>
      </w:tblGrid>
      <w:tr w:rsidR="00084823" w:rsidRPr="00752069" w14:paraId="13811685" w14:textId="77777777" w:rsidTr="008C6CB4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908E269" w14:textId="77777777" w:rsidR="00084823" w:rsidRPr="00752069" w:rsidRDefault="00084823" w:rsidP="008C6CB4">
            <w:pPr>
              <w:spacing w:line="480" w:lineRule="exact"/>
              <w:jc w:val="left"/>
              <w:rPr>
                <w:b/>
                <w:color w:val="000000" w:themeColor="text1"/>
                <w:szCs w:val="21"/>
              </w:rPr>
            </w:pPr>
            <w:r>
              <w:rPr>
                <w:rFonts w:hint="eastAsia"/>
                <w:b/>
                <w:color w:val="000000" w:themeColor="text1"/>
                <w:szCs w:val="21"/>
              </w:rPr>
              <w:t>S</w:t>
            </w:r>
            <w:r>
              <w:rPr>
                <w:b/>
                <w:color w:val="000000" w:themeColor="text1"/>
                <w:szCs w:val="21"/>
              </w:rPr>
              <w:t>equence Name</w:t>
            </w:r>
          </w:p>
        </w:tc>
        <w:tc>
          <w:tcPr>
            <w:tcW w:w="6883" w:type="dxa"/>
            <w:tcBorders>
              <w:top w:val="single" w:sz="4" w:space="0" w:color="auto"/>
              <w:bottom w:val="single" w:sz="4" w:space="0" w:color="auto"/>
            </w:tcBorders>
          </w:tcPr>
          <w:p w14:paraId="54E29529" w14:textId="77777777" w:rsidR="00084823" w:rsidRPr="00752069" w:rsidRDefault="00084823" w:rsidP="008C6CB4">
            <w:pPr>
              <w:spacing w:line="480" w:lineRule="exact"/>
              <w:jc w:val="left"/>
              <w:rPr>
                <w:b/>
                <w:color w:val="000000" w:themeColor="text1"/>
                <w:szCs w:val="21"/>
              </w:rPr>
            </w:pPr>
            <w:r>
              <w:rPr>
                <w:rFonts w:hint="eastAsia"/>
                <w:b/>
                <w:color w:val="000000" w:themeColor="text1"/>
                <w:szCs w:val="21"/>
              </w:rPr>
              <w:t>S</w:t>
            </w:r>
            <w:r>
              <w:rPr>
                <w:b/>
                <w:color w:val="000000" w:themeColor="text1"/>
                <w:szCs w:val="21"/>
              </w:rPr>
              <w:t>equence</w:t>
            </w:r>
          </w:p>
        </w:tc>
      </w:tr>
      <w:tr w:rsidR="00084823" w:rsidRPr="00752069" w14:paraId="46BC60CC" w14:textId="77777777" w:rsidTr="008C6CB4">
        <w:tc>
          <w:tcPr>
            <w:tcW w:w="1951" w:type="dxa"/>
            <w:tcBorders>
              <w:top w:val="single" w:sz="4" w:space="0" w:color="auto"/>
            </w:tcBorders>
          </w:tcPr>
          <w:p w14:paraId="5A49B0E0" w14:textId="77777777" w:rsidR="00084823" w:rsidRPr="00752069" w:rsidRDefault="00084823" w:rsidP="008C6CB4">
            <w:pPr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752069">
              <w:rPr>
                <w:color w:val="000000" w:themeColor="text1"/>
                <w:szCs w:val="21"/>
              </w:rPr>
              <w:t>P1</w:t>
            </w:r>
          </w:p>
        </w:tc>
        <w:tc>
          <w:tcPr>
            <w:tcW w:w="6883" w:type="dxa"/>
            <w:tcBorders>
              <w:top w:val="single" w:sz="4" w:space="0" w:color="auto"/>
            </w:tcBorders>
          </w:tcPr>
          <w:p w14:paraId="7AC73154" w14:textId="61F3A3C0" w:rsidR="00084823" w:rsidRPr="00084823" w:rsidRDefault="00084823" w:rsidP="00084823">
            <w:pPr>
              <w:jc w:val="left"/>
              <w:rPr>
                <w:color w:val="000000" w:themeColor="text1"/>
                <w:szCs w:val="21"/>
              </w:rPr>
            </w:pPr>
            <w:r w:rsidRPr="00752069">
              <w:rPr>
                <w:color w:val="000000" w:themeColor="text1"/>
                <w:szCs w:val="21"/>
                <w:highlight w:val="magenta"/>
              </w:rPr>
              <w:t>ACTTGAGCAAGCCACACCTT</w:t>
            </w:r>
            <w:r w:rsidRPr="00752069">
              <w:rPr>
                <w:color w:val="000000" w:themeColor="text1"/>
                <w:szCs w:val="21"/>
              </w:rPr>
              <w:t>CATTCTACTCATTGTTTTACCTAATTCAGTTCAAGGTGCGATTCATAAGCAAACATTTAGCCTGGGGTATTGAAATATATGACTGTGAATGCTTTGCCACTAGACTGCTGTCTTCAGGAGTTTCAA</w:t>
            </w:r>
            <w:r w:rsidRPr="00752069">
              <w:rPr>
                <w:color w:val="000000" w:themeColor="text1"/>
                <w:szCs w:val="21"/>
                <w:highlight w:val="magenta"/>
              </w:rPr>
              <w:t>GAGGAAAGGCGAGGACTAGC</w:t>
            </w:r>
            <w:r w:rsidRPr="00752069">
              <w:rPr>
                <w:color w:val="000000" w:themeColor="text1"/>
                <w:szCs w:val="21"/>
              </w:rPr>
              <w:t>TTGCCTCTTTTGAGAG</w:t>
            </w:r>
            <w:r w:rsidRPr="00752069">
              <w:rPr>
                <w:color w:val="000000" w:themeColor="text1"/>
                <w:szCs w:val="21"/>
                <w:highlight w:val="cyan"/>
              </w:rPr>
              <w:t>TGGCCAGAGTAAGCACTTGG</w:t>
            </w:r>
            <w:r w:rsidRPr="00752069">
              <w:rPr>
                <w:color w:val="000000" w:themeColor="text1"/>
                <w:szCs w:val="21"/>
              </w:rPr>
              <w:t>CTGCAGGGAAAAAAGTTTGCTTTTAATTTCCAAAGTGGACCCAAGATGATAGGGTCTCATGGAACAAAATCTTTGCTTTGATGCAAGGAACCAGTGGTATATAGCGGTCTTCCAAGTTACTTAGCAACAGTTGACA</w:t>
            </w:r>
            <w:r w:rsidRPr="00752069">
              <w:rPr>
                <w:color w:val="000000" w:themeColor="text1"/>
                <w:szCs w:val="21"/>
                <w:highlight w:val="cyan"/>
              </w:rPr>
              <w:t>AGGTGTGGCTTCTTGACTGG</w:t>
            </w:r>
          </w:p>
        </w:tc>
      </w:tr>
      <w:tr w:rsidR="00084823" w:rsidRPr="00752069" w14:paraId="35CAB649" w14:textId="77777777" w:rsidTr="008C6CB4">
        <w:tc>
          <w:tcPr>
            <w:tcW w:w="1951" w:type="dxa"/>
          </w:tcPr>
          <w:p w14:paraId="43DA408F" w14:textId="77777777" w:rsidR="00084823" w:rsidRPr="00752069" w:rsidRDefault="00084823" w:rsidP="008C6CB4">
            <w:pPr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752069">
              <w:rPr>
                <w:color w:val="000000" w:themeColor="text1"/>
                <w:szCs w:val="21"/>
              </w:rPr>
              <w:t>P2</w:t>
            </w:r>
          </w:p>
        </w:tc>
        <w:tc>
          <w:tcPr>
            <w:tcW w:w="6883" w:type="dxa"/>
          </w:tcPr>
          <w:p w14:paraId="26EB8E9C" w14:textId="77777777" w:rsidR="00084823" w:rsidRPr="00752069" w:rsidRDefault="00084823" w:rsidP="008C6CB4">
            <w:pPr>
              <w:jc w:val="left"/>
              <w:rPr>
                <w:color w:val="000000" w:themeColor="text1"/>
                <w:szCs w:val="21"/>
              </w:rPr>
            </w:pPr>
            <w:r w:rsidRPr="00752069">
              <w:rPr>
                <w:color w:val="000000" w:themeColor="text1"/>
                <w:szCs w:val="21"/>
              </w:rPr>
              <w:t>CCTCACCTGGCTACCAACGTAACAGACACATATCTAGTTTAATAGTCACTGCTACCCCCATTACCCACCCTTCTGCCCCTATTTTTTTTTATCAGCTATTCCTCCAGTTATTGAATCAATCTGGACTTAA</w:t>
            </w:r>
            <w:r w:rsidRPr="00752069">
              <w:rPr>
                <w:color w:val="000000" w:themeColor="text1"/>
                <w:szCs w:val="21"/>
                <w:highlight w:val="magenta"/>
              </w:rPr>
              <w:t>ACTTGAGCAAGCCACACCTT</w:t>
            </w:r>
            <w:r w:rsidRPr="00752069">
              <w:rPr>
                <w:color w:val="000000" w:themeColor="text1"/>
                <w:szCs w:val="21"/>
              </w:rPr>
              <w:t>CATTCTACTCATTGTTTTACCTAATTCAGTTCAAGGTGCGATTCATAAGCAAACATTTAGCCTGGGGTATTGAAATATATGACTGTGAATGCTTTGCCACTAGACTGCTGTCTTCAGGAGTTTCAAG</w:t>
            </w:r>
            <w:r w:rsidRPr="00752069">
              <w:rPr>
                <w:color w:val="000000" w:themeColor="text1"/>
                <w:szCs w:val="21"/>
                <w:highlight w:val="magenta"/>
              </w:rPr>
              <w:t>AGGAAAGGCGAGGACTAGC</w:t>
            </w:r>
          </w:p>
        </w:tc>
      </w:tr>
      <w:tr w:rsidR="00084823" w:rsidRPr="00752069" w14:paraId="53ACFF31" w14:textId="77777777" w:rsidTr="008C6CB4">
        <w:tc>
          <w:tcPr>
            <w:tcW w:w="1951" w:type="dxa"/>
          </w:tcPr>
          <w:p w14:paraId="3CBFF087" w14:textId="77777777" w:rsidR="00084823" w:rsidRPr="00752069" w:rsidRDefault="00084823" w:rsidP="008C6CB4">
            <w:pPr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752069">
              <w:rPr>
                <w:color w:val="000000" w:themeColor="text1"/>
                <w:szCs w:val="21"/>
              </w:rPr>
              <w:t>P3</w:t>
            </w:r>
          </w:p>
        </w:tc>
        <w:tc>
          <w:tcPr>
            <w:tcW w:w="6883" w:type="dxa"/>
          </w:tcPr>
          <w:p w14:paraId="2A7B3500" w14:textId="77777777" w:rsidR="00084823" w:rsidRPr="00752069" w:rsidRDefault="00084823" w:rsidP="008C6CB4">
            <w:pPr>
              <w:jc w:val="left"/>
              <w:rPr>
                <w:color w:val="000000" w:themeColor="text1"/>
                <w:szCs w:val="21"/>
              </w:rPr>
            </w:pPr>
            <w:r w:rsidRPr="00752069">
              <w:rPr>
                <w:color w:val="000000" w:themeColor="text1"/>
                <w:szCs w:val="21"/>
              </w:rPr>
              <w:t>TTGCCTCTTTTGAGAG</w:t>
            </w:r>
            <w:r w:rsidRPr="00752069">
              <w:rPr>
                <w:color w:val="000000" w:themeColor="text1"/>
                <w:szCs w:val="21"/>
                <w:highlight w:val="cyan"/>
              </w:rPr>
              <w:t>TGGCCAGAGTAAGCACTTGG</w:t>
            </w:r>
            <w:r w:rsidRPr="00752069">
              <w:rPr>
                <w:color w:val="000000" w:themeColor="text1"/>
                <w:szCs w:val="21"/>
              </w:rPr>
              <w:t>CTGCAGGGAAAAAAGTTTGCTTTTAATTTCCAAAGTGGACCCAAGATGATAGGGTCTCATGGAACAAAATCTTTGCTTTGATGCAAGGAACCAGTGGTATATAGCGGTCTTCCAAGTTACTTAGCAACAGTTGACA</w:t>
            </w:r>
            <w:r w:rsidRPr="00752069">
              <w:rPr>
                <w:color w:val="000000" w:themeColor="text1"/>
                <w:szCs w:val="21"/>
                <w:highlight w:val="cyan"/>
              </w:rPr>
              <w:t>AGGTGTGGCTTCTTGACTGG</w:t>
            </w:r>
            <w:r w:rsidRPr="00752069">
              <w:rPr>
                <w:color w:val="000000" w:themeColor="text1"/>
                <w:szCs w:val="21"/>
              </w:rPr>
              <w:t>TGCCAACTGTTTCCAATATGCCCTTGTATAAAGCCACCTCTGACATCCTATAGAAAGTCTCTTTCCTCTGCCTCAGCCTGCTGAGGATTGCACAAAACACAGGTAGATGTGAGC</w:t>
            </w:r>
          </w:p>
        </w:tc>
      </w:tr>
    </w:tbl>
    <w:p w14:paraId="19EE0647" w14:textId="77777777" w:rsidR="00F9327D" w:rsidRPr="00084823" w:rsidRDefault="00F9327D" w:rsidP="00F9327D"/>
    <w:p w14:paraId="3F909741" w14:textId="668A2C15" w:rsidR="00BE531A" w:rsidRDefault="00BE531A">
      <w:pPr>
        <w:widowControl/>
        <w:spacing w:after="160" w:line="278" w:lineRule="auto"/>
        <w:jc w:val="left"/>
      </w:pPr>
      <w:r>
        <w:br w:type="page"/>
      </w:r>
    </w:p>
    <w:p w14:paraId="2A2E0BD8" w14:textId="364FB657" w:rsidR="00BE531A" w:rsidRPr="004B754A" w:rsidRDefault="00BE531A" w:rsidP="00BE531A">
      <w:pPr>
        <w:rPr>
          <w:rFonts w:ascii="Times New Roman" w:hAnsi="Times New Roman" w:cs="Times New Roman"/>
          <w:b/>
          <w:bCs/>
        </w:rPr>
      </w:pPr>
      <w:r w:rsidRPr="008E64EE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8E64EE">
        <w:rPr>
          <w:rFonts w:ascii="Times New Roman" w:hAnsi="Times New Roman" w:cs="Times New Roman" w:hint="eastAsia"/>
          <w:b/>
          <w:bCs/>
        </w:rPr>
        <w:t xml:space="preserve">Table </w:t>
      </w:r>
      <w:r w:rsidR="00553A19">
        <w:rPr>
          <w:rFonts w:ascii="Times New Roman" w:hAnsi="Times New Roman" w:cs="Times New Roman" w:hint="eastAsia"/>
          <w:b/>
          <w:bCs/>
        </w:rPr>
        <w:t>5</w:t>
      </w:r>
      <w:r>
        <w:rPr>
          <w:b/>
          <w:bCs/>
          <w:szCs w:val="21"/>
        </w:rPr>
        <w:t>.</w:t>
      </w:r>
      <w:r w:rsidRPr="004B754A">
        <w:rPr>
          <w:rFonts w:ascii="Times New Roman" w:hAnsi="Times New Roman" w:cs="Times New Roman"/>
          <w:b/>
          <w:bCs/>
        </w:rPr>
        <w:t xml:space="preserve"> Upstream and downstream 1kb regions of transcriptional initiation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6"/>
      </w:tblGrid>
      <w:tr w:rsidR="00BE531A" w14:paraId="7E58AEB1" w14:textId="77777777" w:rsidTr="008C6CB4">
        <w:trPr>
          <w:trHeight w:val="107"/>
        </w:trPr>
        <w:tc>
          <w:tcPr>
            <w:tcW w:w="8096" w:type="dxa"/>
            <w:tcBorders>
              <w:top w:val="none" w:sz="6" w:space="0" w:color="auto"/>
              <w:left w:val="nil"/>
              <w:bottom w:val="none" w:sz="6" w:space="0" w:color="auto"/>
              <w:right w:val="nil"/>
            </w:tcBorders>
          </w:tcPr>
          <w:p w14:paraId="43891E35" w14:textId="77777777" w:rsidR="00BE531A" w:rsidRPr="004B754A" w:rsidRDefault="00BE531A" w:rsidP="008C6CB4">
            <w:pPr>
              <w:pStyle w:val="Default"/>
              <w:jc w:val="center"/>
              <w:rPr>
                <w:rFonts w:ascii="宋体" w:eastAsia="宋体" w:cs="宋体"/>
                <w:b/>
                <w:bCs/>
                <w:sz w:val="20"/>
                <w:szCs w:val="20"/>
              </w:rPr>
            </w:pPr>
            <w:r w:rsidRPr="004B754A">
              <w:rPr>
                <w:b/>
                <w:bCs/>
                <w:sz w:val="20"/>
                <w:szCs w:val="20"/>
              </w:rPr>
              <w:t xml:space="preserve">The </w:t>
            </w:r>
            <w:r w:rsidRPr="004B754A">
              <w:rPr>
                <w:rFonts w:hint="eastAsia"/>
                <w:b/>
                <w:bCs/>
                <w:sz w:val="20"/>
                <w:szCs w:val="20"/>
              </w:rPr>
              <w:t>reverse complement sequence</w:t>
            </w:r>
            <w:r w:rsidRPr="004B754A">
              <w:rPr>
                <w:b/>
                <w:bCs/>
                <w:sz w:val="20"/>
                <w:szCs w:val="20"/>
              </w:rPr>
              <w:t xml:space="preserve"> of EPB41L3. chr18: 56</w:t>
            </w:r>
            <w:r w:rsidRPr="004B754A">
              <w:rPr>
                <w:b/>
                <w:bCs/>
                <w:sz w:val="20"/>
                <w:szCs w:val="20"/>
                <w:bdr w:val="single" w:sz="4" w:space="0" w:color="auto"/>
              </w:rPr>
              <w:t>29166-5631666</w:t>
            </w:r>
          </w:p>
        </w:tc>
      </w:tr>
      <w:tr w:rsidR="00BE531A" w14:paraId="4B08A427" w14:textId="77777777" w:rsidTr="008C6CB4">
        <w:trPr>
          <w:trHeight w:val="4927"/>
        </w:trPr>
        <w:tc>
          <w:tcPr>
            <w:tcW w:w="8096" w:type="dxa"/>
            <w:tcBorders>
              <w:top w:val="none" w:sz="6" w:space="0" w:color="auto"/>
              <w:left w:val="nil"/>
              <w:bottom w:val="none" w:sz="6" w:space="0" w:color="auto"/>
              <w:right w:val="nil"/>
            </w:tcBorders>
          </w:tcPr>
          <w:p w14:paraId="2B32BB88" w14:textId="77777777" w:rsidR="00BE531A" w:rsidRDefault="00BE531A" w:rsidP="008C6CB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CTAATAGGCACTTGGCAATGTACCTCTTTCACATAGATACACCCAAGAGTCAGACGTTTCTGGTTGATTGGATGGCTTTCCAGACTTGTGATTGTCATATTTTATAGCTTTTCCTCCTCCAGAAGGCTTTACCAAATCAGTTTTCCAGAAAGCACACCTCTAGGAGCTACTAGGAGGCAGAGTGAGTGAAGAGTGGCCTGAGTGCCCAGGGACAGACTGTGCAGTGAACTCTTGTCCAGGTCTTTGGGGCAGAAGTGGAAGGGAAAAGAAAGATAATGTTCCTTTTGTTTACTTAGAAGGTCCAAGAGTTGTAGAAAGCACAGATCTCGTTTGTGTGTGCACGGGCATACATTCTGATGGCCTGGACTCACAGGCCACAGAATCAAGCAAACACGCATGTGACACGCTGAGCCTTCAGGCCTGGAAATCCCGTGGGCACCAGTGGGGATGGCTTTGCAGGCCCTGGAACGCCAGGGTCCTCCG</w:t>
            </w:r>
            <w:r w:rsidRPr="004B754A">
              <w:rPr>
                <w:sz w:val="20"/>
                <w:szCs w:val="20"/>
                <w:highlight w:val="red"/>
              </w:rPr>
              <w:t>CTGCAGGGGTGCAGGCTGGG</w:t>
            </w:r>
            <w:r>
              <w:rPr>
                <w:sz w:val="20"/>
                <w:szCs w:val="20"/>
              </w:rPr>
              <w:t>TGAGAAAACGGTGCAAGCTGCGTCTACACACTGCTCTTCATATTTTGGCGCTTCATGTGAAGTTGGAAGATGCTTAAATGAAACAGCCTCCAAGCCACTTTCTGGCCTACATCCCTAGACTGCCGCTGTGAAGTTAACTCTTTTCAGAGATTGCAAAAATTTAATACCAGCAAAAGAAACCAAGTTACCAGGTCCCCTTAAGGCACACGAAGGGACATTTATCATAGCCTCTCCCTTCCCTCCACTCCCTATCTACACAAAATTGTGTGCGTGTGTGTGTGTGTGTGTGTGTGTGTGTGTAATTCTATCCCTGCTTGCAGAGCCCGCTGGCTATAAAGCCCAGGGAGGAGGCCTGTAAGGAGACCCATACTTTGCGAGCGCGCGGCTGGGAGGCGGGCTCAGGGCGGGGCAGAGCGCGGGGACCGCCCGGGCACCGGGCGCAGCCAACGAGCGGACGGGGAGGGCGGGCCCGCGAGGGCTGAGCGGCGCGGGCTGTCACAGGCGCCCGAAGCGCGCTGCAGGTGGCAACTTGGAGGTGCCGCCACCGCAGCTGCGGGAGGAGCCCGGGTCTGGCGGCCCCTTCCAGCCTCCAGGAGCTCTTTCCCGCCGCCGAGCCCGAGACTGGACCCCGGAGAATTCGAAGGAAAGAGCCCCTGCG</w:t>
            </w:r>
            <w:r w:rsidRPr="004B754A">
              <w:rPr>
                <w:sz w:val="20"/>
                <w:szCs w:val="20"/>
                <w:highlight w:val="red"/>
              </w:rPr>
              <w:t>GAGGGACCTGTGAGCAGCCCTACC</w:t>
            </w:r>
            <w:r>
              <w:rPr>
                <w:sz w:val="20"/>
                <w:szCs w:val="20"/>
              </w:rPr>
              <w:t>TCTCTCTGCCCTTGCGCTACTTTTTTTCTCCAAGGAAGGTTGTGCCTGCGGGCTGCGAACAAGCTCCGGG</w:t>
            </w:r>
            <w:r w:rsidRPr="004B754A">
              <w:rPr>
                <w:sz w:val="20"/>
                <w:szCs w:val="20"/>
                <w:highlight w:val="yellow"/>
              </w:rPr>
              <w:t>AGGGGCCCCAAAGGAAGGCTT</w:t>
            </w:r>
            <w:r>
              <w:rPr>
                <w:sz w:val="20"/>
                <w:szCs w:val="20"/>
              </w:rPr>
              <w:t>CGGTGACTCAGGTGAGCGCCTTTCTCTTCTTGGCAGCCGGGCGTAGGCCGGGAGCGCCGCCTAGCCCCGTGGGCAGGGGCGCGGGTGCGGGCCGCCTGCCCTTGGCTCGAGGTCGATGGGGGAGAAAGCGAGGAAGGGGCGAGGCTGGCCCGACCGGGGGCTGCCTGGCCGGGTCCGCCCGGAGGCGACAGGGACTCTCAGACGGGCACCTGGAGACTAGGGACGAGCAGAGAGGTGCTTTGAGGGGGACAGAGGGCTTGCGCCCGGTTTAAGCTGACCGGGATCGACCGCCTGCGCGCTGTGTTGGAGCTGCCGCGGAAGCCGGGCGCGGCGCCTCTGCGAACCCCAGAGCTAGTGCGCGGGGCCCGGCGAGCGCACCAGTCTTCGGTTCCTCGGAGCCCAAGGCCCTGGAGGACGTCATCCCTCTCCGCTCGGGCAACTCCTCCTCCGCCCCCTCTTGCCTCCACCCCTCCGCGCCGGCCGTTTAGCCTATTCCGAGACTCTGTGCTTTTGCCAGCGCGCGCTAGTTGCTGCTGTCACTCCCCTCCCCGCCCT</w:t>
            </w:r>
          </w:p>
          <w:p w14:paraId="5451145E" w14:textId="77777777" w:rsidR="00BE531A" w:rsidRDefault="00BE531A" w:rsidP="008C6CB4">
            <w:pPr>
              <w:pStyle w:val="Default"/>
              <w:pBdr>
                <w:bottom w:val="single" w:sz="4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CCGGAGTTGGAGCGACCTGGGGTCTGGCTCCCCGGTCCCGGCAGCCTAGTTGTGGGCTGGACGCGAGTGGGGCTGGCCAGTTCTTTGCGAGGAGGGCAGGAGTGAGCGCGGGCTCTCTCTCTAGTGCTCCCTCCGAATCCGTCCCCGCCCCCCTGCAGCTCGAACCGCTAGCCCAGAGAGCGGAGTCTCAGAAGCTAGACCTTGCTCGCCCTGGGGAAACGCGGGGGAGGGGGGGGCCTTCCGGGAAGGTGCGAACCTCGCAGATGAGGCCAGAGCCTCCGCCTCCATCTCAGCGTTTCAGCCCCTGCT</w:t>
            </w:r>
            <w:r w:rsidRPr="00A93A47">
              <w:rPr>
                <w:sz w:val="20"/>
                <w:szCs w:val="20"/>
                <w:highlight w:val="yellow"/>
              </w:rPr>
              <w:t>TTCCTGCTTTCAAGTGGACAGTG</w:t>
            </w:r>
            <w:r>
              <w:rPr>
                <w:sz w:val="20"/>
                <w:szCs w:val="20"/>
              </w:rPr>
              <w:t>GCTCTGACCTCCGCATTCCGGCTTGTGGCGTGGGGGGCGCTAGCGGCAGTGTGTGTGTGTGTGTGTGTGTGTGTGTGTGTGTGGTGTGTAAGGATGAGCGAGTGCGATCCTCCGGGAGGCAGAGGCGCAGGAGCCAGTTCCCCCAGCCCGGCGGAGCCGCAGGGACCGCCTCCCCTCGC</w:t>
            </w:r>
            <w:r>
              <w:rPr>
                <w:sz w:val="20"/>
                <w:szCs w:val="20"/>
              </w:rPr>
              <w:lastRenderedPageBreak/>
              <w:t xml:space="preserve">CGCCAGCTGCGCGCAGCTGCACCCCGGCAACTCCGCGCTGCCGGCTCCTCTCCTCCAGCTCCAGCTCCCGGTACCCCCACGACCAACGCGGAATCCCAGGATTAAAATCATCTGGCCAAAGGGTGCGGGTGGGGGATCGAGGCGTTCCCGAGG </w:t>
            </w:r>
          </w:p>
          <w:p w14:paraId="547B80E1" w14:textId="77777777" w:rsidR="00BE531A" w:rsidRDefault="00BE531A" w:rsidP="008C6CB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9A32E90" w14:textId="77777777" w:rsidR="00BE531A" w:rsidRDefault="00BE531A" w:rsidP="008C6CB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5872A52" w14:textId="14A3D326" w:rsidR="00BE531A" w:rsidRPr="008E64EE" w:rsidRDefault="00BE531A" w:rsidP="008C6CB4">
            <w:pPr>
              <w:rPr>
                <w:rFonts w:ascii="Times New Roman" w:hAnsi="Times New Roman" w:cs="Times New Roman"/>
                <w:b/>
                <w:bCs/>
              </w:rPr>
            </w:pPr>
            <w:r w:rsidRPr="008E64EE">
              <w:rPr>
                <w:rFonts w:ascii="Times New Roman" w:hAnsi="Times New Roman" w:cs="Times New Roman"/>
                <w:b/>
                <w:bCs/>
              </w:rPr>
              <w:t xml:space="preserve">Supplementary </w:t>
            </w:r>
            <w:r w:rsidRPr="008E64EE">
              <w:rPr>
                <w:rFonts w:ascii="Times New Roman" w:hAnsi="Times New Roman" w:cs="Times New Roman" w:hint="eastAsia"/>
                <w:b/>
                <w:bCs/>
              </w:rPr>
              <w:t xml:space="preserve">Table </w:t>
            </w:r>
            <w:r w:rsidR="00553A19">
              <w:rPr>
                <w:rFonts w:ascii="Times New Roman" w:hAnsi="Times New Roman" w:cs="Times New Roman" w:hint="eastAsia"/>
                <w:b/>
                <w:bCs/>
              </w:rPr>
              <w:t>6</w:t>
            </w:r>
          </w:p>
          <w:p w14:paraId="6D6F7343" w14:textId="77777777" w:rsidR="00BE531A" w:rsidRDefault="00BE531A" w:rsidP="008C6C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4D504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Correlation between CDC5L expression and clinicopathological features in GC</w:t>
            </w:r>
          </w:p>
          <w:tbl>
            <w:tblPr>
              <w:tblStyle w:val="ae"/>
              <w:tblW w:w="83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269"/>
              <w:gridCol w:w="1836"/>
              <w:gridCol w:w="1868"/>
              <w:gridCol w:w="1459"/>
            </w:tblGrid>
            <w:tr w:rsidR="00BE531A" w:rsidRPr="003F77B0" w14:paraId="1D232B4D" w14:textId="77777777" w:rsidTr="008C6CB4">
              <w:trPr>
                <w:trHeight w:val="20"/>
              </w:trPr>
              <w:tc>
                <w:tcPr>
                  <w:tcW w:w="1954" w:type="dxa"/>
                  <w:tcBorders>
                    <w:top w:val="single" w:sz="4" w:space="0" w:color="auto"/>
                  </w:tcBorders>
                </w:tcPr>
                <w:p w14:paraId="67A5CB9F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269" w:type="dxa"/>
                  <w:tcBorders>
                    <w:top w:val="single" w:sz="4" w:space="0" w:color="auto"/>
                  </w:tcBorders>
                </w:tcPr>
                <w:p w14:paraId="5E817D62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B404A6" w14:textId="77777777" w:rsidR="00BE531A" w:rsidRPr="003F77B0" w:rsidRDefault="00BE531A" w:rsidP="008C6CB4">
                  <w:pPr>
                    <w:spacing w:line="400" w:lineRule="exact"/>
                    <w:jc w:val="center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Expresssion of DAL-1</w:t>
                  </w:r>
                </w:p>
              </w:tc>
            </w:tr>
            <w:tr w:rsidR="00BE531A" w:rsidRPr="003F77B0" w14:paraId="2671E7C6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6940D807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Factors</w:t>
                  </w:r>
                </w:p>
              </w:tc>
              <w:tc>
                <w:tcPr>
                  <w:tcW w:w="1269" w:type="dxa"/>
                </w:tcPr>
                <w:p w14:paraId="77AC6114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Sample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</w:tcBorders>
                </w:tcPr>
                <w:p w14:paraId="2B15229F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Low expression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</w:tcBorders>
                </w:tcPr>
                <w:p w14:paraId="64DDE608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High expression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</w:tcBorders>
                </w:tcPr>
                <w:p w14:paraId="2FCEAA8E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i/>
                      <w:color w:val="000000" w:themeColor="text1"/>
                      <w:szCs w:val="21"/>
                    </w:rPr>
                    <w:t>P</w:t>
                  </w:r>
                  <w:r w:rsidRPr="003F77B0">
                    <w:rPr>
                      <w:b/>
                      <w:color w:val="000000" w:themeColor="text1"/>
                      <w:szCs w:val="21"/>
                    </w:rPr>
                    <w:t xml:space="preserve"> value</w:t>
                  </w:r>
                  <w:r w:rsidRPr="003F77B0">
                    <w:rPr>
                      <w:b/>
                      <w:color w:val="000000" w:themeColor="text1"/>
                      <w:szCs w:val="21"/>
                      <w:vertAlign w:val="superscript"/>
                    </w:rPr>
                    <w:t>a</w:t>
                  </w:r>
                </w:p>
              </w:tc>
            </w:tr>
            <w:tr w:rsidR="00BE531A" w:rsidRPr="003F77B0" w14:paraId="5F5BA70D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7AD556C4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Gender</w:t>
                  </w:r>
                  <w:r w:rsidRPr="003F77B0">
                    <w:rPr>
                      <w:b/>
                      <w:color w:val="000000" w:themeColor="text1"/>
                      <w:szCs w:val="21"/>
                      <w:vertAlign w:val="superscript"/>
                    </w:rPr>
                    <w:t>b</w:t>
                  </w:r>
                </w:p>
              </w:tc>
              <w:tc>
                <w:tcPr>
                  <w:tcW w:w="1269" w:type="dxa"/>
                </w:tcPr>
                <w:p w14:paraId="656E941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5E350090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326380F6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2E571F61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0.298</w:t>
                  </w:r>
                </w:p>
              </w:tc>
            </w:tr>
            <w:tr w:rsidR="00BE531A" w:rsidRPr="003F77B0" w14:paraId="6B284234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A247D41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Male</w:t>
                  </w:r>
                </w:p>
              </w:tc>
              <w:tc>
                <w:tcPr>
                  <w:tcW w:w="1269" w:type="dxa"/>
                </w:tcPr>
                <w:p w14:paraId="44E6172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180</w:t>
                  </w:r>
                </w:p>
              </w:tc>
              <w:tc>
                <w:tcPr>
                  <w:tcW w:w="1836" w:type="dxa"/>
                </w:tcPr>
                <w:p w14:paraId="4A132CA0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82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45.6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5CA3E0D2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98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54.4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15F4CB4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4D1FC314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0280C10D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Female</w:t>
                  </w:r>
                </w:p>
              </w:tc>
              <w:tc>
                <w:tcPr>
                  <w:tcW w:w="1269" w:type="dxa"/>
                </w:tcPr>
                <w:p w14:paraId="207AC274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64</w:t>
                  </w:r>
                </w:p>
              </w:tc>
              <w:tc>
                <w:tcPr>
                  <w:tcW w:w="1836" w:type="dxa"/>
                </w:tcPr>
                <w:p w14:paraId="20828E7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34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53.1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4BA16B03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30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46.9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0A9339D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40F4DDA0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68BB067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Age</w:t>
                  </w:r>
                  <w:r>
                    <w:rPr>
                      <w:rFonts w:hint="eastAsia"/>
                      <w:b/>
                      <w:color w:val="000000" w:themeColor="text1"/>
                      <w:szCs w:val="21"/>
                    </w:rPr>
                    <w:t>（</w:t>
                  </w:r>
                  <w:r>
                    <w:rPr>
                      <w:rFonts w:hint="eastAsia"/>
                      <w:b/>
                      <w:color w:val="000000" w:themeColor="text1"/>
                      <w:szCs w:val="21"/>
                    </w:rPr>
                    <w:t>y</w:t>
                  </w:r>
                  <w:r>
                    <w:rPr>
                      <w:rFonts w:hint="eastAsia"/>
                      <w:b/>
                      <w:color w:val="000000" w:themeColor="text1"/>
                      <w:szCs w:val="21"/>
                    </w:rPr>
                    <w:t>）</w:t>
                  </w:r>
                </w:p>
              </w:tc>
              <w:tc>
                <w:tcPr>
                  <w:tcW w:w="1269" w:type="dxa"/>
                </w:tcPr>
                <w:p w14:paraId="47FB4CF7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0EC468A4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1FEF04F1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2F9D4F3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0.489</w:t>
                  </w:r>
                </w:p>
              </w:tc>
            </w:tr>
            <w:tr w:rsidR="00BE531A" w:rsidRPr="003F77B0" w14:paraId="4CF7DD86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0CE72B81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≤</w:t>
                  </w: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65</w:t>
                  </w:r>
                </w:p>
              </w:tc>
              <w:tc>
                <w:tcPr>
                  <w:tcW w:w="1269" w:type="dxa"/>
                </w:tcPr>
                <w:p w14:paraId="1B7CA851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182</w:t>
                  </w:r>
                </w:p>
              </w:tc>
              <w:tc>
                <w:tcPr>
                  <w:tcW w:w="1836" w:type="dxa"/>
                </w:tcPr>
                <w:p w14:paraId="1851E49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89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48.9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18BB8BC4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93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51.1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6DED8AE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7FDF0799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BFA2A54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＞</w:t>
                  </w:r>
                  <w:r w:rsidRPr="003F77B0">
                    <w:rPr>
                      <w:b/>
                      <w:color w:val="000000" w:themeColor="text1"/>
                      <w:szCs w:val="21"/>
                    </w:rPr>
                    <w:t>65</w:t>
                  </w:r>
                </w:p>
              </w:tc>
              <w:tc>
                <w:tcPr>
                  <w:tcW w:w="1269" w:type="dxa"/>
                </w:tcPr>
                <w:p w14:paraId="2736D1C0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66</w:t>
                  </w:r>
                </w:p>
              </w:tc>
              <w:tc>
                <w:tcPr>
                  <w:tcW w:w="1836" w:type="dxa"/>
                </w:tcPr>
                <w:p w14:paraId="7D19888A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29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43.9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57981583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37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56.1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007E1457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7CD3E6ED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2A33690D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Size</w:t>
                  </w:r>
                  <w:r>
                    <w:rPr>
                      <w:rFonts w:hint="eastAsia"/>
                      <w:b/>
                      <w:color w:val="000000" w:themeColor="text1"/>
                      <w:szCs w:val="21"/>
                    </w:rPr>
                    <w:t>（</w:t>
                  </w:r>
                  <w:r>
                    <w:rPr>
                      <w:b/>
                      <w:color w:val="000000" w:themeColor="text1"/>
                      <w:szCs w:val="21"/>
                    </w:rPr>
                    <w:t>cm</w:t>
                  </w:r>
                  <w:r>
                    <w:rPr>
                      <w:b/>
                      <w:color w:val="000000" w:themeColor="text1"/>
                      <w:szCs w:val="21"/>
                    </w:rPr>
                    <w:t>）</w:t>
                  </w:r>
                  <w:r w:rsidRPr="003F77B0">
                    <w:rPr>
                      <w:b/>
                      <w:color w:val="000000" w:themeColor="text1"/>
                      <w:szCs w:val="21"/>
                      <w:vertAlign w:val="superscript"/>
                    </w:rPr>
                    <w:t>b</w:t>
                  </w:r>
                </w:p>
              </w:tc>
              <w:tc>
                <w:tcPr>
                  <w:tcW w:w="1269" w:type="dxa"/>
                </w:tcPr>
                <w:p w14:paraId="1151EF7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0F5C769C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693EF1F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2ED6ADB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0.928</w:t>
                  </w:r>
                </w:p>
              </w:tc>
            </w:tr>
            <w:tr w:rsidR="00BE531A" w:rsidRPr="003F77B0" w14:paraId="60AF0177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684F05EF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＜</w:t>
                  </w:r>
                  <w:r w:rsidRPr="003F77B0">
                    <w:rPr>
                      <w:b/>
                      <w:color w:val="000000" w:themeColor="text1"/>
                      <w:szCs w:val="21"/>
                    </w:rPr>
                    <w:t>5</w:t>
                  </w:r>
                </w:p>
              </w:tc>
              <w:tc>
                <w:tcPr>
                  <w:tcW w:w="1269" w:type="dxa"/>
                </w:tcPr>
                <w:p w14:paraId="3AA39B22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118</w:t>
                  </w:r>
                </w:p>
              </w:tc>
              <w:tc>
                <w:tcPr>
                  <w:tcW w:w="1836" w:type="dxa"/>
                </w:tcPr>
                <w:p w14:paraId="3183441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56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47.5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13D8E16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52.5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024D0B16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4E23AE6C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34D80E19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≥</w:t>
                  </w: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5</w:t>
                  </w:r>
                </w:p>
              </w:tc>
              <w:tc>
                <w:tcPr>
                  <w:tcW w:w="1269" w:type="dxa"/>
                </w:tcPr>
                <w:p w14:paraId="5FA193B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127</w:t>
                  </w:r>
                </w:p>
              </w:tc>
              <w:tc>
                <w:tcPr>
                  <w:tcW w:w="1836" w:type="dxa"/>
                </w:tcPr>
                <w:p w14:paraId="54ACF45A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48.0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0A26F9D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144C4C9C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094ED868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49E75673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Grade</w:t>
                  </w:r>
                  <w:r w:rsidRPr="003F77B0">
                    <w:rPr>
                      <w:b/>
                      <w:color w:val="000000" w:themeColor="text1"/>
                      <w:szCs w:val="21"/>
                      <w:vertAlign w:val="superscript"/>
                    </w:rPr>
                    <w:t>b</w:t>
                  </w:r>
                </w:p>
              </w:tc>
              <w:tc>
                <w:tcPr>
                  <w:tcW w:w="1269" w:type="dxa"/>
                </w:tcPr>
                <w:p w14:paraId="4AEC653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69F427A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56A30E3C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4865ED56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0.238</w:t>
                  </w:r>
                </w:p>
              </w:tc>
            </w:tr>
            <w:tr w:rsidR="00BE531A" w:rsidRPr="003F77B0" w14:paraId="7EE904D3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30D0D14B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G1+G2</w:t>
                  </w:r>
                </w:p>
              </w:tc>
              <w:tc>
                <w:tcPr>
                  <w:tcW w:w="1269" w:type="dxa"/>
                </w:tcPr>
                <w:p w14:paraId="55F9F6F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108</w:t>
                  </w:r>
                </w:p>
              </w:tc>
              <w:tc>
                <w:tcPr>
                  <w:tcW w:w="1836" w:type="dxa"/>
                </w:tcPr>
                <w:p w14:paraId="7184884B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47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43.5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046D9D4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56.5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7C37ACB1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7A92B8CF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4C6AFCAD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G3</w:t>
                  </w:r>
                </w:p>
              </w:tc>
              <w:tc>
                <w:tcPr>
                  <w:tcW w:w="1269" w:type="dxa"/>
                </w:tcPr>
                <w:p w14:paraId="3F6C5396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139</w:t>
                  </w:r>
                </w:p>
              </w:tc>
              <w:tc>
                <w:tcPr>
                  <w:tcW w:w="1836" w:type="dxa"/>
                </w:tcPr>
                <w:p w14:paraId="39CF7A0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71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51.1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678A5FB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68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48.9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42881B7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7EB81FD5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69C8E4D1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T stage</w:t>
                  </w:r>
                </w:p>
              </w:tc>
              <w:tc>
                <w:tcPr>
                  <w:tcW w:w="1269" w:type="dxa"/>
                </w:tcPr>
                <w:p w14:paraId="5AFF1D6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081920AA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4706DE7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6D916AB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0.178</w:t>
                  </w:r>
                </w:p>
              </w:tc>
            </w:tr>
            <w:tr w:rsidR="00BE531A" w:rsidRPr="003F77B0" w14:paraId="2A225724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78AA2C7B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T1</w:t>
                  </w:r>
                </w:p>
              </w:tc>
              <w:tc>
                <w:tcPr>
                  <w:tcW w:w="1269" w:type="dxa"/>
                </w:tcPr>
                <w:p w14:paraId="33795F7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14</w:t>
                  </w:r>
                </w:p>
              </w:tc>
              <w:tc>
                <w:tcPr>
                  <w:tcW w:w="1836" w:type="dxa"/>
                </w:tcPr>
                <w:p w14:paraId="52516BD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28.6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18A4109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10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71.4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691D751A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117D8AEC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0275BAC0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T2</w:t>
                  </w:r>
                </w:p>
              </w:tc>
              <w:tc>
                <w:tcPr>
                  <w:tcW w:w="1269" w:type="dxa"/>
                </w:tcPr>
                <w:p w14:paraId="798A13D7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42</w:t>
                  </w:r>
                </w:p>
              </w:tc>
              <w:tc>
                <w:tcPr>
                  <w:tcW w:w="1836" w:type="dxa"/>
                </w:tcPr>
                <w:p w14:paraId="412812D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25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59.5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3968D7D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17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40.5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062D435A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0F5F570D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18472E31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T3</w:t>
                  </w:r>
                </w:p>
              </w:tc>
              <w:tc>
                <w:tcPr>
                  <w:tcW w:w="1269" w:type="dxa"/>
                </w:tcPr>
                <w:p w14:paraId="7DC3D8F3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99</w:t>
                  </w:r>
                </w:p>
              </w:tc>
              <w:tc>
                <w:tcPr>
                  <w:tcW w:w="1836" w:type="dxa"/>
                </w:tcPr>
                <w:p w14:paraId="5D66E99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48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48.5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501C6E3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51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51.5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6DBD39C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10544C4B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79B3EA6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T4</w:t>
                  </w:r>
                </w:p>
              </w:tc>
              <w:tc>
                <w:tcPr>
                  <w:tcW w:w="1269" w:type="dxa"/>
                </w:tcPr>
                <w:p w14:paraId="79BF579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93</w:t>
                  </w:r>
                </w:p>
              </w:tc>
              <w:tc>
                <w:tcPr>
                  <w:tcW w:w="1836" w:type="dxa"/>
                </w:tcPr>
                <w:p w14:paraId="3C9054A3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44.1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080BB2C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52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55.9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43D653A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651471BB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0CFFA12E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N stage</w:t>
                  </w:r>
                </w:p>
              </w:tc>
              <w:tc>
                <w:tcPr>
                  <w:tcW w:w="1269" w:type="dxa"/>
                </w:tcPr>
                <w:p w14:paraId="45D72393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697C8B47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69F80A91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6BBA4C77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0.631</w:t>
                  </w:r>
                </w:p>
              </w:tc>
            </w:tr>
            <w:tr w:rsidR="00BE531A" w:rsidRPr="003F77B0" w14:paraId="3E608F9C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C5C008D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N0</w:t>
                  </w:r>
                </w:p>
              </w:tc>
              <w:tc>
                <w:tcPr>
                  <w:tcW w:w="1269" w:type="dxa"/>
                </w:tcPr>
                <w:p w14:paraId="508E1775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58</w:t>
                  </w:r>
                </w:p>
              </w:tc>
              <w:tc>
                <w:tcPr>
                  <w:tcW w:w="1836" w:type="dxa"/>
                </w:tcPr>
                <w:p w14:paraId="7626D57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26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44.8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4AD840F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32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55.2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65425FC2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36B9F978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1972305C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N</w:t>
                  </w: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≥</w:t>
                  </w:r>
                  <w:r w:rsidRPr="003F77B0">
                    <w:rPr>
                      <w:rFonts w:hint="eastAsia"/>
                      <w:b/>
                      <w:color w:val="000000" w:themeColor="text1"/>
                      <w:szCs w:val="21"/>
                    </w:rPr>
                    <w:t>1</w:t>
                  </w:r>
                </w:p>
              </w:tc>
              <w:tc>
                <w:tcPr>
                  <w:tcW w:w="1269" w:type="dxa"/>
                </w:tcPr>
                <w:p w14:paraId="4CB6075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190</w:t>
                  </w:r>
                </w:p>
              </w:tc>
              <w:tc>
                <w:tcPr>
                  <w:tcW w:w="1836" w:type="dxa"/>
                </w:tcPr>
                <w:p w14:paraId="7E44B792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48.4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2D435ED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98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51.6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0C9B23D2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399CDC30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17A443B1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Clinical stage</w:t>
                  </w:r>
                </w:p>
              </w:tc>
              <w:tc>
                <w:tcPr>
                  <w:tcW w:w="1269" w:type="dxa"/>
                </w:tcPr>
                <w:p w14:paraId="13C5A1A3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1FD6B6D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0B323586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203C051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0.565</w:t>
                  </w:r>
                </w:p>
              </w:tc>
            </w:tr>
            <w:tr w:rsidR="00BE531A" w:rsidRPr="003F77B0" w14:paraId="2C61CBD7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1B7EF2F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I-II</w:t>
                  </w:r>
                </w:p>
              </w:tc>
              <w:tc>
                <w:tcPr>
                  <w:tcW w:w="1269" w:type="dxa"/>
                </w:tcPr>
                <w:p w14:paraId="185FBE6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90</w:t>
                  </w:r>
                </w:p>
              </w:tc>
              <w:tc>
                <w:tcPr>
                  <w:tcW w:w="1836" w:type="dxa"/>
                </w:tcPr>
                <w:p w14:paraId="2C19726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50.0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6747B216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50.0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4487E4D0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02DC175A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3ED5CD80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III</w:t>
                  </w:r>
                </w:p>
              </w:tc>
              <w:tc>
                <w:tcPr>
                  <w:tcW w:w="1269" w:type="dxa"/>
                </w:tcPr>
                <w:p w14:paraId="2B396B8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158</w:t>
                  </w:r>
                </w:p>
              </w:tc>
              <w:tc>
                <w:tcPr>
                  <w:tcW w:w="1836" w:type="dxa"/>
                </w:tcPr>
                <w:p w14:paraId="54DF3DE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73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46.2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1356F701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85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53.8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0A4E8F4C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0ECFCDEE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07888C6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Lauren</w:t>
                  </w:r>
                  <w:r w:rsidRPr="003F77B0">
                    <w:rPr>
                      <w:b/>
                      <w:color w:val="000000" w:themeColor="text1"/>
                      <w:szCs w:val="21"/>
                      <w:vertAlign w:val="superscript"/>
                    </w:rPr>
                    <w:t>b</w:t>
                  </w:r>
                </w:p>
              </w:tc>
              <w:tc>
                <w:tcPr>
                  <w:tcW w:w="1269" w:type="dxa"/>
                </w:tcPr>
                <w:p w14:paraId="3B23ECCC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36" w:type="dxa"/>
                </w:tcPr>
                <w:p w14:paraId="6C4028EC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868" w:type="dxa"/>
                </w:tcPr>
                <w:p w14:paraId="746EC544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1459" w:type="dxa"/>
                </w:tcPr>
                <w:p w14:paraId="5892B252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0.536</w:t>
                  </w:r>
                </w:p>
              </w:tc>
            </w:tr>
            <w:tr w:rsidR="00BE531A" w:rsidRPr="003F77B0" w14:paraId="0228ED97" w14:textId="77777777" w:rsidTr="008C6CB4">
              <w:trPr>
                <w:trHeight w:val="20"/>
              </w:trPr>
              <w:tc>
                <w:tcPr>
                  <w:tcW w:w="1954" w:type="dxa"/>
                </w:tcPr>
                <w:p w14:paraId="551BEAA4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Intestinal</w:t>
                  </w:r>
                </w:p>
              </w:tc>
              <w:tc>
                <w:tcPr>
                  <w:tcW w:w="1269" w:type="dxa"/>
                </w:tcPr>
                <w:p w14:paraId="2B0584D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81</w:t>
                  </w:r>
                </w:p>
              </w:tc>
              <w:tc>
                <w:tcPr>
                  <w:tcW w:w="1836" w:type="dxa"/>
                </w:tcPr>
                <w:p w14:paraId="0DC6488F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40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49.4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</w:tcPr>
                <w:p w14:paraId="0ADA539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50.6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</w:tcPr>
                <w:p w14:paraId="74C69AAE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  <w:tr w:rsidR="00BE531A" w:rsidRPr="003F77B0" w14:paraId="490329BB" w14:textId="77777777" w:rsidTr="008C6CB4">
              <w:trPr>
                <w:trHeight w:val="20"/>
              </w:trPr>
              <w:tc>
                <w:tcPr>
                  <w:tcW w:w="1954" w:type="dxa"/>
                  <w:tcBorders>
                    <w:bottom w:val="single" w:sz="4" w:space="0" w:color="auto"/>
                  </w:tcBorders>
                </w:tcPr>
                <w:p w14:paraId="772F6E61" w14:textId="77777777" w:rsidR="00BE531A" w:rsidRPr="003F77B0" w:rsidRDefault="00BE531A" w:rsidP="008C6CB4">
                  <w:pPr>
                    <w:spacing w:line="400" w:lineRule="exact"/>
                    <w:rPr>
                      <w:b/>
                      <w:color w:val="000000" w:themeColor="text1"/>
                      <w:szCs w:val="21"/>
                    </w:rPr>
                  </w:pPr>
                  <w:r w:rsidRPr="003F77B0">
                    <w:rPr>
                      <w:b/>
                      <w:color w:val="000000" w:themeColor="text1"/>
                      <w:szCs w:val="21"/>
                    </w:rPr>
                    <w:t>Diffuse</w:t>
                  </w:r>
                </w:p>
              </w:tc>
              <w:tc>
                <w:tcPr>
                  <w:tcW w:w="1269" w:type="dxa"/>
                  <w:tcBorders>
                    <w:bottom w:val="single" w:sz="4" w:space="0" w:color="auto"/>
                  </w:tcBorders>
                </w:tcPr>
                <w:p w14:paraId="71AA65BD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48</w:t>
                  </w: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14:paraId="310E0729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21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43.7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868" w:type="dxa"/>
                  <w:tcBorders>
                    <w:bottom w:val="single" w:sz="4" w:space="0" w:color="auto"/>
                  </w:tcBorders>
                </w:tcPr>
                <w:p w14:paraId="02358158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 w:rsidRPr="003F77B0">
                    <w:rPr>
                      <w:color w:val="000000" w:themeColor="text1"/>
                      <w:szCs w:val="21"/>
                    </w:rPr>
                    <w:t>27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 w:rsidRPr="003F77B0">
                    <w:rPr>
                      <w:color w:val="000000" w:themeColor="text1"/>
                      <w:szCs w:val="21"/>
                    </w:rPr>
                    <w:t>56.3</w:t>
                  </w:r>
                  <w:r w:rsidRPr="003F77B0">
                    <w:rPr>
                      <w:rFonts w:hint="eastAsia"/>
                      <w:color w:val="000000" w:themeColor="text1"/>
                      <w:szCs w:val="21"/>
                    </w:rPr>
                    <w:t>％）</w:t>
                  </w:r>
                </w:p>
              </w:tc>
              <w:tc>
                <w:tcPr>
                  <w:tcW w:w="1459" w:type="dxa"/>
                  <w:tcBorders>
                    <w:bottom w:val="single" w:sz="4" w:space="0" w:color="auto"/>
                  </w:tcBorders>
                </w:tcPr>
                <w:p w14:paraId="59AFD174" w14:textId="77777777" w:rsidR="00BE531A" w:rsidRPr="003F77B0" w:rsidRDefault="00BE531A" w:rsidP="008C6CB4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</w:p>
              </w:tc>
            </w:tr>
          </w:tbl>
          <w:p w14:paraId="1964CC91" w14:textId="77777777" w:rsidR="00BE531A" w:rsidRPr="001D10D2" w:rsidRDefault="00BE531A" w:rsidP="008C6CB4">
            <w:pPr>
              <w:spacing w:line="480" w:lineRule="exact"/>
              <w:rPr>
                <w:color w:val="000000" w:themeColor="text1"/>
                <w:szCs w:val="21"/>
              </w:rPr>
            </w:pPr>
            <w:r w:rsidRPr="003F77B0">
              <w:rPr>
                <w:b/>
                <w:color w:val="000000" w:themeColor="text1"/>
                <w:kern w:val="0"/>
                <w:szCs w:val="21"/>
              </w:rPr>
              <w:t>Table note</w:t>
            </w:r>
            <w:r w:rsidRPr="003F77B0">
              <w:rPr>
                <w:rFonts w:hint="eastAsia"/>
                <w:b/>
                <w:color w:val="000000" w:themeColor="text1"/>
                <w:kern w:val="0"/>
                <w:szCs w:val="21"/>
              </w:rPr>
              <w:t>：</w:t>
            </w:r>
            <w:r w:rsidRPr="003F77B0">
              <w:rPr>
                <w:color w:val="000000" w:themeColor="text1"/>
                <w:kern w:val="0"/>
                <w:szCs w:val="21"/>
                <w:vertAlign w:val="superscript"/>
              </w:rPr>
              <w:t>a</w:t>
            </w:r>
            <w:r w:rsidRPr="003F77B0">
              <w:rPr>
                <w:color w:val="000000" w:themeColor="text1"/>
                <w:kern w:val="0"/>
                <w:szCs w:val="21"/>
              </w:rPr>
              <w:t xml:space="preserve">Pearson chi-squared test or </w:t>
            </w:r>
            <w:r w:rsidRPr="003F77B0">
              <w:rPr>
                <w:color w:val="000000" w:themeColor="text1"/>
                <w:szCs w:val="21"/>
              </w:rPr>
              <w:t xml:space="preserve">Fisher’s exact test. </w:t>
            </w:r>
            <w:r w:rsidRPr="003F77B0">
              <w:rPr>
                <w:color w:val="000000" w:themeColor="text1"/>
                <w:szCs w:val="21"/>
                <w:vertAlign w:val="superscript"/>
              </w:rPr>
              <w:t>b</w:t>
            </w:r>
            <w:r w:rsidRPr="003F77B0">
              <w:rPr>
                <w:color w:val="000000" w:themeColor="text1"/>
                <w:szCs w:val="21"/>
              </w:rPr>
              <w:t xml:space="preserve"> Date not available.</w:t>
            </w:r>
          </w:p>
        </w:tc>
      </w:tr>
    </w:tbl>
    <w:p w14:paraId="26850EE7" w14:textId="3FB05D64" w:rsidR="00843235" w:rsidRPr="00355D6B" w:rsidRDefault="00843235" w:rsidP="00843235">
      <w:pPr>
        <w:tabs>
          <w:tab w:val="left" w:pos="864"/>
        </w:tabs>
        <w:spacing w:line="480" w:lineRule="exact"/>
        <w:rPr>
          <w:rFonts w:ascii="Times New Roman" w:hAnsi="Times New Roman" w:cs="Times New Roman"/>
          <w:color w:val="000000" w:themeColor="text1"/>
          <w:szCs w:val="21"/>
        </w:rPr>
      </w:pPr>
      <w:bookmarkStart w:id="2" w:name="_Hlk165293357"/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lastRenderedPageBreak/>
        <w:t xml:space="preserve">Supplementary </w:t>
      </w:r>
      <w:r w:rsidRPr="00355D6B">
        <w:rPr>
          <w:rFonts w:ascii="Times New Roman" w:hAnsi="Times New Roman" w:cs="Times New Roman"/>
          <w:b/>
          <w:bCs/>
          <w:color w:val="000000" w:themeColor="text1"/>
          <w:szCs w:val="21"/>
        </w:rPr>
        <w:t>Table-</w:t>
      </w:r>
      <w:r w:rsidR="00553A1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7</w:t>
      </w:r>
      <w:r w:rsidRPr="00355D6B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355D6B">
        <w:rPr>
          <w:rFonts w:ascii="Times New Roman" w:hAnsi="Times New Roman" w:cs="Times New Roman"/>
          <w:b/>
          <w:bCs/>
          <w:color w:val="000000" w:themeColor="text1"/>
          <w:szCs w:val="21"/>
        </w:rPr>
        <w:t>DAL-1 associated genes expression numbers from RNA-seq</w:t>
      </w:r>
    </w:p>
    <w:tbl>
      <w:tblPr>
        <w:tblStyle w:val="ae"/>
        <w:tblW w:w="8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3"/>
        <w:gridCol w:w="3612"/>
      </w:tblGrid>
      <w:tr w:rsidR="00843235" w:rsidRPr="00643129" w14:paraId="40DFD31E" w14:textId="77777777" w:rsidTr="000A7C80">
        <w:trPr>
          <w:trHeight w:val="458"/>
        </w:trPr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9997315" w14:textId="77777777" w:rsidR="00843235" w:rsidRPr="00355D6B" w:rsidRDefault="00843235" w:rsidP="000A7C80">
            <w:pPr>
              <w:tabs>
                <w:tab w:val="left" w:pos="864"/>
              </w:tabs>
              <w:snapToGrid w:val="0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355D6B">
              <w:rPr>
                <w:b/>
                <w:bCs/>
                <w:color w:val="FFFFFF" w:themeColor="background1"/>
                <w:szCs w:val="21"/>
              </w:rPr>
              <w:t>Group Name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EE0CB30" w14:textId="77777777" w:rsidR="00843235" w:rsidRPr="00355D6B" w:rsidRDefault="00843235" w:rsidP="000A7C80">
            <w:pPr>
              <w:tabs>
                <w:tab w:val="left" w:pos="864"/>
              </w:tabs>
              <w:snapToGrid w:val="0"/>
              <w:jc w:val="center"/>
              <w:rPr>
                <w:b/>
                <w:bCs/>
                <w:color w:val="FFFFFF" w:themeColor="background1"/>
                <w:szCs w:val="21"/>
              </w:rPr>
            </w:pPr>
            <w:r w:rsidRPr="00355D6B">
              <w:rPr>
                <w:b/>
                <w:bCs/>
                <w:color w:val="FFFFFF" w:themeColor="background1"/>
                <w:szCs w:val="21"/>
              </w:rPr>
              <w:t xml:space="preserve">Genes in the </w:t>
            </w:r>
            <w:r w:rsidRPr="00355D6B">
              <w:rPr>
                <w:b/>
                <w:bCs/>
                <w:color w:val="FFFFFF" w:themeColor="background1"/>
                <w:sz w:val="20"/>
                <w:szCs w:val="21"/>
              </w:rPr>
              <w:t>intersection</w:t>
            </w:r>
          </w:p>
        </w:tc>
      </w:tr>
      <w:tr w:rsidR="00843235" w:rsidRPr="00643129" w14:paraId="473A9968" w14:textId="77777777" w:rsidTr="000A7C80">
        <w:trPr>
          <w:trHeight w:val="458"/>
        </w:trPr>
        <w:tc>
          <w:tcPr>
            <w:tcW w:w="477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B30847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ov-DAL-1 up-regulated genes vs.</w:t>
            </w:r>
          </w:p>
          <w:p w14:paraId="20517897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sh-DAL-1 down-regulated genes</w:t>
            </w:r>
          </w:p>
        </w:tc>
        <w:tc>
          <w:tcPr>
            <w:tcW w:w="361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8C08CD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TMEM156</w:t>
            </w:r>
          </w:p>
        </w:tc>
      </w:tr>
      <w:tr w:rsidR="00843235" w:rsidRPr="00643129" w14:paraId="059E1C8E" w14:textId="77777777" w:rsidTr="000A7C80">
        <w:trPr>
          <w:trHeight w:val="458"/>
        </w:trPr>
        <w:tc>
          <w:tcPr>
            <w:tcW w:w="4773" w:type="dxa"/>
            <w:shd w:val="clear" w:color="auto" w:fill="D9D9D9" w:themeFill="background1" w:themeFillShade="D9"/>
          </w:tcPr>
          <w:p w14:paraId="2E1C0B37" w14:textId="77777777" w:rsidR="00843235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ov-DAL-1 down-regulated genes vs.</w:t>
            </w:r>
          </w:p>
          <w:p w14:paraId="04E70E0F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 xml:space="preserve">sh-DAL-1 </w:t>
            </w:r>
            <w:r>
              <w:rPr>
                <w:color w:val="000000" w:themeColor="text1"/>
                <w:szCs w:val="21"/>
              </w:rPr>
              <w:t>up</w:t>
            </w:r>
            <w:r w:rsidRPr="00643129">
              <w:rPr>
                <w:color w:val="000000" w:themeColor="text1"/>
                <w:szCs w:val="21"/>
              </w:rPr>
              <w:t>-regulated genes</w:t>
            </w:r>
          </w:p>
        </w:tc>
        <w:tc>
          <w:tcPr>
            <w:tcW w:w="3612" w:type="dxa"/>
            <w:shd w:val="clear" w:color="auto" w:fill="D9D9D9" w:themeFill="background1" w:themeFillShade="D9"/>
          </w:tcPr>
          <w:p w14:paraId="2F12F718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0</w:t>
            </w:r>
          </w:p>
        </w:tc>
      </w:tr>
      <w:tr w:rsidR="00843235" w:rsidRPr="00643129" w14:paraId="3F92B598" w14:textId="77777777" w:rsidTr="000A7C80">
        <w:trPr>
          <w:trHeight w:val="2107"/>
        </w:trPr>
        <w:tc>
          <w:tcPr>
            <w:tcW w:w="4773" w:type="dxa"/>
            <w:shd w:val="clear" w:color="auto" w:fill="F2F2F2" w:themeFill="background1" w:themeFillShade="F2"/>
          </w:tcPr>
          <w:p w14:paraId="1DBA15FB" w14:textId="77777777" w:rsidR="00843235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ov-DAL-1 up-regulated genes vs</w:t>
            </w:r>
            <w:r>
              <w:rPr>
                <w:color w:val="000000" w:themeColor="text1"/>
                <w:szCs w:val="21"/>
              </w:rPr>
              <w:t>.</w:t>
            </w:r>
          </w:p>
          <w:p w14:paraId="06E9FFF9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C43501">
              <w:rPr>
                <w:szCs w:val="21"/>
              </w:rPr>
              <w:t>5-Aza-CdR</w:t>
            </w:r>
            <w:r>
              <w:rPr>
                <w:color w:val="000000" w:themeColor="text1"/>
                <w:szCs w:val="21"/>
              </w:rPr>
              <w:t xml:space="preserve"> </w:t>
            </w:r>
            <w:r w:rsidRPr="00643129">
              <w:rPr>
                <w:color w:val="000000" w:themeColor="text1"/>
                <w:szCs w:val="21"/>
              </w:rPr>
              <w:t>up-regulated genes</w:t>
            </w:r>
          </w:p>
        </w:tc>
        <w:tc>
          <w:tcPr>
            <w:tcW w:w="3612" w:type="dxa"/>
            <w:shd w:val="clear" w:color="auto" w:fill="F2F2F2" w:themeFill="background1" w:themeFillShade="F2"/>
          </w:tcPr>
          <w:p w14:paraId="5A0DB95D" w14:textId="77777777" w:rsidR="00843235" w:rsidRPr="00643129" w:rsidRDefault="00843235" w:rsidP="000A7C80">
            <w:pPr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REG4/FLG-AS1/RYR2 /COL17A1 /</w:t>
            </w:r>
          </w:p>
          <w:p w14:paraId="5B8D10AE" w14:textId="77777777" w:rsidR="00843235" w:rsidRPr="00643129" w:rsidRDefault="00843235" w:rsidP="000A7C80">
            <w:pPr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HBG2/HBE1/AC104389.28/ARHGDIB /VTN/SRPX2/MAGEA3/ MOB3B</w:t>
            </w:r>
          </w:p>
          <w:p w14:paraId="4DC5D2A1" w14:textId="77777777" w:rsidR="00843235" w:rsidRPr="00643129" w:rsidRDefault="00843235" w:rsidP="000A7C80">
            <w:pPr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SERPINB2/SERPINB10/IGFL2/ABCA12 /CST4/ ZBED2/ GPR87/AREG /</w:t>
            </w:r>
          </w:p>
          <w:p w14:paraId="392E4826" w14:textId="77777777" w:rsidR="00843235" w:rsidRPr="00643129" w:rsidRDefault="00843235" w:rsidP="000A7C80">
            <w:pPr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RP11115D19.1/LINC01021/LAMA2/MUC3A /RP5-884M6.1</w:t>
            </w:r>
          </w:p>
        </w:tc>
      </w:tr>
      <w:tr w:rsidR="00843235" w:rsidRPr="00643129" w14:paraId="3BE8BD38" w14:textId="77777777" w:rsidTr="000A7C80">
        <w:trPr>
          <w:trHeight w:val="600"/>
        </w:trPr>
        <w:tc>
          <w:tcPr>
            <w:tcW w:w="47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4D4F3F" w14:textId="77777777" w:rsidR="00843235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ov-DAL-1 down-regulated genes vs.</w:t>
            </w:r>
          </w:p>
          <w:p w14:paraId="02E62B96" w14:textId="77777777" w:rsidR="00843235" w:rsidRPr="00643129" w:rsidRDefault="00843235" w:rsidP="000A7C80">
            <w:pPr>
              <w:tabs>
                <w:tab w:val="left" w:pos="864"/>
              </w:tabs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C43501">
              <w:rPr>
                <w:szCs w:val="21"/>
              </w:rPr>
              <w:t>5-Aza-CdR</w:t>
            </w:r>
            <w:r>
              <w:rPr>
                <w:color w:val="000000" w:themeColor="text1"/>
                <w:szCs w:val="21"/>
              </w:rPr>
              <w:t xml:space="preserve"> </w:t>
            </w:r>
            <w:r w:rsidRPr="00643129">
              <w:rPr>
                <w:color w:val="000000" w:themeColor="text1"/>
                <w:szCs w:val="21"/>
              </w:rPr>
              <w:t>down-regulated genes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22CB2B" w14:textId="77777777" w:rsidR="00843235" w:rsidRPr="00643129" w:rsidRDefault="00843235" w:rsidP="000A7C80">
            <w:pPr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CAPN8/HKDC1/RP11-227H15.5/</w:t>
            </w:r>
          </w:p>
          <w:p w14:paraId="78D91ADE" w14:textId="77777777" w:rsidR="00843235" w:rsidRPr="00643129" w:rsidRDefault="00843235" w:rsidP="000A7C80">
            <w:pPr>
              <w:jc w:val="center"/>
              <w:rPr>
                <w:color w:val="000000" w:themeColor="text1"/>
                <w:szCs w:val="21"/>
              </w:rPr>
            </w:pPr>
            <w:r w:rsidRPr="00643129">
              <w:rPr>
                <w:color w:val="000000" w:themeColor="text1"/>
                <w:szCs w:val="21"/>
              </w:rPr>
              <w:t>ADAMTS14/GLI1 /CLIP4</w:t>
            </w:r>
          </w:p>
        </w:tc>
      </w:tr>
      <w:bookmarkEnd w:id="2"/>
    </w:tbl>
    <w:p w14:paraId="5DCA04FB" w14:textId="77777777" w:rsidR="00F9327D" w:rsidRPr="00843235" w:rsidRDefault="00F9327D"/>
    <w:sectPr w:rsidR="00F9327D" w:rsidRPr="00843235" w:rsidSect="00680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4DA8C" w14:textId="77777777" w:rsidR="001B40BF" w:rsidRDefault="001B40BF" w:rsidP="00BE531A">
      <w:r>
        <w:separator/>
      </w:r>
    </w:p>
  </w:endnote>
  <w:endnote w:type="continuationSeparator" w:id="0">
    <w:p w14:paraId="58B02ADE" w14:textId="77777777" w:rsidR="001B40BF" w:rsidRDefault="001B40BF" w:rsidP="00BE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F1F37" w14:textId="77777777" w:rsidR="001B40BF" w:rsidRDefault="001B40BF" w:rsidP="00BE531A">
      <w:r>
        <w:separator/>
      </w:r>
    </w:p>
  </w:footnote>
  <w:footnote w:type="continuationSeparator" w:id="0">
    <w:p w14:paraId="51841F23" w14:textId="77777777" w:rsidR="001B40BF" w:rsidRDefault="001B40BF" w:rsidP="00BE5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722DC"/>
    <w:multiLevelType w:val="hybridMultilevel"/>
    <w:tmpl w:val="681C8E2E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590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7D"/>
    <w:rsid w:val="00015D3E"/>
    <w:rsid w:val="00084823"/>
    <w:rsid w:val="000B0839"/>
    <w:rsid w:val="001B40BF"/>
    <w:rsid w:val="00464709"/>
    <w:rsid w:val="004A35EC"/>
    <w:rsid w:val="004F3BD1"/>
    <w:rsid w:val="00553A19"/>
    <w:rsid w:val="00680FF4"/>
    <w:rsid w:val="00816595"/>
    <w:rsid w:val="00843235"/>
    <w:rsid w:val="00B96EF2"/>
    <w:rsid w:val="00BD3B23"/>
    <w:rsid w:val="00BE531A"/>
    <w:rsid w:val="00E31F3B"/>
    <w:rsid w:val="00F9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9ADC0"/>
  <w15:chartTrackingRefBased/>
  <w15:docId w15:val="{24A577EA-FA37-45A9-9F64-506148DC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27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32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2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27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27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27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27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27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27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2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3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3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327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327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327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327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327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32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32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2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32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32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2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32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3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32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327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9327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E53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E531A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BE5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E531A"/>
    <w:rPr>
      <w:sz w:val="18"/>
      <w:szCs w:val="18"/>
      <w14:ligatures w14:val="none"/>
    </w:rPr>
  </w:style>
  <w:style w:type="paragraph" w:customStyle="1" w:styleId="Default">
    <w:name w:val="Default"/>
    <w:rsid w:val="00BE5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mengdi cai</dc:creator>
  <cp:keywords/>
  <dc:description/>
  <cp:lastModifiedBy>mengdi cai</cp:lastModifiedBy>
  <cp:revision>8</cp:revision>
  <dcterms:created xsi:type="dcterms:W3CDTF">2024-04-29T03:37:00Z</dcterms:created>
  <dcterms:modified xsi:type="dcterms:W3CDTF">2024-06-26T05:58:00Z</dcterms:modified>
</cp:coreProperties>
</file>