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3D1" w:rsidRPr="003373D1" w:rsidRDefault="003373D1" w:rsidP="003373D1">
      <w:pPr>
        <w:rPr>
          <w:rFonts w:ascii="Arial" w:hAnsi="Arial" w:cs="Arial"/>
          <w:b/>
        </w:rPr>
      </w:pPr>
      <w:r w:rsidRPr="003373D1">
        <w:rPr>
          <w:rFonts w:ascii="Arial" w:hAnsi="Arial" w:cs="Arial"/>
          <w:b/>
        </w:rPr>
        <w:t>Additional online material</w:t>
      </w:r>
    </w:p>
    <w:p w:rsidR="003373D1" w:rsidRPr="003373D1" w:rsidRDefault="003373D1" w:rsidP="003373D1">
      <w:pPr>
        <w:rPr>
          <w:rFonts w:ascii="Arial" w:hAnsi="Arial" w:cs="Arial"/>
        </w:rPr>
      </w:pPr>
      <w:r>
        <w:rPr>
          <w:rFonts w:ascii="Arial" w:hAnsi="Arial" w:cs="Arial"/>
        </w:rPr>
        <w:t>Summary tables</w:t>
      </w:r>
    </w:p>
    <w:p w:rsidR="003373D1" w:rsidRPr="003373D1" w:rsidRDefault="003373D1" w:rsidP="003373D1">
      <w:pPr>
        <w:rPr>
          <w:b/>
        </w:rPr>
      </w:pPr>
      <w:r w:rsidRPr="003373D1">
        <w:rPr>
          <w:b/>
        </w:rPr>
        <w:t>Counselling/advice interventions</w:t>
      </w:r>
    </w:p>
    <w:tbl>
      <w:tblPr>
        <w:tblStyle w:val="TableGrid11"/>
        <w:tblW w:w="0" w:type="auto"/>
        <w:tblLook w:val="04A0" w:firstRow="1" w:lastRow="0" w:firstColumn="1" w:lastColumn="0" w:noHBand="0" w:noVBand="1"/>
      </w:tblPr>
      <w:tblGrid>
        <w:gridCol w:w="2122"/>
        <w:gridCol w:w="3118"/>
        <w:gridCol w:w="4394"/>
        <w:gridCol w:w="4254"/>
      </w:tblGrid>
      <w:tr w:rsidR="003373D1" w:rsidRPr="003373D1" w:rsidTr="00E26A4B">
        <w:tc>
          <w:tcPr>
            <w:tcW w:w="2122" w:type="dxa"/>
          </w:tcPr>
          <w:p w:rsidR="003373D1" w:rsidRPr="003373D1" w:rsidRDefault="003373D1" w:rsidP="003373D1">
            <w:pPr>
              <w:rPr>
                <w:rFonts w:ascii="Arial" w:hAnsi="Arial" w:cs="Arial"/>
                <w:b/>
                <w:color w:val="0A0905"/>
                <w:sz w:val="18"/>
                <w:szCs w:val="18"/>
              </w:rPr>
            </w:pPr>
            <w:proofErr w:type="spellStart"/>
            <w:r w:rsidRPr="003373D1">
              <w:rPr>
                <w:rFonts w:ascii="Arial" w:hAnsi="Arial" w:cs="Arial"/>
                <w:b/>
                <w:color w:val="0A0905"/>
                <w:sz w:val="18"/>
                <w:szCs w:val="18"/>
              </w:rPr>
              <w:t>Armit</w:t>
            </w:r>
            <w:proofErr w:type="spellEnd"/>
            <w:r w:rsidRPr="003373D1">
              <w:rPr>
                <w:rFonts w:ascii="Arial" w:hAnsi="Arial" w:cs="Arial"/>
                <w:b/>
                <w:color w:val="0A0905"/>
                <w:sz w:val="18"/>
                <w:szCs w:val="18"/>
              </w:rPr>
              <w:t xml:space="preserve"> et al. 2005</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Australia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 described as feasibility study</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xml:space="preserve"> 24 weeks</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 28 (complete data for 22)</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55-70 mean 64 (SD 4.8)</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18"/>
                <w:szCs w:val="18"/>
                <w:lang w:eastAsia="en-GB"/>
              </w:rPr>
              <w:t xml:space="preserve"> 81% retired</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35% 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sz w:val="18"/>
                <w:szCs w:val="18"/>
                <w:lang w:eastAsia="en-GB"/>
              </w:rPr>
            </w:pP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physically inactive</w:t>
            </w: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eastAsia="Times New Roman" w:hAnsi="Arial" w:cs="Arial"/>
                <w:sz w:val="18"/>
                <w:szCs w:val="18"/>
                <w:lang w:eastAsia="en-GB"/>
              </w:rPr>
            </w:pPr>
          </w:p>
        </w:tc>
        <w:tc>
          <w:tcPr>
            <w:tcW w:w="4394"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r w:rsidRPr="003373D1">
              <w:rPr>
                <w:rFonts w:ascii="Arial" w:hAnsi="Arial" w:cs="Arial"/>
                <w:sz w:val="18"/>
                <w:szCs w:val="18"/>
              </w:rPr>
              <w:t>Three intervention arms – advice from GP only (written physical activity prescription, booklet and brief advice), second group 15-20 minute counselling session, same booklet as group 1, diary for goal setting and monitoring and 3 telephone calls from exercise scientist over 12 weeks, and third group received counselling and support plus pedometer and advice centred on increasing steps</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None - three intervention arms</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Self report physical activity survey</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rPr>
                <w:rFonts w:ascii="Arial" w:hAnsi="Arial" w:cs="Arial"/>
                <w:sz w:val="18"/>
                <w:szCs w:val="18"/>
              </w:rPr>
              <w:t xml:space="preserve"> Total minutes of physical activity calculated using time spent in walking, moderate and vigorous activities</w:t>
            </w:r>
          </w:p>
        </w:tc>
        <w:tc>
          <w:tcPr>
            <w:tcW w:w="425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Significant effect of intervention but no statistical difference between groups. At 12 weeks overall increase of 116 weighted minutes of physical activity per week p&lt;0.001. </w:t>
            </w:r>
          </w:p>
          <w:p w:rsidR="003373D1" w:rsidRPr="003373D1" w:rsidRDefault="003373D1" w:rsidP="003373D1">
            <w:pPr>
              <w:rPr>
                <w:rFonts w:ascii="Arial" w:hAnsi="Arial" w:cs="Arial"/>
                <w:sz w:val="18"/>
                <w:szCs w:val="18"/>
              </w:rPr>
            </w:pPr>
            <w:r w:rsidRPr="003373D1">
              <w:rPr>
                <w:rFonts w:ascii="Arial" w:hAnsi="Arial" w:cs="Arial"/>
                <w:sz w:val="18"/>
                <w:szCs w:val="18"/>
              </w:rPr>
              <w:t>Decrease from end of intervention to 6 month FU with average decrease 60 weighted minutes. However the decrease predominantly in group 1. No precise detail of the 12 month data but assumed not statistically significantly different to baseline.</w:t>
            </w:r>
          </w:p>
        </w:tc>
      </w:tr>
      <w:tr w:rsidR="003373D1" w:rsidRPr="003373D1" w:rsidTr="00E26A4B">
        <w:tc>
          <w:tcPr>
            <w:tcW w:w="2122" w:type="dxa"/>
          </w:tcPr>
          <w:p w:rsidR="003373D1" w:rsidRPr="003373D1" w:rsidRDefault="003373D1" w:rsidP="003373D1">
            <w:pPr>
              <w:rPr>
                <w:rFonts w:ascii="Arial" w:hAnsi="Arial" w:cs="Arial"/>
                <w:b/>
                <w:color w:val="0A0905"/>
                <w:sz w:val="18"/>
                <w:szCs w:val="18"/>
              </w:rPr>
            </w:pPr>
            <w:r w:rsidRPr="003373D1">
              <w:rPr>
                <w:rFonts w:ascii="Arial" w:hAnsi="Arial" w:cs="Arial"/>
                <w:b/>
                <w:color w:val="0A0905"/>
                <w:sz w:val="18"/>
                <w:szCs w:val="18"/>
              </w:rPr>
              <w:t>Costanzo &amp; Walker 2008</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xml:space="preserve"> unclear</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 xml:space="preserve">N=51 </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:50-65 years, mean 54/55.08 (SD 4.01/3.87)</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lang w:eastAsia="en-GB"/>
              </w:rPr>
              <w:t>1 individual not employed</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All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52% degree educated in intervention group, 80% control</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100% white non-</w:t>
            </w:r>
            <w:proofErr w:type="spellStart"/>
            <w:r w:rsidRPr="003373D1">
              <w:rPr>
                <w:rFonts w:ascii="Arial" w:eastAsia="Times New Roman" w:hAnsi="Arial" w:cs="Times New Roman"/>
                <w:sz w:val="18"/>
                <w:szCs w:val="18"/>
              </w:rPr>
              <w:t>hispanic</w:t>
            </w:r>
            <w:proofErr w:type="spellEnd"/>
            <w:r w:rsidRPr="003373D1">
              <w:rPr>
                <w:rFonts w:ascii="Arial" w:eastAsia="Times New Roman" w:hAnsi="Arial" w:cs="Times New Roman"/>
                <w:sz w:val="18"/>
                <w:szCs w:val="18"/>
              </w:rPr>
              <w:t xml:space="preserve"> in intervention group (96% control)</w:t>
            </w:r>
          </w:p>
          <w:p w:rsidR="003373D1" w:rsidRPr="003373D1" w:rsidRDefault="003373D1" w:rsidP="003373D1">
            <w:pPr>
              <w:rPr>
                <w:rFonts w:ascii="Arial" w:eastAsia="Times New Roman" w:hAnsi="Arial" w:cs="Times New Roman"/>
                <w:sz w:val="18"/>
                <w:szCs w:val="18"/>
                <w:lang w:eastAsia="en-GB"/>
              </w:rPr>
            </w:pP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screened using Stage of Exercise Behaviour Questionnaire eligible if at contemplation or preparation stage, English speaking, answered no to all questions on Physical Activity Readiness Questionnaire</w:t>
            </w:r>
          </w:p>
        </w:tc>
        <w:tc>
          <w:tcPr>
            <w:tcW w:w="4394"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r w:rsidRPr="003373D1">
              <w:rPr>
                <w:rFonts w:ascii="Arial" w:hAnsi="Arial" w:cs="Arial"/>
                <w:sz w:val="18"/>
                <w:szCs w:val="18"/>
              </w:rPr>
              <w:t xml:space="preserve">Behaviour counselling, using 5As (ask </w:t>
            </w:r>
            <w:proofErr w:type="gramStart"/>
            <w:r w:rsidRPr="003373D1">
              <w:rPr>
                <w:rFonts w:ascii="Arial" w:hAnsi="Arial" w:cs="Arial"/>
                <w:sz w:val="18"/>
                <w:szCs w:val="18"/>
              </w:rPr>
              <w:t>advise</w:t>
            </w:r>
            <w:proofErr w:type="gramEnd"/>
            <w:r w:rsidRPr="003373D1">
              <w:rPr>
                <w:rFonts w:ascii="Arial" w:hAnsi="Arial" w:cs="Arial"/>
                <w:sz w:val="18"/>
                <w:szCs w:val="18"/>
              </w:rPr>
              <w:t xml:space="preserve">, assist, arrange, agree). 5 sessions over 12 weeks </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one session received</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questionnaires</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t xml:space="preserve"> </w:t>
            </w:r>
            <w:r w:rsidRPr="003373D1">
              <w:rPr>
                <w:rFonts w:ascii="Arial" w:hAnsi="Arial" w:cs="Arial"/>
                <w:sz w:val="18"/>
                <w:szCs w:val="18"/>
              </w:rPr>
              <w:t xml:space="preserve">Barriers to </w:t>
            </w:r>
            <w:proofErr w:type="spellStart"/>
            <w:r w:rsidRPr="003373D1">
              <w:rPr>
                <w:rFonts w:ascii="Arial" w:hAnsi="Arial" w:cs="Arial"/>
                <w:sz w:val="18"/>
                <w:szCs w:val="18"/>
              </w:rPr>
              <w:t>self efficacy</w:t>
            </w:r>
            <w:proofErr w:type="spellEnd"/>
            <w:r w:rsidRPr="003373D1">
              <w:rPr>
                <w:rFonts w:ascii="Arial" w:hAnsi="Arial" w:cs="Arial"/>
                <w:sz w:val="18"/>
                <w:szCs w:val="18"/>
              </w:rPr>
              <w:t xml:space="preserve"> scale, social support and exercise survey (family support subscale and friend support subscale), Modified 7 day activity recall</w:t>
            </w:r>
          </w:p>
          <w:p w:rsidR="003373D1" w:rsidRPr="003373D1" w:rsidRDefault="003373D1" w:rsidP="003373D1">
            <w:pPr>
              <w:rPr>
                <w:rFonts w:ascii="Arial" w:hAnsi="Arial" w:cs="Arial"/>
                <w:b/>
                <w:sz w:val="18"/>
                <w:szCs w:val="18"/>
              </w:rPr>
            </w:pPr>
          </w:p>
        </w:tc>
        <w:tc>
          <w:tcPr>
            <w:tcW w:w="4254" w:type="dxa"/>
          </w:tcPr>
          <w:p w:rsidR="003373D1" w:rsidRPr="003373D1" w:rsidRDefault="003373D1" w:rsidP="003373D1">
            <w:pPr>
              <w:rPr>
                <w:rFonts w:ascii="Arial" w:hAnsi="Arial" w:cs="Arial"/>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 “The intervention did not directly affect physical activity but indirectly influenced it via self-efficacy”.</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Significant difference between groups over time for self-efficacy for physical activity (p=0.002), a large effect size 0.19. This was due to decrease in control group with intervention group unchanged. </w:t>
            </w:r>
          </w:p>
          <w:p w:rsidR="003373D1" w:rsidRPr="003373D1" w:rsidRDefault="003373D1" w:rsidP="003373D1">
            <w:pPr>
              <w:rPr>
                <w:rFonts w:ascii="Arial" w:hAnsi="Arial" w:cs="Arial"/>
                <w:sz w:val="18"/>
                <w:szCs w:val="18"/>
              </w:rPr>
            </w:pPr>
            <w:r w:rsidRPr="003373D1">
              <w:rPr>
                <w:rFonts w:ascii="Arial" w:hAnsi="Arial" w:cs="Arial"/>
                <w:sz w:val="18"/>
                <w:szCs w:val="18"/>
              </w:rPr>
              <w:t>Family support for physical activity and friend support increased significantly in intervention group (0.030 ES 0.10 and p=0.019) and was unchanged in controls. Increase in family support was however associated with less physical activity.</w:t>
            </w:r>
          </w:p>
        </w:tc>
      </w:tr>
      <w:tr w:rsidR="003373D1" w:rsidRPr="003373D1" w:rsidTr="00E26A4B">
        <w:tc>
          <w:tcPr>
            <w:tcW w:w="2122" w:type="dxa"/>
          </w:tcPr>
          <w:p w:rsidR="003373D1" w:rsidRPr="003373D1" w:rsidRDefault="003373D1" w:rsidP="003373D1">
            <w:pPr>
              <w:rPr>
                <w:rFonts w:ascii="Arial" w:hAnsi="Arial" w:cs="Arial"/>
                <w:b/>
                <w:color w:val="0A0905"/>
                <w:sz w:val="18"/>
                <w:szCs w:val="18"/>
              </w:rPr>
            </w:pPr>
            <w:proofErr w:type="spellStart"/>
            <w:r w:rsidRPr="003373D1">
              <w:rPr>
                <w:rFonts w:ascii="Arial" w:hAnsi="Arial" w:cs="Arial"/>
                <w:b/>
                <w:color w:val="0A0905"/>
                <w:sz w:val="18"/>
                <w:szCs w:val="18"/>
              </w:rPr>
              <w:t>Croteau</w:t>
            </w:r>
            <w:proofErr w:type="spellEnd"/>
            <w:r w:rsidRPr="003373D1">
              <w:rPr>
                <w:rFonts w:ascii="Arial" w:hAnsi="Arial" w:cs="Arial"/>
                <w:b/>
                <w:color w:val="0A0905"/>
                <w:sz w:val="18"/>
                <w:szCs w:val="18"/>
              </w:rPr>
              <w:t xml:space="preserve"> et al. 2014</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lastRenderedPageBreak/>
              <w:t xml:space="preserve">Study design: </w:t>
            </w:r>
            <w:r w:rsidRPr="003373D1">
              <w:rPr>
                <w:rFonts w:ascii="Arial" w:hAnsi="Arial" w:cs="Arial"/>
                <w:sz w:val="18"/>
                <w:szCs w:val="18"/>
              </w:rPr>
              <w:t>RCT (described as pilot)</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xml:space="preserve"> 12 months</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lastRenderedPageBreak/>
              <w:t xml:space="preserve">Number of participants: </w:t>
            </w:r>
            <w:r w:rsidRPr="003373D1">
              <w:rPr>
                <w:rFonts w:ascii="Arial" w:eastAsia="Times New Roman" w:hAnsi="Arial" w:cs="Times New Roman"/>
                <w:sz w:val="18"/>
                <w:szCs w:val="18"/>
              </w:rPr>
              <w:t>N= 36 (21 completed)</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51-81 mean 64 (SD 8.8)</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lastRenderedPageBreak/>
              <w:t>Retirement</w:t>
            </w:r>
            <w:r w:rsidRPr="003373D1">
              <w:rPr>
                <w:rFonts w:ascii="Arial" w:eastAsia="Times New Roman" w:hAnsi="Arial" w:cs="Times New Roman"/>
                <w:sz w:val="18"/>
                <w:szCs w:val="18"/>
              </w:rPr>
              <w:t>:</w:t>
            </w:r>
            <w:r w:rsidRPr="003373D1">
              <w:rPr>
                <w:rFonts w:ascii="Arial" w:eastAsia="Times New Roman" w:hAnsi="Arial" w:cs="Times New Roman"/>
                <w:sz w:val="18"/>
                <w:szCs w:val="18"/>
                <w:lang w:eastAsia="en-GB"/>
              </w:rPr>
              <w:t xml:space="preserve"> 16 employed</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21 female (of 28 completers)</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16 completed some college education</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27 White</w:t>
            </w:r>
          </w:p>
          <w:p w:rsidR="003373D1" w:rsidRPr="003373D1" w:rsidRDefault="003373D1" w:rsidP="003373D1">
            <w:pPr>
              <w:rPr>
                <w:rFonts w:ascii="Arial" w:eastAsia="Times New Roman" w:hAnsi="Arial" w:cs="Times New Roman"/>
                <w:sz w:val="18"/>
                <w:szCs w:val="18"/>
                <w:lang w:eastAsia="en-GB"/>
              </w:rPr>
            </w:pP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Patients that professionals considered were inactive and would benefit</w:t>
            </w:r>
          </w:p>
        </w:tc>
        <w:tc>
          <w:tcPr>
            <w:tcW w:w="4394" w:type="dxa"/>
          </w:tcPr>
          <w:p w:rsidR="003373D1" w:rsidRPr="003373D1" w:rsidRDefault="003373D1" w:rsidP="003373D1">
            <w:pPr>
              <w:rPr>
                <w:rFonts w:ascii="Arial" w:hAnsi="Arial" w:cs="Arial"/>
                <w:sz w:val="18"/>
                <w:szCs w:val="18"/>
              </w:rPr>
            </w:pPr>
            <w:r w:rsidRPr="003373D1">
              <w:rPr>
                <w:rFonts w:ascii="Arial" w:hAnsi="Arial" w:cs="Arial"/>
                <w:b/>
                <w:sz w:val="18"/>
                <w:szCs w:val="18"/>
              </w:rPr>
              <w:lastRenderedPageBreak/>
              <w:t xml:space="preserve">Intervention content </w:t>
            </w:r>
            <w:r w:rsidRPr="003373D1">
              <w:rPr>
                <w:rFonts w:ascii="Arial" w:hAnsi="Arial" w:cs="Arial"/>
                <w:sz w:val="18"/>
                <w:szCs w:val="18"/>
              </w:rPr>
              <w:t xml:space="preserve">Maine in Motion, 6 month programme based on social cognitive theory. Uses a manual, individual counselling sessions, </w:t>
            </w:r>
            <w:r w:rsidRPr="003373D1">
              <w:rPr>
                <w:rFonts w:ascii="Arial" w:hAnsi="Arial" w:cs="Arial"/>
                <w:sz w:val="18"/>
                <w:szCs w:val="18"/>
              </w:rPr>
              <w:lastRenderedPageBreak/>
              <w:t>pedometer, self-monitoring. Also “plus” programme where participants attended group meetings each month for first 6 months.</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Two intervention arms only no control</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Steps recorded based on pedometer readings</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rPr>
                <w:sz w:val="18"/>
                <w:szCs w:val="18"/>
              </w:rPr>
              <w:t xml:space="preserve"> </w:t>
            </w:r>
            <w:r w:rsidRPr="003373D1">
              <w:rPr>
                <w:rFonts w:ascii="Arial" w:hAnsi="Arial" w:cs="Arial"/>
                <w:sz w:val="18"/>
                <w:szCs w:val="18"/>
              </w:rPr>
              <w:t>Daily steps</w:t>
            </w:r>
          </w:p>
        </w:tc>
        <w:tc>
          <w:tcPr>
            <w:tcW w:w="4254"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Baseline 4,236 mean daily steps, significant intervention effect (p=0.015 ES 0.611). Both </w:t>
            </w:r>
            <w:r w:rsidRPr="003373D1">
              <w:rPr>
                <w:rFonts w:ascii="Arial" w:hAnsi="Arial" w:cs="Arial"/>
                <w:sz w:val="18"/>
                <w:szCs w:val="18"/>
              </w:rPr>
              <w:lastRenderedPageBreak/>
              <w:t>groups had significant increase at 6 months with no significant difference between groups (p=0.151. Standard group increase of 18% and plus group increase of 53% at 6 months, 14% at 12 months for standard group and 40% at 12 months for plus.  Fading of effect for standard group, effect significant only for plus group baseline to 12 months FU (ES 0.606)</w:t>
            </w:r>
          </w:p>
        </w:tc>
      </w:tr>
      <w:tr w:rsidR="003373D1" w:rsidRPr="003373D1" w:rsidTr="00E26A4B">
        <w:tc>
          <w:tcPr>
            <w:tcW w:w="2122" w:type="dxa"/>
          </w:tcPr>
          <w:p w:rsidR="003373D1" w:rsidRPr="003373D1" w:rsidRDefault="003373D1" w:rsidP="003373D1">
            <w:pPr>
              <w:rPr>
                <w:rFonts w:ascii="Arial" w:hAnsi="Arial" w:cs="Arial"/>
                <w:b/>
                <w:sz w:val="18"/>
                <w:szCs w:val="18"/>
              </w:rPr>
            </w:pPr>
            <w:proofErr w:type="spellStart"/>
            <w:r w:rsidRPr="003373D1">
              <w:rPr>
                <w:rFonts w:ascii="Arial" w:hAnsi="Arial" w:cs="Arial"/>
                <w:b/>
                <w:color w:val="0A0905"/>
                <w:sz w:val="18"/>
                <w:szCs w:val="18"/>
              </w:rPr>
              <w:lastRenderedPageBreak/>
              <w:t>Elley</w:t>
            </w:r>
            <w:proofErr w:type="spellEnd"/>
            <w:r w:rsidRPr="003373D1">
              <w:rPr>
                <w:rFonts w:ascii="Arial" w:hAnsi="Arial" w:cs="Arial"/>
                <w:b/>
                <w:color w:val="0A0905"/>
                <w:sz w:val="18"/>
                <w:szCs w:val="18"/>
              </w:rPr>
              <w:t xml:space="preserve"> et al.  2003</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New Zealand</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Cluster RCT</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12 month</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unclear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40-79 year old (mean 57.2 (10.8)).</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301 (67%)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106 (24%) post high school qualification</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354 (78%) European origin</w:t>
            </w:r>
          </w:p>
          <w:p w:rsidR="003373D1" w:rsidRPr="003373D1" w:rsidRDefault="003373D1" w:rsidP="003373D1">
            <w:pPr>
              <w:rPr>
                <w:rFonts w:ascii="Arial" w:eastAsia="Times New Roman" w:hAnsi="Arial" w:cs="Times New Roman"/>
                <w:b/>
                <w:sz w:val="18"/>
                <w:szCs w:val="18"/>
                <w:lang w:eastAsia="en-GB"/>
              </w:rPr>
            </w:pP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sedentary</w:t>
            </w: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eastAsia="Times New Roman" w:hAnsi="Arial" w:cs="Arial"/>
                <w:sz w:val="18"/>
                <w:szCs w:val="18"/>
                <w:lang w:eastAsia="en-GB"/>
              </w:rPr>
            </w:pPr>
          </w:p>
        </w:tc>
        <w:tc>
          <w:tcPr>
            <w:tcW w:w="4394" w:type="dxa"/>
          </w:tcPr>
          <w:p w:rsidR="003373D1" w:rsidRPr="003373D1" w:rsidRDefault="003373D1" w:rsidP="003373D1">
            <w:pPr>
              <w:rPr>
                <w:rFonts w:ascii="Arial" w:hAnsi="Arial" w:cs="Arial"/>
                <w:sz w:val="18"/>
                <w:szCs w:val="18"/>
              </w:rPr>
            </w:pPr>
            <w:r w:rsidRPr="003373D1">
              <w:rPr>
                <w:rFonts w:ascii="Arial" w:hAnsi="Arial" w:cs="Arial"/>
                <w:b/>
                <w:sz w:val="18"/>
                <w:szCs w:val="18"/>
              </w:rPr>
              <w:t xml:space="preserve">Intervention content </w:t>
            </w:r>
            <w:r w:rsidRPr="003373D1">
              <w:rPr>
                <w:rFonts w:ascii="Arial" w:hAnsi="Arial" w:cs="Arial"/>
                <w:sz w:val="18"/>
                <w:szCs w:val="18"/>
              </w:rPr>
              <w:t xml:space="preserve">General practitioners were prompted by the patient to give oral and written advice on physical activity during usual consultations. Exercise specialists continued support by telephone and post. </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Control patients received usual care.</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Self-reported questionnaire</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Outcome measures: </w:t>
            </w:r>
            <w:r w:rsidRPr="003373D1">
              <w:rPr>
                <w:rFonts w:ascii="Arial" w:hAnsi="Arial" w:cs="Arial"/>
                <w:sz w:val="18"/>
                <w:szCs w:val="18"/>
              </w:rPr>
              <w:t>Change in physical activity, quality of life (SF-36cardiovascular risk blood pressure</w:t>
            </w:r>
            <w:r w:rsidRPr="003373D1">
              <w:rPr>
                <w:rFonts w:ascii="Arial" w:hAnsi="Arial" w:cs="Arial"/>
                <w:b/>
                <w:sz w:val="18"/>
                <w:szCs w:val="18"/>
              </w:rPr>
              <w:t>).</w:t>
            </w:r>
          </w:p>
        </w:tc>
        <w:tc>
          <w:tcPr>
            <w:tcW w:w="4254" w:type="dxa"/>
          </w:tcPr>
          <w:p w:rsidR="003373D1" w:rsidRPr="003373D1" w:rsidRDefault="003373D1" w:rsidP="003373D1">
            <w:pPr>
              <w:rPr>
                <w:rFonts w:ascii="Arial" w:hAnsi="Arial" w:cs="Arial"/>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Mean total energy expenditure increased by 9.4 kcal/kg/week (p=0.001) and leisure exercise by 2.7 kcal/kg/week (p=0.02) or 34 minutes/week more in the intervention group than in the control group (p=0.04). </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The proportion of the intervention group undertaking 2.5 hours/week of leisure exercise increased by 9.72% (p=0.003) more than in the control group (number needed to treat=10.3). </w:t>
            </w:r>
          </w:p>
          <w:p w:rsidR="003373D1" w:rsidRPr="003373D1" w:rsidRDefault="003373D1" w:rsidP="003373D1">
            <w:pPr>
              <w:rPr>
                <w:rFonts w:ascii="Arial" w:hAnsi="Arial" w:cs="Arial"/>
                <w:sz w:val="18"/>
                <w:szCs w:val="18"/>
              </w:rPr>
            </w:pPr>
            <w:r w:rsidRPr="003373D1">
              <w:rPr>
                <w:rFonts w:ascii="Arial" w:hAnsi="Arial" w:cs="Arial"/>
                <w:sz w:val="18"/>
                <w:szCs w:val="18"/>
              </w:rPr>
              <w:t>SF-36 measures of self-rated “general health,” “role physical,” “vitality,” and “bodily pain” improved significantly more in the intervention group (p&lt;0.05).</w:t>
            </w: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sz w:val="18"/>
                <w:szCs w:val="18"/>
              </w:rPr>
              <w:t>Goldstein et al. 1999</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Country: </w:t>
            </w:r>
            <w:r w:rsidRPr="003373D1">
              <w:rPr>
                <w:rFonts w:ascii="Arial" w:hAnsi="Arial" w:cs="Arial"/>
                <w:sz w:val="18"/>
                <w:szCs w:val="18"/>
              </w:rPr>
              <w:t>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cluster RCT</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6 weeks and  8 months</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Number of participants</w:t>
            </w:r>
            <w:r w:rsidRPr="003373D1">
              <w:rPr>
                <w:rFonts w:ascii="Arial" w:eastAsia="Times New Roman" w:hAnsi="Arial" w:cs="Times New Roman"/>
                <w:sz w:val="18"/>
                <w:szCs w:val="18"/>
              </w:rPr>
              <w:t>: n=34 physicians, n=355 patients</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Age: </w:t>
            </w:r>
            <w:r w:rsidRPr="003373D1">
              <w:rPr>
                <w:rFonts w:ascii="Arial" w:eastAsia="Times New Roman" w:hAnsi="Arial" w:cs="Times New Roman"/>
                <w:sz w:val="18"/>
                <w:szCs w:val="18"/>
              </w:rPr>
              <w:t>50 and above, mean 65.6 (SD 9.1)</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36% employed</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65%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mean 12 education years</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Ethnicity: </w:t>
            </w:r>
            <w:r w:rsidRPr="003373D1">
              <w:rPr>
                <w:rFonts w:ascii="Arial" w:eastAsia="Times New Roman" w:hAnsi="Arial" w:cs="Times New Roman"/>
                <w:sz w:val="18"/>
                <w:szCs w:val="18"/>
              </w:rPr>
              <w:t>97% White</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Other inclusion/ exclusion criteria: </w:t>
            </w:r>
            <w:r w:rsidRPr="003373D1">
              <w:rPr>
                <w:rFonts w:ascii="Arial" w:eastAsia="Times New Roman" w:hAnsi="Arial" w:cs="Times New Roman"/>
                <w:sz w:val="18"/>
                <w:szCs w:val="18"/>
              </w:rPr>
              <w:t>too active, were not ambulatory, unable to provide information on the telephone</w:t>
            </w:r>
          </w:p>
          <w:p w:rsidR="003373D1" w:rsidRPr="003373D1" w:rsidRDefault="003373D1" w:rsidP="003373D1">
            <w:pPr>
              <w:rPr>
                <w:rFonts w:ascii="Arial" w:eastAsia="Times New Roman" w:hAnsi="Arial" w:cs="Times New Roman"/>
                <w:b/>
                <w:sz w:val="18"/>
                <w:szCs w:val="18"/>
              </w:rPr>
            </w:pPr>
          </w:p>
          <w:p w:rsidR="003373D1" w:rsidRPr="003373D1" w:rsidRDefault="003373D1" w:rsidP="003373D1">
            <w:pPr>
              <w:rPr>
                <w:rFonts w:ascii="Arial" w:eastAsia="Times New Roman" w:hAnsi="Arial" w:cs="Times New Roman"/>
                <w:b/>
                <w:sz w:val="18"/>
                <w:szCs w:val="18"/>
              </w:rPr>
            </w:pPr>
          </w:p>
        </w:tc>
        <w:tc>
          <w:tcPr>
            <w:tcW w:w="4394"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r w:rsidRPr="003373D1">
              <w:rPr>
                <w:rFonts w:ascii="Arial" w:hAnsi="Arial" w:cs="Arial"/>
                <w:sz w:val="18"/>
                <w:szCs w:val="18"/>
              </w:rPr>
              <w:t xml:space="preserve">Physically Active for Life Project (physical </w:t>
            </w:r>
            <w:proofErr w:type="spellStart"/>
            <w:r w:rsidRPr="003373D1">
              <w:rPr>
                <w:rFonts w:ascii="Arial" w:hAnsi="Arial" w:cs="Arial"/>
                <w:sz w:val="18"/>
                <w:szCs w:val="18"/>
              </w:rPr>
              <w:t>activityL</w:t>
            </w:r>
            <w:proofErr w:type="spellEnd"/>
            <w:r w:rsidRPr="003373D1">
              <w:rPr>
                <w:rFonts w:ascii="Arial" w:hAnsi="Arial" w:cs="Arial"/>
                <w:sz w:val="18"/>
                <w:szCs w:val="18"/>
              </w:rPr>
              <w:t>)</w:t>
            </w:r>
            <w:proofErr w:type="gramStart"/>
            <w:r w:rsidRPr="003373D1">
              <w:rPr>
                <w:rFonts w:ascii="Arial" w:hAnsi="Arial" w:cs="Arial"/>
                <w:sz w:val="18"/>
                <w:szCs w:val="18"/>
              </w:rPr>
              <w:t>..</w:t>
            </w:r>
            <w:proofErr w:type="gramEnd"/>
            <w:r w:rsidRPr="003373D1">
              <w:rPr>
                <w:rFonts w:ascii="Arial" w:hAnsi="Arial" w:cs="Arial"/>
                <w:sz w:val="18"/>
                <w:szCs w:val="18"/>
              </w:rPr>
              <w:t xml:space="preserve"> One hour physician training session, physical activity counselling session provided to patients with follow up appointment 4 weeks later. </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no physician training, no follow up appointment, usual care.</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Data collection methods: </w:t>
            </w:r>
            <w:r w:rsidRPr="003373D1">
              <w:rPr>
                <w:rFonts w:ascii="Arial" w:hAnsi="Arial" w:cs="Arial"/>
                <w:sz w:val="18"/>
                <w:szCs w:val="18"/>
              </w:rPr>
              <w:t>telephone interview with patients, questionnaire to physicians</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Outcome measures: </w:t>
            </w:r>
            <w:r w:rsidRPr="003373D1">
              <w:rPr>
                <w:rFonts w:ascii="Arial" w:hAnsi="Arial" w:cs="Arial"/>
                <w:sz w:val="18"/>
                <w:szCs w:val="18"/>
              </w:rPr>
              <w:t>Stage of motivational readiness for physical activity, physical activity scale for the elderly</w:t>
            </w:r>
            <w:r w:rsidRPr="003373D1">
              <w:rPr>
                <w:rFonts w:ascii="Arial" w:hAnsi="Arial" w:cs="Arial"/>
                <w:b/>
                <w:sz w:val="18"/>
                <w:szCs w:val="18"/>
              </w:rPr>
              <w:t>.</w:t>
            </w:r>
          </w:p>
        </w:tc>
        <w:tc>
          <w:tcPr>
            <w:tcW w:w="425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99% of patients received a written prescription at initial appointment, 77% at follow up.</w:t>
            </w:r>
          </w:p>
          <w:p w:rsidR="003373D1" w:rsidRPr="003373D1" w:rsidRDefault="003373D1" w:rsidP="003373D1">
            <w:pPr>
              <w:rPr>
                <w:rFonts w:ascii="Arial" w:hAnsi="Arial" w:cs="Arial"/>
                <w:sz w:val="18"/>
                <w:szCs w:val="18"/>
              </w:rPr>
            </w:pPr>
            <w:r w:rsidRPr="003373D1">
              <w:rPr>
                <w:rFonts w:ascii="Arial" w:hAnsi="Arial" w:cs="Arial"/>
                <w:sz w:val="18"/>
                <w:szCs w:val="18"/>
              </w:rPr>
              <w:t>At 6 weeks intervention group more likely to be in advanced stages of motivational readiness for physical activity than controls (Preparation or Action 89% versus 74% p&lt;0.001 OR 3.56 CI 1.79-7.08). Effect however not maintained at 8 months.</w:t>
            </w:r>
          </w:p>
          <w:p w:rsidR="003373D1" w:rsidRPr="003373D1" w:rsidRDefault="003373D1" w:rsidP="003373D1">
            <w:pPr>
              <w:rPr>
                <w:rFonts w:ascii="Arial" w:hAnsi="Arial" w:cs="Arial"/>
                <w:sz w:val="18"/>
                <w:szCs w:val="18"/>
              </w:rPr>
            </w:pPr>
            <w:r w:rsidRPr="003373D1">
              <w:rPr>
                <w:rFonts w:ascii="Arial" w:hAnsi="Arial" w:cs="Arial"/>
                <w:sz w:val="18"/>
                <w:szCs w:val="18"/>
              </w:rPr>
              <w:t>At 6 weeks 27% of intervention group versus 21% controls met recommended guidelines for physical activity (no significant group difference).  At 8 months this was 28% for intervention versus 23% controls (no significant group effect).</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No significant change in physical activity scale between groups at either 6 weeks or 8 months. Both groups increased at 6 weeks and decreased by 8 months. </w:t>
            </w:r>
          </w:p>
        </w:tc>
      </w:tr>
      <w:tr w:rsidR="003373D1" w:rsidRPr="003373D1" w:rsidTr="00E26A4B">
        <w:tc>
          <w:tcPr>
            <w:tcW w:w="2122" w:type="dxa"/>
          </w:tcPr>
          <w:p w:rsidR="003373D1" w:rsidRPr="003373D1" w:rsidRDefault="003373D1" w:rsidP="003373D1">
            <w:pPr>
              <w:rPr>
                <w:rFonts w:ascii="Arial" w:hAnsi="Arial" w:cs="Arial"/>
                <w:b/>
                <w:color w:val="0A0905"/>
                <w:sz w:val="18"/>
                <w:szCs w:val="18"/>
              </w:rPr>
            </w:pPr>
            <w:proofErr w:type="spellStart"/>
            <w:r w:rsidRPr="003373D1">
              <w:rPr>
                <w:rFonts w:ascii="Arial" w:hAnsi="Arial" w:cs="Arial"/>
                <w:b/>
                <w:color w:val="0A0905"/>
                <w:sz w:val="18"/>
                <w:szCs w:val="18"/>
              </w:rPr>
              <w:t>Halbert</w:t>
            </w:r>
            <w:proofErr w:type="spellEnd"/>
            <w:r w:rsidRPr="003373D1">
              <w:rPr>
                <w:rFonts w:ascii="Arial" w:hAnsi="Arial" w:cs="Arial"/>
                <w:b/>
                <w:color w:val="0A0905"/>
                <w:sz w:val="18"/>
                <w:szCs w:val="18"/>
              </w:rPr>
              <w:t xml:space="preserve"> et al. 2000</w:t>
            </w:r>
          </w:p>
          <w:p w:rsidR="003373D1" w:rsidRPr="003373D1" w:rsidRDefault="003373D1" w:rsidP="003373D1">
            <w:pPr>
              <w:rPr>
                <w:rFonts w:ascii="Arial" w:hAnsi="Arial" w:cs="Arial"/>
                <w:b/>
                <w:sz w:val="18"/>
                <w:szCs w:val="18"/>
              </w:rPr>
            </w:pPr>
            <w:r w:rsidRPr="003373D1">
              <w:rPr>
                <w:rFonts w:ascii="Arial" w:hAnsi="Arial" w:cs="Arial"/>
                <w:b/>
                <w:color w:val="0A0905"/>
                <w:sz w:val="18"/>
                <w:szCs w:val="18"/>
              </w:rPr>
              <w:t>Country:</w:t>
            </w:r>
            <w:r w:rsidRPr="003373D1">
              <w:rPr>
                <w:rFonts w:ascii="Arial" w:hAnsi="Arial" w:cs="Arial"/>
                <w:color w:val="0A0905"/>
                <w:sz w:val="18"/>
                <w:szCs w:val="18"/>
              </w:rPr>
              <w:t xml:space="preserve"> </w:t>
            </w:r>
            <w:r w:rsidRPr="003373D1">
              <w:rPr>
                <w:rFonts w:ascii="Arial" w:hAnsi="Arial" w:cs="Arial"/>
                <w:sz w:val="18"/>
                <w:szCs w:val="18"/>
              </w:rPr>
              <w:t>Australia</w:t>
            </w:r>
          </w:p>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 xml:space="preserve">Study design: </w:t>
            </w:r>
            <w:r w:rsidRPr="003373D1">
              <w:rPr>
                <w:rFonts w:ascii="Arial" w:hAnsi="Arial" w:cs="Arial"/>
                <w:sz w:val="18"/>
                <w:szCs w:val="18"/>
              </w:rPr>
              <w:t>RCT</w:t>
            </w:r>
          </w:p>
          <w:p w:rsidR="003373D1" w:rsidRPr="003373D1" w:rsidRDefault="003373D1" w:rsidP="003373D1">
            <w:pPr>
              <w:rPr>
                <w:rFonts w:ascii="Arial" w:hAnsi="Arial" w:cs="Arial"/>
                <w:b/>
                <w:sz w:val="18"/>
                <w:szCs w:val="18"/>
              </w:rPr>
            </w:pPr>
            <w:r w:rsidRPr="003373D1">
              <w:rPr>
                <w:rFonts w:ascii="Arial" w:hAnsi="Arial" w:cs="Arial"/>
                <w:b/>
                <w:sz w:val="18"/>
                <w:szCs w:val="18"/>
              </w:rPr>
              <w:t>Length of follow up</w:t>
            </w:r>
            <w:r w:rsidRPr="003373D1">
              <w:rPr>
                <w:rFonts w:ascii="Arial" w:hAnsi="Arial" w:cs="Arial"/>
                <w:sz w:val="18"/>
                <w:szCs w:val="18"/>
              </w:rPr>
              <w:t>: 12 months</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lastRenderedPageBreak/>
              <w:t xml:space="preserve">Number of participants: </w:t>
            </w:r>
            <w:r w:rsidRPr="003373D1">
              <w:rPr>
                <w:rFonts w:ascii="Arial" w:eastAsia="Times New Roman" w:hAnsi="Arial" w:cs="Times New Roman"/>
                <w:sz w:val="18"/>
                <w:szCs w:val="18"/>
              </w:rPr>
              <w:t>299</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Age: </w:t>
            </w:r>
            <w:r w:rsidRPr="003373D1">
              <w:rPr>
                <w:rFonts w:ascii="Arial" w:eastAsia="Times New Roman" w:hAnsi="Arial" w:cs="Times New Roman"/>
                <w:sz w:val="18"/>
                <w:szCs w:val="18"/>
              </w:rPr>
              <w:t>60 or over, mean age 67</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lastRenderedPageBreak/>
              <w:t xml:space="preserve">Retirement: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48% female</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Education: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Ethnicity: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Other inclusion/ exclusion criteria: </w:t>
            </w:r>
            <w:r w:rsidRPr="003373D1">
              <w:rPr>
                <w:rFonts w:ascii="Arial" w:eastAsia="Times New Roman" w:hAnsi="Arial" w:cs="Times New Roman"/>
                <w:sz w:val="18"/>
                <w:szCs w:val="18"/>
              </w:rPr>
              <w:t>sedentary adults</w:t>
            </w:r>
          </w:p>
          <w:p w:rsidR="003373D1" w:rsidRPr="003373D1" w:rsidRDefault="003373D1" w:rsidP="003373D1">
            <w:pPr>
              <w:rPr>
                <w:rFonts w:ascii="Arial" w:eastAsia="Times New Roman" w:hAnsi="Arial" w:cs="Times New Roman"/>
                <w:b/>
                <w:sz w:val="18"/>
                <w:szCs w:val="18"/>
              </w:rPr>
            </w:pPr>
          </w:p>
          <w:p w:rsidR="003373D1" w:rsidRPr="003373D1" w:rsidRDefault="003373D1" w:rsidP="003373D1">
            <w:pPr>
              <w:rPr>
                <w:rFonts w:ascii="Arial" w:eastAsia="Times New Roman" w:hAnsi="Arial" w:cs="Times New Roman"/>
                <w:b/>
                <w:sz w:val="18"/>
                <w:szCs w:val="18"/>
              </w:rPr>
            </w:pPr>
          </w:p>
        </w:tc>
        <w:tc>
          <w:tcPr>
            <w:tcW w:w="4394"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 xml:space="preserve">Intervention content </w:t>
            </w:r>
          </w:p>
          <w:p w:rsidR="003373D1" w:rsidRPr="003373D1" w:rsidRDefault="003373D1" w:rsidP="003373D1">
            <w:pPr>
              <w:rPr>
                <w:rFonts w:ascii="Arial" w:hAnsi="Arial" w:cs="Arial"/>
                <w:b/>
                <w:sz w:val="18"/>
                <w:szCs w:val="18"/>
              </w:rPr>
            </w:pPr>
            <w:r w:rsidRPr="003373D1">
              <w:rPr>
                <w:rFonts w:ascii="Arial" w:hAnsi="Arial" w:cs="Arial"/>
                <w:sz w:val="18"/>
                <w:szCs w:val="18"/>
              </w:rPr>
              <w:lastRenderedPageBreak/>
              <w:t>20 minute session with exercise specialist. Intervention group received individualised advice, pamphlet and a plan. Potential barriers discussed.</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received pamphlet on good nutrition during 20 minute session.</w:t>
            </w:r>
          </w:p>
          <w:p w:rsidR="003373D1" w:rsidRPr="003373D1" w:rsidRDefault="003373D1" w:rsidP="003373D1">
            <w:pPr>
              <w:rPr>
                <w:rFonts w:ascii="Arial" w:hAnsi="Arial" w:cs="Arial"/>
                <w:b/>
                <w:sz w:val="18"/>
                <w:szCs w:val="18"/>
              </w:rPr>
            </w:pPr>
            <w:r w:rsidRPr="003373D1">
              <w:rPr>
                <w:rFonts w:ascii="Arial" w:hAnsi="Arial" w:cs="Arial"/>
                <w:b/>
                <w:sz w:val="18"/>
                <w:szCs w:val="18"/>
              </w:rPr>
              <w:t>Data collection methods:</w:t>
            </w:r>
            <w:r w:rsidRPr="003373D1">
              <w:rPr>
                <w:rFonts w:ascii="Arial" w:hAnsi="Arial" w:cs="Arial"/>
                <w:sz w:val="18"/>
                <w:szCs w:val="18"/>
              </w:rPr>
              <w:t xml:space="preserve"> questionnaire, activity log, accelerometer for subsample.</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Outcome measures: </w:t>
            </w:r>
            <w:r w:rsidRPr="003373D1">
              <w:rPr>
                <w:rFonts w:ascii="Arial" w:hAnsi="Arial" w:cs="Arial"/>
                <w:sz w:val="18"/>
                <w:szCs w:val="18"/>
              </w:rPr>
              <w:t>exercise questionnaire, SF-36, blood pressure, weight, blood sample</w:t>
            </w:r>
          </w:p>
        </w:tc>
        <w:tc>
          <w:tcPr>
            <w:tcW w:w="4254"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Main findings</w:t>
            </w:r>
          </w:p>
          <w:p w:rsidR="003373D1" w:rsidRPr="003373D1" w:rsidRDefault="003373D1" w:rsidP="003373D1">
            <w:pPr>
              <w:rPr>
                <w:rFonts w:ascii="Arial" w:hAnsi="Arial" w:cs="Arial"/>
                <w:sz w:val="18"/>
                <w:szCs w:val="18"/>
              </w:rPr>
            </w:pPr>
            <w:r w:rsidRPr="003373D1">
              <w:rPr>
                <w:rFonts w:ascii="Arial" w:hAnsi="Arial" w:cs="Arial"/>
                <w:sz w:val="18"/>
                <w:szCs w:val="18"/>
              </w:rPr>
              <w:lastRenderedPageBreak/>
              <w:t xml:space="preserve">All self-report measures of physical activity increased pre-follow up for both groups (p&lt;0.05). Significantly greater physical activity in intervention group versus controls on all measures except walking (P&lt;0.05).  Men reported higher rates and more vigorous exercise.  </w:t>
            </w:r>
          </w:p>
          <w:p w:rsidR="003373D1" w:rsidRPr="003373D1" w:rsidRDefault="003373D1" w:rsidP="003373D1">
            <w:pPr>
              <w:rPr>
                <w:rFonts w:ascii="Arial" w:hAnsi="Arial" w:cs="Arial"/>
                <w:sz w:val="18"/>
                <w:szCs w:val="18"/>
              </w:rPr>
            </w:pPr>
            <w:r w:rsidRPr="003373D1">
              <w:rPr>
                <w:rFonts w:ascii="Arial" w:hAnsi="Arial" w:cs="Arial"/>
                <w:sz w:val="18"/>
                <w:szCs w:val="18"/>
              </w:rPr>
              <w:t>For the sample using accelerometer no difference between intervention and controls on this physical activity data.</w:t>
            </w:r>
          </w:p>
          <w:p w:rsidR="003373D1" w:rsidRPr="003373D1" w:rsidRDefault="003373D1" w:rsidP="003373D1">
            <w:pPr>
              <w:rPr>
                <w:rFonts w:ascii="Arial" w:hAnsi="Arial" w:cs="Arial"/>
                <w:sz w:val="18"/>
                <w:szCs w:val="18"/>
              </w:rPr>
            </w:pPr>
            <w:r w:rsidRPr="003373D1">
              <w:rPr>
                <w:rFonts w:ascii="Arial" w:hAnsi="Arial" w:cs="Arial"/>
                <w:sz w:val="18"/>
                <w:szCs w:val="18"/>
              </w:rPr>
              <w:t>Difference between groups in regard to intention to exercise (p&lt;0.001).</w:t>
            </w:r>
          </w:p>
        </w:tc>
      </w:tr>
      <w:tr w:rsidR="003373D1" w:rsidRPr="003373D1" w:rsidTr="00E26A4B">
        <w:trPr>
          <w:trHeight w:val="416"/>
        </w:trPr>
        <w:tc>
          <w:tcPr>
            <w:tcW w:w="2122" w:type="dxa"/>
          </w:tcPr>
          <w:p w:rsidR="003373D1" w:rsidRPr="003373D1" w:rsidRDefault="003373D1" w:rsidP="003373D1">
            <w:pPr>
              <w:rPr>
                <w:rFonts w:ascii="Arial" w:hAnsi="Arial" w:cs="Arial"/>
                <w:b/>
                <w:sz w:val="18"/>
                <w:szCs w:val="18"/>
              </w:rPr>
            </w:pPr>
            <w:r w:rsidRPr="003373D1">
              <w:rPr>
                <w:rFonts w:ascii="Arial" w:hAnsi="Arial" w:cs="Arial"/>
                <w:b/>
                <w:color w:val="0A0905"/>
                <w:sz w:val="18"/>
                <w:szCs w:val="18"/>
              </w:rPr>
              <w:lastRenderedPageBreak/>
              <w:t>Lawton et al. 2009</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New Zealand</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2 years</w:t>
            </w:r>
            <w:r w:rsidRPr="003373D1">
              <w:rPr>
                <w:rFonts w:ascii="Arial" w:hAnsi="Arial" w:cs="Arial"/>
                <w:b/>
                <w:sz w:val="18"/>
                <w:szCs w:val="18"/>
              </w:rPr>
              <w:t xml:space="preserve"> </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hAnsi="Arial" w:cs="Times New Roman"/>
                <w:color w:val="0A0905"/>
                <w:sz w:val="18"/>
                <w:szCs w:val="18"/>
              </w:rPr>
            </w:pPr>
            <w:r w:rsidRPr="003373D1">
              <w:rPr>
                <w:rFonts w:ascii="Arial" w:eastAsia="Times New Roman" w:hAnsi="Arial" w:cs="Times New Roman"/>
                <w:b/>
                <w:sz w:val="18"/>
                <w:szCs w:val="18"/>
              </w:rPr>
              <w:t xml:space="preserve">Number of participants: </w:t>
            </w:r>
            <w:r w:rsidRPr="003373D1">
              <w:rPr>
                <w:rFonts w:ascii="Arial" w:hAnsi="Arial" w:cs="Times New Roman"/>
                <w:color w:val="0A0905"/>
                <w:sz w:val="18"/>
                <w:szCs w:val="18"/>
              </w:rPr>
              <w:t xml:space="preserve">n= 1089 </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xml:space="preserve">: 58.9 (SD 7) </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 xml:space="preserve"> 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w:t>
            </w:r>
            <w:r w:rsidRPr="003373D1">
              <w:rPr>
                <w:rFonts w:ascii="Arial" w:hAnsi="Arial" w:cs="Times New Roman"/>
                <w:color w:val="0A0905"/>
                <w:sz w:val="18"/>
                <w:szCs w:val="18"/>
              </w:rPr>
              <w:t>All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sz w:val="18"/>
                <w:szCs w:val="18"/>
                <w:lang w:eastAsia="en-GB"/>
              </w:rPr>
            </w:pPr>
            <w:r w:rsidRPr="003373D1">
              <w:rPr>
                <w:rFonts w:ascii="Arial" w:eastAsia="Times New Roman" w:hAnsi="Arial" w:cs="Times New Roman"/>
                <w:b/>
                <w:sz w:val="18"/>
                <w:szCs w:val="18"/>
                <w:lang w:eastAsia="en-GB"/>
              </w:rPr>
              <w:t>Other inclusion/ exclusion criteria:</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lang w:eastAsia="en-GB"/>
              </w:rPr>
              <w:t>not undertaking</w:t>
            </w:r>
          </w:p>
          <w:p w:rsidR="003373D1" w:rsidRPr="003373D1" w:rsidRDefault="003373D1" w:rsidP="003373D1">
            <w:pPr>
              <w:rPr>
                <w:rFonts w:ascii="Arial" w:eastAsia="Times New Roman" w:hAnsi="Arial" w:cs="Times New Roman"/>
                <w:sz w:val="18"/>
                <w:szCs w:val="18"/>
                <w:lang w:eastAsia="en-GB"/>
              </w:rPr>
            </w:pPr>
            <w:r w:rsidRPr="003373D1">
              <w:rPr>
                <w:rFonts w:ascii="Arial" w:eastAsia="Times New Roman" w:hAnsi="Arial" w:cs="Times New Roman"/>
                <w:sz w:val="18"/>
                <w:szCs w:val="18"/>
                <w:lang w:eastAsia="en-GB"/>
              </w:rPr>
              <w:t>30 minutes of moderate intensity physical activity on at least five days of the week</w:t>
            </w: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eastAsia="Times New Roman" w:hAnsi="Arial" w:cs="Arial"/>
                <w:sz w:val="18"/>
                <w:szCs w:val="18"/>
                <w:lang w:eastAsia="en-GB"/>
              </w:rPr>
            </w:pPr>
          </w:p>
        </w:tc>
        <w:tc>
          <w:tcPr>
            <w:tcW w:w="4394"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b/>
                <w:sz w:val="18"/>
                <w:szCs w:val="18"/>
              </w:rPr>
            </w:pPr>
            <w:r w:rsidRPr="003373D1">
              <w:rPr>
                <w:rFonts w:ascii="Arial" w:hAnsi="Arial" w:cs="Arial"/>
                <w:sz w:val="18"/>
                <w:szCs w:val="18"/>
              </w:rPr>
              <w:t>Brief physical activity intervention led by nurse with six month follow-up visit and monthly telephone support over nine months.</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no intervention</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xml:space="preserve">: </w:t>
            </w:r>
          </w:p>
          <w:p w:rsidR="003373D1" w:rsidRPr="003373D1" w:rsidRDefault="003373D1" w:rsidP="003373D1">
            <w:pPr>
              <w:autoSpaceDE w:val="0"/>
              <w:autoSpaceDN w:val="0"/>
              <w:adjustRightInd w:val="0"/>
              <w:rPr>
                <w:rFonts w:ascii="AdvP9B22" w:hAnsi="AdvP9B22" w:cs="AdvP9B22"/>
                <w:sz w:val="19"/>
                <w:szCs w:val="19"/>
              </w:rPr>
            </w:pPr>
            <w:r w:rsidRPr="003373D1">
              <w:rPr>
                <w:rFonts w:ascii="Arial" w:hAnsi="Arial" w:cs="Arial"/>
                <w:b/>
                <w:sz w:val="18"/>
                <w:szCs w:val="18"/>
              </w:rPr>
              <w:t>Outcome measures:</w:t>
            </w:r>
            <w:r w:rsidRPr="003373D1">
              <w:t xml:space="preserve"> </w:t>
            </w:r>
            <w:r w:rsidRPr="003373D1">
              <w:rPr>
                <w:rFonts w:ascii="Arial" w:hAnsi="Arial" w:cs="Arial"/>
                <w:sz w:val="18"/>
                <w:szCs w:val="18"/>
              </w:rPr>
              <w:t>Physical activity (</w:t>
            </w:r>
            <w:r w:rsidRPr="003373D1">
              <w:rPr>
                <w:rFonts w:ascii="AdvP9B22" w:hAnsi="AdvP9B22" w:cs="AdvP9B22"/>
                <w:sz w:val="19"/>
                <w:szCs w:val="19"/>
              </w:rPr>
              <w:t>achieving the recommended 150 minutes of at least moderate intensity physical activity)</w:t>
            </w:r>
          </w:p>
        </w:tc>
        <w:tc>
          <w:tcPr>
            <w:tcW w:w="425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At baseline</w:t>
            </w:r>
            <w:proofErr w:type="gramStart"/>
            <w:r w:rsidRPr="003373D1">
              <w:rPr>
                <w:rFonts w:ascii="Arial" w:hAnsi="Arial" w:cs="Arial"/>
                <w:sz w:val="18"/>
                <w:szCs w:val="18"/>
              </w:rPr>
              <w:t>,10</w:t>
            </w:r>
            <w:proofErr w:type="gramEnd"/>
            <w:r w:rsidRPr="003373D1">
              <w:rPr>
                <w:rFonts w:ascii="Arial" w:hAnsi="Arial" w:cs="Arial"/>
                <w:sz w:val="18"/>
                <w:szCs w:val="18"/>
              </w:rPr>
              <w:t xml:space="preserve">%of intervention participants and 11% of control participants were achieving 150 minutes of at least moderate intensity physical activity a week. </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At 12 months rates increased to 43% and 30% and at 24 months to 39.3% and 32.8% (p&lt;0.001), respectively. SF-36 physical functioning (p=0.03) and mental health (p&lt;0.05) scores improved more in intervention compared with control participants, but role physical scores were significantly lower (p&lt;0.01). </w:t>
            </w:r>
          </w:p>
          <w:p w:rsidR="003373D1" w:rsidRPr="003373D1" w:rsidRDefault="003373D1" w:rsidP="003373D1">
            <w:pPr>
              <w:rPr>
                <w:rFonts w:ascii="Arial" w:hAnsi="Arial" w:cs="Arial"/>
                <w:b/>
                <w:sz w:val="18"/>
                <w:szCs w:val="18"/>
              </w:rPr>
            </w:pPr>
            <w:r w:rsidRPr="003373D1">
              <w:rPr>
                <w:rFonts w:ascii="Arial" w:hAnsi="Arial" w:cs="Arial"/>
                <w:sz w:val="18"/>
                <w:szCs w:val="18"/>
              </w:rPr>
              <w:t xml:space="preserve">Mean physical activity levels, however, were higher (p=0.01) and a greater proportion reached the target of physical activity in the intervention group compared with the control group at 12 months (233 (43%) v 165 (30%), (p&lt;0.001), with levels declining but still significantly different at two years (214 (39%) v 179 (33%), (p&lt;0.001). </w:t>
            </w:r>
          </w:p>
        </w:tc>
      </w:tr>
      <w:tr w:rsidR="003373D1" w:rsidRPr="003373D1" w:rsidTr="00E26A4B">
        <w:tc>
          <w:tcPr>
            <w:tcW w:w="2122" w:type="dxa"/>
          </w:tcPr>
          <w:p w:rsidR="003373D1" w:rsidRPr="003373D1" w:rsidRDefault="003373D1" w:rsidP="003373D1">
            <w:pPr>
              <w:rPr>
                <w:rFonts w:ascii="Arial" w:hAnsi="Arial" w:cs="Arial"/>
                <w:b/>
                <w:color w:val="0A0905"/>
                <w:sz w:val="18"/>
                <w:szCs w:val="18"/>
              </w:rPr>
            </w:pPr>
            <w:r w:rsidRPr="003373D1">
              <w:rPr>
                <w:rFonts w:ascii="Arial" w:hAnsi="Arial" w:cs="Arial"/>
                <w:b/>
                <w:color w:val="0A0905"/>
                <w:sz w:val="18"/>
                <w:szCs w:val="18"/>
              </w:rPr>
              <w:t>Marcus et al. 1997</w:t>
            </w:r>
          </w:p>
          <w:p w:rsidR="003373D1" w:rsidRPr="003373D1" w:rsidRDefault="003373D1" w:rsidP="003373D1">
            <w:pPr>
              <w:rPr>
                <w:rFonts w:ascii="Arial" w:hAnsi="Arial" w:cs="Arial"/>
                <w:color w:val="0A0905"/>
                <w:sz w:val="18"/>
                <w:szCs w:val="18"/>
              </w:rPr>
            </w:pPr>
            <w:r w:rsidRPr="003373D1">
              <w:rPr>
                <w:rFonts w:ascii="Arial" w:hAnsi="Arial" w:cs="Arial"/>
                <w:b/>
                <w:color w:val="0A0905"/>
                <w:sz w:val="18"/>
                <w:szCs w:val="18"/>
              </w:rPr>
              <w:t>Country</w:t>
            </w:r>
            <w:r w:rsidRPr="003373D1">
              <w:rPr>
                <w:rFonts w:ascii="Arial" w:hAnsi="Arial" w:cs="Arial"/>
                <w:color w:val="0A0905"/>
                <w:sz w:val="18"/>
                <w:szCs w:val="18"/>
              </w:rPr>
              <w:t>: USA</w:t>
            </w:r>
          </w:p>
          <w:p w:rsidR="003373D1" w:rsidRPr="003373D1" w:rsidRDefault="003373D1" w:rsidP="003373D1">
            <w:pPr>
              <w:rPr>
                <w:rFonts w:ascii="Arial" w:hAnsi="Arial" w:cs="Arial"/>
                <w:color w:val="0A0905"/>
                <w:sz w:val="18"/>
                <w:szCs w:val="18"/>
              </w:rPr>
            </w:pPr>
            <w:r w:rsidRPr="003373D1">
              <w:rPr>
                <w:rFonts w:ascii="Arial" w:hAnsi="Arial" w:cs="Arial"/>
                <w:b/>
                <w:color w:val="0A0905"/>
                <w:sz w:val="18"/>
                <w:szCs w:val="18"/>
              </w:rPr>
              <w:t>Study design:</w:t>
            </w:r>
            <w:r w:rsidRPr="003373D1">
              <w:rPr>
                <w:rFonts w:ascii="Arial" w:hAnsi="Arial" w:cs="Arial"/>
                <w:color w:val="0A0905"/>
                <w:sz w:val="18"/>
                <w:szCs w:val="18"/>
              </w:rPr>
              <w:t xml:space="preserve"> controlled before and after, pilot study</w:t>
            </w:r>
          </w:p>
          <w:p w:rsidR="003373D1" w:rsidRPr="003373D1" w:rsidRDefault="003373D1" w:rsidP="003373D1">
            <w:pPr>
              <w:rPr>
                <w:rFonts w:ascii="Arial" w:hAnsi="Arial" w:cs="Arial"/>
                <w:color w:val="0A0905"/>
                <w:sz w:val="18"/>
                <w:szCs w:val="18"/>
              </w:rPr>
            </w:pPr>
            <w:r w:rsidRPr="003373D1">
              <w:rPr>
                <w:rFonts w:ascii="Arial" w:hAnsi="Arial" w:cs="Arial"/>
                <w:b/>
                <w:color w:val="0A0905"/>
                <w:sz w:val="18"/>
                <w:szCs w:val="18"/>
              </w:rPr>
              <w:t>Length of follow up</w:t>
            </w:r>
            <w:r w:rsidRPr="003373D1">
              <w:rPr>
                <w:rFonts w:ascii="Arial" w:hAnsi="Arial" w:cs="Arial"/>
                <w:color w:val="0A0905"/>
                <w:sz w:val="18"/>
                <w:szCs w:val="18"/>
              </w:rPr>
              <w:t>: 6 weeks</w:t>
            </w:r>
          </w:p>
          <w:p w:rsidR="003373D1" w:rsidRPr="003373D1" w:rsidRDefault="003373D1" w:rsidP="003373D1">
            <w:pPr>
              <w:rPr>
                <w:rFonts w:ascii="Arial" w:hAnsi="Arial" w:cs="Arial"/>
                <w:color w:val="0A0905"/>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 44</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Over 50, mean 67.1</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18"/>
                <w:szCs w:val="18"/>
                <w:lang w:eastAsia="en-GB"/>
              </w:rPr>
              <w:t xml:space="preserve"> 55% employed</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72%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sz w:val="18"/>
                <w:szCs w:val="18"/>
                <w:lang w:eastAsia="en-GB"/>
              </w:rPr>
            </w:pPr>
            <w:r w:rsidRPr="003373D1">
              <w:rPr>
                <w:rFonts w:ascii="Arial" w:eastAsia="Times New Roman" w:hAnsi="Arial" w:cs="Times New Roman"/>
                <w:b/>
                <w:sz w:val="18"/>
                <w:szCs w:val="18"/>
                <w:lang w:eastAsia="en-GB"/>
              </w:rPr>
              <w:t xml:space="preserve">Other inclusion/ exclusion criteria: </w:t>
            </w:r>
          </w:p>
          <w:p w:rsidR="003373D1" w:rsidRPr="003373D1" w:rsidRDefault="003373D1" w:rsidP="003373D1">
            <w:pPr>
              <w:rPr>
                <w:rFonts w:ascii="Arial" w:eastAsia="Times New Roman" w:hAnsi="Arial" w:cs="Times New Roman"/>
                <w:sz w:val="18"/>
                <w:szCs w:val="18"/>
                <w:lang w:eastAsia="en-GB"/>
              </w:rPr>
            </w:pPr>
            <w:r w:rsidRPr="003373D1">
              <w:rPr>
                <w:rFonts w:ascii="Arial" w:eastAsia="Times New Roman" w:hAnsi="Arial" w:cs="Times New Roman"/>
                <w:sz w:val="18"/>
                <w:szCs w:val="18"/>
                <w:lang w:eastAsia="en-GB"/>
              </w:rPr>
              <w:t>Active less than 3 times per week</w:t>
            </w: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eastAsia="Times New Roman" w:hAnsi="Arial" w:cs="Times New Roman"/>
                <w:b/>
                <w:sz w:val="18"/>
                <w:szCs w:val="18"/>
              </w:rPr>
            </w:pPr>
          </w:p>
        </w:tc>
        <w:tc>
          <w:tcPr>
            <w:tcW w:w="4394" w:type="dxa"/>
          </w:tcPr>
          <w:p w:rsidR="003373D1" w:rsidRPr="003373D1" w:rsidRDefault="003373D1" w:rsidP="003373D1">
            <w:pPr>
              <w:rPr>
                <w:rFonts w:ascii="Arial" w:hAnsi="Arial" w:cs="Arial"/>
                <w:sz w:val="18"/>
                <w:szCs w:val="18"/>
              </w:rPr>
            </w:pPr>
            <w:r w:rsidRPr="003373D1">
              <w:rPr>
                <w:rFonts w:ascii="Arial" w:hAnsi="Arial" w:cs="Arial"/>
                <w:b/>
                <w:sz w:val="18"/>
                <w:szCs w:val="18"/>
              </w:rPr>
              <w:t xml:space="preserve">Intervention content </w:t>
            </w:r>
            <w:r w:rsidRPr="003373D1">
              <w:rPr>
                <w:rFonts w:ascii="Arial" w:hAnsi="Arial" w:cs="Arial"/>
                <w:sz w:val="18"/>
                <w:szCs w:val="18"/>
              </w:rPr>
              <w:t xml:space="preserve">Physically Active for Life Project (physical </w:t>
            </w:r>
            <w:proofErr w:type="spellStart"/>
            <w:r w:rsidRPr="003373D1">
              <w:rPr>
                <w:rFonts w:ascii="Arial" w:hAnsi="Arial" w:cs="Arial"/>
                <w:sz w:val="18"/>
                <w:szCs w:val="18"/>
              </w:rPr>
              <w:t>activityL</w:t>
            </w:r>
            <w:proofErr w:type="spellEnd"/>
            <w:r w:rsidRPr="003373D1">
              <w:rPr>
                <w:rFonts w:ascii="Arial" w:hAnsi="Arial" w:cs="Arial"/>
                <w:sz w:val="18"/>
                <w:szCs w:val="18"/>
              </w:rPr>
              <w:t xml:space="preserve">). 1.5 hour physician training session, physical activity counselling session provided to patients with follow up appointment 4 weeks later. </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usual care.</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Data collection methods: </w:t>
            </w:r>
            <w:r w:rsidRPr="003373D1">
              <w:rPr>
                <w:rFonts w:ascii="Arial" w:hAnsi="Arial" w:cs="Arial"/>
                <w:sz w:val="18"/>
                <w:szCs w:val="18"/>
              </w:rPr>
              <w:t>telephone interview with patients, questionnaire to physicians</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Outcome measures: </w:t>
            </w:r>
            <w:r w:rsidRPr="003373D1">
              <w:rPr>
                <w:rFonts w:ascii="Arial" w:hAnsi="Arial" w:cs="Arial"/>
                <w:sz w:val="18"/>
                <w:szCs w:val="18"/>
              </w:rPr>
              <w:t>Stage of motivational readiness for physical activity, physical activity scale for the elderly, acceptability and feasibility of intervention.</w:t>
            </w:r>
          </w:p>
        </w:tc>
        <w:tc>
          <w:tcPr>
            <w:tcW w:w="4254" w:type="dxa"/>
          </w:tcPr>
          <w:p w:rsidR="003373D1" w:rsidRPr="003373D1" w:rsidRDefault="003373D1" w:rsidP="003373D1">
            <w:pPr>
              <w:rPr>
                <w:rFonts w:ascii="Arial" w:hAnsi="Arial" w:cs="Arial"/>
                <w:sz w:val="18"/>
                <w:szCs w:val="18"/>
              </w:rPr>
            </w:pPr>
            <w:r w:rsidRPr="003373D1">
              <w:rPr>
                <w:rFonts w:ascii="Arial" w:hAnsi="Arial" w:cs="Arial"/>
                <w:sz w:val="18"/>
                <w:szCs w:val="18"/>
              </w:rPr>
              <w:t>Patients in intervention group recollected more activity counselling than controls. 32% of controls recollected physician had spoken to them about physical activity, all in experimental group.</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Physical activity SE scores increased mean 148 (SD 87) to mean 154 (SD 76) at 6 weeks while scores for controls remained little changed, however no significant difference in change between groups (t=0.9 p&gt;0.005). </w:t>
            </w:r>
          </w:p>
          <w:p w:rsidR="003373D1" w:rsidRPr="003373D1" w:rsidRDefault="003373D1" w:rsidP="003373D1">
            <w:pPr>
              <w:rPr>
                <w:rFonts w:ascii="Arial" w:hAnsi="Arial" w:cs="Arial"/>
                <w:sz w:val="18"/>
                <w:szCs w:val="18"/>
              </w:rPr>
            </w:pPr>
            <w:r w:rsidRPr="003373D1">
              <w:rPr>
                <w:rFonts w:ascii="Arial" w:hAnsi="Arial" w:cs="Arial"/>
                <w:sz w:val="18"/>
                <w:szCs w:val="18"/>
              </w:rPr>
              <w:t>Adjusting for baseline variables suggested a 17.6 point difference intervention versus control in physical activity SE scores.</w:t>
            </w:r>
          </w:p>
        </w:tc>
      </w:tr>
      <w:tr w:rsidR="003373D1" w:rsidRPr="003373D1" w:rsidTr="00E26A4B">
        <w:tc>
          <w:tcPr>
            <w:tcW w:w="2122" w:type="dxa"/>
          </w:tcPr>
          <w:p w:rsidR="003373D1" w:rsidRPr="003373D1" w:rsidRDefault="003373D1" w:rsidP="003373D1">
            <w:pPr>
              <w:rPr>
                <w:rFonts w:ascii="Arial" w:hAnsi="Arial" w:cs="Arial"/>
                <w:b/>
                <w:sz w:val="18"/>
                <w:szCs w:val="18"/>
              </w:rPr>
            </w:pPr>
            <w:proofErr w:type="spellStart"/>
            <w:r w:rsidRPr="003373D1">
              <w:rPr>
                <w:rFonts w:ascii="Arial" w:hAnsi="Arial" w:cs="Arial"/>
                <w:b/>
                <w:color w:val="0A0905"/>
                <w:sz w:val="18"/>
                <w:szCs w:val="18"/>
              </w:rPr>
              <w:lastRenderedPageBreak/>
              <w:t>Petrella</w:t>
            </w:r>
            <w:proofErr w:type="spellEnd"/>
            <w:r w:rsidRPr="003373D1">
              <w:rPr>
                <w:rFonts w:ascii="Arial" w:hAnsi="Arial" w:cs="Arial"/>
                <w:b/>
                <w:color w:val="0A0905"/>
                <w:sz w:val="18"/>
                <w:szCs w:val="18"/>
              </w:rPr>
              <w:t xml:space="preserve"> et al. 2010</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Canada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Cluster RCT</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12 months</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Number of participants:</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rPr>
              <w:t>Healthy, community-dwelling n=360</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mean age 64.9 (7.1) years (range 55 to 85 years)</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56% retired</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52% female </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46% secondary, 17% college, 15% University</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b/>
                <w:sz w:val="18"/>
                <w:szCs w:val="18"/>
                <w:lang w:eastAsia="en-GB"/>
              </w:rPr>
            </w:pPr>
            <w:r w:rsidRPr="003373D1">
              <w:rPr>
                <w:rFonts w:ascii="Arial" w:eastAsia="Times New Roman" w:hAnsi="Arial" w:cs="Times New Roman"/>
                <w:b/>
                <w:sz w:val="18"/>
                <w:szCs w:val="18"/>
                <w:lang w:eastAsia="en-GB"/>
              </w:rPr>
              <w:t>Other inclusion/ exclusion criteria:</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lang w:eastAsia="en-GB"/>
              </w:rPr>
              <w:t>inactive lifestyle</w:t>
            </w:r>
          </w:p>
        </w:tc>
        <w:tc>
          <w:tcPr>
            <w:tcW w:w="4394" w:type="dxa"/>
          </w:tcPr>
          <w:p w:rsidR="003373D1" w:rsidRPr="003373D1" w:rsidRDefault="003373D1" w:rsidP="003373D1">
            <w:pPr>
              <w:rPr>
                <w:rFonts w:ascii="Arial" w:hAnsi="Arial" w:cs="Arial"/>
                <w:b/>
                <w:sz w:val="18"/>
                <w:szCs w:val="18"/>
              </w:rPr>
            </w:pPr>
            <w:r w:rsidRPr="003373D1">
              <w:rPr>
                <w:rFonts w:ascii="Arial" w:hAnsi="Arial" w:cs="Arial"/>
                <w:b/>
                <w:sz w:val="18"/>
                <w:szCs w:val="18"/>
              </w:rPr>
              <w:t>Intervention content</w:t>
            </w:r>
          </w:p>
          <w:p w:rsidR="003373D1" w:rsidRPr="003373D1" w:rsidRDefault="003373D1" w:rsidP="003373D1">
            <w:pPr>
              <w:rPr>
                <w:rFonts w:ascii="Arial" w:hAnsi="Arial" w:cs="Arial"/>
                <w:b/>
                <w:sz w:val="18"/>
                <w:szCs w:val="18"/>
              </w:rPr>
            </w:pPr>
            <w:r w:rsidRPr="003373D1">
              <w:rPr>
                <w:rFonts w:ascii="Arial" w:hAnsi="Arial" w:cs="Arial"/>
                <w:sz w:val="18"/>
                <w:szCs w:val="18"/>
              </w:rPr>
              <w:t xml:space="preserve">Intervention physicians were trained to deliver a tailored exercise prescription and a trans-theoretical behaviour change counselling program. </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Control physicians were trained to deliver the exercise prescription alone.</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unclear</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t xml:space="preserve"> C</w:t>
            </w:r>
            <w:r w:rsidRPr="003373D1">
              <w:rPr>
                <w:rFonts w:ascii="Arial" w:hAnsi="Arial" w:cs="Arial"/>
                <w:sz w:val="18"/>
                <w:szCs w:val="18"/>
              </w:rPr>
              <w:t>ardiorespiratory fitness, energy expenditure (7-day physical activity recall).</w:t>
            </w:r>
          </w:p>
        </w:tc>
        <w:tc>
          <w:tcPr>
            <w:tcW w:w="425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b/>
                <w:sz w:val="18"/>
                <w:szCs w:val="18"/>
              </w:rPr>
            </w:pPr>
            <w:r w:rsidRPr="003373D1">
              <w:rPr>
                <w:rFonts w:ascii="Arial" w:hAnsi="Arial" w:cs="Arial"/>
                <w:sz w:val="18"/>
                <w:szCs w:val="18"/>
              </w:rPr>
              <w:t xml:space="preserve">Mean increase in pVO2 max was significant for both the intervention (3.02 [95% CI = 2.40 to 3.65] mL/kg/min) and control (2.21 [95% confidence interval 1.27 to 3.15] mL/kg/min) groups at 12 months (p&lt;0 .001); however, there was no difference between groups. Women in the intervention group improved their fitness significantly more than women in the control group did (3.20 vs 1.23 mL/kg/min). The intervention group had a 4–mm Hg reduction in systolic blood pressure, while the control group’s mean reduction was 0.4 mm Hg (p&lt;0.001). The mean (SD) energy expended significantly increased and was higher in the intervention group than in the control group (69.06 [169.87] kcal/d vs –6.96 [157.06] kcal/d, p&lt;0.006). </w:t>
            </w: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color w:val="0A0905"/>
                <w:sz w:val="18"/>
                <w:szCs w:val="18"/>
              </w:rPr>
              <w:t>Pinto et al. 2005</w:t>
            </w:r>
          </w:p>
          <w:p w:rsidR="003373D1" w:rsidRPr="003373D1" w:rsidRDefault="003373D1" w:rsidP="003373D1">
            <w:pPr>
              <w:rPr>
                <w:rFonts w:ascii="Arial" w:hAnsi="Arial" w:cs="Arial"/>
                <w:b/>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6 months</w:t>
            </w:r>
            <w:r w:rsidRPr="003373D1">
              <w:rPr>
                <w:rFonts w:ascii="Arial" w:hAnsi="Arial" w:cs="Arial"/>
                <w:b/>
                <w:sz w:val="18"/>
                <w:szCs w:val="18"/>
              </w:rPr>
              <w:t xml:space="preserve"> </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100 primary care patients</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xml:space="preserve">: mean age 68.5 years </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63.2%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College education 57.9</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14.7% minority</w:t>
            </w:r>
          </w:p>
          <w:p w:rsidR="003373D1" w:rsidRPr="003373D1" w:rsidRDefault="003373D1" w:rsidP="003373D1">
            <w:pPr>
              <w:rPr>
                <w:rFonts w:ascii="Arial" w:eastAsia="Times New Roman" w:hAnsi="Arial" w:cs="Times New Roman"/>
                <w:b/>
                <w:sz w:val="18"/>
                <w:szCs w:val="18"/>
                <w:lang w:eastAsia="en-GB"/>
              </w:rPr>
            </w:pP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none</w:t>
            </w: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eastAsia="Times New Roman" w:hAnsi="Arial" w:cs="Arial"/>
                <w:sz w:val="18"/>
                <w:szCs w:val="18"/>
                <w:lang w:eastAsia="en-GB"/>
              </w:rPr>
            </w:pPr>
          </w:p>
        </w:tc>
        <w:tc>
          <w:tcPr>
            <w:tcW w:w="4394" w:type="dxa"/>
          </w:tcPr>
          <w:p w:rsidR="003373D1" w:rsidRPr="003373D1" w:rsidRDefault="003373D1" w:rsidP="003373D1">
            <w:pPr>
              <w:rPr>
                <w:rFonts w:ascii="Arial" w:hAnsi="Arial" w:cs="Arial"/>
                <w:sz w:val="18"/>
                <w:szCs w:val="18"/>
              </w:rPr>
            </w:pPr>
            <w:r w:rsidRPr="003373D1">
              <w:rPr>
                <w:rFonts w:ascii="Arial" w:hAnsi="Arial" w:cs="Arial"/>
                <w:b/>
                <w:sz w:val="18"/>
                <w:szCs w:val="18"/>
              </w:rPr>
              <w:t xml:space="preserve">Intervention content </w:t>
            </w:r>
            <w:r w:rsidRPr="003373D1">
              <w:rPr>
                <w:rFonts w:ascii="Arial" w:hAnsi="Arial" w:cs="Arial"/>
                <w:sz w:val="18"/>
                <w:szCs w:val="18"/>
              </w:rPr>
              <w:t>Brief advice versus extended advice. Extended Advice group received three face-to-face physical activity counselling sessions with a health educator, physical activity prescriptions, 12 physical activity counselling phone calls, 12 physical activity tip sheets sent by mail.</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two interventions</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Self-reported and objective measures of physical activity</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Outcome measures: </w:t>
            </w:r>
            <w:r w:rsidRPr="003373D1">
              <w:rPr>
                <w:rFonts w:ascii="Arial" w:hAnsi="Arial" w:cs="Arial"/>
                <w:sz w:val="18"/>
                <w:szCs w:val="18"/>
              </w:rPr>
              <w:t xml:space="preserve">Self-reported physical activity using the 7-Day Physical Activity Recall instrument and objective activity monitoring using </w:t>
            </w:r>
            <w:proofErr w:type="spellStart"/>
            <w:r w:rsidRPr="003373D1">
              <w:rPr>
                <w:rFonts w:ascii="Arial" w:hAnsi="Arial" w:cs="Arial"/>
                <w:sz w:val="18"/>
                <w:szCs w:val="18"/>
              </w:rPr>
              <w:t>Biotrainers</w:t>
            </w:r>
            <w:proofErr w:type="spellEnd"/>
          </w:p>
        </w:tc>
        <w:tc>
          <w:tcPr>
            <w:tcW w:w="425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At 3 months, using the 7-Day physical </w:t>
            </w:r>
            <w:proofErr w:type="spellStart"/>
            <w:r w:rsidRPr="003373D1">
              <w:rPr>
                <w:rFonts w:ascii="Arial" w:hAnsi="Arial" w:cs="Arial"/>
                <w:sz w:val="18"/>
                <w:szCs w:val="18"/>
              </w:rPr>
              <w:t>activityR</w:t>
            </w:r>
            <w:proofErr w:type="spellEnd"/>
            <w:r w:rsidRPr="003373D1">
              <w:rPr>
                <w:rFonts w:ascii="Arial" w:hAnsi="Arial" w:cs="Arial"/>
                <w:sz w:val="18"/>
                <w:szCs w:val="18"/>
              </w:rPr>
              <w:t xml:space="preserve"> data, the </w:t>
            </w:r>
            <w:proofErr w:type="spellStart"/>
            <w:r w:rsidRPr="003373D1">
              <w:rPr>
                <w:rFonts w:ascii="Arial" w:hAnsi="Arial" w:cs="Arial"/>
                <w:sz w:val="18"/>
                <w:szCs w:val="18"/>
              </w:rPr>
              <w:t>ExtAd</w:t>
            </w:r>
            <w:proofErr w:type="spellEnd"/>
            <w:r w:rsidRPr="003373D1">
              <w:rPr>
                <w:rFonts w:ascii="Arial" w:hAnsi="Arial" w:cs="Arial"/>
                <w:sz w:val="18"/>
                <w:szCs w:val="18"/>
              </w:rPr>
              <w:t xml:space="preserve"> group (n=49) reported an increase of 3.85 (SD=0.89) weekly kilocalorie expenditure in moderate-intensity physical activity versus an increase of 0.83 (SD=0.94) in the </w:t>
            </w:r>
            <w:proofErr w:type="spellStart"/>
            <w:r w:rsidRPr="003373D1">
              <w:rPr>
                <w:rFonts w:ascii="Arial" w:hAnsi="Arial" w:cs="Arial"/>
                <w:sz w:val="18"/>
                <w:szCs w:val="18"/>
              </w:rPr>
              <w:t>BriefAd</w:t>
            </w:r>
            <w:proofErr w:type="spellEnd"/>
            <w:r w:rsidRPr="003373D1">
              <w:rPr>
                <w:rFonts w:ascii="Arial" w:hAnsi="Arial" w:cs="Arial"/>
                <w:sz w:val="18"/>
                <w:szCs w:val="18"/>
              </w:rPr>
              <w:t xml:space="preserve"> group (n=44, F=5.20, p=0.03)  </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At 6 months, the effects were sustained: the increase from baseline levels was 4.19 (SD=0.81) in the </w:t>
            </w:r>
            <w:proofErr w:type="spellStart"/>
            <w:r w:rsidRPr="003373D1">
              <w:rPr>
                <w:rFonts w:ascii="Arial" w:hAnsi="Arial" w:cs="Arial"/>
                <w:sz w:val="18"/>
                <w:szCs w:val="18"/>
              </w:rPr>
              <w:t>ExtAd</w:t>
            </w:r>
            <w:proofErr w:type="spellEnd"/>
            <w:r w:rsidRPr="003373D1">
              <w:rPr>
                <w:rFonts w:ascii="Arial" w:hAnsi="Arial" w:cs="Arial"/>
                <w:sz w:val="18"/>
                <w:szCs w:val="18"/>
              </w:rPr>
              <w:t xml:space="preserve"> group versus 1.11 (SD=0.85) in the </w:t>
            </w:r>
            <w:proofErr w:type="spellStart"/>
            <w:r w:rsidRPr="003373D1">
              <w:rPr>
                <w:rFonts w:ascii="Arial" w:hAnsi="Arial" w:cs="Arial"/>
                <w:sz w:val="18"/>
                <w:szCs w:val="18"/>
              </w:rPr>
              <w:t>BriefAd</w:t>
            </w:r>
            <w:proofErr w:type="spellEnd"/>
            <w:r w:rsidRPr="003373D1">
              <w:rPr>
                <w:rFonts w:ascii="Arial" w:hAnsi="Arial" w:cs="Arial"/>
                <w:sz w:val="18"/>
                <w:szCs w:val="18"/>
              </w:rPr>
              <w:t xml:space="preserve"> group (F=6.62, p=0.05).</w:t>
            </w:r>
          </w:p>
          <w:p w:rsidR="003373D1" w:rsidRPr="003373D1" w:rsidRDefault="003373D1" w:rsidP="003373D1">
            <w:pPr>
              <w:rPr>
                <w:rFonts w:ascii="Arial" w:hAnsi="Arial" w:cs="Arial"/>
                <w:sz w:val="18"/>
                <w:szCs w:val="18"/>
              </w:rPr>
            </w:pP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color w:val="0A0905"/>
                <w:sz w:val="18"/>
                <w:szCs w:val="18"/>
              </w:rPr>
              <w:t>Stevens et al. 1998</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UK</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8 months</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n=714 inactive people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mean age 59.1</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55% economically active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40% 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xml:space="preserve">: 28% degree, 36% no qualifications </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87% White</w:t>
            </w:r>
          </w:p>
          <w:p w:rsidR="003373D1" w:rsidRPr="003373D1" w:rsidRDefault="003373D1" w:rsidP="003373D1">
            <w:pPr>
              <w:rPr>
                <w:rFonts w:ascii="Arial" w:eastAsia="Times New Roman" w:hAnsi="Arial" w:cs="Times New Roman"/>
                <w:b/>
                <w:sz w:val="18"/>
                <w:szCs w:val="18"/>
                <w:lang w:eastAsia="en-GB"/>
              </w:rPr>
            </w:pP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55% sedentary</w:t>
            </w:r>
          </w:p>
          <w:p w:rsidR="003373D1" w:rsidRPr="003373D1" w:rsidRDefault="003373D1" w:rsidP="003373D1">
            <w:pPr>
              <w:rPr>
                <w:rFonts w:ascii="Arial" w:eastAsia="Times New Roman" w:hAnsi="Arial" w:cs="Arial"/>
                <w:sz w:val="18"/>
                <w:szCs w:val="18"/>
                <w:lang w:eastAsia="en-GB"/>
              </w:rPr>
            </w:pPr>
          </w:p>
        </w:tc>
        <w:tc>
          <w:tcPr>
            <w:tcW w:w="4394" w:type="dxa"/>
          </w:tcPr>
          <w:p w:rsidR="003373D1" w:rsidRPr="003373D1" w:rsidRDefault="003373D1" w:rsidP="003373D1">
            <w:pPr>
              <w:rPr>
                <w:rFonts w:ascii="Arial" w:hAnsi="Arial" w:cs="Arial"/>
                <w:b/>
                <w:sz w:val="18"/>
                <w:szCs w:val="18"/>
              </w:rPr>
            </w:pPr>
            <w:r w:rsidRPr="003373D1">
              <w:rPr>
                <w:rFonts w:ascii="Arial" w:hAnsi="Arial" w:cs="Arial"/>
                <w:b/>
                <w:sz w:val="18"/>
                <w:szCs w:val="18"/>
              </w:rPr>
              <w:t>Intervention content</w:t>
            </w:r>
          </w:p>
          <w:p w:rsidR="003373D1" w:rsidRPr="003373D1" w:rsidRDefault="003373D1" w:rsidP="003373D1">
            <w:pPr>
              <w:rPr>
                <w:rFonts w:ascii="Arial" w:hAnsi="Arial" w:cs="Arial"/>
                <w:sz w:val="18"/>
                <w:szCs w:val="18"/>
              </w:rPr>
            </w:pPr>
            <w:r w:rsidRPr="003373D1">
              <w:rPr>
                <w:rFonts w:ascii="Arial" w:hAnsi="Arial" w:cs="Arial"/>
                <w:sz w:val="18"/>
                <w:szCs w:val="18"/>
              </w:rPr>
              <w:t>Consultation with an exercise development officer, and a personalised 10 week programme combining leisure centre and home based activities.</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Control subjects were sent information on local leisure centres.</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questionnaires</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Outcome measures: </w:t>
            </w:r>
            <w:r w:rsidRPr="003373D1">
              <w:rPr>
                <w:rFonts w:ascii="Arial" w:hAnsi="Arial" w:cs="Arial"/>
                <w:sz w:val="18"/>
                <w:szCs w:val="18"/>
              </w:rPr>
              <w:t xml:space="preserve">physical activity, sedentary </w:t>
            </w:r>
          </w:p>
        </w:tc>
        <w:tc>
          <w:tcPr>
            <w:tcW w:w="425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Net 10.6% (95% CI 4.5 to 16.9%) reduction in the proportion of people classified as sedentary in the intervention group compared with the control group, eight months after the intervention. </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The intervention group also reported an increase in the mean number of episodes of physical activity per week, as compared with the control group (an additional 1.52 episodes (95% CI 1.14 to 1.95)). </w:t>
            </w:r>
          </w:p>
          <w:p w:rsidR="003373D1" w:rsidRPr="003373D1" w:rsidRDefault="003373D1" w:rsidP="003373D1">
            <w:pPr>
              <w:rPr>
                <w:rFonts w:ascii="Arial" w:hAnsi="Arial" w:cs="Arial"/>
                <w:b/>
                <w:sz w:val="18"/>
                <w:szCs w:val="18"/>
              </w:rPr>
            </w:pPr>
            <w:r w:rsidRPr="003373D1">
              <w:rPr>
                <w:rFonts w:ascii="Arial" w:hAnsi="Arial" w:cs="Arial"/>
                <w:sz w:val="18"/>
                <w:szCs w:val="18"/>
              </w:rPr>
              <w:t xml:space="preserve">The cost of moving a person out of the sedentary group was shown to be less than £650. The cost of moving someone to the now commonly </w:t>
            </w:r>
            <w:r w:rsidRPr="003373D1">
              <w:rPr>
                <w:rFonts w:ascii="Arial" w:hAnsi="Arial" w:cs="Arial"/>
                <w:sz w:val="18"/>
                <w:szCs w:val="18"/>
              </w:rPr>
              <w:lastRenderedPageBreak/>
              <w:t>recommended level was estimated at  almost £2500</w:t>
            </w:r>
          </w:p>
        </w:tc>
      </w:tr>
    </w:tbl>
    <w:p w:rsidR="003373D1" w:rsidRPr="003373D1" w:rsidRDefault="003373D1" w:rsidP="003373D1"/>
    <w:p w:rsidR="003373D1" w:rsidRPr="003373D1" w:rsidRDefault="003373D1" w:rsidP="003373D1">
      <w:pPr>
        <w:rPr>
          <w:b/>
        </w:rPr>
      </w:pPr>
      <w:r w:rsidRPr="003373D1">
        <w:rPr>
          <w:b/>
        </w:rPr>
        <w:t>Group session interventions</w:t>
      </w:r>
    </w:p>
    <w:tbl>
      <w:tblPr>
        <w:tblStyle w:val="TableGrid11"/>
        <w:tblW w:w="0" w:type="auto"/>
        <w:tblLook w:val="04A0" w:firstRow="1" w:lastRow="0" w:firstColumn="1" w:lastColumn="0" w:noHBand="0" w:noVBand="1"/>
      </w:tblPr>
      <w:tblGrid>
        <w:gridCol w:w="2122"/>
        <w:gridCol w:w="3118"/>
        <w:gridCol w:w="4394"/>
        <w:gridCol w:w="4314"/>
      </w:tblGrid>
      <w:tr w:rsidR="003373D1" w:rsidRPr="003373D1" w:rsidTr="00E26A4B">
        <w:tc>
          <w:tcPr>
            <w:tcW w:w="2122" w:type="dxa"/>
          </w:tcPr>
          <w:p w:rsidR="003373D1" w:rsidRPr="003373D1" w:rsidRDefault="003373D1" w:rsidP="003373D1">
            <w:pPr>
              <w:rPr>
                <w:rFonts w:ascii="Arial" w:hAnsi="Arial" w:cs="Arial"/>
                <w:b/>
                <w:color w:val="0A0905"/>
                <w:sz w:val="18"/>
                <w:szCs w:val="18"/>
              </w:rPr>
            </w:pPr>
            <w:proofErr w:type="spellStart"/>
            <w:r w:rsidRPr="003373D1">
              <w:rPr>
                <w:rFonts w:ascii="Arial" w:hAnsi="Arial" w:cs="Arial"/>
                <w:b/>
                <w:color w:val="0A0905"/>
                <w:sz w:val="18"/>
                <w:szCs w:val="18"/>
              </w:rPr>
              <w:t>Burman</w:t>
            </w:r>
            <w:proofErr w:type="spellEnd"/>
            <w:r w:rsidRPr="003373D1">
              <w:rPr>
                <w:rFonts w:ascii="Arial" w:hAnsi="Arial" w:cs="Arial"/>
                <w:b/>
                <w:color w:val="0A0905"/>
                <w:sz w:val="18"/>
                <w:szCs w:val="18"/>
              </w:rPr>
              <w:t xml:space="preserve"> et al. 2011</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xml:space="preserve"> 18 months</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N=69</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50 or older mean 63.42 (SD 8.62), 39% 50-64, 42% 65 or older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18"/>
                <w:szCs w:val="18"/>
                <w:lang w:eastAsia="en-GB"/>
              </w:rPr>
              <w:t xml:space="preserve"> 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82%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“primarily college educated”</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91% White</w:t>
            </w:r>
          </w:p>
          <w:p w:rsidR="003373D1" w:rsidRPr="003373D1" w:rsidRDefault="003373D1" w:rsidP="003373D1">
            <w:pPr>
              <w:rPr>
                <w:rFonts w:ascii="Arial" w:eastAsia="Times New Roman" w:hAnsi="Arial" w:cs="Times New Roman"/>
                <w:sz w:val="18"/>
                <w:szCs w:val="18"/>
                <w:lang w:eastAsia="en-GB"/>
              </w:rPr>
            </w:pP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currently inactive, free of medical factors prohibiting exercise or any other factors affecting study compliance or assessment</w:t>
            </w:r>
          </w:p>
          <w:p w:rsidR="003373D1" w:rsidRPr="003373D1" w:rsidRDefault="003373D1" w:rsidP="003373D1">
            <w:pPr>
              <w:rPr>
                <w:rFonts w:ascii="Arial" w:eastAsia="Times New Roman" w:hAnsi="Arial" w:cs="Arial"/>
                <w:sz w:val="18"/>
                <w:szCs w:val="18"/>
                <w:lang w:eastAsia="en-GB"/>
              </w:rPr>
            </w:pPr>
          </w:p>
        </w:tc>
        <w:tc>
          <w:tcPr>
            <w:tcW w:w="4394" w:type="dxa"/>
          </w:tcPr>
          <w:p w:rsidR="003373D1" w:rsidRPr="003373D1" w:rsidRDefault="003373D1" w:rsidP="003373D1">
            <w:pPr>
              <w:rPr>
                <w:rFonts w:ascii="Arial" w:hAnsi="Arial" w:cs="Arial"/>
                <w:b/>
                <w:sz w:val="18"/>
                <w:szCs w:val="18"/>
              </w:rPr>
            </w:pPr>
            <w:r w:rsidRPr="003373D1">
              <w:rPr>
                <w:rFonts w:ascii="Arial" w:hAnsi="Arial" w:cs="Arial"/>
                <w:b/>
                <w:sz w:val="18"/>
                <w:szCs w:val="18"/>
              </w:rPr>
              <w:t>Intervention content</w:t>
            </w:r>
          </w:p>
          <w:p w:rsidR="003373D1" w:rsidRPr="003373D1" w:rsidRDefault="003373D1" w:rsidP="003373D1">
            <w:pPr>
              <w:rPr>
                <w:rFonts w:ascii="Arial" w:hAnsi="Arial" w:cs="Arial"/>
                <w:b/>
                <w:sz w:val="18"/>
                <w:szCs w:val="18"/>
              </w:rPr>
            </w:pPr>
            <w:r w:rsidRPr="003373D1">
              <w:rPr>
                <w:rFonts w:ascii="Arial" w:hAnsi="Arial" w:cs="Arial"/>
                <w:sz w:val="18"/>
                <w:szCs w:val="18"/>
              </w:rPr>
              <w:t>Two intervention arms</w:t>
            </w:r>
            <w:r w:rsidRPr="003373D1">
              <w:rPr>
                <w:rFonts w:ascii="Arial" w:hAnsi="Arial" w:cs="Arial"/>
                <w:b/>
                <w:sz w:val="18"/>
                <w:szCs w:val="18"/>
              </w:rPr>
              <w:t xml:space="preserve"> - </w:t>
            </w:r>
            <w:r w:rsidRPr="003373D1">
              <w:rPr>
                <w:rFonts w:ascii="Arial" w:hAnsi="Arial" w:cs="Arial"/>
                <w:sz w:val="18"/>
                <w:szCs w:val="18"/>
              </w:rPr>
              <w:t xml:space="preserve">Active Adult Mentoring Program 16 weeks, a peer led advice and support group intervention or standard community group intervention. Both had access to exercise facility and given pedometer. </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Two intervention arms</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Questionnaires, treadmill assessment</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rPr>
                <w:sz w:val="18"/>
                <w:szCs w:val="18"/>
              </w:rPr>
              <w:t xml:space="preserve"> </w:t>
            </w:r>
            <w:r w:rsidRPr="003373D1">
              <w:rPr>
                <w:rFonts w:ascii="Arial" w:hAnsi="Arial" w:cs="Arial"/>
                <w:sz w:val="18"/>
                <w:szCs w:val="18"/>
              </w:rPr>
              <w:t>Leisure Time Exercise Questionnaire, a subsample used an accelerometer, cardiorespiratory fitness, Barriers self-efficacy and exercise self-efficacy, Exercise Motivation Scale.</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At end of the intervention both groups reported significantly more activity than at baseline (p&lt;0.001 ES 1.38). No difference between the interventions. At 18 month FU the AAMP intervention group reported significantly more moderate to vigorous activity minutes per week than the usual intervention arm (p=0.04 ES 0.32).</w:t>
            </w:r>
          </w:p>
          <w:p w:rsidR="003373D1" w:rsidRPr="003373D1" w:rsidRDefault="003373D1" w:rsidP="003373D1">
            <w:pPr>
              <w:rPr>
                <w:rFonts w:ascii="Arial" w:hAnsi="Arial" w:cs="Arial"/>
                <w:sz w:val="18"/>
                <w:szCs w:val="18"/>
              </w:rPr>
            </w:pPr>
            <w:r w:rsidRPr="003373D1">
              <w:rPr>
                <w:rFonts w:ascii="Arial" w:hAnsi="Arial" w:cs="Arial"/>
                <w:sz w:val="18"/>
                <w:szCs w:val="18"/>
              </w:rPr>
              <w:t>Both groups improved equally on cardiorespiratory fitness (p=0.06 ES 0.63</w:t>
            </w:r>
          </w:p>
          <w:p w:rsidR="003373D1" w:rsidRPr="003373D1" w:rsidRDefault="003373D1" w:rsidP="003373D1">
            <w:pPr>
              <w:rPr>
                <w:rFonts w:ascii="Arial" w:hAnsi="Arial" w:cs="Arial"/>
                <w:sz w:val="18"/>
                <w:szCs w:val="18"/>
              </w:rPr>
            </w:pPr>
            <w:r w:rsidRPr="003373D1">
              <w:rPr>
                <w:rFonts w:ascii="Arial" w:hAnsi="Arial" w:cs="Arial"/>
                <w:sz w:val="18"/>
                <w:szCs w:val="18"/>
              </w:rPr>
              <w:t>Exercise related self-efficacy was not significantly different pre-post for either group.</w:t>
            </w:r>
          </w:p>
          <w:p w:rsidR="003373D1" w:rsidRPr="003373D1" w:rsidRDefault="003373D1" w:rsidP="003373D1">
            <w:pPr>
              <w:rPr>
                <w:rFonts w:ascii="Arial" w:hAnsi="Arial" w:cs="Arial"/>
                <w:sz w:val="18"/>
                <w:szCs w:val="18"/>
              </w:rPr>
            </w:pPr>
            <w:r w:rsidRPr="003373D1">
              <w:rPr>
                <w:rFonts w:ascii="Arial" w:hAnsi="Arial" w:cs="Arial"/>
                <w:sz w:val="18"/>
                <w:szCs w:val="18"/>
              </w:rPr>
              <w:t>Self-determination improved with the AAMP intervention, it was significantly more effective than the usual intervention (p=0.045 ES 0.46)</w:t>
            </w:r>
          </w:p>
        </w:tc>
      </w:tr>
      <w:tr w:rsidR="003373D1" w:rsidRPr="003373D1" w:rsidTr="00E26A4B">
        <w:tc>
          <w:tcPr>
            <w:tcW w:w="2122" w:type="dxa"/>
          </w:tcPr>
          <w:p w:rsidR="003373D1" w:rsidRPr="003373D1" w:rsidRDefault="003373D1" w:rsidP="003373D1">
            <w:pPr>
              <w:rPr>
                <w:rFonts w:ascii="Arial" w:hAnsi="Arial" w:cs="Arial"/>
                <w:b/>
                <w:color w:val="0A0905"/>
                <w:sz w:val="18"/>
                <w:szCs w:val="18"/>
              </w:rPr>
            </w:pPr>
            <w:proofErr w:type="spellStart"/>
            <w:r w:rsidRPr="003373D1">
              <w:rPr>
                <w:rFonts w:ascii="Arial" w:hAnsi="Arial" w:cs="Arial"/>
                <w:b/>
                <w:color w:val="0A0905"/>
                <w:sz w:val="18"/>
                <w:szCs w:val="18"/>
              </w:rPr>
              <w:t>Caperchione</w:t>
            </w:r>
            <w:proofErr w:type="spellEnd"/>
            <w:r w:rsidRPr="003373D1">
              <w:rPr>
                <w:rFonts w:ascii="Arial" w:hAnsi="Arial" w:cs="Arial"/>
                <w:b/>
                <w:color w:val="0A0905"/>
                <w:sz w:val="18"/>
                <w:szCs w:val="18"/>
              </w:rPr>
              <w:t xml:space="preserve"> &amp; Mummery 2006</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Australia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xml:space="preserve"> 12 months</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 122</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Above 50, Mean age 58/59</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18"/>
                <w:szCs w:val="18"/>
                <w:lang w:eastAsia="en-GB"/>
              </w:rPr>
              <w:t xml:space="preserve"> 38% retired, 50% employed</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82% and 66% female</w:t>
            </w:r>
            <w:r w:rsidRPr="003373D1">
              <w:rPr>
                <w:rFonts w:ascii="Arial" w:eastAsia="Times New Roman" w:hAnsi="Arial" w:cs="Times New Roman"/>
                <w:b/>
                <w:sz w:val="18"/>
                <w:szCs w:val="18"/>
              </w:rPr>
              <w:t xml:space="preserve"> </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sz w:val="18"/>
                <w:szCs w:val="18"/>
                <w:lang w:eastAsia="en-GB"/>
              </w:rPr>
            </w:pP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history of inactivity</w:t>
            </w:r>
            <w:r w:rsidRPr="003373D1">
              <w:rPr>
                <w:rFonts w:ascii="Arial" w:eastAsia="Times New Roman" w:hAnsi="Arial" w:cs="Times New Roman"/>
                <w:b/>
                <w:sz w:val="18"/>
                <w:szCs w:val="18"/>
                <w:lang w:eastAsia="en-GB"/>
              </w:rPr>
              <w:t xml:space="preserve"> </w:t>
            </w:r>
            <w:r w:rsidRPr="003373D1">
              <w:rPr>
                <w:rFonts w:ascii="Arial" w:eastAsia="Times New Roman" w:hAnsi="Arial" w:cs="Times New Roman"/>
                <w:sz w:val="18"/>
                <w:szCs w:val="18"/>
                <w:lang w:eastAsia="en-GB"/>
              </w:rPr>
              <w:t>(less than 15 minutes of physical activity), able to walk unassisted for 10 minutes</w:t>
            </w:r>
          </w:p>
          <w:p w:rsidR="003373D1" w:rsidRPr="003373D1" w:rsidRDefault="003373D1" w:rsidP="003373D1">
            <w:pPr>
              <w:rPr>
                <w:rFonts w:ascii="Arial" w:eastAsia="Times New Roman" w:hAnsi="Arial" w:cs="Arial"/>
                <w:sz w:val="18"/>
                <w:szCs w:val="18"/>
                <w:lang w:eastAsia="en-GB"/>
              </w:rPr>
            </w:pPr>
          </w:p>
        </w:tc>
        <w:tc>
          <w:tcPr>
            <w:tcW w:w="4394"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b/>
                <w:sz w:val="18"/>
                <w:szCs w:val="18"/>
              </w:rPr>
            </w:pPr>
            <w:r w:rsidRPr="003373D1">
              <w:rPr>
                <w:rFonts w:ascii="Arial" w:hAnsi="Arial" w:cs="Arial"/>
                <w:sz w:val="18"/>
                <w:szCs w:val="18"/>
              </w:rPr>
              <w:t xml:space="preserve">12 week lifestyle intervention. 5 enhanced groups and 5 standard groups met 1x week for 90 minutes over 12 week period. Instructor led group walk and group education sessions. Enhanced package included education sessions on group process. </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Two intervention arms only</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Questionnaires</w:t>
            </w:r>
          </w:p>
          <w:p w:rsidR="003373D1" w:rsidRPr="003373D1" w:rsidRDefault="003373D1" w:rsidP="003373D1">
            <w:pPr>
              <w:rPr>
                <w:rFonts w:ascii="Arial" w:hAnsi="Arial" w:cs="Arial"/>
                <w:sz w:val="18"/>
                <w:szCs w:val="18"/>
              </w:rPr>
            </w:pPr>
            <w:r w:rsidRPr="003373D1">
              <w:rPr>
                <w:rFonts w:ascii="Arial" w:hAnsi="Arial" w:cs="Arial"/>
                <w:b/>
                <w:sz w:val="18"/>
                <w:szCs w:val="18"/>
              </w:rPr>
              <w:t>Outcome measures:</w:t>
            </w:r>
            <w:r w:rsidRPr="003373D1">
              <w:rPr>
                <w:rFonts w:ascii="Arial" w:hAnsi="Arial" w:cs="Arial"/>
                <w:sz w:val="18"/>
                <w:szCs w:val="18"/>
              </w:rPr>
              <w:t xml:space="preserve"> Community Activities Model Program for Seniors Questionnaire (CHAMPS) records energy expenditure of moderate activities, energy expenditure of total activities, frequency of moderate activities, </w:t>
            </w:r>
            <w:proofErr w:type="gramStart"/>
            <w:r w:rsidRPr="003373D1">
              <w:rPr>
                <w:rFonts w:ascii="Arial" w:hAnsi="Arial" w:cs="Arial"/>
                <w:sz w:val="18"/>
                <w:szCs w:val="18"/>
              </w:rPr>
              <w:t>frequency</w:t>
            </w:r>
            <w:proofErr w:type="gramEnd"/>
            <w:r w:rsidRPr="003373D1">
              <w:rPr>
                <w:rFonts w:ascii="Arial" w:hAnsi="Arial" w:cs="Arial"/>
                <w:sz w:val="18"/>
                <w:szCs w:val="18"/>
              </w:rPr>
              <w:t xml:space="preserve"> of total activities. Total expenditure of all activities (measured by calorific expenditure) chosen as the measure for this study.</w:t>
            </w:r>
          </w:p>
          <w:p w:rsidR="003373D1" w:rsidRPr="003373D1" w:rsidRDefault="003373D1" w:rsidP="003373D1">
            <w:pPr>
              <w:rPr>
                <w:rFonts w:ascii="Arial" w:hAnsi="Arial" w:cs="Arial"/>
                <w:b/>
                <w:sz w:val="18"/>
                <w:szCs w:val="18"/>
              </w:rPr>
            </w:pPr>
            <w:r w:rsidRPr="003373D1">
              <w:rPr>
                <w:rFonts w:ascii="Arial" w:hAnsi="Arial" w:cs="Arial"/>
                <w:sz w:val="18"/>
                <w:szCs w:val="18"/>
              </w:rPr>
              <w:t>Physical Activity Group Environment Questionnaire assessed perceptions of group cohesion.</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Significant increase in physical activity behaviour (as measured by calorific expenditure) over time for both groups (p&lt;0.05). However no significant difference between standard and enhanced intervention.</w:t>
            </w:r>
          </w:p>
          <w:p w:rsidR="003373D1" w:rsidRPr="003373D1" w:rsidRDefault="003373D1" w:rsidP="003373D1">
            <w:pPr>
              <w:rPr>
                <w:rFonts w:ascii="Arial" w:hAnsi="Arial" w:cs="Arial"/>
                <w:sz w:val="18"/>
                <w:szCs w:val="18"/>
              </w:rPr>
            </w:pPr>
            <w:r w:rsidRPr="003373D1">
              <w:rPr>
                <w:rFonts w:ascii="Arial" w:hAnsi="Arial" w:cs="Arial"/>
                <w:sz w:val="18"/>
                <w:szCs w:val="18"/>
              </w:rPr>
              <w:t>Group cohesion measure decreased over time with no difference between the groups (was moderate to high across time points).</w:t>
            </w:r>
          </w:p>
        </w:tc>
      </w:tr>
      <w:tr w:rsidR="003373D1" w:rsidRPr="003373D1" w:rsidTr="00E26A4B">
        <w:trPr>
          <w:trHeight w:val="1975"/>
        </w:trPr>
        <w:tc>
          <w:tcPr>
            <w:tcW w:w="2122"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De Jong et al. 2006</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Country: </w:t>
            </w:r>
            <w:r w:rsidRPr="003373D1">
              <w:rPr>
                <w:rFonts w:ascii="Arial" w:hAnsi="Arial" w:cs="Arial"/>
                <w:sz w:val="18"/>
                <w:szCs w:val="18"/>
              </w:rPr>
              <w:t>The Netherlands</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Study design: </w:t>
            </w:r>
            <w:r w:rsidRPr="003373D1">
              <w:rPr>
                <w:rFonts w:ascii="Arial" w:hAnsi="Arial" w:cs="Arial"/>
                <w:sz w:val="18"/>
                <w:szCs w:val="18"/>
              </w:rPr>
              <w:t>cluster RCT</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Length of follow up: </w:t>
            </w:r>
            <w:r w:rsidRPr="003373D1">
              <w:rPr>
                <w:rFonts w:ascii="Arial" w:hAnsi="Arial" w:cs="Arial"/>
                <w:sz w:val="18"/>
                <w:szCs w:val="18"/>
              </w:rPr>
              <w:t>6 months</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n=315</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Age: </w:t>
            </w:r>
            <w:r w:rsidRPr="003373D1">
              <w:rPr>
                <w:rFonts w:ascii="Arial" w:eastAsia="Times New Roman" w:hAnsi="Arial" w:cs="Times New Roman"/>
                <w:sz w:val="18"/>
                <w:szCs w:val="18"/>
              </w:rPr>
              <w:t>55-65 mean age 59.6 intervention, 58.8 controls.</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55% female</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Education: </w:t>
            </w:r>
            <w:r w:rsidRPr="003373D1">
              <w:rPr>
                <w:rFonts w:ascii="Arial" w:eastAsia="Times New Roman" w:hAnsi="Arial" w:cs="Times New Roman"/>
                <w:sz w:val="18"/>
                <w:szCs w:val="18"/>
              </w:rPr>
              <w:t>43%/33% elementary only</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Ethnicity: </w:t>
            </w:r>
            <w:r w:rsidRPr="003373D1">
              <w:rPr>
                <w:rFonts w:ascii="Arial" w:eastAsia="Times New Roman" w:hAnsi="Arial" w:cs="Times New Roman"/>
                <w:sz w:val="18"/>
                <w:szCs w:val="18"/>
              </w:rPr>
              <w:t>NR</w:t>
            </w:r>
            <w:r w:rsidRPr="003373D1">
              <w:rPr>
                <w:rFonts w:ascii="Arial" w:eastAsia="Times New Roman" w:hAnsi="Arial" w:cs="Times New Roman"/>
                <w:b/>
                <w:sz w:val="18"/>
                <w:szCs w:val="18"/>
              </w:rPr>
              <w:br/>
              <w:t xml:space="preserve">Other inclusion/ exclusion criteria: </w:t>
            </w:r>
            <w:r w:rsidRPr="003373D1">
              <w:rPr>
                <w:rFonts w:ascii="Arial" w:eastAsia="Times New Roman" w:hAnsi="Arial" w:cs="Times New Roman"/>
                <w:sz w:val="18"/>
                <w:szCs w:val="18"/>
              </w:rPr>
              <w:t>none</w:t>
            </w:r>
          </w:p>
          <w:p w:rsidR="003373D1" w:rsidRPr="003373D1" w:rsidRDefault="003373D1" w:rsidP="003373D1">
            <w:pPr>
              <w:rPr>
                <w:rFonts w:ascii="Arial" w:eastAsia="Times New Roman" w:hAnsi="Arial" w:cs="Times New Roman"/>
                <w:b/>
                <w:sz w:val="18"/>
                <w:szCs w:val="18"/>
              </w:rPr>
            </w:pPr>
          </w:p>
          <w:p w:rsidR="003373D1" w:rsidRPr="003373D1" w:rsidRDefault="003373D1" w:rsidP="003373D1">
            <w:pPr>
              <w:rPr>
                <w:rFonts w:ascii="Arial" w:eastAsia="Times New Roman" w:hAnsi="Arial" w:cs="Times New Roman"/>
                <w:b/>
                <w:sz w:val="18"/>
                <w:szCs w:val="18"/>
              </w:rPr>
            </w:pPr>
          </w:p>
        </w:tc>
        <w:tc>
          <w:tcPr>
            <w:tcW w:w="4394" w:type="dxa"/>
          </w:tcPr>
          <w:p w:rsidR="003373D1" w:rsidRPr="003373D1" w:rsidRDefault="003373D1" w:rsidP="003373D1">
            <w:pPr>
              <w:rPr>
                <w:rFonts w:ascii="Arial" w:hAnsi="Arial" w:cs="Arial"/>
                <w:b/>
                <w:sz w:val="18"/>
                <w:szCs w:val="18"/>
              </w:rPr>
            </w:pPr>
            <w:r w:rsidRPr="003373D1">
              <w:rPr>
                <w:rFonts w:ascii="Arial" w:hAnsi="Arial" w:cs="Arial"/>
                <w:b/>
                <w:sz w:val="18"/>
                <w:szCs w:val="18"/>
              </w:rPr>
              <w:t>Intervention content</w:t>
            </w:r>
          </w:p>
          <w:p w:rsidR="003373D1" w:rsidRPr="003373D1" w:rsidRDefault="003373D1" w:rsidP="003373D1">
            <w:pPr>
              <w:rPr>
                <w:rFonts w:ascii="Arial" w:hAnsi="Arial" w:cs="Arial"/>
                <w:b/>
                <w:sz w:val="18"/>
                <w:szCs w:val="18"/>
              </w:rPr>
            </w:pPr>
            <w:r w:rsidRPr="003373D1">
              <w:rPr>
                <w:rFonts w:ascii="Arial" w:hAnsi="Arial" w:cs="Arial"/>
                <w:sz w:val="18"/>
                <w:szCs w:val="18"/>
              </w:rPr>
              <w:t>Groningen active living model – 30 once a week one hour sessions emphasising moderate intensity recreational sport activities such as dance, self-defence, swimming. Sessions groups of 15-24 held in a gymnasium.</w:t>
            </w:r>
          </w:p>
          <w:p w:rsidR="003373D1" w:rsidRPr="003373D1" w:rsidRDefault="003373D1" w:rsidP="003373D1">
            <w:pPr>
              <w:rPr>
                <w:rFonts w:ascii="Arial" w:hAnsi="Arial" w:cs="Arial"/>
                <w:b/>
                <w:sz w:val="18"/>
                <w:szCs w:val="18"/>
              </w:rPr>
            </w:pPr>
            <w:r w:rsidRPr="003373D1">
              <w:rPr>
                <w:rFonts w:ascii="Arial" w:hAnsi="Arial" w:cs="Arial"/>
                <w:b/>
                <w:sz w:val="18"/>
                <w:szCs w:val="18"/>
              </w:rPr>
              <w:t>Control condition if applicable</w:t>
            </w:r>
            <w:r w:rsidRPr="003373D1">
              <w:rPr>
                <w:rFonts w:ascii="Arial" w:hAnsi="Arial" w:cs="Arial"/>
                <w:sz w:val="18"/>
                <w:szCs w:val="18"/>
              </w:rPr>
              <w:t>: waiting list for 6 months</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Data collection methods: </w:t>
            </w:r>
            <w:r w:rsidRPr="003373D1">
              <w:rPr>
                <w:rFonts w:ascii="Arial" w:hAnsi="Arial" w:cs="Arial"/>
                <w:sz w:val="18"/>
                <w:szCs w:val="18"/>
              </w:rPr>
              <w:t>questionnaire, fitness testing session</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Outcome measures: </w:t>
            </w:r>
            <w:r w:rsidRPr="003373D1">
              <w:rPr>
                <w:rFonts w:ascii="Arial" w:hAnsi="Arial" w:cs="Arial"/>
                <w:sz w:val="18"/>
                <w:szCs w:val="18"/>
              </w:rPr>
              <w:t>physical activity questionnaires used to estimate energy expenditure, vitality plus scale, quality of life, perceived fitness score, comparative fitness rating, physical activity readiness, blood pressure, body fat.</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Both groups significantly increased on virtually all measures however no difference between groups for most including energy expenditure (p=0.68), leisure time physical activity (p=0.8), and walking (p=0.78). Only significant difference between groups related to improved reach. ITT analysis of perceived fitness showed between group differences (p&lt;0.01), also diastolic blood pressure (p&lt;0.05).</w:t>
            </w: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sz w:val="18"/>
                <w:szCs w:val="18"/>
              </w:rPr>
              <w:t>De Jong et al. 2007</w:t>
            </w:r>
          </w:p>
          <w:p w:rsidR="003373D1" w:rsidRPr="003373D1" w:rsidRDefault="003373D1" w:rsidP="003373D1">
            <w:pPr>
              <w:rPr>
                <w:rFonts w:ascii="Arial" w:hAnsi="Arial" w:cs="Arial"/>
                <w:b/>
                <w:sz w:val="18"/>
                <w:szCs w:val="18"/>
              </w:rPr>
            </w:pPr>
            <w:r w:rsidRPr="003373D1">
              <w:rPr>
                <w:rFonts w:ascii="Arial" w:hAnsi="Arial" w:cs="Arial"/>
                <w:b/>
                <w:sz w:val="18"/>
                <w:szCs w:val="18"/>
              </w:rPr>
              <w:t>Country: The Netherlands</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Study design: </w:t>
            </w:r>
            <w:r w:rsidRPr="003373D1">
              <w:rPr>
                <w:rFonts w:ascii="Arial" w:hAnsi="Arial" w:cs="Arial"/>
                <w:sz w:val="18"/>
                <w:szCs w:val="18"/>
              </w:rPr>
              <w:t>cluster RCT</w:t>
            </w:r>
          </w:p>
          <w:p w:rsidR="003373D1" w:rsidRPr="003373D1" w:rsidRDefault="003373D1" w:rsidP="003373D1">
            <w:pPr>
              <w:rPr>
                <w:rFonts w:ascii="Arial" w:hAnsi="Arial" w:cs="Arial"/>
                <w:b/>
                <w:sz w:val="18"/>
                <w:szCs w:val="18"/>
              </w:rPr>
            </w:pPr>
            <w:r w:rsidRPr="003373D1">
              <w:rPr>
                <w:rFonts w:ascii="Arial" w:hAnsi="Arial" w:cs="Arial"/>
                <w:b/>
                <w:sz w:val="18"/>
                <w:szCs w:val="18"/>
              </w:rPr>
              <w:t>Length of follow up</w:t>
            </w:r>
            <w:r w:rsidRPr="003373D1">
              <w:rPr>
                <w:rFonts w:ascii="Arial" w:hAnsi="Arial" w:cs="Arial"/>
                <w:sz w:val="18"/>
                <w:szCs w:val="18"/>
              </w:rPr>
              <w:t>: 12 months</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n=181 (79 intervention)</w:t>
            </w:r>
            <w:r w:rsidRPr="003373D1">
              <w:rPr>
                <w:rFonts w:ascii="Arial" w:eastAsia="Times New Roman" w:hAnsi="Arial" w:cs="Times New Roman"/>
                <w:b/>
                <w:sz w:val="18"/>
                <w:szCs w:val="18"/>
              </w:rPr>
              <w:t xml:space="preserve"> </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55-65 no detail of this sample only baseline characteristics</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 xml:space="preserve"> 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baseline data only no detail for this sample</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Education: </w:t>
            </w:r>
            <w:r w:rsidRPr="003373D1">
              <w:rPr>
                <w:rFonts w:ascii="Arial" w:eastAsia="Times New Roman" w:hAnsi="Arial" w:cs="Times New Roman"/>
                <w:sz w:val="18"/>
                <w:szCs w:val="18"/>
              </w:rPr>
              <w:t>as above</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Ethnicity: </w:t>
            </w:r>
            <w:r w:rsidRPr="003373D1">
              <w:rPr>
                <w:rFonts w:ascii="Arial" w:eastAsia="Times New Roman" w:hAnsi="Arial" w:cs="Times New Roman"/>
                <w:sz w:val="18"/>
                <w:szCs w:val="18"/>
              </w:rPr>
              <w:t>as above</w:t>
            </w:r>
            <w:r w:rsidRPr="003373D1">
              <w:rPr>
                <w:rFonts w:ascii="Arial" w:eastAsia="Times New Roman" w:hAnsi="Arial" w:cs="Times New Roman"/>
                <w:b/>
                <w:sz w:val="18"/>
                <w:szCs w:val="18"/>
              </w:rPr>
              <w:br/>
              <w:t xml:space="preserve">Other inclusion/ exclusion criteria: </w:t>
            </w:r>
            <w:r w:rsidRPr="003373D1">
              <w:rPr>
                <w:rFonts w:ascii="Arial" w:eastAsia="Times New Roman" w:hAnsi="Arial" w:cs="Times New Roman"/>
                <w:sz w:val="18"/>
                <w:szCs w:val="18"/>
              </w:rPr>
              <w:t>as above</w:t>
            </w:r>
          </w:p>
        </w:tc>
        <w:tc>
          <w:tcPr>
            <w:tcW w:w="4394"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b/>
                <w:sz w:val="18"/>
                <w:szCs w:val="18"/>
              </w:rPr>
            </w:pPr>
            <w:r w:rsidRPr="003373D1">
              <w:rPr>
                <w:rFonts w:ascii="Arial" w:hAnsi="Arial" w:cs="Arial"/>
                <w:sz w:val="18"/>
                <w:szCs w:val="18"/>
              </w:rPr>
              <w:t>GALM – follow up data from De Jong et al. 2006</w:t>
            </w:r>
          </w:p>
          <w:p w:rsidR="003373D1" w:rsidRPr="003373D1" w:rsidRDefault="003373D1" w:rsidP="003373D1">
            <w:pPr>
              <w:rPr>
                <w:rFonts w:ascii="Arial" w:hAnsi="Arial" w:cs="Arial"/>
                <w:b/>
                <w:sz w:val="18"/>
                <w:szCs w:val="18"/>
              </w:rPr>
            </w:pPr>
            <w:r w:rsidRPr="003373D1">
              <w:rPr>
                <w:rFonts w:ascii="Arial" w:hAnsi="Arial" w:cs="Arial"/>
                <w:b/>
                <w:sz w:val="18"/>
                <w:szCs w:val="18"/>
              </w:rPr>
              <w:t>Control condition if applicable</w:t>
            </w:r>
            <w:r w:rsidRPr="003373D1">
              <w:rPr>
                <w:rFonts w:ascii="Arial" w:hAnsi="Arial" w:cs="Arial"/>
                <w:sz w:val="18"/>
                <w:szCs w:val="18"/>
              </w:rPr>
              <w:t>: as above</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Data collection methods: </w:t>
            </w:r>
            <w:r w:rsidRPr="003373D1">
              <w:rPr>
                <w:rFonts w:ascii="Arial" w:hAnsi="Arial" w:cs="Arial"/>
                <w:sz w:val="18"/>
                <w:szCs w:val="18"/>
              </w:rPr>
              <w:t>as above</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Outcome measures: </w:t>
            </w:r>
            <w:r w:rsidRPr="003373D1">
              <w:rPr>
                <w:rFonts w:ascii="Arial" w:hAnsi="Arial" w:cs="Arial"/>
                <w:sz w:val="18"/>
                <w:szCs w:val="18"/>
              </w:rPr>
              <w:t>as above</w:t>
            </w:r>
          </w:p>
          <w:p w:rsidR="003373D1" w:rsidRPr="003373D1" w:rsidRDefault="003373D1" w:rsidP="003373D1">
            <w:pPr>
              <w:rPr>
                <w:rFonts w:ascii="Arial" w:hAnsi="Arial" w:cs="Arial"/>
                <w:b/>
                <w:sz w:val="18"/>
                <w:szCs w:val="18"/>
              </w:rPr>
            </w:pP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Substantial amount of missing data (up to 49%)</w:t>
            </w:r>
          </w:p>
          <w:p w:rsidR="003373D1" w:rsidRPr="003373D1" w:rsidRDefault="003373D1" w:rsidP="003373D1">
            <w:pPr>
              <w:rPr>
                <w:rFonts w:ascii="Arial" w:hAnsi="Arial" w:cs="Arial"/>
                <w:sz w:val="18"/>
                <w:szCs w:val="18"/>
              </w:rPr>
            </w:pPr>
            <w:r w:rsidRPr="003373D1">
              <w:rPr>
                <w:rFonts w:ascii="Arial" w:hAnsi="Arial" w:cs="Arial"/>
                <w:sz w:val="18"/>
                <w:szCs w:val="18"/>
              </w:rPr>
              <w:t>Average attendance at sessions was 80% for first 6 months and 71% for second 6 months.</w:t>
            </w:r>
          </w:p>
          <w:p w:rsidR="003373D1" w:rsidRPr="003373D1" w:rsidRDefault="003373D1" w:rsidP="003373D1">
            <w:pPr>
              <w:rPr>
                <w:rFonts w:ascii="Arial" w:hAnsi="Arial" w:cs="Arial"/>
                <w:sz w:val="18"/>
                <w:szCs w:val="18"/>
              </w:rPr>
            </w:pPr>
            <w:r w:rsidRPr="003373D1">
              <w:rPr>
                <w:rFonts w:ascii="Arial" w:hAnsi="Arial" w:cs="Arial"/>
                <w:sz w:val="18"/>
                <w:szCs w:val="18"/>
              </w:rPr>
              <w:t>Energy expenditure for sport and total EE significantly increased over time - 12 months from baseline (p&lt;0.01), however was not significant when compared by group. For EE leisure time activity, the intervention group while increasing to 6 months decreased 6 to 12 months. BMI &amp; walking also significant effect by time but not group. Other indicators no significant differences by time or group.</w:t>
            </w: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sz w:val="18"/>
                <w:szCs w:val="18"/>
              </w:rPr>
              <w:t>Fujita et al. 2003</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Japan</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RCT </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6 months</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 xml:space="preserve">N=65 </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60-81 years, mean age 67.1</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18"/>
                <w:szCs w:val="18"/>
                <w:lang w:eastAsia="en-GB"/>
              </w:rPr>
              <w:t xml:space="preserve"> 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30 male, 35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Those with neurological deficits, CHD, high blood pressure, arthritis, recent falls, chronic disease, other heart problems or conditions affecting participation</w:t>
            </w:r>
          </w:p>
          <w:p w:rsidR="003373D1" w:rsidRPr="003373D1" w:rsidRDefault="003373D1" w:rsidP="003373D1">
            <w:pPr>
              <w:rPr>
                <w:rFonts w:ascii="Arial" w:eastAsia="Times New Roman" w:hAnsi="Arial" w:cs="Arial"/>
                <w:sz w:val="18"/>
                <w:szCs w:val="18"/>
                <w:lang w:eastAsia="en-GB"/>
              </w:rPr>
            </w:pPr>
          </w:p>
        </w:tc>
        <w:tc>
          <w:tcPr>
            <w:tcW w:w="4394"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b/>
                <w:sz w:val="18"/>
                <w:szCs w:val="18"/>
              </w:rPr>
            </w:pPr>
            <w:r w:rsidRPr="003373D1">
              <w:rPr>
                <w:rFonts w:ascii="Arial" w:hAnsi="Arial" w:cs="Arial"/>
                <w:sz w:val="18"/>
                <w:szCs w:val="18"/>
              </w:rPr>
              <w:t>25 week exercise group intervention consisting of three two hour exercise classes each week. The classes consisted of endurance training, sit ups, and exercises using resistance bands.</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Received two x two hour classes per month consisting of a lecture on a non-physical activity topic and a recreational activity</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 </w:t>
            </w:r>
            <w:r w:rsidRPr="003373D1">
              <w:rPr>
                <w:rFonts w:ascii="Arial" w:hAnsi="Arial" w:cs="Arial"/>
                <w:b/>
                <w:sz w:val="18"/>
                <w:szCs w:val="18"/>
              </w:rPr>
              <w:t>Data collection methods</w:t>
            </w:r>
            <w:r w:rsidRPr="003373D1">
              <w:rPr>
                <w:rFonts w:ascii="Arial" w:hAnsi="Arial" w:cs="Arial"/>
                <w:sz w:val="18"/>
                <w:szCs w:val="18"/>
              </w:rPr>
              <w:t>: Physical activity diary</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rPr>
                <w:sz w:val="18"/>
                <w:szCs w:val="18"/>
              </w:rPr>
              <w:t xml:space="preserve"> </w:t>
            </w:r>
            <w:r w:rsidRPr="003373D1">
              <w:rPr>
                <w:rFonts w:ascii="Arial" w:hAnsi="Arial" w:cs="Arial"/>
                <w:sz w:val="18"/>
                <w:szCs w:val="18"/>
              </w:rPr>
              <w:t>Total daily energy expenditure, with activities classified as light, moderate or strenuous</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The total daily energy expenditure increased in the intervention group (from 40.8 to 43.5 kcal/kg per day, an increase of 6.4% p=0.03) and did not change in the control group (42.2 pre, 39.2 post p=0.11).</w:t>
            </w:r>
          </w:p>
          <w:p w:rsidR="003373D1" w:rsidRPr="003373D1" w:rsidRDefault="003373D1" w:rsidP="003373D1">
            <w:pPr>
              <w:rPr>
                <w:rFonts w:ascii="Arial" w:hAnsi="Arial" w:cs="Arial"/>
                <w:sz w:val="18"/>
                <w:szCs w:val="18"/>
              </w:rPr>
            </w:pPr>
            <w:r w:rsidRPr="003373D1">
              <w:rPr>
                <w:rFonts w:ascii="Arial" w:hAnsi="Arial" w:cs="Arial"/>
                <w:sz w:val="18"/>
                <w:szCs w:val="18"/>
              </w:rPr>
              <w:t>The light activity time in the intervention group decreased significantly (p=0.049) while both moderate and strenuous activity increased (although not significantly different p&gt;0.05).</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At follow up there was some fading of effect (decrease of 1.2 kcal/kg per day) however post intervention values remained higher than at baseline (p=0.05). Moderate activity rates </w:t>
            </w:r>
            <w:r w:rsidRPr="003373D1">
              <w:rPr>
                <w:rFonts w:ascii="Arial" w:hAnsi="Arial" w:cs="Arial"/>
                <w:sz w:val="18"/>
                <w:szCs w:val="18"/>
              </w:rPr>
              <w:lastRenderedPageBreak/>
              <w:t>remained significantly higher although strenuous activity had returned to pre-intervention level.</w:t>
            </w:r>
          </w:p>
        </w:tc>
      </w:tr>
      <w:tr w:rsidR="003373D1" w:rsidRPr="003373D1" w:rsidTr="00E26A4B">
        <w:tc>
          <w:tcPr>
            <w:tcW w:w="2122" w:type="dxa"/>
          </w:tcPr>
          <w:p w:rsidR="003373D1" w:rsidRPr="003373D1" w:rsidRDefault="003373D1" w:rsidP="003373D1">
            <w:pPr>
              <w:rPr>
                <w:rFonts w:ascii="Arial" w:hAnsi="Arial" w:cs="Arial"/>
                <w:b/>
                <w:sz w:val="18"/>
                <w:szCs w:val="18"/>
              </w:rPr>
            </w:pPr>
            <w:proofErr w:type="spellStart"/>
            <w:r w:rsidRPr="003373D1">
              <w:rPr>
                <w:rFonts w:ascii="Arial" w:hAnsi="Arial" w:cs="Arial"/>
                <w:b/>
                <w:color w:val="0A0905"/>
                <w:sz w:val="18"/>
                <w:szCs w:val="18"/>
              </w:rPr>
              <w:lastRenderedPageBreak/>
              <w:t>Hamdorf</w:t>
            </w:r>
            <w:proofErr w:type="spellEnd"/>
            <w:r w:rsidRPr="003373D1">
              <w:rPr>
                <w:rFonts w:ascii="Arial" w:hAnsi="Arial" w:cs="Arial"/>
                <w:b/>
                <w:color w:val="0A0905"/>
                <w:sz w:val="18"/>
                <w:szCs w:val="18"/>
              </w:rPr>
              <w:t xml:space="preserve"> et al.  1992</w:t>
            </w:r>
          </w:p>
          <w:p w:rsidR="003373D1" w:rsidRPr="003373D1" w:rsidRDefault="003373D1" w:rsidP="003373D1">
            <w:pPr>
              <w:rPr>
                <w:rFonts w:ascii="Arial" w:hAnsi="Arial" w:cs="Arial"/>
                <w:b/>
                <w:sz w:val="18"/>
                <w:szCs w:val="18"/>
              </w:rPr>
            </w:pPr>
            <w:r w:rsidRPr="003373D1">
              <w:rPr>
                <w:rFonts w:ascii="Arial" w:hAnsi="Arial" w:cs="Arial"/>
                <w:b/>
                <w:sz w:val="18"/>
                <w:szCs w:val="18"/>
              </w:rPr>
              <w:t>Country</w:t>
            </w:r>
            <w:r w:rsidRPr="003373D1">
              <w:rPr>
                <w:rFonts w:ascii="Arial" w:hAnsi="Arial" w:cs="Arial"/>
                <w:sz w:val="18"/>
                <w:szCs w:val="18"/>
              </w:rPr>
              <w:t>: Australia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12 months (follow up data reported in paper below)</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N=66</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64.8 (60.6-69.2)</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b/>
                <w:sz w:val="18"/>
                <w:szCs w:val="18"/>
                <w:lang w:eastAsia="en-GB"/>
              </w:rPr>
            </w:pP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sedentary women</w:t>
            </w: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eastAsia="Times New Roman" w:hAnsi="Arial" w:cs="Times New Roman"/>
                <w:sz w:val="18"/>
                <w:szCs w:val="18"/>
                <w:lang w:eastAsia="en-GB"/>
              </w:rPr>
            </w:pPr>
          </w:p>
          <w:p w:rsidR="003373D1" w:rsidRPr="003373D1" w:rsidRDefault="003373D1" w:rsidP="003373D1">
            <w:pPr>
              <w:rPr>
                <w:rFonts w:ascii="Arial" w:hAnsi="Arial" w:cs="Arial"/>
                <w:sz w:val="18"/>
                <w:szCs w:val="18"/>
              </w:rPr>
            </w:pPr>
          </w:p>
        </w:tc>
        <w:tc>
          <w:tcPr>
            <w:tcW w:w="4394" w:type="dxa"/>
          </w:tcPr>
          <w:p w:rsidR="003373D1" w:rsidRPr="003373D1" w:rsidRDefault="003373D1" w:rsidP="003373D1">
            <w:pPr>
              <w:rPr>
                <w:rFonts w:ascii="Arial" w:hAnsi="Arial" w:cs="Arial"/>
                <w:b/>
                <w:sz w:val="18"/>
                <w:szCs w:val="18"/>
              </w:rPr>
            </w:pPr>
            <w:r w:rsidRPr="003373D1">
              <w:rPr>
                <w:rFonts w:ascii="Arial" w:hAnsi="Arial" w:cs="Arial"/>
                <w:b/>
                <w:sz w:val="18"/>
                <w:szCs w:val="18"/>
              </w:rPr>
              <w:t>Intervention content</w:t>
            </w:r>
          </w:p>
          <w:p w:rsidR="003373D1" w:rsidRPr="003373D1" w:rsidRDefault="003373D1" w:rsidP="003373D1">
            <w:pPr>
              <w:rPr>
                <w:rFonts w:ascii="Arial" w:hAnsi="Arial" w:cs="Arial"/>
                <w:b/>
                <w:sz w:val="18"/>
                <w:szCs w:val="18"/>
              </w:rPr>
            </w:pPr>
            <w:r w:rsidRPr="003373D1">
              <w:rPr>
                <w:rFonts w:ascii="Arial" w:hAnsi="Arial" w:cs="Arial"/>
                <w:sz w:val="18"/>
                <w:szCs w:val="18"/>
              </w:rPr>
              <w:t xml:space="preserve">6 month (26 week) progressive walking programme. Two sessions per week supervised by fitness instructor. </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 xml:space="preserve">instructed to carry on with normal activities of daily living and not commence any new physical activity programmes. </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human activity profile, maximum current activity (MCA) and normative impairment index (NII)</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Outcome measures: </w:t>
            </w:r>
            <w:r w:rsidRPr="003373D1">
              <w:rPr>
                <w:rFonts w:ascii="Arial" w:hAnsi="Arial" w:cs="Arial"/>
                <w:sz w:val="18"/>
                <w:szCs w:val="18"/>
              </w:rPr>
              <w:t>activity,</w:t>
            </w:r>
            <w:r w:rsidRPr="003373D1">
              <w:rPr>
                <w:rFonts w:ascii="Arial" w:hAnsi="Arial" w:cs="Arial"/>
                <w:b/>
                <w:sz w:val="18"/>
                <w:szCs w:val="18"/>
              </w:rPr>
              <w:t xml:space="preserve"> </w:t>
            </w:r>
            <w:r w:rsidRPr="003373D1">
              <w:rPr>
                <w:rFonts w:ascii="Arial" w:hAnsi="Arial" w:cs="Arial"/>
                <w:sz w:val="18"/>
                <w:szCs w:val="18"/>
              </w:rPr>
              <w:t xml:space="preserve">aerobic fitness </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The maximum current activity score increased significantly (p=0.01) in the intervention group compared with the controls. </w:t>
            </w:r>
          </w:p>
        </w:tc>
      </w:tr>
      <w:tr w:rsidR="003373D1" w:rsidRPr="003373D1" w:rsidTr="00E26A4B">
        <w:tc>
          <w:tcPr>
            <w:tcW w:w="2122" w:type="dxa"/>
          </w:tcPr>
          <w:p w:rsidR="003373D1" w:rsidRPr="003373D1" w:rsidRDefault="003373D1" w:rsidP="003373D1">
            <w:pPr>
              <w:rPr>
                <w:rFonts w:ascii="Arial" w:hAnsi="Arial" w:cs="Arial"/>
                <w:b/>
                <w:sz w:val="18"/>
                <w:szCs w:val="18"/>
              </w:rPr>
            </w:pPr>
            <w:proofErr w:type="spellStart"/>
            <w:r w:rsidRPr="003373D1">
              <w:rPr>
                <w:rFonts w:ascii="Arial" w:hAnsi="Arial" w:cs="Arial"/>
                <w:b/>
                <w:color w:val="0A0905"/>
                <w:sz w:val="18"/>
                <w:szCs w:val="18"/>
              </w:rPr>
              <w:t>Hamdorf</w:t>
            </w:r>
            <w:proofErr w:type="spellEnd"/>
            <w:r w:rsidRPr="003373D1">
              <w:rPr>
                <w:rFonts w:ascii="Arial" w:hAnsi="Arial" w:cs="Arial"/>
                <w:b/>
                <w:color w:val="0A0905"/>
                <w:sz w:val="18"/>
                <w:szCs w:val="18"/>
              </w:rPr>
              <w:t xml:space="preserve"> et al.  1993</w:t>
            </w:r>
          </w:p>
          <w:p w:rsidR="003373D1" w:rsidRPr="003373D1" w:rsidRDefault="003373D1" w:rsidP="003373D1">
            <w:pPr>
              <w:rPr>
                <w:rFonts w:ascii="Arial" w:hAnsi="Arial" w:cs="Arial"/>
                <w:b/>
                <w:sz w:val="18"/>
                <w:szCs w:val="18"/>
              </w:rPr>
            </w:pPr>
            <w:r w:rsidRPr="003373D1">
              <w:rPr>
                <w:rFonts w:ascii="Arial" w:hAnsi="Arial" w:cs="Arial"/>
                <w:b/>
                <w:sz w:val="18"/>
                <w:szCs w:val="18"/>
              </w:rPr>
              <w:t>Country</w:t>
            </w:r>
            <w:r w:rsidRPr="003373D1">
              <w:rPr>
                <w:rFonts w:ascii="Arial" w:hAnsi="Arial" w:cs="Arial"/>
                <w:sz w:val="18"/>
                <w:szCs w:val="18"/>
              </w:rPr>
              <w:t>: Australia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12 months</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N=66</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64.8 (60.6-69.2)</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All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Other inclusion/ exclusion criteria:</w:t>
            </w:r>
          </w:p>
          <w:p w:rsidR="003373D1" w:rsidRPr="003373D1" w:rsidRDefault="003373D1" w:rsidP="003373D1">
            <w:pPr>
              <w:rPr>
                <w:rFonts w:ascii="Arial" w:eastAsia="Times New Roman" w:hAnsi="Arial" w:cs="Times New Roman"/>
                <w:sz w:val="18"/>
                <w:szCs w:val="18"/>
                <w:lang w:eastAsia="en-GB"/>
              </w:rPr>
            </w:pPr>
            <w:r w:rsidRPr="003373D1">
              <w:rPr>
                <w:rFonts w:ascii="Arial" w:eastAsia="Times New Roman" w:hAnsi="Arial" w:cs="Times New Roman"/>
                <w:sz w:val="18"/>
                <w:szCs w:val="18"/>
                <w:lang w:eastAsia="en-GB"/>
              </w:rPr>
              <w:t>Sedentary women</w:t>
            </w:r>
          </w:p>
          <w:p w:rsidR="003373D1" w:rsidRPr="003373D1" w:rsidRDefault="003373D1" w:rsidP="003373D1">
            <w:pPr>
              <w:rPr>
                <w:rFonts w:ascii="Arial" w:eastAsia="Times New Roman" w:hAnsi="Arial" w:cs="Arial"/>
                <w:sz w:val="18"/>
                <w:szCs w:val="18"/>
                <w:lang w:eastAsia="en-GB"/>
              </w:rPr>
            </w:pPr>
          </w:p>
        </w:tc>
        <w:tc>
          <w:tcPr>
            <w:tcW w:w="4394" w:type="dxa"/>
          </w:tcPr>
          <w:p w:rsidR="003373D1" w:rsidRPr="003373D1" w:rsidRDefault="003373D1" w:rsidP="003373D1">
            <w:pPr>
              <w:rPr>
                <w:rFonts w:ascii="Arial" w:hAnsi="Arial" w:cs="Arial"/>
                <w:sz w:val="18"/>
                <w:szCs w:val="18"/>
              </w:rPr>
            </w:pPr>
            <w:r w:rsidRPr="003373D1">
              <w:rPr>
                <w:rFonts w:ascii="Arial" w:hAnsi="Arial" w:cs="Arial"/>
                <w:b/>
                <w:sz w:val="18"/>
                <w:szCs w:val="18"/>
              </w:rPr>
              <w:t xml:space="preserve">Intervention content </w:t>
            </w:r>
            <w:r w:rsidRPr="003373D1">
              <w:rPr>
                <w:rFonts w:ascii="Arial" w:hAnsi="Arial" w:cs="Arial"/>
                <w:sz w:val="18"/>
                <w:szCs w:val="18"/>
              </w:rPr>
              <w:t>6 month (26 week) progressive walking</w:t>
            </w:r>
          </w:p>
          <w:p w:rsidR="003373D1" w:rsidRPr="003373D1" w:rsidRDefault="003373D1" w:rsidP="003373D1">
            <w:pPr>
              <w:rPr>
                <w:rFonts w:ascii="Arial" w:hAnsi="Arial" w:cs="Arial"/>
                <w:b/>
                <w:sz w:val="18"/>
                <w:szCs w:val="18"/>
              </w:rPr>
            </w:pPr>
            <w:proofErr w:type="gramStart"/>
            <w:r w:rsidRPr="003373D1">
              <w:rPr>
                <w:rFonts w:ascii="Arial" w:hAnsi="Arial" w:cs="Arial"/>
                <w:sz w:val="18"/>
                <w:szCs w:val="18"/>
              </w:rPr>
              <w:t>programme</w:t>
            </w:r>
            <w:proofErr w:type="gramEnd"/>
            <w:r w:rsidRPr="003373D1">
              <w:rPr>
                <w:rFonts w:ascii="Arial" w:hAnsi="Arial" w:cs="Arial"/>
                <w:sz w:val="18"/>
                <w:szCs w:val="18"/>
              </w:rPr>
              <w:t xml:space="preserve">. Two sessions per week. </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 xml:space="preserve">Instructed to carry on with normal activities of daily living and not commence any new physical activity programmes. </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Human activity profile, maximum current activity (MCA) and normative impairment index (NII)</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Outcome measures: </w:t>
            </w:r>
            <w:r w:rsidRPr="003373D1">
              <w:rPr>
                <w:rFonts w:ascii="Arial" w:hAnsi="Arial" w:cs="Arial"/>
                <w:sz w:val="18"/>
                <w:szCs w:val="18"/>
              </w:rPr>
              <w:t>activity,</w:t>
            </w:r>
            <w:r w:rsidRPr="003373D1">
              <w:rPr>
                <w:rFonts w:ascii="Arial" w:hAnsi="Arial" w:cs="Arial"/>
                <w:b/>
                <w:sz w:val="18"/>
                <w:szCs w:val="18"/>
              </w:rPr>
              <w:t xml:space="preserve"> </w:t>
            </w:r>
            <w:r w:rsidRPr="003373D1">
              <w:rPr>
                <w:rFonts w:ascii="Arial" w:hAnsi="Arial" w:cs="Arial"/>
                <w:sz w:val="18"/>
                <w:szCs w:val="18"/>
              </w:rPr>
              <w:t xml:space="preserve">aerobic fitness </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b/>
                <w:sz w:val="18"/>
                <w:szCs w:val="18"/>
              </w:rPr>
            </w:pPr>
            <w:r w:rsidRPr="003373D1">
              <w:rPr>
                <w:rFonts w:ascii="Arial" w:hAnsi="Arial" w:cs="Arial"/>
                <w:sz w:val="18"/>
                <w:szCs w:val="18"/>
              </w:rPr>
              <w:t xml:space="preserve">During the follow up period 77.8% of the training group continued with exercise and maintained lower (p&lt;0.005) exercise heart rates compared to the control group. </w:t>
            </w:r>
          </w:p>
          <w:p w:rsidR="003373D1" w:rsidRPr="003373D1" w:rsidRDefault="003373D1" w:rsidP="003373D1">
            <w:pPr>
              <w:rPr>
                <w:rFonts w:ascii="Arial" w:hAnsi="Arial" w:cs="Arial"/>
                <w:sz w:val="18"/>
                <w:szCs w:val="18"/>
              </w:rPr>
            </w:pPr>
            <w:r w:rsidRPr="003373D1">
              <w:rPr>
                <w:rFonts w:ascii="Arial" w:hAnsi="Arial" w:cs="Arial"/>
                <w:sz w:val="18"/>
                <w:szCs w:val="18"/>
              </w:rPr>
              <w:t>The training group had significantly higher maximum current activity scores than the controls at the end of the training period which were maintained during the six month follow up (p&gt;0.005)</w:t>
            </w: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color w:val="0A0905"/>
                <w:sz w:val="18"/>
                <w:szCs w:val="18"/>
              </w:rPr>
              <w:t>King et al. 2000</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1 year</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Number of participants:</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rPr>
              <w:t>103 older adults</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65+ mean 69 (SD 4)</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67 women; 36 men</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95% White</w:t>
            </w:r>
          </w:p>
          <w:p w:rsidR="003373D1" w:rsidRPr="003373D1" w:rsidRDefault="003373D1" w:rsidP="003373D1">
            <w:pPr>
              <w:rPr>
                <w:rFonts w:ascii="Arial" w:eastAsia="Times New Roman" w:hAnsi="Arial" w:cs="Times New Roman"/>
                <w:sz w:val="18"/>
                <w:szCs w:val="18"/>
                <w:lang w:eastAsia="en-GB"/>
              </w:rPr>
            </w:pPr>
            <w:r w:rsidRPr="003373D1">
              <w:rPr>
                <w:rFonts w:ascii="Arial" w:eastAsia="Times New Roman" w:hAnsi="Arial" w:cs="Times New Roman"/>
                <w:b/>
                <w:sz w:val="18"/>
                <w:szCs w:val="18"/>
                <w:lang w:eastAsia="en-GB"/>
              </w:rPr>
              <w:t>Other inclusion/ exclusion criteria:</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lang w:eastAsia="en-GB"/>
              </w:rPr>
              <w:t>regularly active no more than twice a week during the preceding 6 months</w:t>
            </w: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eastAsia="Times New Roman" w:hAnsi="Arial" w:cs="Arial"/>
                <w:sz w:val="18"/>
                <w:szCs w:val="18"/>
                <w:lang w:eastAsia="en-GB"/>
              </w:rPr>
            </w:pPr>
          </w:p>
        </w:tc>
        <w:tc>
          <w:tcPr>
            <w:tcW w:w="4394" w:type="dxa"/>
          </w:tcPr>
          <w:p w:rsidR="003373D1" w:rsidRPr="003373D1" w:rsidRDefault="003373D1" w:rsidP="003373D1">
            <w:pPr>
              <w:rPr>
                <w:rFonts w:ascii="Arial" w:hAnsi="Arial" w:cs="Arial"/>
                <w:sz w:val="18"/>
                <w:szCs w:val="18"/>
              </w:rPr>
            </w:pPr>
            <w:r w:rsidRPr="003373D1">
              <w:rPr>
                <w:rFonts w:ascii="Arial" w:hAnsi="Arial" w:cs="Arial"/>
                <w:b/>
                <w:sz w:val="18"/>
                <w:szCs w:val="18"/>
              </w:rPr>
              <w:t xml:space="preserve">Intervention content </w:t>
            </w:r>
            <w:r w:rsidRPr="003373D1">
              <w:rPr>
                <w:rFonts w:ascii="Arial" w:hAnsi="Arial" w:cs="Arial"/>
                <w:sz w:val="18"/>
                <w:szCs w:val="18"/>
              </w:rPr>
              <w:t xml:space="preserve">Randomized to 12 months of community-based, moderate-intensity endurance and strengthening exercises (Fit &amp; Firm) or stretching and flexibility exercises (Stretch &amp; Flex). A combination of class and home-based exercise formats. </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Exercise classes lasted one hour, and the duration of the home-based sessions was 40 minutes. </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Two intervention arms</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Exercise logs</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t xml:space="preserve"> </w:t>
            </w:r>
            <w:r w:rsidRPr="003373D1">
              <w:rPr>
                <w:rFonts w:ascii="Arial" w:hAnsi="Arial" w:cs="Arial"/>
                <w:sz w:val="18"/>
                <w:szCs w:val="18"/>
              </w:rPr>
              <w:t>Physical performance, perceived functioning and well-being (self-rated)</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For both conditions, exercise adherence was significantly higher for the home-based portion of the exercise prescription (Fit &amp; Firm: 92 ±50%; Stretch &amp; Flex: 92 ±43%) relative to the class-based portion of the exercise prescription (Fit &amp; Firm: 65 ±27%; Stretch &amp; Flex: 68 ±29%). For home versus class comparison: paired-comparison </w:t>
            </w:r>
            <w:proofErr w:type="spellStart"/>
            <w:r w:rsidRPr="003373D1">
              <w:rPr>
                <w:rFonts w:ascii="Arial" w:hAnsi="Arial" w:cs="Arial"/>
                <w:sz w:val="18"/>
                <w:szCs w:val="18"/>
              </w:rPr>
              <w:t>t</w:t>
            </w:r>
            <w:proofErr w:type="spellEnd"/>
            <w:r w:rsidRPr="003373D1">
              <w:rPr>
                <w:rFonts w:ascii="Arial" w:hAnsi="Arial" w:cs="Arial"/>
                <w:sz w:val="18"/>
                <w:szCs w:val="18"/>
              </w:rPr>
              <w:t xml:space="preserve"> test=5.2, p&lt;0.001, two-tailed test.</w:t>
            </w:r>
          </w:p>
          <w:p w:rsidR="003373D1" w:rsidRPr="003373D1" w:rsidRDefault="003373D1" w:rsidP="003373D1">
            <w:pPr>
              <w:rPr>
                <w:rFonts w:ascii="Arial" w:hAnsi="Arial" w:cs="Arial"/>
                <w:sz w:val="18"/>
                <w:szCs w:val="18"/>
              </w:rPr>
            </w:pPr>
            <w:r w:rsidRPr="003373D1">
              <w:rPr>
                <w:rFonts w:ascii="Arial" w:hAnsi="Arial" w:cs="Arial"/>
                <w:sz w:val="18"/>
                <w:szCs w:val="18"/>
              </w:rPr>
              <w:t>Overall between-group differences on the two measures constituting the self-rated physical performance domain—including the three subscales contained in the Colorado Walking Impairment Scale and the four subscales contained in the Self-Efficacy for Physical Performance Scale was significant (F[7,99] = 2.46, p&lt;0.01, one-tailed test).</w:t>
            </w: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color w:val="0A0905"/>
                <w:sz w:val="18"/>
                <w:szCs w:val="18"/>
              </w:rPr>
              <w:t>Rowland et al. 1994</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UK</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lastRenderedPageBreak/>
              <w:t xml:space="preserve">Length of follow up: </w:t>
            </w:r>
            <w:r w:rsidRPr="003373D1">
              <w:rPr>
                <w:rFonts w:ascii="Arial" w:hAnsi="Arial" w:cs="Arial"/>
                <w:sz w:val="18"/>
                <w:szCs w:val="18"/>
              </w:rPr>
              <w:t>mean 10 months (range 3 to 20 months)</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lastRenderedPageBreak/>
              <w:t>Number of participants:</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rPr>
              <w:t>739 women</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mean age of 66</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lastRenderedPageBreak/>
              <w:t xml:space="preserve">Retirement: </w:t>
            </w:r>
            <w:r w:rsidRPr="003373D1">
              <w:rPr>
                <w:rFonts w:ascii="Arial" w:eastAsia="Times New Roman" w:hAnsi="Arial" w:cs="Times New Roman"/>
                <w:sz w:val="18"/>
                <w:szCs w:val="18"/>
              </w:rPr>
              <w:t xml:space="preserve">All retired </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b/>
                <w:sz w:val="18"/>
                <w:szCs w:val="18"/>
              </w:rPr>
            </w:pP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none</w:t>
            </w: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eastAsia="Times New Roman" w:hAnsi="Arial" w:cs="Arial"/>
                <w:sz w:val="18"/>
                <w:szCs w:val="18"/>
                <w:lang w:eastAsia="en-GB"/>
              </w:rPr>
            </w:pPr>
          </w:p>
        </w:tc>
        <w:tc>
          <w:tcPr>
            <w:tcW w:w="4394"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 xml:space="preserve">Intervention content </w:t>
            </w:r>
          </w:p>
          <w:p w:rsidR="003373D1" w:rsidRPr="003373D1" w:rsidRDefault="003373D1" w:rsidP="003373D1">
            <w:pPr>
              <w:rPr>
                <w:rFonts w:ascii="Arial" w:hAnsi="Arial" w:cs="Arial"/>
                <w:b/>
                <w:sz w:val="18"/>
                <w:szCs w:val="18"/>
              </w:rPr>
            </w:pPr>
            <w:r w:rsidRPr="003373D1">
              <w:rPr>
                <w:rFonts w:ascii="Arial" w:hAnsi="Arial" w:cs="Arial"/>
                <w:sz w:val="18"/>
                <w:szCs w:val="18"/>
              </w:rPr>
              <w:t xml:space="preserve">Programme taught for two hours a week by a trained Health Education Authority teacher over 10 </w:t>
            </w:r>
            <w:r w:rsidRPr="003373D1">
              <w:rPr>
                <w:rFonts w:ascii="Arial" w:hAnsi="Arial" w:cs="Arial"/>
                <w:sz w:val="18"/>
                <w:szCs w:val="18"/>
              </w:rPr>
              <w:lastRenderedPageBreak/>
              <w:t xml:space="preserve">weeks. Combined both exercise theory and practice. </w:t>
            </w:r>
            <w:r w:rsidRPr="003373D1">
              <w:rPr>
                <w:rFonts w:ascii="Arial" w:hAnsi="Arial" w:cs="Arial"/>
                <w:b/>
                <w:sz w:val="18"/>
                <w:szCs w:val="18"/>
              </w:rPr>
              <w:t xml:space="preserve">Control condition if applicable: </w:t>
            </w:r>
            <w:r w:rsidRPr="003373D1">
              <w:rPr>
                <w:rFonts w:ascii="Arial" w:hAnsi="Arial" w:cs="Arial"/>
                <w:sz w:val="18"/>
                <w:szCs w:val="18"/>
              </w:rPr>
              <w:t>No intervention</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Nottingham Health Profile questionnaire</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t xml:space="preserve"> </w:t>
            </w:r>
            <w:r w:rsidRPr="003373D1">
              <w:rPr>
                <w:rFonts w:ascii="Arial" w:hAnsi="Arial" w:cs="Arial"/>
                <w:sz w:val="18"/>
                <w:szCs w:val="18"/>
              </w:rPr>
              <w:t>Exercise knowledge, attitudes, and behaviour</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The intervention group had significantly better self-perceived health, indicated by lower Nottingham </w:t>
            </w:r>
            <w:r w:rsidRPr="003373D1">
              <w:rPr>
                <w:rFonts w:ascii="Arial" w:hAnsi="Arial" w:cs="Arial"/>
                <w:sz w:val="18"/>
                <w:szCs w:val="18"/>
              </w:rPr>
              <w:lastRenderedPageBreak/>
              <w:t xml:space="preserve">Health Profile scores, more exercise knowledge, and positive exercise attitudes, and more exercise than the controls. </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The mean number of hours spent on domestic activity and sport/recreational exercise per week were both greater in the intervention group (13.3 vs. 12.5 hours F=2.1 p=0.11 and 5.0 vs. 3.9 hours F=9.5, p&lt;0.001). </w:t>
            </w:r>
          </w:p>
          <w:p w:rsidR="003373D1" w:rsidRPr="003373D1" w:rsidRDefault="003373D1" w:rsidP="003373D1">
            <w:pPr>
              <w:rPr>
                <w:rFonts w:ascii="Arial" w:hAnsi="Arial" w:cs="Arial"/>
                <w:sz w:val="18"/>
                <w:szCs w:val="18"/>
              </w:rPr>
            </w:pP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color w:val="0A0905"/>
                <w:sz w:val="18"/>
                <w:szCs w:val="18"/>
              </w:rPr>
              <w:lastRenderedPageBreak/>
              <w:t>Wilcox et al. 2006</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Study design: </w:t>
            </w:r>
            <w:r w:rsidRPr="003373D1">
              <w:rPr>
                <w:rFonts w:ascii="Arial" w:hAnsi="Arial" w:cs="Arial"/>
                <w:sz w:val="18"/>
                <w:szCs w:val="18"/>
              </w:rPr>
              <w:t>Before and after</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post intervention (6 months)</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Number of participants:</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rPr>
              <w:t>n=838</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68.4 ±9.4 years</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80.6%</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sz w:val="18"/>
                <w:szCs w:val="18"/>
              </w:rPr>
              <w:t>women</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64.1% White.</w:t>
            </w:r>
          </w:p>
          <w:p w:rsidR="003373D1" w:rsidRPr="003373D1" w:rsidRDefault="003373D1" w:rsidP="003373D1">
            <w:pPr>
              <w:rPr>
                <w:rFonts w:ascii="Arial" w:eastAsia="Times New Roman" w:hAnsi="Arial" w:cs="Times New Roman"/>
                <w:b/>
                <w:sz w:val="18"/>
                <w:szCs w:val="18"/>
                <w:lang w:eastAsia="en-GB"/>
              </w:rPr>
            </w:pP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none</w:t>
            </w: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eastAsia="Times New Roman" w:hAnsi="Arial" w:cs="Arial"/>
                <w:sz w:val="18"/>
                <w:szCs w:val="18"/>
                <w:lang w:eastAsia="en-GB"/>
              </w:rPr>
            </w:pPr>
          </w:p>
        </w:tc>
        <w:tc>
          <w:tcPr>
            <w:tcW w:w="4394"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Active Choices (AC), a 6-month, telephone-based program, and Active Living Every Day (ALED), a 20-week, group-based program. </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Two intervention arms</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Pre and post-test surveys</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Outcome measures: </w:t>
            </w:r>
            <w:r w:rsidRPr="003373D1">
              <w:rPr>
                <w:rFonts w:ascii="Arial" w:hAnsi="Arial" w:cs="Arial"/>
                <w:sz w:val="18"/>
                <w:szCs w:val="18"/>
              </w:rPr>
              <w:t>Physical activity (moderate to vigorous and total physical activity)</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Participants reported a significant increase from pre-test to post-test in moderate- and vigorous-intensity physical activity (t10=11.67; p&lt;0.001) and total physical activity (t10=13.53; p&lt;0.001). </w:t>
            </w:r>
          </w:p>
          <w:p w:rsidR="003373D1" w:rsidRPr="003373D1" w:rsidRDefault="003373D1" w:rsidP="003373D1">
            <w:pPr>
              <w:rPr>
                <w:rFonts w:ascii="Arial" w:hAnsi="Arial" w:cs="Arial"/>
                <w:sz w:val="18"/>
                <w:szCs w:val="18"/>
              </w:rPr>
            </w:pPr>
            <w:r w:rsidRPr="003373D1">
              <w:rPr>
                <w:rFonts w:ascii="Arial" w:hAnsi="Arial" w:cs="Arial"/>
                <w:sz w:val="18"/>
                <w:szCs w:val="18"/>
              </w:rPr>
              <w:t>Participants reported improvements in satisfaction with body appearance (t10=11.22; p&lt;0.001), body function (t10=10.39; p&lt;0.001), depressive symptoms (t10=–3.14; p&lt;0.05), and perceived stress (t10=–2.90; p&lt;0.05). BMI decreased (t10=–5.19; p&lt;0.001).</w:t>
            </w:r>
          </w:p>
          <w:p w:rsidR="003373D1" w:rsidRPr="003373D1" w:rsidRDefault="003373D1" w:rsidP="003373D1">
            <w:pPr>
              <w:rPr>
                <w:rFonts w:ascii="Arial" w:hAnsi="Arial" w:cs="Arial"/>
                <w:b/>
                <w:sz w:val="18"/>
                <w:szCs w:val="18"/>
              </w:rPr>
            </w:pPr>
            <w:r w:rsidRPr="003373D1">
              <w:rPr>
                <w:rFonts w:ascii="Arial" w:hAnsi="Arial" w:cs="Arial"/>
                <w:sz w:val="18"/>
                <w:szCs w:val="18"/>
              </w:rPr>
              <w:t xml:space="preserve">Effects were statistically significant for both types of programme. </w:t>
            </w: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sz w:val="18"/>
                <w:szCs w:val="18"/>
              </w:rPr>
              <w:t>Wilcox et al. 2008</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Country: </w:t>
            </w:r>
            <w:r w:rsidRPr="003373D1">
              <w:rPr>
                <w:rFonts w:ascii="Arial" w:hAnsi="Arial" w:cs="Arial"/>
                <w:sz w:val="18"/>
                <w:szCs w:val="18"/>
              </w:rPr>
              <w:t>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Follow up survey as part of above study</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4 years</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Active choice n=2503</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sz w:val="18"/>
                <w:szCs w:val="18"/>
              </w:rPr>
              <w:t>Active living every day n=3388</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xml:space="preserve">: 50 or over, average 65.8 years AC and 70.6 years </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80% female AC and 83% ALED</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less than high school 8/9%.</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xml:space="preserve">: AC 41% </w:t>
            </w:r>
            <w:proofErr w:type="spellStart"/>
            <w:r w:rsidRPr="003373D1">
              <w:rPr>
                <w:rFonts w:ascii="Arial" w:eastAsia="Times New Roman" w:hAnsi="Arial" w:cs="Times New Roman"/>
                <w:sz w:val="18"/>
                <w:szCs w:val="18"/>
              </w:rPr>
              <w:t>non Hispanic</w:t>
            </w:r>
            <w:proofErr w:type="spellEnd"/>
            <w:r w:rsidRPr="003373D1">
              <w:rPr>
                <w:rFonts w:ascii="Arial" w:eastAsia="Times New Roman" w:hAnsi="Arial" w:cs="Times New Roman"/>
                <w:sz w:val="18"/>
                <w:szCs w:val="18"/>
              </w:rPr>
              <w:t xml:space="preserve"> White ALED 64% non-Hispanic White</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none</w:t>
            </w:r>
          </w:p>
        </w:tc>
        <w:tc>
          <w:tcPr>
            <w:tcW w:w="4394"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As above</w:t>
            </w:r>
          </w:p>
          <w:p w:rsidR="003373D1" w:rsidRPr="003373D1" w:rsidRDefault="003373D1" w:rsidP="003373D1">
            <w:pPr>
              <w:rPr>
                <w:rFonts w:ascii="Arial" w:hAnsi="Arial" w:cs="Arial"/>
                <w:b/>
                <w:sz w:val="18"/>
                <w:szCs w:val="18"/>
              </w:rPr>
            </w:pPr>
            <w:r w:rsidRPr="003373D1">
              <w:rPr>
                <w:rFonts w:ascii="Arial" w:hAnsi="Arial" w:cs="Arial"/>
                <w:b/>
                <w:sz w:val="18"/>
                <w:szCs w:val="18"/>
              </w:rPr>
              <w:t>Control condition</w:t>
            </w:r>
          </w:p>
          <w:p w:rsidR="003373D1" w:rsidRPr="003373D1" w:rsidRDefault="003373D1" w:rsidP="003373D1">
            <w:pPr>
              <w:rPr>
                <w:rFonts w:ascii="Arial" w:hAnsi="Arial" w:cs="Arial"/>
                <w:sz w:val="18"/>
                <w:szCs w:val="18"/>
              </w:rPr>
            </w:pPr>
            <w:r w:rsidRPr="003373D1">
              <w:rPr>
                <w:rFonts w:ascii="Arial" w:hAnsi="Arial" w:cs="Arial"/>
                <w:sz w:val="18"/>
                <w:szCs w:val="18"/>
              </w:rPr>
              <w:t>Two intervention arms</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Survey</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Outcome measures: </w:t>
            </w:r>
            <w:r w:rsidRPr="003373D1">
              <w:rPr>
                <w:rFonts w:ascii="Arial" w:hAnsi="Arial" w:cs="Arial"/>
                <w:sz w:val="18"/>
                <w:szCs w:val="18"/>
              </w:rPr>
              <w:t>CHAMPS physical activity questionnaire, Depression Scale, Perceived Stress Scale, body satisfaction</w:t>
            </w:r>
          </w:p>
          <w:p w:rsidR="003373D1" w:rsidRPr="003373D1" w:rsidRDefault="003373D1" w:rsidP="003373D1">
            <w:pPr>
              <w:rPr>
                <w:rFonts w:ascii="Arial" w:hAnsi="Arial" w:cs="Arial"/>
                <w:b/>
                <w:sz w:val="18"/>
                <w:szCs w:val="18"/>
              </w:rPr>
            </w:pP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Same pattern in years 3 and 4 as that for year 1 reported in above paper. ALED all outcomes significantly changed except for depressive symptoms (approached significance). AC all outcomes significantly changed except for perceived stress.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For both programmes the proportion of participants reaching exercise recommendations increased significantly. </w:t>
            </w:r>
          </w:p>
          <w:p w:rsidR="003373D1" w:rsidRPr="003373D1" w:rsidRDefault="003373D1" w:rsidP="003373D1">
            <w:pPr>
              <w:rPr>
                <w:rFonts w:ascii="Arial" w:hAnsi="Arial" w:cs="Arial"/>
                <w:sz w:val="18"/>
                <w:szCs w:val="18"/>
              </w:rPr>
            </w:pPr>
            <w:r w:rsidRPr="003373D1">
              <w:rPr>
                <w:rFonts w:ascii="Arial" w:hAnsi="Arial" w:cs="Arial"/>
                <w:sz w:val="18"/>
                <w:szCs w:val="18"/>
              </w:rPr>
              <w:t>AC year 1 p=0.001, year 2 p&lt;0.001, p&lt;0.001.</w:t>
            </w:r>
          </w:p>
          <w:p w:rsidR="003373D1" w:rsidRPr="003373D1" w:rsidRDefault="003373D1" w:rsidP="003373D1">
            <w:pPr>
              <w:rPr>
                <w:rFonts w:ascii="Arial" w:hAnsi="Arial" w:cs="Arial"/>
                <w:sz w:val="18"/>
                <w:szCs w:val="18"/>
              </w:rPr>
            </w:pPr>
            <w:r w:rsidRPr="003373D1">
              <w:rPr>
                <w:rFonts w:ascii="Arial" w:hAnsi="Arial" w:cs="Arial"/>
                <w:sz w:val="18"/>
                <w:szCs w:val="18"/>
              </w:rPr>
              <w:t>ALED year 1 p&lt;0.001, p&lt;0.001, p&lt;0.001.</w:t>
            </w: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sz w:val="18"/>
                <w:szCs w:val="18"/>
              </w:rPr>
              <w:t>Wilcox et al. 2009</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Before and after</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immediate</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lastRenderedPageBreak/>
              <w:t xml:space="preserve">Number of participants: </w:t>
            </w:r>
            <w:r w:rsidRPr="003373D1">
              <w:rPr>
                <w:rFonts w:ascii="Arial" w:eastAsia="Times New Roman" w:hAnsi="Arial" w:cs="Times New Roman"/>
                <w:sz w:val="18"/>
                <w:szCs w:val="18"/>
              </w:rPr>
              <w:t xml:space="preserve">N= 1955 provided data, all in year one and first 100 in year 3 asked to provide baseline/Fu data. The paper describes target recruitment of </w:t>
            </w:r>
            <w:r w:rsidRPr="003373D1">
              <w:rPr>
                <w:rFonts w:ascii="Arial" w:eastAsia="Times New Roman" w:hAnsi="Arial" w:cs="Times New Roman"/>
                <w:sz w:val="18"/>
                <w:szCs w:val="18"/>
              </w:rPr>
              <w:lastRenderedPageBreak/>
              <w:t>8,100, not clear the total number receiving the intervention.</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:50 or older, Active Choices 43.7% aged 50-64 and 35% 65-74, Active living every day 28.8% 50-64 and 37.6% 65-74. Mean 68.4 (SD 9.4)</w:t>
            </w:r>
          </w:p>
          <w:p w:rsidR="003373D1" w:rsidRPr="003373D1" w:rsidRDefault="003373D1" w:rsidP="003373D1">
            <w:pPr>
              <w:rPr>
                <w:rFonts w:ascii="Arial" w:eastAsia="Times New Roman" w:hAnsi="Arial" w:cs="Times New Roman"/>
                <w:sz w:val="18"/>
                <w:szCs w:val="18"/>
                <w:lang w:eastAsia="en-GB"/>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18"/>
                <w:szCs w:val="18"/>
                <w:lang w:eastAsia="en-GB"/>
              </w:rPr>
              <w:t xml:space="preserve"> 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sz w:val="18"/>
                <w:szCs w:val="18"/>
                <w:lang w:eastAsia="en-GB"/>
              </w:rPr>
              <w:t>54.3%/46.7% under 30,000 annual income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79.1%/82.5%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Active choices 63% some college or higher, Active living every day 61% some college or higher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xml:space="preserve">: Active choices White 41.8%, Black or African American 36.4%. Active living every day 62.8% White, 30.4% African American. </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underactive adults (physical activity less than two days a week)</w:t>
            </w:r>
          </w:p>
        </w:tc>
        <w:tc>
          <w:tcPr>
            <w:tcW w:w="4394"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Intervention content</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Active for life programme – two interventions within this programme evaluated in this paper.  Active choices – over 6 </w:t>
            </w:r>
            <w:proofErr w:type="gramStart"/>
            <w:r w:rsidRPr="003373D1">
              <w:rPr>
                <w:rFonts w:ascii="Arial" w:hAnsi="Arial" w:cs="Arial"/>
                <w:sz w:val="18"/>
                <w:szCs w:val="18"/>
              </w:rPr>
              <w:t>months</w:t>
            </w:r>
            <w:proofErr w:type="gramEnd"/>
            <w:r w:rsidRPr="003373D1">
              <w:rPr>
                <w:rFonts w:ascii="Arial" w:hAnsi="Arial" w:cs="Arial"/>
                <w:sz w:val="18"/>
                <w:szCs w:val="18"/>
              </w:rPr>
              <w:t xml:space="preserve"> one in-person orientation session followed, by 8 telephone counselling sessions. Active living every day – 20 week </w:t>
            </w:r>
            <w:r w:rsidRPr="003373D1">
              <w:rPr>
                <w:rFonts w:ascii="Arial" w:hAnsi="Arial" w:cs="Arial"/>
                <w:sz w:val="18"/>
                <w:szCs w:val="18"/>
              </w:rPr>
              <w:lastRenderedPageBreak/>
              <w:t xml:space="preserve">intervention delivered by weekly sessions in small groups. </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Two intervention arms</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Questionnaires</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rPr>
                <w:sz w:val="18"/>
                <w:szCs w:val="18"/>
              </w:rPr>
              <w:t xml:space="preserve"> </w:t>
            </w:r>
            <w:r w:rsidRPr="003373D1">
              <w:rPr>
                <w:rFonts w:ascii="Arial" w:hAnsi="Arial" w:cs="Arial"/>
                <w:sz w:val="18"/>
                <w:szCs w:val="18"/>
              </w:rPr>
              <w:t xml:space="preserve">Physical activity self-efficacy scale, a social support scale, </w:t>
            </w:r>
            <w:proofErr w:type="spellStart"/>
            <w:r w:rsidRPr="003373D1">
              <w:rPr>
                <w:rFonts w:ascii="Arial" w:hAnsi="Arial" w:cs="Arial"/>
                <w:sz w:val="18"/>
                <w:szCs w:val="18"/>
              </w:rPr>
              <w:t>Center</w:t>
            </w:r>
            <w:proofErr w:type="spellEnd"/>
            <w:r w:rsidRPr="003373D1">
              <w:rPr>
                <w:rFonts w:ascii="Arial" w:hAnsi="Arial" w:cs="Arial"/>
                <w:sz w:val="18"/>
                <w:szCs w:val="18"/>
              </w:rPr>
              <w:t xml:space="preserve"> for Epidemiological Studies Depression Scale, Perceived Stress Scale, CHAMPS questionnaire (Community Healthy Activities Model Program for Seniors), a 3 item measure from the Behavioural Risk Factors Surveillance system</w:t>
            </w:r>
            <w:r w:rsidRPr="003373D1">
              <w:rPr>
                <w:rFonts w:ascii="Arial" w:hAnsi="Arial" w:cs="Arial"/>
                <w:b/>
                <w:sz w:val="18"/>
                <w:szCs w:val="18"/>
              </w:rPr>
              <w:t>.</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Findings reported predominantly by predictors of greater or lesser change rather than effectiveness. Effect size of 0.8 for 55-64 year olds for Active choices and ES 0.87 for active living. Little difference ethnicity (White 0.56 and 0.67 versus </w:t>
            </w:r>
            <w:r w:rsidRPr="003373D1">
              <w:rPr>
                <w:rFonts w:ascii="Arial" w:hAnsi="Arial" w:cs="Arial"/>
                <w:sz w:val="18"/>
                <w:szCs w:val="18"/>
              </w:rPr>
              <w:lastRenderedPageBreak/>
              <w:t xml:space="preserve">Black African American 0.62 and 0.72). Active choices greater effect in those reported as receiving less than high school education than those reporting receiving education to high school or more than high school (0.79, 0.58. 0.64). </w:t>
            </w: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Wilcox et al. 2009</w:t>
            </w:r>
          </w:p>
          <w:p w:rsidR="003373D1" w:rsidRPr="003373D1" w:rsidRDefault="003373D1" w:rsidP="003373D1">
            <w:pPr>
              <w:rPr>
                <w:rFonts w:ascii="Arial" w:hAnsi="Arial" w:cs="Arial"/>
                <w:sz w:val="18"/>
                <w:szCs w:val="18"/>
              </w:rPr>
            </w:pPr>
            <w:r w:rsidRPr="003373D1">
              <w:rPr>
                <w:rFonts w:ascii="Arial" w:hAnsi="Arial" w:cs="Arial"/>
                <w:sz w:val="18"/>
                <w:szCs w:val="18"/>
              </w:rPr>
              <w:t>Country: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follow up survey as part of above study</w:t>
            </w:r>
            <w:r w:rsidRPr="003373D1">
              <w:rPr>
                <w:rFonts w:ascii="Arial" w:hAnsi="Arial" w:cs="Arial"/>
                <w:b/>
                <w:sz w:val="18"/>
                <w:szCs w:val="18"/>
              </w:rPr>
              <w:t xml:space="preserve"> </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6 months after completing the programme</w:t>
            </w:r>
          </w:p>
          <w:p w:rsidR="003373D1" w:rsidRPr="003373D1" w:rsidRDefault="003373D1" w:rsidP="003373D1">
            <w:pPr>
              <w:rPr>
                <w:rFonts w:ascii="Arial" w:hAnsi="Arial" w:cs="Arial"/>
                <w:b/>
                <w:sz w:val="18"/>
                <w:szCs w:val="18"/>
              </w:rPr>
            </w:pPr>
          </w:p>
        </w:tc>
        <w:tc>
          <w:tcPr>
            <w:tcW w:w="3118"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 xml:space="preserve">unclear n=169? </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mean age 72 by time of this data collection phase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72% women</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64% college or greater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26% non-Hispanic White</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as above</w:t>
            </w:r>
          </w:p>
        </w:tc>
        <w:tc>
          <w:tcPr>
            <w:tcW w:w="4394"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As above</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Two intervention arms</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Questionnaire</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Outcome measures: </w:t>
            </w:r>
            <w:r w:rsidRPr="003373D1">
              <w:rPr>
                <w:rFonts w:ascii="Arial" w:hAnsi="Arial" w:cs="Arial"/>
                <w:sz w:val="18"/>
                <w:szCs w:val="18"/>
              </w:rPr>
              <w:t>Behavioural Risk Factors Surveillance System, satisfaction with body functioning</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Active Choices – time effects significant for physical activity (p&lt;0.0001/p&lt;0.05). Improvements post-test were maintained at 6 month FU.</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Active Living Every Day – year 3 time effects significant (p&lt;0.0001/p&lt;0.001). A significant decline from post-test to FU for physical activity, although values remained higher than at baseline. </w:t>
            </w:r>
          </w:p>
          <w:p w:rsidR="003373D1" w:rsidRPr="003373D1" w:rsidRDefault="003373D1" w:rsidP="003373D1">
            <w:pPr>
              <w:rPr>
                <w:rFonts w:ascii="Arial" w:hAnsi="Arial" w:cs="Arial"/>
                <w:sz w:val="18"/>
                <w:szCs w:val="18"/>
              </w:rPr>
            </w:pPr>
          </w:p>
        </w:tc>
      </w:tr>
    </w:tbl>
    <w:p w:rsidR="003373D1" w:rsidRPr="003373D1" w:rsidRDefault="003373D1" w:rsidP="003373D1"/>
    <w:p w:rsidR="003373D1" w:rsidRPr="003373D1" w:rsidRDefault="003373D1" w:rsidP="003373D1">
      <w:pPr>
        <w:rPr>
          <w:b/>
        </w:rPr>
      </w:pPr>
    </w:p>
    <w:p w:rsidR="003373D1" w:rsidRPr="003373D1" w:rsidRDefault="003373D1" w:rsidP="003373D1">
      <w:pPr>
        <w:rPr>
          <w:b/>
        </w:rPr>
      </w:pPr>
    </w:p>
    <w:p w:rsidR="003373D1" w:rsidRPr="003373D1" w:rsidRDefault="003373D1" w:rsidP="003373D1">
      <w:pPr>
        <w:rPr>
          <w:b/>
        </w:rPr>
      </w:pPr>
    </w:p>
    <w:p w:rsidR="003373D1" w:rsidRPr="003373D1" w:rsidRDefault="003373D1" w:rsidP="003373D1">
      <w:pPr>
        <w:rPr>
          <w:b/>
        </w:rPr>
      </w:pPr>
    </w:p>
    <w:p w:rsidR="003373D1" w:rsidRPr="003373D1" w:rsidRDefault="003373D1" w:rsidP="003373D1">
      <w:pPr>
        <w:rPr>
          <w:b/>
        </w:rPr>
      </w:pPr>
      <w:r w:rsidRPr="003373D1">
        <w:rPr>
          <w:b/>
        </w:rPr>
        <w:t>Individual exercise programme interventions</w:t>
      </w:r>
    </w:p>
    <w:tbl>
      <w:tblPr>
        <w:tblStyle w:val="TableGrid11"/>
        <w:tblW w:w="0" w:type="auto"/>
        <w:tblLook w:val="04A0" w:firstRow="1" w:lastRow="0" w:firstColumn="1" w:lastColumn="0" w:noHBand="0" w:noVBand="1"/>
      </w:tblPr>
      <w:tblGrid>
        <w:gridCol w:w="2122"/>
        <w:gridCol w:w="3260"/>
        <w:gridCol w:w="4252"/>
        <w:gridCol w:w="4314"/>
      </w:tblGrid>
      <w:tr w:rsidR="003373D1" w:rsidRPr="003373D1" w:rsidTr="00E26A4B">
        <w:trPr>
          <w:trHeight w:val="3251"/>
        </w:trPr>
        <w:tc>
          <w:tcPr>
            <w:tcW w:w="2122" w:type="dxa"/>
          </w:tcPr>
          <w:p w:rsidR="003373D1" w:rsidRPr="003373D1" w:rsidRDefault="003373D1" w:rsidP="003373D1">
            <w:pPr>
              <w:rPr>
                <w:rFonts w:ascii="Arial" w:hAnsi="Arial" w:cs="Arial"/>
                <w:b/>
                <w:color w:val="0A0905"/>
                <w:sz w:val="18"/>
                <w:szCs w:val="18"/>
              </w:rPr>
            </w:pPr>
            <w:r w:rsidRPr="003373D1">
              <w:rPr>
                <w:rFonts w:ascii="Arial" w:hAnsi="Arial" w:cs="Arial"/>
                <w:b/>
                <w:color w:val="0A0905"/>
                <w:sz w:val="18"/>
                <w:szCs w:val="18"/>
              </w:rPr>
              <w:t>Cox et al. 2008</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Australia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xml:space="preserve"> 12 months</w:t>
            </w:r>
          </w:p>
          <w:p w:rsidR="003373D1" w:rsidRPr="003373D1" w:rsidRDefault="003373D1" w:rsidP="003373D1">
            <w:pPr>
              <w:rPr>
                <w:rFonts w:ascii="Arial" w:hAnsi="Arial" w:cs="Arial"/>
                <w:b/>
                <w:sz w:val="18"/>
                <w:szCs w:val="18"/>
              </w:rPr>
            </w:pPr>
          </w:p>
        </w:tc>
        <w:tc>
          <w:tcPr>
            <w:tcW w:w="3260"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 116</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:50-70 years, mean age 55 years</w:t>
            </w:r>
          </w:p>
          <w:p w:rsidR="003373D1" w:rsidRPr="003373D1" w:rsidRDefault="003373D1" w:rsidP="003373D1">
            <w:pPr>
              <w:rPr>
                <w:rFonts w:ascii="Arial" w:eastAsia="Times New Roman" w:hAnsi="Arial" w:cs="Times New Roman"/>
                <w:sz w:val="18"/>
                <w:szCs w:val="18"/>
                <w:lang w:eastAsia="en-GB"/>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lang w:eastAsia="en-GB"/>
              </w:rPr>
              <w:t>52%-80% employed</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All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13-15 years education</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Described as predominantly well-educated Caucasian women</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inclusion/exclusion criteria: </w:t>
            </w:r>
            <w:r w:rsidRPr="003373D1">
              <w:rPr>
                <w:rFonts w:ascii="Arial" w:eastAsia="Times New Roman" w:hAnsi="Arial" w:cs="Times New Roman"/>
                <w:sz w:val="18"/>
                <w:szCs w:val="18"/>
                <w:lang w:eastAsia="en-GB"/>
              </w:rPr>
              <w:t xml:space="preserve">non-smokers, less than 30 </w:t>
            </w:r>
            <w:proofErr w:type="spellStart"/>
            <w:r w:rsidRPr="003373D1">
              <w:rPr>
                <w:rFonts w:ascii="Arial" w:eastAsia="Times New Roman" w:hAnsi="Arial" w:cs="Times New Roman"/>
                <w:sz w:val="18"/>
                <w:szCs w:val="18"/>
                <w:lang w:eastAsia="en-GB"/>
              </w:rPr>
              <w:t>mins</w:t>
            </w:r>
            <w:proofErr w:type="spellEnd"/>
            <w:r w:rsidRPr="003373D1">
              <w:rPr>
                <w:rFonts w:ascii="Arial" w:eastAsia="Times New Roman" w:hAnsi="Arial" w:cs="Times New Roman"/>
                <w:sz w:val="18"/>
                <w:szCs w:val="18"/>
                <w:lang w:eastAsia="en-GB"/>
              </w:rPr>
              <w:t xml:space="preserve"> of activity per week, BMI &lt;34kg/m2. </w:t>
            </w:r>
          </w:p>
          <w:p w:rsidR="003373D1" w:rsidRPr="003373D1" w:rsidRDefault="003373D1" w:rsidP="003373D1">
            <w:pPr>
              <w:rPr>
                <w:rFonts w:ascii="Arial" w:eastAsia="Times New Roman" w:hAnsi="Arial" w:cs="Times New Roman"/>
                <w:sz w:val="18"/>
                <w:szCs w:val="18"/>
                <w:lang w:eastAsia="en-GB"/>
              </w:rPr>
            </w:pP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b/>
                <w:sz w:val="18"/>
                <w:szCs w:val="18"/>
              </w:rPr>
            </w:pPr>
            <w:r w:rsidRPr="003373D1">
              <w:rPr>
                <w:rFonts w:ascii="Arial" w:hAnsi="Arial" w:cs="Arial"/>
                <w:sz w:val="18"/>
                <w:szCs w:val="18"/>
              </w:rPr>
              <w:t>SWEAT</w:t>
            </w:r>
            <w:r w:rsidRPr="003373D1">
              <w:rPr>
                <w:rFonts w:ascii="Arial" w:hAnsi="Arial" w:cs="Arial"/>
                <w:b/>
                <w:sz w:val="18"/>
                <w:szCs w:val="18"/>
              </w:rPr>
              <w:t xml:space="preserve"> </w:t>
            </w:r>
            <w:r w:rsidRPr="003373D1">
              <w:rPr>
                <w:rFonts w:ascii="Arial" w:hAnsi="Arial" w:cs="Arial"/>
                <w:sz w:val="18"/>
                <w:szCs w:val="18"/>
              </w:rPr>
              <w:t>behavioural intervention. consisted of workshop centre-based sessions with worksheets to complete at home, supervised swimming or walking programme, followed by unsupervised programme</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w:t>
            </w:r>
          </w:p>
          <w:p w:rsidR="003373D1" w:rsidRPr="003373D1" w:rsidRDefault="003373D1" w:rsidP="003373D1">
            <w:pPr>
              <w:rPr>
                <w:rFonts w:ascii="Arial" w:hAnsi="Arial" w:cs="Arial"/>
                <w:sz w:val="18"/>
                <w:szCs w:val="18"/>
              </w:rPr>
            </w:pPr>
            <w:r w:rsidRPr="003373D1">
              <w:rPr>
                <w:rFonts w:ascii="Arial" w:hAnsi="Arial" w:cs="Arial"/>
                <w:sz w:val="18"/>
                <w:szCs w:val="18"/>
              </w:rPr>
              <w:t>Four study arms – swimming and usual care, swimming and SWEAT, walking and usual care, walking and SWEAT</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Baseline measures and reassessment at 6 and 12 months</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t xml:space="preserve"> </w:t>
            </w:r>
            <w:r w:rsidRPr="003373D1">
              <w:rPr>
                <w:rFonts w:ascii="Arial" w:hAnsi="Arial" w:cs="Arial"/>
                <w:sz w:val="18"/>
                <w:szCs w:val="18"/>
              </w:rPr>
              <w:t>Stage of Change Instrument, exercise history questionnaire, 1.6km walk, 12 minute swim, record of illness and injury.</w:t>
            </w:r>
          </w:p>
        </w:tc>
        <w:tc>
          <w:tcPr>
            <w:tcW w:w="4314" w:type="dxa"/>
          </w:tcPr>
          <w:p w:rsidR="003373D1" w:rsidRPr="003373D1" w:rsidRDefault="003373D1" w:rsidP="003373D1">
            <w:pPr>
              <w:rPr>
                <w:rFonts w:ascii="Arial" w:hAnsi="Arial" w:cs="Arial"/>
                <w:b/>
                <w:sz w:val="18"/>
                <w:szCs w:val="18"/>
              </w:rPr>
            </w:pPr>
          </w:p>
          <w:p w:rsidR="003373D1" w:rsidRPr="003373D1" w:rsidRDefault="003373D1" w:rsidP="003373D1">
            <w:pPr>
              <w:rPr>
                <w:rFonts w:ascii="Arial" w:hAnsi="Arial" w:cs="Arial"/>
                <w:sz w:val="18"/>
                <w:szCs w:val="18"/>
              </w:rPr>
            </w:pPr>
            <w:r w:rsidRPr="003373D1">
              <w:rPr>
                <w:rFonts w:ascii="Arial" w:hAnsi="Arial" w:cs="Arial"/>
                <w:b/>
                <w:sz w:val="18"/>
                <w:szCs w:val="18"/>
              </w:rPr>
              <w:t>Main results relevant to research question (author analysis)</w:t>
            </w:r>
            <w:r w:rsidRPr="003373D1">
              <w:rPr>
                <w:rFonts w:ascii="Arial" w:hAnsi="Arial" w:cs="Arial"/>
                <w:sz w:val="18"/>
                <w:szCs w:val="18"/>
              </w:rPr>
              <w:t>:</w:t>
            </w:r>
          </w:p>
          <w:p w:rsidR="003373D1" w:rsidRPr="003373D1" w:rsidRDefault="003373D1" w:rsidP="003373D1">
            <w:pPr>
              <w:rPr>
                <w:rFonts w:ascii="Arial" w:hAnsi="Arial" w:cs="Arial"/>
                <w:sz w:val="18"/>
                <w:szCs w:val="18"/>
              </w:rPr>
            </w:pPr>
            <w:r w:rsidRPr="003373D1">
              <w:rPr>
                <w:rFonts w:ascii="Arial" w:hAnsi="Arial" w:cs="Arial"/>
                <w:sz w:val="18"/>
                <w:szCs w:val="18"/>
              </w:rPr>
              <w:t>After 6 months 83% of swimmers and 86% of walkers had moved to action stage of stages of change. After 12 months 75% of swimmers and 72% of walkers had moved to maintenance stage. Similar in control and intervention groups. Benefits in terms of fitness (walk time or swim distance) found for both groups at 6 months and were maintained at 12 months compared to baseline (p&lt;0.05).</w:t>
            </w:r>
          </w:p>
          <w:p w:rsidR="003373D1" w:rsidRPr="003373D1" w:rsidRDefault="003373D1" w:rsidP="003373D1">
            <w:pPr>
              <w:rPr>
                <w:rFonts w:ascii="Arial" w:hAnsi="Arial" w:cs="Arial"/>
                <w:sz w:val="18"/>
                <w:szCs w:val="18"/>
              </w:rPr>
            </w:pPr>
          </w:p>
        </w:tc>
      </w:tr>
      <w:tr w:rsidR="003373D1" w:rsidRPr="003373D1" w:rsidTr="00E26A4B">
        <w:tc>
          <w:tcPr>
            <w:tcW w:w="2122" w:type="dxa"/>
          </w:tcPr>
          <w:p w:rsidR="003373D1" w:rsidRPr="003373D1" w:rsidRDefault="003373D1" w:rsidP="003373D1">
            <w:pPr>
              <w:rPr>
                <w:rFonts w:ascii="Arial" w:hAnsi="Arial" w:cs="Arial"/>
                <w:b/>
                <w:sz w:val="18"/>
                <w:szCs w:val="18"/>
              </w:rPr>
            </w:pPr>
            <w:proofErr w:type="spellStart"/>
            <w:r w:rsidRPr="003373D1">
              <w:rPr>
                <w:rFonts w:ascii="Arial" w:hAnsi="Arial" w:cs="Arial"/>
                <w:b/>
                <w:color w:val="0A0905"/>
                <w:sz w:val="18"/>
                <w:szCs w:val="18"/>
              </w:rPr>
              <w:t>Dorgo</w:t>
            </w:r>
            <w:proofErr w:type="spellEnd"/>
            <w:r w:rsidRPr="003373D1">
              <w:rPr>
                <w:rFonts w:ascii="Arial" w:hAnsi="Arial" w:cs="Arial"/>
                <w:b/>
                <w:color w:val="0A0905"/>
                <w:sz w:val="18"/>
                <w:szCs w:val="18"/>
              </w:rPr>
              <w:t xml:space="preserve"> et al. 2009</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14 weeks</w:t>
            </w:r>
          </w:p>
          <w:p w:rsidR="003373D1" w:rsidRPr="003373D1" w:rsidRDefault="003373D1" w:rsidP="003373D1">
            <w:pPr>
              <w:rPr>
                <w:rFonts w:ascii="Arial" w:hAnsi="Arial" w:cs="Arial"/>
                <w:b/>
                <w:sz w:val="18"/>
                <w:szCs w:val="18"/>
              </w:rPr>
            </w:pPr>
          </w:p>
        </w:tc>
        <w:tc>
          <w:tcPr>
            <w:tcW w:w="3260"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60 older adults</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Mean age 68.7 (60-82 years)</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 xml:space="preserve"> 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31 men, 29 women. </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None</w:t>
            </w: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eastAsia="Times New Roman" w:hAnsi="Arial" w:cs="Arial"/>
                <w:sz w:val="18"/>
                <w:szCs w:val="18"/>
                <w:lang w:eastAsia="en-GB"/>
              </w:rPr>
            </w:pP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t>Intervention content</w:t>
            </w:r>
            <w:r w:rsidRPr="003373D1">
              <w:rPr>
                <w:rFonts w:ascii="Arial" w:hAnsi="Arial" w:cs="Arial"/>
                <w:sz w:val="18"/>
                <w:szCs w:val="18"/>
              </w:rPr>
              <w:t>:</w:t>
            </w:r>
            <w:r w:rsidRPr="003373D1">
              <w:rPr>
                <w:rFonts w:ascii="Arial" w:hAnsi="Arial" w:cs="Arial"/>
                <w:b/>
                <w:sz w:val="18"/>
                <w:szCs w:val="18"/>
              </w:rPr>
              <w:t xml:space="preserve"> </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30 older adults (mean age 68.4) trained as peer mentors. Identical 14 weeks fitness programme delivered by peer mentors (PM) or student mentors (SM). </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Student mentor delivered fitness programme</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Unclear</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Outcome measures: </w:t>
            </w:r>
            <w:r w:rsidRPr="003373D1">
              <w:rPr>
                <w:rFonts w:ascii="Arial" w:hAnsi="Arial" w:cs="Arial"/>
                <w:sz w:val="18"/>
                <w:szCs w:val="18"/>
              </w:rPr>
              <w:t xml:space="preserve">Physical improvement, programme perception, retention and participation. </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Both groups improved their fitness significantly with no post-test differences between the groups in most fitness measures or programme perception rates. Significant improvements (p&lt;0.007, range of ES 0.2-1.6) in all measures of fitness for the PM group. The same was true for the SM group (p&lt;0.31, range of ES 0.2-1.4) with the exception of upper body flexibility (p=0.76). </w:t>
            </w:r>
          </w:p>
        </w:tc>
      </w:tr>
      <w:tr w:rsidR="003373D1" w:rsidRPr="003373D1" w:rsidTr="00E26A4B">
        <w:tc>
          <w:tcPr>
            <w:tcW w:w="2122" w:type="dxa"/>
          </w:tcPr>
          <w:p w:rsidR="003373D1" w:rsidRPr="003373D1" w:rsidRDefault="003373D1" w:rsidP="003373D1">
            <w:pPr>
              <w:rPr>
                <w:rFonts w:ascii="Arial" w:hAnsi="Arial" w:cs="Arial"/>
                <w:b/>
                <w:color w:val="0A0905"/>
                <w:sz w:val="18"/>
                <w:szCs w:val="18"/>
              </w:rPr>
            </w:pPr>
            <w:proofErr w:type="spellStart"/>
            <w:r w:rsidRPr="003373D1">
              <w:rPr>
                <w:rFonts w:ascii="Arial" w:hAnsi="Arial" w:cs="Arial"/>
                <w:b/>
                <w:color w:val="0A0905"/>
                <w:sz w:val="18"/>
                <w:szCs w:val="18"/>
              </w:rPr>
              <w:t>Hekler</w:t>
            </w:r>
            <w:proofErr w:type="spellEnd"/>
            <w:r w:rsidRPr="003373D1">
              <w:rPr>
                <w:rFonts w:ascii="Arial" w:hAnsi="Arial" w:cs="Arial"/>
                <w:b/>
                <w:color w:val="0A0905"/>
                <w:sz w:val="18"/>
                <w:szCs w:val="18"/>
              </w:rPr>
              <w:t xml:space="preserve"> et al. 2012</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Cross over RCT</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xml:space="preserve"> Immediate</w:t>
            </w:r>
          </w:p>
          <w:p w:rsidR="003373D1" w:rsidRPr="003373D1" w:rsidRDefault="003373D1" w:rsidP="003373D1">
            <w:pPr>
              <w:rPr>
                <w:rFonts w:ascii="Arial" w:hAnsi="Arial" w:cs="Arial"/>
                <w:b/>
                <w:sz w:val="18"/>
                <w:szCs w:val="18"/>
              </w:rPr>
            </w:pPr>
          </w:p>
        </w:tc>
        <w:tc>
          <w:tcPr>
            <w:tcW w:w="3260"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 16</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:50 or older, mean 64 years (SD 7.5)</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lang w:eastAsia="en-GB"/>
              </w:rPr>
              <w:t>56% employed (no details of non-employed)</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81%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56% degree or higher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inactive</w:t>
            </w:r>
            <w:r w:rsidRPr="003373D1">
              <w:rPr>
                <w:rFonts w:ascii="Arial" w:eastAsia="Times New Roman" w:hAnsi="Arial" w:cs="Times New Roman"/>
                <w:b/>
                <w:sz w:val="18"/>
                <w:szCs w:val="18"/>
                <w:lang w:eastAsia="en-GB"/>
              </w:rPr>
              <w:t xml:space="preserve"> </w:t>
            </w:r>
            <w:r w:rsidRPr="003373D1">
              <w:rPr>
                <w:rFonts w:ascii="Arial" w:eastAsia="Times New Roman" w:hAnsi="Arial" w:cs="Times New Roman"/>
                <w:sz w:val="18"/>
                <w:szCs w:val="18"/>
                <w:lang w:eastAsia="en-GB"/>
              </w:rPr>
              <w:t>(less than 60 minutes a week of activity)</w:t>
            </w: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Two intervention arms - utilitarian walking (purpose of getting somewhere or accomplishing errands) and leisure walking (purpose of fitness health or recreation). Two weeks of each intervention, free choice for a further 2 weeks. </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Two intervention arms</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Pedometer, self-report of type during free choice.</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t xml:space="preserve"> N</w:t>
            </w:r>
            <w:r w:rsidRPr="003373D1">
              <w:rPr>
                <w:rFonts w:ascii="Arial" w:hAnsi="Arial" w:cs="Arial"/>
                <w:sz w:val="18"/>
                <w:szCs w:val="18"/>
              </w:rPr>
              <w:t>umber of steps per day</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Significant mean improvement in amount of walking for all 2 week phases (p&lt;0.05). Significantly more mean steps per day during leisure intervention than utilitarian phase (p&lt;0.05). Neighbourhood characteristics associated with walking type.</w:t>
            </w: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color w:val="0A0905"/>
                <w:sz w:val="18"/>
                <w:szCs w:val="18"/>
              </w:rPr>
              <w:lastRenderedPageBreak/>
              <w:t>Hughes et al.  2009</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10 months</w:t>
            </w:r>
          </w:p>
          <w:p w:rsidR="003373D1" w:rsidRPr="003373D1" w:rsidRDefault="003373D1" w:rsidP="003373D1">
            <w:pPr>
              <w:rPr>
                <w:rFonts w:ascii="Arial" w:hAnsi="Arial" w:cs="Arial"/>
                <w:sz w:val="18"/>
                <w:szCs w:val="18"/>
              </w:rPr>
            </w:pPr>
          </w:p>
        </w:tc>
        <w:tc>
          <w:tcPr>
            <w:tcW w:w="3260" w:type="dxa"/>
          </w:tcPr>
          <w:p w:rsidR="003373D1" w:rsidRPr="003373D1" w:rsidRDefault="003373D1" w:rsidP="003373D1">
            <w:pPr>
              <w:rPr>
                <w:rFonts w:ascii="Arial" w:hAnsi="Arial" w:cs="Times New Roman"/>
                <w:color w:val="0A0905"/>
                <w:sz w:val="18"/>
                <w:szCs w:val="18"/>
              </w:rPr>
            </w:pPr>
            <w:r w:rsidRPr="003373D1">
              <w:rPr>
                <w:rFonts w:ascii="Arial" w:eastAsia="Times New Roman" w:hAnsi="Arial" w:cs="Times New Roman"/>
                <w:b/>
                <w:sz w:val="18"/>
                <w:szCs w:val="18"/>
              </w:rPr>
              <w:t xml:space="preserve">Number of participants: </w:t>
            </w:r>
            <w:r w:rsidRPr="003373D1">
              <w:rPr>
                <w:rFonts w:ascii="Arial" w:hAnsi="Arial" w:cs="Times New Roman"/>
                <w:color w:val="0A0905"/>
                <w:sz w:val="18"/>
                <w:szCs w:val="18"/>
              </w:rPr>
              <w:t>544 older adults</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50 years or older, mean</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sz w:val="18"/>
                <w:szCs w:val="18"/>
              </w:rPr>
              <w:t>age 66 years</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76.6%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86.6% college education</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85.5% White</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72% were overweight or obese</w:t>
            </w:r>
          </w:p>
          <w:p w:rsidR="003373D1" w:rsidRPr="003373D1" w:rsidRDefault="003373D1" w:rsidP="003373D1">
            <w:pPr>
              <w:rPr>
                <w:rFonts w:ascii="Arial" w:eastAsia="Times New Roman" w:hAnsi="Arial" w:cs="Arial"/>
                <w:sz w:val="18"/>
                <w:szCs w:val="18"/>
                <w:lang w:eastAsia="en-GB"/>
              </w:rPr>
            </w:pP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t>Intervention content</w:t>
            </w:r>
          </w:p>
          <w:p w:rsidR="003373D1" w:rsidRPr="003373D1" w:rsidRDefault="003373D1" w:rsidP="003373D1">
            <w:pPr>
              <w:rPr>
                <w:rFonts w:ascii="Arial" w:hAnsi="Arial" w:cs="Arial"/>
                <w:b/>
                <w:sz w:val="18"/>
                <w:szCs w:val="18"/>
              </w:rPr>
            </w:pPr>
            <w:r w:rsidRPr="003373D1">
              <w:rPr>
                <w:rFonts w:ascii="Arial" w:hAnsi="Arial" w:cs="Arial"/>
                <w:sz w:val="18"/>
                <w:szCs w:val="18"/>
              </w:rPr>
              <w:t>Multiple-component physical activity program that provided flexibility activities, low-impact aerobic exercise, and resistance training</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 xml:space="preserve">Control group participants could enrol in any programs except for the multicomponent program, </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Questionnaire and clinical measures</w:t>
            </w:r>
          </w:p>
          <w:p w:rsidR="003373D1" w:rsidRPr="003373D1" w:rsidRDefault="003373D1" w:rsidP="003373D1">
            <w:pPr>
              <w:rPr>
                <w:rFonts w:ascii="Arial" w:hAnsi="Arial" w:cs="Arial"/>
                <w:sz w:val="18"/>
                <w:szCs w:val="18"/>
              </w:rPr>
            </w:pPr>
            <w:r w:rsidRPr="003373D1">
              <w:rPr>
                <w:rFonts w:ascii="Arial" w:hAnsi="Arial" w:cs="Arial"/>
                <w:b/>
                <w:sz w:val="18"/>
                <w:szCs w:val="18"/>
              </w:rPr>
              <w:t>Outcome measures:</w:t>
            </w:r>
            <w:r w:rsidRPr="003373D1">
              <w:t xml:space="preserve"> </w:t>
            </w:r>
            <w:r w:rsidRPr="003373D1">
              <w:rPr>
                <w:rFonts w:ascii="Arial" w:hAnsi="Arial" w:cs="Arial"/>
                <w:sz w:val="18"/>
                <w:szCs w:val="18"/>
              </w:rPr>
              <w:t>self-efficacy for exercise adherence, exercise participation</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b/>
                <w:sz w:val="18"/>
                <w:szCs w:val="18"/>
              </w:rPr>
            </w:pPr>
            <w:r w:rsidRPr="003373D1">
              <w:rPr>
                <w:rFonts w:ascii="Arial" w:hAnsi="Arial" w:cs="Arial"/>
                <w:sz w:val="18"/>
                <w:szCs w:val="18"/>
              </w:rPr>
              <w:t>Statistically significant benefits for intervention group at 5 and 10 months with regard to self-efficacy for exercise adherence over time (p&lt;0.001), adherence in the face of barriers (p=0.01), increased upper- and lower-body strength (p=0.02, p==.01), and exercise participation (p=0.01).</w:t>
            </w:r>
          </w:p>
        </w:tc>
      </w:tr>
      <w:tr w:rsidR="003373D1" w:rsidRPr="003373D1" w:rsidTr="00E26A4B">
        <w:tc>
          <w:tcPr>
            <w:tcW w:w="2122" w:type="dxa"/>
          </w:tcPr>
          <w:p w:rsidR="003373D1" w:rsidRPr="003373D1" w:rsidRDefault="003373D1" w:rsidP="003373D1">
            <w:pPr>
              <w:rPr>
                <w:rFonts w:ascii="Arial" w:hAnsi="Arial" w:cs="Arial"/>
                <w:b/>
                <w:sz w:val="18"/>
                <w:szCs w:val="18"/>
              </w:rPr>
            </w:pPr>
            <w:proofErr w:type="spellStart"/>
            <w:r w:rsidRPr="003373D1">
              <w:rPr>
                <w:rFonts w:ascii="Arial" w:hAnsi="Arial" w:cs="Arial"/>
                <w:b/>
                <w:sz w:val="18"/>
                <w:szCs w:val="18"/>
              </w:rPr>
              <w:t>Opendacker</w:t>
            </w:r>
            <w:proofErr w:type="spellEnd"/>
            <w:r w:rsidRPr="003373D1">
              <w:rPr>
                <w:rFonts w:ascii="Arial" w:hAnsi="Arial" w:cs="Arial"/>
                <w:b/>
                <w:sz w:val="18"/>
                <w:szCs w:val="18"/>
              </w:rPr>
              <w:t xml:space="preserve"> et al. 2011</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Country: </w:t>
            </w:r>
            <w:r w:rsidRPr="003373D1">
              <w:rPr>
                <w:rFonts w:ascii="Arial" w:hAnsi="Arial" w:cs="Arial"/>
                <w:sz w:val="18"/>
                <w:szCs w:val="18"/>
              </w:rPr>
              <w:t>Belgium</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Study design: </w:t>
            </w:r>
            <w:r w:rsidRPr="003373D1">
              <w:rPr>
                <w:rFonts w:ascii="Arial" w:hAnsi="Arial" w:cs="Arial"/>
                <w:sz w:val="18"/>
                <w:szCs w:val="18"/>
              </w:rPr>
              <w:t>Controlled before and after</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Length of follow up: </w:t>
            </w:r>
            <w:r w:rsidRPr="003373D1">
              <w:rPr>
                <w:rFonts w:ascii="Arial" w:hAnsi="Arial" w:cs="Arial"/>
                <w:sz w:val="18"/>
                <w:szCs w:val="18"/>
              </w:rPr>
              <w:t>2 years</w:t>
            </w:r>
          </w:p>
          <w:p w:rsidR="003373D1" w:rsidRPr="003373D1" w:rsidRDefault="003373D1" w:rsidP="003373D1">
            <w:pPr>
              <w:rPr>
                <w:rFonts w:ascii="Arial" w:hAnsi="Arial" w:cs="Arial"/>
                <w:b/>
                <w:sz w:val="18"/>
                <w:szCs w:val="18"/>
              </w:rPr>
            </w:pPr>
          </w:p>
        </w:tc>
        <w:tc>
          <w:tcPr>
            <w:tcW w:w="3260" w:type="dxa"/>
          </w:tcPr>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Number of participants: n=186</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Age: </w:t>
            </w:r>
            <w:r w:rsidRPr="003373D1">
              <w:rPr>
                <w:rFonts w:ascii="Arial" w:eastAsia="Times New Roman" w:hAnsi="Arial" w:cs="Times New Roman"/>
                <w:sz w:val="18"/>
                <w:szCs w:val="18"/>
              </w:rPr>
              <w:t>60-83 mean 66</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All retired</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50% 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Education: </w:t>
            </w:r>
            <w:r w:rsidRPr="003373D1">
              <w:rPr>
                <w:rFonts w:ascii="Arial" w:eastAsia="Times New Roman" w:hAnsi="Arial" w:cs="Times New Roman"/>
                <w:sz w:val="18"/>
                <w:szCs w:val="18"/>
              </w:rPr>
              <w:t>: Average 12-13 years education</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Ethnicity: </w:t>
            </w:r>
            <w:r w:rsidRPr="003373D1">
              <w:rPr>
                <w:rFonts w:ascii="Arial" w:eastAsia="Times New Roman" w:hAnsi="Arial" w:cs="Times New Roman"/>
                <w:sz w:val="18"/>
                <w:szCs w:val="18"/>
              </w:rPr>
              <w:t>NR</w:t>
            </w:r>
            <w:r w:rsidRPr="003373D1">
              <w:rPr>
                <w:rFonts w:ascii="Arial" w:eastAsia="Times New Roman" w:hAnsi="Arial" w:cs="Times New Roman"/>
                <w:b/>
                <w:sz w:val="18"/>
                <w:szCs w:val="18"/>
              </w:rPr>
              <w:br/>
              <w:t xml:space="preserve">Other inclusion/ exclusion criteria: </w:t>
            </w:r>
            <w:r w:rsidRPr="003373D1">
              <w:rPr>
                <w:rFonts w:ascii="Arial" w:eastAsia="Times New Roman" w:hAnsi="Arial" w:cs="Times New Roman"/>
                <w:sz w:val="18"/>
                <w:szCs w:val="18"/>
                <w:lang w:eastAsia="en-GB"/>
              </w:rPr>
              <w:t>not being physically active, no medical problems contra-indicating participation</w:t>
            </w: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b/>
                <w:sz w:val="18"/>
                <w:szCs w:val="18"/>
              </w:rPr>
            </w:pPr>
            <w:r w:rsidRPr="003373D1">
              <w:rPr>
                <w:rFonts w:ascii="Arial" w:hAnsi="Arial" w:cs="Arial"/>
                <w:sz w:val="18"/>
                <w:szCs w:val="18"/>
              </w:rPr>
              <w:t xml:space="preserve">As above </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Control condition if applicable: </w:t>
            </w:r>
          </w:p>
          <w:p w:rsidR="003373D1" w:rsidRPr="003373D1" w:rsidRDefault="003373D1" w:rsidP="003373D1">
            <w:pPr>
              <w:rPr>
                <w:rFonts w:ascii="Arial" w:hAnsi="Arial" w:cs="Arial"/>
                <w:sz w:val="18"/>
                <w:szCs w:val="18"/>
              </w:rPr>
            </w:pPr>
            <w:r w:rsidRPr="003373D1">
              <w:rPr>
                <w:rFonts w:ascii="Arial" w:hAnsi="Arial" w:cs="Arial"/>
                <w:sz w:val="18"/>
                <w:szCs w:val="18"/>
              </w:rPr>
              <w:t>Two intervention arms</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Data collection methods: </w:t>
            </w:r>
            <w:r w:rsidRPr="003373D1">
              <w:rPr>
                <w:rFonts w:ascii="Arial" w:hAnsi="Arial" w:cs="Arial"/>
                <w:sz w:val="18"/>
                <w:szCs w:val="18"/>
              </w:rPr>
              <w:t>As above</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Outcome measures: </w:t>
            </w:r>
            <w:r w:rsidRPr="003373D1">
              <w:rPr>
                <w:rFonts w:ascii="Arial" w:hAnsi="Arial" w:cs="Arial"/>
                <w:sz w:val="18"/>
                <w:szCs w:val="18"/>
              </w:rPr>
              <w:t>As above</w:t>
            </w:r>
          </w:p>
          <w:p w:rsidR="003373D1" w:rsidRPr="003373D1" w:rsidRDefault="003373D1" w:rsidP="003373D1">
            <w:pPr>
              <w:rPr>
                <w:rFonts w:ascii="Arial" w:hAnsi="Arial" w:cs="Arial"/>
                <w:b/>
                <w:sz w:val="18"/>
                <w:szCs w:val="18"/>
              </w:rPr>
            </w:pP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Improvements in cardiorespiratory fitness for both intervention groups however pre-test to follow up all groups including control had improved with no significant difference between them. </w:t>
            </w:r>
          </w:p>
          <w:p w:rsidR="003373D1" w:rsidRPr="003373D1" w:rsidRDefault="003373D1" w:rsidP="003373D1">
            <w:pPr>
              <w:rPr>
                <w:rFonts w:ascii="Arial" w:hAnsi="Arial" w:cs="Arial"/>
                <w:sz w:val="18"/>
                <w:szCs w:val="18"/>
              </w:rPr>
            </w:pPr>
          </w:p>
        </w:tc>
      </w:tr>
      <w:tr w:rsidR="003373D1" w:rsidRPr="003373D1" w:rsidTr="00E26A4B">
        <w:tc>
          <w:tcPr>
            <w:tcW w:w="2122" w:type="dxa"/>
          </w:tcPr>
          <w:p w:rsidR="003373D1" w:rsidRPr="003373D1" w:rsidRDefault="003373D1" w:rsidP="003373D1">
            <w:pPr>
              <w:rPr>
                <w:rFonts w:ascii="Arial" w:hAnsi="Arial" w:cs="Arial"/>
                <w:b/>
                <w:sz w:val="18"/>
                <w:szCs w:val="18"/>
              </w:rPr>
            </w:pPr>
            <w:proofErr w:type="spellStart"/>
            <w:r w:rsidRPr="003373D1">
              <w:rPr>
                <w:rFonts w:ascii="Arial" w:hAnsi="Arial" w:cs="Arial"/>
                <w:b/>
                <w:sz w:val="18"/>
                <w:szCs w:val="18"/>
              </w:rPr>
              <w:t>Opendacker</w:t>
            </w:r>
            <w:proofErr w:type="spellEnd"/>
            <w:r w:rsidRPr="003373D1">
              <w:rPr>
                <w:rFonts w:ascii="Arial" w:hAnsi="Arial" w:cs="Arial"/>
                <w:b/>
                <w:sz w:val="18"/>
                <w:szCs w:val="18"/>
              </w:rPr>
              <w:t xml:space="preserve"> et al. 2008 </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Country: </w:t>
            </w:r>
            <w:r w:rsidRPr="003373D1">
              <w:rPr>
                <w:rFonts w:ascii="Arial" w:hAnsi="Arial" w:cs="Arial"/>
                <w:sz w:val="18"/>
                <w:szCs w:val="18"/>
              </w:rPr>
              <w:t>Belgium</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Study design: </w:t>
            </w:r>
            <w:r w:rsidRPr="003373D1">
              <w:rPr>
                <w:rFonts w:ascii="Arial" w:hAnsi="Arial" w:cs="Arial"/>
                <w:sz w:val="18"/>
                <w:szCs w:val="18"/>
              </w:rPr>
              <w:t>Controlled before and after</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Length of follow up: </w:t>
            </w:r>
            <w:r w:rsidRPr="003373D1">
              <w:rPr>
                <w:rFonts w:ascii="Arial" w:hAnsi="Arial" w:cs="Arial"/>
                <w:sz w:val="18"/>
                <w:szCs w:val="18"/>
              </w:rPr>
              <w:t>2 years</w:t>
            </w:r>
          </w:p>
          <w:p w:rsidR="003373D1" w:rsidRPr="003373D1" w:rsidRDefault="003373D1" w:rsidP="003373D1">
            <w:pPr>
              <w:rPr>
                <w:rFonts w:ascii="Arial" w:hAnsi="Arial" w:cs="Arial"/>
                <w:b/>
                <w:sz w:val="18"/>
                <w:szCs w:val="18"/>
              </w:rPr>
            </w:pPr>
          </w:p>
        </w:tc>
        <w:tc>
          <w:tcPr>
            <w:tcW w:w="3260" w:type="dxa"/>
          </w:tcPr>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Number of participants: n=186</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Age: </w:t>
            </w:r>
            <w:r w:rsidRPr="003373D1">
              <w:rPr>
                <w:rFonts w:ascii="Arial" w:eastAsia="Times New Roman" w:hAnsi="Arial" w:cs="Times New Roman"/>
                <w:sz w:val="18"/>
                <w:szCs w:val="18"/>
              </w:rPr>
              <w:t>60-83 mean 66</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All retired</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50% 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Education: </w:t>
            </w:r>
            <w:r w:rsidRPr="003373D1">
              <w:rPr>
                <w:rFonts w:ascii="Arial" w:eastAsia="Times New Roman" w:hAnsi="Arial" w:cs="Times New Roman"/>
                <w:sz w:val="18"/>
                <w:szCs w:val="18"/>
              </w:rPr>
              <w:t>: Average 12-13 years education</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Ethnicity: </w:t>
            </w:r>
            <w:r w:rsidRPr="003373D1">
              <w:rPr>
                <w:rFonts w:ascii="Arial" w:eastAsia="Times New Roman" w:hAnsi="Arial" w:cs="Times New Roman"/>
                <w:sz w:val="18"/>
                <w:szCs w:val="18"/>
              </w:rPr>
              <w:t>NR</w:t>
            </w:r>
            <w:r w:rsidRPr="003373D1">
              <w:rPr>
                <w:rFonts w:ascii="Arial" w:eastAsia="Times New Roman" w:hAnsi="Arial" w:cs="Times New Roman"/>
                <w:b/>
                <w:sz w:val="18"/>
                <w:szCs w:val="18"/>
              </w:rPr>
              <w:br/>
              <w:t xml:space="preserve">Other inclusion/ exclusion criteria: </w:t>
            </w:r>
            <w:r w:rsidRPr="003373D1">
              <w:rPr>
                <w:rFonts w:ascii="Arial" w:eastAsia="Times New Roman" w:hAnsi="Arial" w:cs="Times New Roman"/>
                <w:sz w:val="18"/>
                <w:szCs w:val="18"/>
                <w:lang w:eastAsia="en-GB"/>
              </w:rPr>
              <w:t>not being physically active, no medical problems contra-indicating participation</w:t>
            </w: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b/>
                <w:sz w:val="18"/>
                <w:szCs w:val="18"/>
              </w:rPr>
            </w:pPr>
            <w:r w:rsidRPr="003373D1">
              <w:rPr>
                <w:rFonts w:ascii="Arial" w:hAnsi="Arial" w:cs="Arial"/>
                <w:sz w:val="18"/>
                <w:szCs w:val="18"/>
              </w:rPr>
              <w:t xml:space="preserve">As above </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no intervention</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Data collection methods: </w:t>
            </w:r>
            <w:r w:rsidRPr="003373D1">
              <w:rPr>
                <w:rFonts w:ascii="Arial" w:hAnsi="Arial" w:cs="Arial"/>
                <w:sz w:val="18"/>
                <w:szCs w:val="18"/>
              </w:rPr>
              <w:t>As above</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Outcome measures: </w:t>
            </w:r>
            <w:r w:rsidRPr="003373D1">
              <w:rPr>
                <w:rFonts w:ascii="Arial" w:hAnsi="Arial" w:cs="Arial"/>
                <w:sz w:val="18"/>
                <w:szCs w:val="18"/>
              </w:rPr>
              <w:t>As above</w:t>
            </w:r>
          </w:p>
          <w:p w:rsidR="003373D1" w:rsidRPr="003373D1" w:rsidRDefault="003373D1" w:rsidP="003373D1">
            <w:pPr>
              <w:rPr>
                <w:rFonts w:ascii="Arial" w:hAnsi="Arial" w:cs="Arial"/>
                <w:b/>
                <w:sz w:val="18"/>
                <w:szCs w:val="18"/>
              </w:rPr>
            </w:pP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Both groups had significantly increased total physical activity compared to controls immediate post-test. Lifestyle intervention group significantly larger increases in active transportation and total steps compared to controls and the structured intervention arms at follow up. </w:t>
            </w:r>
          </w:p>
          <w:p w:rsidR="003373D1" w:rsidRPr="003373D1" w:rsidRDefault="003373D1" w:rsidP="003373D1">
            <w:pPr>
              <w:rPr>
                <w:rFonts w:ascii="Arial" w:hAnsi="Arial" w:cs="Arial"/>
                <w:sz w:val="18"/>
                <w:szCs w:val="18"/>
              </w:rPr>
            </w:pPr>
            <w:proofErr w:type="spellStart"/>
            <w:r w:rsidRPr="003373D1">
              <w:rPr>
                <w:rFonts w:ascii="Arial" w:hAnsi="Arial" w:cs="Arial"/>
                <w:sz w:val="18"/>
                <w:szCs w:val="18"/>
              </w:rPr>
              <w:t>Participtants</w:t>
            </w:r>
            <w:proofErr w:type="spellEnd"/>
            <w:r w:rsidRPr="003373D1">
              <w:rPr>
                <w:rFonts w:ascii="Arial" w:hAnsi="Arial" w:cs="Arial"/>
                <w:sz w:val="18"/>
                <w:szCs w:val="18"/>
              </w:rPr>
              <w:t xml:space="preserve"> who dropped out were significantly older and less educated than those who completed follow up. </w:t>
            </w: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color w:val="0A0905"/>
                <w:sz w:val="18"/>
                <w:szCs w:val="18"/>
              </w:rPr>
              <w:t>Pereira et al. 1998</w:t>
            </w:r>
          </w:p>
          <w:p w:rsidR="003373D1" w:rsidRPr="003373D1" w:rsidRDefault="003373D1" w:rsidP="003373D1">
            <w:pPr>
              <w:rPr>
                <w:rFonts w:ascii="Arial" w:hAnsi="Arial" w:cs="Arial"/>
                <w:b/>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10 years</w:t>
            </w:r>
          </w:p>
          <w:p w:rsidR="003373D1" w:rsidRPr="003373D1" w:rsidRDefault="003373D1" w:rsidP="003373D1">
            <w:pPr>
              <w:rPr>
                <w:rFonts w:ascii="Arial" w:hAnsi="Arial" w:cs="Arial"/>
                <w:b/>
                <w:sz w:val="18"/>
                <w:szCs w:val="18"/>
              </w:rPr>
            </w:pPr>
          </w:p>
        </w:tc>
        <w:tc>
          <w:tcPr>
            <w:tcW w:w="3260"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196</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50 to 65 years at baseline mean 57.8 (SD 4.29)</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All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White</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post-menopausal, not taking hormone replacement therapy</w:t>
            </w: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Walking intervention (no details in this paper).</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no details in this paper</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Telephone interview</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Outcome measures: </w:t>
            </w:r>
            <w:r w:rsidRPr="003373D1">
              <w:rPr>
                <w:rFonts w:ascii="Arial" w:hAnsi="Arial" w:cs="Arial"/>
                <w:sz w:val="18"/>
                <w:szCs w:val="18"/>
              </w:rPr>
              <w:t xml:space="preserve">Self-reported walking for exercise and other purposes, </w:t>
            </w:r>
            <w:proofErr w:type="spellStart"/>
            <w:r w:rsidRPr="003373D1">
              <w:rPr>
                <w:rFonts w:ascii="Arial" w:hAnsi="Arial" w:cs="Arial"/>
                <w:sz w:val="18"/>
                <w:szCs w:val="18"/>
              </w:rPr>
              <w:t>Paffenbarger</w:t>
            </w:r>
            <w:proofErr w:type="spellEnd"/>
            <w:r w:rsidRPr="003373D1">
              <w:rPr>
                <w:rFonts w:ascii="Arial" w:hAnsi="Arial" w:cs="Arial"/>
                <w:sz w:val="18"/>
                <w:szCs w:val="18"/>
              </w:rPr>
              <w:t xml:space="preserve"> sports and exercise index </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Median values for both usual walking for exercise (1000 vs. 302 kcal/</w:t>
            </w:r>
            <w:proofErr w:type="spellStart"/>
            <w:r w:rsidRPr="003373D1">
              <w:rPr>
                <w:rFonts w:ascii="Arial" w:hAnsi="Arial" w:cs="Arial"/>
                <w:sz w:val="18"/>
                <w:szCs w:val="18"/>
              </w:rPr>
              <w:t>wk</w:t>
            </w:r>
            <w:proofErr w:type="spellEnd"/>
            <w:r w:rsidRPr="003373D1">
              <w:rPr>
                <w:rFonts w:ascii="Arial" w:hAnsi="Arial" w:cs="Arial"/>
                <w:sz w:val="18"/>
                <w:szCs w:val="18"/>
              </w:rPr>
              <w:t>) and total walking (1344 vs. 924 kcal/</w:t>
            </w:r>
            <w:proofErr w:type="spellStart"/>
            <w:r w:rsidRPr="003373D1">
              <w:rPr>
                <w:rFonts w:ascii="Arial" w:hAnsi="Arial" w:cs="Arial"/>
                <w:sz w:val="18"/>
                <w:szCs w:val="18"/>
              </w:rPr>
              <w:t>wk</w:t>
            </w:r>
            <w:proofErr w:type="spellEnd"/>
            <w:r w:rsidRPr="003373D1">
              <w:rPr>
                <w:rFonts w:ascii="Arial" w:hAnsi="Arial" w:cs="Arial"/>
                <w:sz w:val="18"/>
                <w:szCs w:val="18"/>
              </w:rPr>
              <w:t xml:space="preserve">) were significantly higher for walkers compared to controls. (p=0.01 for both). </w:t>
            </w:r>
          </w:p>
          <w:p w:rsidR="003373D1" w:rsidRPr="003373D1" w:rsidRDefault="003373D1" w:rsidP="003373D1">
            <w:pPr>
              <w:rPr>
                <w:rFonts w:ascii="Arial" w:hAnsi="Arial" w:cs="Arial"/>
                <w:sz w:val="18"/>
                <w:szCs w:val="18"/>
              </w:rPr>
            </w:pPr>
            <w:r w:rsidRPr="003373D1">
              <w:rPr>
                <w:rFonts w:ascii="Arial" w:hAnsi="Arial" w:cs="Arial"/>
                <w:sz w:val="18"/>
                <w:szCs w:val="18"/>
              </w:rPr>
              <w:t>Compliers (walking at least 7 miles/</w:t>
            </w:r>
            <w:proofErr w:type="spellStart"/>
            <w:r w:rsidRPr="003373D1">
              <w:rPr>
                <w:rFonts w:ascii="Arial" w:hAnsi="Arial" w:cs="Arial"/>
                <w:sz w:val="18"/>
                <w:szCs w:val="18"/>
              </w:rPr>
              <w:t>wk</w:t>
            </w:r>
            <w:proofErr w:type="spellEnd"/>
            <w:r w:rsidRPr="003373D1">
              <w:rPr>
                <w:rFonts w:ascii="Arial" w:hAnsi="Arial" w:cs="Arial"/>
                <w:sz w:val="18"/>
                <w:szCs w:val="18"/>
              </w:rPr>
              <w:t xml:space="preserve"> during the intervention period) reported significantly more walking that all other groups at 10 years (p&lt;0.05). </w:t>
            </w:r>
          </w:p>
        </w:tc>
      </w:tr>
    </w:tbl>
    <w:p w:rsidR="003373D1" w:rsidRPr="003373D1" w:rsidRDefault="003373D1" w:rsidP="003373D1"/>
    <w:p w:rsidR="003373D1" w:rsidRPr="003373D1" w:rsidRDefault="003373D1" w:rsidP="003373D1">
      <w:pPr>
        <w:rPr>
          <w:b/>
        </w:rPr>
      </w:pPr>
      <w:r w:rsidRPr="003373D1">
        <w:rPr>
          <w:b/>
        </w:rPr>
        <w:t>In-home telephone interventions</w:t>
      </w:r>
    </w:p>
    <w:tbl>
      <w:tblPr>
        <w:tblStyle w:val="TableGrid11"/>
        <w:tblW w:w="14029" w:type="dxa"/>
        <w:tblLook w:val="04A0" w:firstRow="1" w:lastRow="0" w:firstColumn="1" w:lastColumn="0" w:noHBand="0" w:noVBand="1"/>
      </w:tblPr>
      <w:tblGrid>
        <w:gridCol w:w="2122"/>
        <w:gridCol w:w="3260"/>
        <w:gridCol w:w="4252"/>
        <w:gridCol w:w="4395"/>
      </w:tblGrid>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color w:val="0A0905"/>
                <w:sz w:val="18"/>
                <w:szCs w:val="18"/>
              </w:rPr>
              <w:t>Castro et al.  2001</w:t>
            </w:r>
          </w:p>
          <w:p w:rsidR="003373D1" w:rsidRPr="003373D1" w:rsidRDefault="003373D1" w:rsidP="003373D1">
            <w:pPr>
              <w:rPr>
                <w:rFonts w:ascii="Arial" w:hAnsi="Arial" w:cs="Arial"/>
                <w:b/>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2 years</w:t>
            </w:r>
          </w:p>
          <w:p w:rsidR="003373D1" w:rsidRPr="003373D1" w:rsidRDefault="003373D1" w:rsidP="003373D1">
            <w:pPr>
              <w:rPr>
                <w:rFonts w:ascii="Arial" w:hAnsi="Arial" w:cs="Arial"/>
                <w:b/>
                <w:sz w:val="18"/>
                <w:szCs w:val="18"/>
              </w:rPr>
            </w:pPr>
            <w:r w:rsidRPr="003373D1">
              <w:rPr>
                <w:rFonts w:ascii="Arial" w:hAnsi="Arial" w:cs="Arial"/>
                <w:sz w:val="18"/>
                <w:szCs w:val="18"/>
              </w:rPr>
              <w:t xml:space="preserve"> </w:t>
            </w:r>
          </w:p>
        </w:tc>
        <w:tc>
          <w:tcPr>
            <w:tcW w:w="3260"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 xml:space="preserve"> 179 (140 second year)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50-65, mean 56.3 (4.3)</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NR (74% employed)</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57% 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9-22 years, mean 15.6 (2.7) years</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93% White</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none</w:t>
            </w: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hAnsi="Arial" w:cs="Arial"/>
                <w:sz w:val="18"/>
                <w:szCs w:val="18"/>
              </w:rPr>
            </w:pPr>
          </w:p>
        </w:tc>
        <w:tc>
          <w:tcPr>
            <w:tcW w:w="4252" w:type="dxa"/>
          </w:tcPr>
          <w:p w:rsidR="003373D1" w:rsidRPr="003373D1" w:rsidRDefault="003373D1" w:rsidP="003373D1">
            <w:pPr>
              <w:rPr>
                <w:rFonts w:ascii="Arial" w:hAnsi="Arial" w:cs="Arial"/>
                <w:sz w:val="18"/>
                <w:szCs w:val="18"/>
              </w:rPr>
            </w:pPr>
            <w:r w:rsidRPr="003373D1">
              <w:rPr>
                <w:rFonts w:ascii="Arial" w:hAnsi="Arial" w:cs="Arial"/>
                <w:b/>
                <w:sz w:val="18"/>
                <w:szCs w:val="18"/>
              </w:rPr>
              <w:t>Intervention content</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Randomised to one year of telephone counselling to adopt higher (more vigorous) or lower intensity physical activity. After 1 year, randomised to second year of contact via telephone/mail or mostly mail only. </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Two intervention arms</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Unclear</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Outcome measures:  </w:t>
            </w:r>
            <w:r w:rsidRPr="003373D1">
              <w:rPr>
                <w:rFonts w:ascii="Arial" w:hAnsi="Arial" w:cs="Arial"/>
                <w:sz w:val="18"/>
                <w:szCs w:val="18"/>
              </w:rPr>
              <w:t>Self-reported exercise adherence rate.</w:t>
            </w:r>
          </w:p>
          <w:p w:rsidR="003373D1" w:rsidRPr="003373D1" w:rsidRDefault="003373D1" w:rsidP="003373D1">
            <w:pPr>
              <w:rPr>
                <w:rFonts w:ascii="Arial" w:hAnsi="Arial" w:cs="Arial"/>
                <w:b/>
                <w:sz w:val="18"/>
                <w:szCs w:val="18"/>
              </w:rPr>
            </w:pPr>
          </w:p>
        </w:tc>
        <w:tc>
          <w:tcPr>
            <w:tcW w:w="4395"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During year 1 participants in the higher condition had average exercise adherence of 88% (2.64 sessions per week), whereas the low condition averaged 81% (4.05 sessions per week). </w:t>
            </w:r>
          </w:p>
          <w:p w:rsidR="003373D1" w:rsidRPr="003373D1" w:rsidRDefault="003373D1" w:rsidP="003373D1">
            <w:pPr>
              <w:rPr>
                <w:rFonts w:ascii="Arial" w:hAnsi="Arial" w:cs="Arial"/>
                <w:sz w:val="18"/>
                <w:szCs w:val="18"/>
              </w:rPr>
            </w:pPr>
            <w:r w:rsidRPr="003373D1">
              <w:rPr>
                <w:rFonts w:ascii="Arial" w:hAnsi="Arial" w:cs="Arial"/>
                <w:sz w:val="18"/>
                <w:szCs w:val="18"/>
              </w:rPr>
              <w:t>During year 2, the higher condition had average exercise adherence of 73% (2.19 sessions per week), whereas the low condition averaged 57% (2.85 sessions per week).</w:t>
            </w:r>
          </w:p>
          <w:p w:rsidR="003373D1" w:rsidRPr="003373D1" w:rsidRDefault="003373D1" w:rsidP="003373D1">
            <w:pPr>
              <w:rPr>
                <w:rFonts w:ascii="Arial" w:hAnsi="Arial" w:cs="Arial"/>
                <w:b/>
                <w:sz w:val="18"/>
                <w:szCs w:val="18"/>
              </w:rPr>
            </w:pPr>
            <w:r w:rsidRPr="003373D1">
              <w:rPr>
                <w:rFonts w:ascii="Arial" w:hAnsi="Arial" w:cs="Arial"/>
                <w:sz w:val="18"/>
                <w:szCs w:val="18"/>
              </w:rPr>
              <w:t>When controlling for year 1 adherence rates, participants in the lower intensity programme did not differ from the higher intensity programme in their year 2 adherence rate F(1,63)=0.07, p&gt;0.7</w:t>
            </w: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sz w:val="18"/>
                <w:szCs w:val="18"/>
              </w:rPr>
              <w:t>Hooker et al. 2005</w:t>
            </w:r>
          </w:p>
          <w:p w:rsidR="003373D1" w:rsidRPr="003373D1" w:rsidRDefault="003373D1" w:rsidP="003373D1">
            <w:pPr>
              <w:rPr>
                <w:rFonts w:ascii="Arial" w:hAnsi="Arial" w:cs="Arial"/>
                <w:b/>
                <w:sz w:val="18"/>
                <w:szCs w:val="18"/>
              </w:rPr>
            </w:pPr>
            <w:r w:rsidRPr="003373D1">
              <w:rPr>
                <w:rFonts w:ascii="Arial" w:hAnsi="Arial" w:cs="Arial"/>
                <w:b/>
                <w:sz w:val="18"/>
                <w:szCs w:val="18"/>
              </w:rPr>
              <w:t>Country:</w:t>
            </w:r>
            <w:r w:rsidRPr="003373D1">
              <w:rPr>
                <w:rFonts w:ascii="Arial" w:hAnsi="Arial" w:cs="Arial"/>
                <w:sz w:val="18"/>
                <w:szCs w:val="18"/>
              </w:rPr>
              <w:t xml:space="preserve"> USA</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Study design: </w:t>
            </w:r>
            <w:r w:rsidRPr="003373D1">
              <w:rPr>
                <w:rFonts w:ascii="Arial" w:hAnsi="Arial" w:cs="Arial"/>
                <w:sz w:val="18"/>
                <w:szCs w:val="18"/>
              </w:rPr>
              <w:t>before and after</w:t>
            </w:r>
            <w:r w:rsidRPr="003373D1">
              <w:rPr>
                <w:rFonts w:ascii="Arial" w:hAnsi="Arial" w:cs="Arial"/>
                <w:b/>
                <w:sz w:val="18"/>
                <w:szCs w:val="18"/>
              </w:rPr>
              <w:t xml:space="preserve"> </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Length of follow up: </w:t>
            </w:r>
            <w:r w:rsidRPr="003373D1">
              <w:rPr>
                <w:rFonts w:ascii="Arial" w:hAnsi="Arial" w:cs="Arial"/>
                <w:sz w:val="18"/>
                <w:szCs w:val="18"/>
              </w:rPr>
              <w:t>1 year</w:t>
            </w:r>
          </w:p>
          <w:p w:rsidR="003373D1" w:rsidRPr="003373D1" w:rsidRDefault="003373D1" w:rsidP="003373D1">
            <w:pPr>
              <w:rPr>
                <w:rFonts w:ascii="Arial" w:hAnsi="Arial" w:cs="Arial"/>
                <w:b/>
                <w:sz w:val="18"/>
                <w:szCs w:val="18"/>
              </w:rPr>
            </w:pPr>
          </w:p>
        </w:tc>
        <w:tc>
          <w:tcPr>
            <w:tcW w:w="3260" w:type="dxa"/>
          </w:tcPr>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Number of participants: n=447</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Age: </w:t>
            </w:r>
            <w:r w:rsidRPr="003373D1">
              <w:rPr>
                <w:rFonts w:ascii="Arial" w:eastAsia="Times New Roman" w:hAnsi="Arial" w:cs="Times New Roman"/>
                <w:sz w:val="18"/>
                <w:szCs w:val="18"/>
              </w:rPr>
              <w:t>48-90, mean 67.9 (SD 8.6)</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 49% retired no work, 17.7% retired, working, 20.9% employed</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78% female</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Education: </w:t>
            </w:r>
            <w:r w:rsidRPr="003373D1">
              <w:rPr>
                <w:rFonts w:ascii="Arial" w:eastAsia="Times New Roman" w:hAnsi="Arial" w:cs="Times New Roman"/>
                <w:sz w:val="18"/>
                <w:szCs w:val="18"/>
              </w:rPr>
              <w:t>13% below High School, 17.9% income less than $10,000</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Ethnicity: </w:t>
            </w:r>
            <w:r w:rsidRPr="003373D1">
              <w:rPr>
                <w:rFonts w:ascii="Arial" w:eastAsia="Times New Roman" w:hAnsi="Arial" w:cs="Times New Roman"/>
                <w:sz w:val="18"/>
                <w:szCs w:val="18"/>
              </w:rPr>
              <w:t>58% Caucasian, 25% Hispanic</w:t>
            </w:r>
            <w:r w:rsidRPr="003373D1">
              <w:rPr>
                <w:rFonts w:ascii="Arial" w:eastAsia="Times New Roman" w:hAnsi="Arial" w:cs="Times New Roman"/>
                <w:b/>
                <w:sz w:val="18"/>
                <w:szCs w:val="18"/>
              </w:rPr>
              <w:br/>
              <w:t xml:space="preserve">Other inclusion/ exclusion criteria: </w:t>
            </w:r>
            <w:r w:rsidRPr="003373D1">
              <w:rPr>
                <w:rFonts w:ascii="Arial" w:eastAsia="Times New Roman" w:hAnsi="Arial" w:cs="Times New Roman"/>
                <w:sz w:val="18"/>
                <w:szCs w:val="18"/>
              </w:rPr>
              <w:t>NR</w:t>
            </w: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Participants met with staff member to develop a physical activity plan with individual goals. Received regular telephone calls over 1 year from a “buddy”. Variation in other elements between sites, some newsletters, some group activities, some face to face visits in addition to telephone support.</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None</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Data collection methods: </w:t>
            </w:r>
            <w:r w:rsidRPr="003373D1">
              <w:rPr>
                <w:rFonts w:ascii="Arial" w:hAnsi="Arial" w:cs="Arial"/>
                <w:sz w:val="18"/>
                <w:szCs w:val="18"/>
              </w:rPr>
              <w:t>Questionnaires</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Outcome measures: </w:t>
            </w:r>
            <w:r w:rsidRPr="003373D1">
              <w:rPr>
                <w:rFonts w:ascii="Arial" w:hAnsi="Arial" w:cs="Arial"/>
                <w:sz w:val="18"/>
                <w:szCs w:val="18"/>
              </w:rPr>
              <w:t>Physical Activity Readiness Questionnaire, calories, CHAMPS questionnaire</w:t>
            </w:r>
          </w:p>
        </w:tc>
        <w:tc>
          <w:tcPr>
            <w:tcW w:w="4395"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Significant improvement in total calorie expenditure baseline to midpoint and endpoint (p&lt;0.0001 median change 707 calories per week), a typical increase of 3.2% of calories expended per month. Those with lower levels at baseline and older than 65 tended to increase more.</w:t>
            </w:r>
          </w:p>
          <w:p w:rsidR="003373D1" w:rsidRPr="003373D1" w:rsidRDefault="003373D1" w:rsidP="003373D1">
            <w:pPr>
              <w:rPr>
                <w:rFonts w:ascii="Arial" w:hAnsi="Arial" w:cs="Arial"/>
                <w:sz w:val="18"/>
                <w:szCs w:val="18"/>
              </w:rPr>
            </w:pPr>
            <w:r w:rsidRPr="003373D1">
              <w:rPr>
                <w:rFonts w:ascii="Arial" w:hAnsi="Arial" w:cs="Arial"/>
                <w:sz w:val="18"/>
                <w:szCs w:val="18"/>
              </w:rPr>
              <w:t>Light and moderate activity levels showed similar improvement (p&lt;0.0001 pre-post).</w:t>
            </w:r>
          </w:p>
          <w:p w:rsidR="003373D1" w:rsidRPr="003373D1" w:rsidRDefault="003373D1" w:rsidP="003373D1">
            <w:pPr>
              <w:rPr>
                <w:rFonts w:ascii="Arial" w:hAnsi="Arial" w:cs="Arial"/>
                <w:sz w:val="18"/>
                <w:szCs w:val="18"/>
              </w:rPr>
            </w:pPr>
            <w:r w:rsidRPr="003373D1">
              <w:rPr>
                <w:rFonts w:ascii="Arial" w:hAnsi="Arial" w:cs="Arial"/>
                <w:sz w:val="18"/>
                <w:szCs w:val="18"/>
              </w:rPr>
              <w:t>Improvement in stage of readiness for all stages.</w:t>
            </w: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color w:val="0A0905"/>
                <w:sz w:val="18"/>
                <w:szCs w:val="18"/>
              </w:rPr>
              <w:t>King et al. 2007</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12 months</w:t>
            </w:r>
          </w:p>
          <w:p w:rsidR="003373D1" w:rsidRPr="003373D1" w:rsidRDefault="003373D1" w:rsidP="003373D1">
            <w:pPr>
              <w:rPr>
                <w:rFonts w:ascii="Arial" w:hAnsi="Arial" w:cs="Arial"/>
                <w:b/>
                <w:sz w:val="18"/>
                <w:szCs w:val="18"/>
              </w:rPr>
            </w:pPr>
          </w:p>
        </w:tc>
        <w:tc>
          <w:tcPr>
            <w:tcW w:w="3260" w:type="dxa"/>
          </w:tcPr>
          <w:p w:rsidR="003373D1" w:rsidRPr="003373D1" w:rsidRDefault="003373D1" w:rsidP="003373D1">
            <w:pPr>
              <w:rPr>
                <w:rFonts w:ascii="Arial" w:eastAsia="Times New Roman" w:hAnsi="Arial" w:cs="Times New Roman"/>
                <w:sz w:val="20"/>
                <w:szCs w:val="20"/>
                <w:lang w:eastAsia="en-GB"/>
              </w:rPr>
            </w:pPr>
            <w:r w:rsidRPr="003373D1">
              <w:rPr>
                <w:rFonts w:ascii="Arial" w:eastAsia="Times New Roman" w:hAnsi="Arial" w:cs="Times New Roman"/>
                <w:b/>
                <w:sz w:val="18"/>
                <w:szCs w:val="18"/>
              </w:rPr>
              <w:t>Number of participants:</w:t>
            </w:r>
            <w:r w:rsidRPr="003373D1">
              <w:rPr>
                <w:rFonts w:ascii="Arial" w:eastAsia="Times New Roman" w:hAnsi="Arial" w:cs="Times New Roman"/>
                <w:sz w:val="20"/>
                <w:szCs w:val="20"/>
                <w:lang w:eastAsia="en-GB"/>
              </w:rPr>
              <w:t xml:space="preserve"> </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sz w:val="18"/>
                <w:szCs w:val="18"/>
              </w:rPr>
              <w:t>N = 218</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55 years and older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Other inclusion/ exclusion criteria:</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lang w:eastAsia="en-GB"/>
              </w:rPr>
              <w:t>not initially engaged in more than 60</w:t>
            </w:r>
          </w:p>
          <w:p w:rsidR="003373D1" w:rsidRPr="003373D1" w:rsidRDefault="003373D1" w:rsidP="003373D1">
            <w:pPr>
              <w:rPr>
                <w:rFonts w:ascii="Arial" w:eastAsia="Times New Roman" w:hAnsi="Arial" w:cs="Times New Roman"/>
                <w:sz w:val="18"/>
                <w:szCs w:val="18"/>
                <w:lang w:eastAsia="en-GB"/>
              </w:rPr>
            </w:pPr>
            <w:r w:rsidRPr="003373D1">
              <w:rPr>
                <w:rFonts w:ascii="Arial" w:eastAsia="Times New Roman" w:hAnsi="Arial" w:cs="Times New Roman"/>
                <w:sz w:val="18"/>
                <w:szCs w:val="18"/>
                <w:lang w:eastAsia="en-GB"/>
              </w:rPr>
              <w:t>minutes per week of moderate-intensity or more vigorous physical activity over the previous 6 months</w:t>
            </w: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eastAsia="Times New Roman" w:hAnsi="Arial" w:cs="Arial"/>
                <w:sz w:val="18"/>
                <w:szCs w:val="18"/>
                <w:lang w:eastAsia="en-GB"/>
              </w:rPr>
            </w:pP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t>Intervention content</w:t>
            </w:r>
            <w:r w:rsidRPr="003373D1">
              <w:rPr>
                <w:rFonts w:ascii="Arial" w:hAnsi="Arial" w:cs="Arial"/>
                <w:sz w:val="18"/>
                <w:szCs w:val="18"/>
              </w:rPr>
              <w:t>:</w:t>
            </w:r>
            <w:r w:rsidRPr="003373D1">
              <w:rPr>
                <w:rFonts w:ascii="Arial" w:hAnsi="Arial" w:cs="Arial"/>
                <w:b/>
                <w:sz w:val="18"/>
                <w:szCs w:val="18"/>
              </w:rPr>
              <w:t xml:space="preserve"> </w:t>
            </w:r>
          </w:p>
          <w:p w:rsidR="003373D1" w:rsidRPr="003373D1" w:rsidRDefault="003373D1" w:rsidP="003373D1">
            <w:pPr>
              <w:rPr>
                <w:rFonts w:ascii="Arial" w:hAnsi="Arial" w:cs="Arial"/>
                <w:b/>
                <w:sz w:val="18"/>
                <w:szCs w:val="18"/>
              </w:rPr>
            </w:pPr>
            <w:r w:rsidRPr="003373D1">
              <w:rPr>
                <w:rFonts w:ascii="Arial" w:hAnsi="Arial" w:cs="Arial"/>
                <w:sz w:val="18"/>
                <w:szCs w:val="18"/>
              </w:rPr>
              <w:t xml:space="preserve">1) a home-based moderate-intensity physical activity program delivered primarily via a trained telephone counsellor (Human Advice arm); </w:t>
            </w:r>
            <w:r w:rsidRPr="003373D1">
              <w:rPr>
                <w:rFonts w:ascii="Arial" w:hAnsi="Arial" w:cs="Arial"/>
                <w:sz w:val="18"/>
                <w:szCs w:val="18"/>
              </w:rPr>
              <w:br/>
              <w:t>2) a home-based moderate-intensity physical activity program delivered primarily via an automated, computer controlled interactive telephone system (Automated Advice arm)</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 xml:space="preserve">Weekly health education classes </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7-day physical activity recall interview; verified on a random subsample via accelerometer data</w:t>
            </w:r>
          </w:p>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Outcome measures:</w:t>
            </w:r>
            <w:r w:rsidRPr="003373D1">
              <w:t xml:space="preserve">  </w:t>
            </w:r>
            <w:r w:rsidRPr="003373D1">
              <w:rPr>
                <w:rFonts w:ascii="Arial" w:hAnsi="Arial" w:cs="Arial"/>
                <w:sz w:val="18"/>
                <w:szCs w:val="18"/>
              </w:rPr>
              <w:t xml:space="preserve">Minutes of moderate to vigorous physical activity. </w:t>
            </w:r>
          </w:p>
        </w:tc>
        <w:tc>
          <w:tcPr>
            <w:tcW w:w="4395"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Main findings</w:t>
            </w:r>
          </w:p>
          <w:p w:rsidR="003373D1" w:rsidRPr="003373D1" w:rsidRDefault="003373D1" w:rsidP="003373D1">
            <w:pPr>
              <w:rPr>
                <w:rFonts w:ascii="Arial" w:hAnsi="Arial" w:cs="Arial"/>
                <w:b/>
                <w:sz w:val="18"/>
                <w:szCs w:val="18"/>
              </w:rPr>
            </w:pPr>
            <w:r w:rsidRPr="003373D1">
              <w:rPr>
                <w:rFonts w:ascii="Arial" w:hAnsi="Arial" w:cs="Arial"/>
                <w:sz w:val="18"/>
                <w:szCs w:val="18"/>
              </w:rPr>
              <w:t>At 6 months, both the Human Advice and Automated Advice arms, while not significantly different from one another (p=0.73), had significantly greater mean energy expenditure in MOD activity than the Control arm (F(4, 217)  4.73, (p=0.01).</w:t>
            </w:r>
          </w:p>
          <w:p w:rsidR="003373D1" w:rsidRPr="003373D1" w:rsidRDefault="003373D1" w:rsidP="003373D1">
            <w:pPr>
              <w:rPr>
                <w:rFonts w:ascii="Arial" w:hAnsi="Arial" w:cs="Arial"/>
                <w:sz w:val="18"/>
                <w:szCs w:val="18"/>
              </w:rPr>
            </w:pPr>
            <w:r w:rsidRPr="003373D1">
              <w:rPr>
                <w:rFonts w:ascii="Arial" w:hAnsi="Arial" w:cs="Arial"/>
                <w:sz w:val="18"/>
                <w:szCs w:val="18"/>
              </w:rPr>
              <w:t>Similarly, both the Human Advice and Automated Advice arms, while not significantly different from one another ( p=0.65), had significantly greater mean minutes/week spent in MOD activity than the Control arm, F(4, 217)  4.73, p=0.01.</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 These differences were generally maintained at 12 months.</w:t>
            </w:r>
          </w:p>
          <w:p w:rsidR="003373D1" w:rsidRPr="003373D1" w:rsidRDefault="003373D1" w:rsidP="003373D1">
            <w:pPr>
              <w:rPr>
                <w:rFonts w:ascii="Arial" w:hAnsi="Arial" w:cs="Arial"/>
                <w:sz w:val="18"/>
                <w:szCs w:val="18"/>
              </w:rPr>
            </w:pP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King et al. 2013</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Country: </w:t>
            </w:r>
            <w:r w:rsidRPr="003373D1">
              <w:rPr>
                <w:rFonts w:ascii="Arial" w:hAnsi="Arial" w:cs="Arial"/>
                <w:sz w:val="18"/>
                <w:szCs w:val="18"/>
              </w:rPr>
              <w:t>USA</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Length of follow up: </w:t>
            </w:r>
            <w:r w:rsidRPr="003373D1">
              <w:rPr>
                <w:rFonts w:ascii="Arial" w:hAnsi="Arial" w:cs="Arial"/>
                <w:sz w:val="18"/>
                <w:szCs w:val="18"/>
              </w:rPr>
              <w:t>Immediate</w:t>
            </w:r>
          </w:p>
          <w:p w:rsidR="003373D1" w:rsidRPr="003373D1" w:rsidRDefault="003373D1" w:rsidP="003373D1">
            <w:pPr>
              <w:rPr>
                <w:rFonts w:ascii="Arial" w:hAnsi="Arial" w:cs="Arial"/>
                <w:b/>
                <w:sz w:val="18"/>
                <w:szCs w:val="18"/>
              </w:rPr>
            </w:pPr>
          </w:p>
        </w:tc>
        <w:tc>
          <w:tcPr>
            <w:tcW w:w="3260" w:type="dxa"/>
          </w:tcPr>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Number of participants</w:t>
            </w:r>
            <w:r w:rsidRPr="003373D1">
              <w:rPr>
                <w:rFonts w:ascii="Arial" w:eastAsia="Times New Roman" w:hAnsi="Arial" w:cs="Times New Roman"/>
                <w:sz w:val="18"/>
                <w:szCs w:val="18"/>
              </w:rPr>
              <w:t>: n=68</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Age: </w:t>
            </w:r>
            <w:r w:rsidRPr="003373D1">
              <w:rPr>
                <w:rFonts w:ascii="Arial" w:eastAsia="Times New Roman" w:hAnsi="Arial" w:cs="Times New Roman"/>
                <w:sz w:val="18"/>
                <w:szCs w:val="18"/>
              </w:rPr>
              <w:t>45-81, mean 59 (SD 9.2)</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48.5% working full time</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73.5% female</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Education: </w:t>
            </w:r>
            <w:r w:rsidRPr="003373D1">
              <w:rPr>
                <w:rFonts w:ascii="Arial" w:eastAsia="Times New Roman" w:hAnsi="Arial" w:cs="Times New Roman"/>
                <w:sz w:val="18"/>
                <w:szCs w:val="18"/>
              </w:rPr>
              <w:t>66% college degree, 51.4% income $70,00 or more</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Ethnicity: </w:t>
            </w:r>
            <w:r w:rsidRPr="003373D1">
              <w:rPr>
                <w:rFonts w:ascii="Arial" w:eastAsia="Times New Roman" w:hAnsi="Arial" w:cs="Times New Roman"/>
                <w:sz w:val="18"/>
                <w:szCs w:val="18"/>
              </w:rPr>
              <w:t>69% non-Hispanic White</w:t>
            </w:r>
            <w:r w:rsidRPr="003373D1">
              <w:rPr>
                <w:rFonts w:ascii="Arial" w:eastAsia="Times New Roman" w:hAnsi="Arial" w:cs="Times New Roman"/>
                <w:b/>
                <w:sz w:val="18"/>
                <w:szCs w:val="18"/>
              </w:rPr>
              <w:br/>
              <w:t xml:space="preserve">Other inclusion/ exclusion criteria: </w:t>
            </w:r>
            <w:r w:rsidRPr="003373D1">
              <w:rPr>
                <w:rFonts w:ascii="Arial" w:eastAsia="Times New Roman" w:hAnsi="Arial" w:cs="Times New Roman"/>
                <w:sz w:val="18"/>
                <w:szCs w:val="18"/>
              </w:rPr>
              <w:t>insufficiently inactive, using a mobile phone but not a smart phone</w:t>
            </w:r>
          </w:p>
          <w:p w:rsidR="003373D1" w:rsidRPr="003373D1" w:rsidRDefault="003373D1" w:rsidP="003373D1">
            <w:pPr>
              <w:rPr>
                <w:rFonts w:ascii="Arial" w:eastAsia="Times New Roman" w:hAnsi="Arial" w:cs="Times New Roman"/>
                <w:b/>
                <w:sz w:val="18"/>
                <w:szCs w:val="18"/>
              </w:rPr>
            </w:pPr>
          </w:p>
          <w:p w:rsidR="003373D1" w:rsidRPr="003373D1" w:rsidRDefault="003373D1" w:rsidP="003373D1">
            <w:pPr>
              <w:rPr>
                <w:rFonts w:ascii="Arial" w:eastAsia="Times New Roman" w:hAnsi="Arial" w:cs="Times New Roman"/>
                <w:b/>
                <w:sz w:val="18"/>
                <w:szCs w:val="18"/>
              </w:rPr>
            </w:pP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3 </w:t>
            </w:r>
            <w:r w:rsidRPr="003373D1">
              <w:rPr>
                <w:rFonts w:ascii="Arial" w:hAnsi="Arial" w:cs="Arial"/>
                <w:sz w:val="18"/>
                <w:szCs w:val="18"/>
              </w:rPr>
              <w:t>Smartphone Apps – one based on an analytical motivational frame which included goal setting, behavioural feedback, problem solving, tips and advice.  Second based on social motivational frame including social normative feedback, social support, interacting with other and group based competition and collaboration. Third based on affective motivational frame including positive reinforcement, use of an avatar to provide feedback, and game like rewards for reaching milestones. Eight weeks intervention</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Three intervention arms</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Data collection methods: </w:t>
            </w:r>
            <w:r w:rsidRPr="003373D1">
              <w:rPr>
                <w:rFonts w:ascii="Arial" w:hAnsi="Arial" w:cs="Arial"/>
                <w:sz w:val="18"/>
                <w:szCs w:val="18"/>
              </w:rPr>
              <w:t>Questionnaire</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Outcome measures: </w:t>
            </w:r>
            <w:r w:rsidRPr="003373D1">
              <w:rPr>
                <w:rFonts w:ascii="Arial" w:hAnsi="Arial" w:cs="Arial"/>
                <w:sz w:val="18"/>
                <w:szCs w:val="18"/>
              </w:rPr>
              <w:t>CHAMPS questionnaire,</w:t>
            </w:r>
            <w:r w:rsidRPr="003373D1">
              <w:rPr>
                <w:rFonts w:ascii="Arial" w:hAnsi="Arial" w:cs="Arial"/>
                <w:b/>
                <w:sz w:val="18"/>
                <w:szCs w:val="18"/>
              </w:rPr>
              <w:t xml:space="preserve"> </w:t>
            </w:r>
            <w:r w:rsidRPr="003373D1">
              <w:rPr>
                <w:rFonts w:ascii="Arial" w:hAnsi="Arial" w:cs="Arial"/>
                <w:sz w:val="18"/>
                <w:szCs w:val="18"/>
              </w:rPr>
              <w:t>measure of older adults sedentary behaviour, satisfaction survey</w:t>
            </w:r>
          </w:p>
        </w:tc>
        <w:tc>
          <w:tcPr>
            <w:tcW w:w="4395"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Significant increases in minutes of brisk walking for all groups pre-post p&lt;0.0001 with no difference between groups (p&gt;0.73). Increase averaged 100.8 weekly minutes (SD 167).</w:t>
            </w:r>
          </w:p>
          <w:p w:rsidR="003373D1" w:rsidRPr="003373D1" w:rsidRDefault="003373D1" w:rsidP="003373D1">
            <w:pPr>
              <w:rPr>
                <w:rFonts w:ascii="Arial" w:hAnsi="Arial" w:cs="Arial"/>
                <w:sz w:val="18"/>
                <w:szCs w:val="18"/>
              </w:rPr>
            </w:pPr>
            <w:r w:rsidRPr="003373D1">
              <w:rPr>
                <w:rFonts w:ascii="Arial" w:hAnsi="Arial" w:cs="Arial"/>
                <w:sz w:val="18"/>
                <w:szCs w:val="18"/>
              </w:rPr>
              <w:t>Similarly increase in moderate to vigorous physical activity for all groups (p&lt;0.0001) with no difference between groups (p&gt;0.99). Decreases in reported sitting time, television watching.</w:t>
            </w:r>
          </w:p>
          <w:p w:rsidR="003373D1" w:rsidRPr="003373D1" w:rsidRDefault="003373D1" w:rsidP="003373D1">
            <w:pPr>
              <w:rPr>
                <w:rFonts w:ascii="Arial" w:hAnsi="Arial" w:cs="Arial"/>
                <w:sz w:val="18"/>
                <w:szCs w:val="18"/>
              </w:rPr>
            </w:pP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sz w:val="18"/>
                <w:szCs w:val="18"/>
              </w:rPr>
              <w:t>Martinson et al. 2008</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RCT </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6 month outcomes</w:t>
            </w:r>
          </w:p>
          <w:p w:rsidR="003373D1" w:rsidRPr="003373D1" w:rsidRDefault="003373D1" w:rsidP="003373D1">
            <w:pPr>
              <w:rPr>
                <w:rFonts w:ascii="Arial" w:hAnsi="Arial" w:cs="Arial"/>
                <w:b/>
                <w:sz w:val="18"/>
                <w:szCs w:val="18"/>
              </w:rPr>
            </w:pPr>
          </w:p>
        </w:tc>
        <w:tc>
          <w:tcPr>
            <w:tcW w:w="3260"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 1049</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50-70 mean 57.1 (SE 0.2)</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18"/>
                <w:szCs w:val="18"/>
                <w:lang w:eastAsia="en-GB"/>
              </w:rPr>
              <w:t xml:space="preserve"> 77% employed</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72%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67% 4 year degree or more</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xml:space="preserve">: 92% White intervention group </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as above</w:t>
            </w: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eastAsia="Times New Roman" w:hAnsi="Arial" w:cs="Arial"/>
                <w:sz w:val="18"/>
                <w:szCs w:val="18"/>
                <w:lang w:eastAsia="en-GB"/>
              </w:rPr>
            </w:pP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Keep Active Minnesota Two year interactive telephone and mail based support programme. 7 session course delivered approximately bi-weekly over the telephone by exercise coaches, then monthly calls for one year and then bi-monthly for the second year.</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Usual care – received information about the program and 4 newsletters over the 2 years.</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Self-report data collected via telephone using CHAMPS questionnaire</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rPr>
                <w:sz w:val="18"/>
                <w:szCs w:val="18"/>
              </w:rPr>
              <w:t xml:space="preserve"> </w:t>
            </w:r>
            <w:r w:rsidRPr="003373D1">
              <w:rPr>
                <w:rFonts w:ascii="Arial" w:hAnsi="Arial" w:cs="Arial"/>
                <w:sz w:val="18"/>
                <w:szCs w:val="18"/>
              </w:rPr>
              <w:t>Kilo calories expended per week in physical activity specifically during moderate to vigorous physical activity.</w:t>
            </w:r>
          </w:p>
        </w:tc>
        <w:tc>
          <w:tcPr>
            <w:tcW w:w="4395"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At 6 months intervention versus control higher p=0.03 for all physical activity</w:t>
            </w:r>
          </w:p>
          <w:p w:rsidR="003373D1" w:rsidRPr="003373D1" w:rsidRDefault="003373D1" w:rsidP="003373D1">
            <w:pPr>
              <w:rPr>
                <w:rFonts w:ascii="Arial" w:hAnsi="Arial" w:cs="Arial"/>
                <w:sz w:val="18"/>
                <w:szCs w:val="18"/>
              </w:rPr>
            </w:pPr>
            <w:r w:rsidRPr="003373D1">
              <w:rPr>
                <w:rFonts w:ascii="Arial" w:hAnsi="Arial" w:cs="Arial"/>
                <w:sz w:val="18"/>
                <w:szCs w:val="18"/>
              </w:rPr>
              <w:t>For MV physical activity kcal expenditure intervention group higher p=0.03</w:t>
            </w:r>
          </w:p>
          <w:p w:rsidR="003373D1" w:rsidRPr="003373D1" w:rsidRDefault="003373D1" w:rsidP="003373D1">
            <w:pPr>
              <w:rPr>
                <w:rFonts w:ascii="Arial" w:hAnsi="Arial" w:cs="Arial"/>
                <w:sz w:val="18"/>
                <w:szCs w:val="18"/>
              </w:rPr>
            </w:pPr>
            <w:r w:rsidRPr="003373D1">
              <w:rPr>
                <w:rFonts w:ascii="Arial" w:hAnsi="Arial" w:cs="Arial"/>
                <w:sz w:val="18"/>
                <w:szCs w:val="18"/>
              </w:rPr>
              <w:t>For physical activity maintenance intervention group higher p=0.03.</w:t>
            </w: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sz w:val="18"/>
                <w:szCs w:val="18"/>
              </w:rPr>
              <w:t>Martinson et al. 2010</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RCT </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2 years</w:t>
            </w:r>
          </w:p>
        </w:tc>
        <w:tc>
          <w:tcPr>
            <w:tcW w:w="3260"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 1049</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50-70 mean 57.1 (SE 0.2)</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18"/>
                <w:szCs w:val="18"/>
                <w:lang w:eastAsia="en-GB"/>
              </w:rPr>
              <w:t xml:space="preserve"> 77% employed</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72%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67% 4 year degree or more</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lastRenderedPageBreak/>
              <w:t>Ethnicity</w:t>
            </w:r>
            <w:r w:rsidRPr="003373D1">
              <w:rPr>
                <w:rFonts w:ascii="Arial" w:eastAsia="Times New Roman" w:hAnsi="Arial" w:cs="Times New Roman"/>
                <w:sz w:val="18"/>
                <w:szCs w:val="18"/>
              </w:rPr>
              <w:t xml:space="preserve">: 92% White intervention group </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 xml:space="preserve">included those reporting at least 30 minutes of moderate or vigorous physical activity at least 2 days per week and that they had increased their physical activity over previous 12 months. </w:t>
            </w: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As above</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As above</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As above</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rPr>
                <w:sz w:val="18"/>
                <w:szCs w:val="18"/>
              </w:rPr>
              <w:t xml:space="preserve"> </w:t>
            </w:r>
            <w:r w:rsidRPr="003373D1">
              <w:rPr>
                <w:rFonts w:ascii="Arial" w:hAnsi="Arial" w:cs="Arial"/>
                <w:sz w:val="18"/>
                <w:szCs w:val="18"/>
              </w:rPr>
              <w:t>As above</w:t>
            </w:r>
          </w:p>
        </w:tc>
        <w:tc>
          <w:tcPr>
            <w:tcW w:w="4395"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Significantly more activity reported by intervention group than controls at 6 and 24 months (p&lt;0.03 and p&lt;0.01) ES d=10 -0.17. The intervention led to an increase in energy expenditure of around 200 </w:t>
            </w:r>
            <w:proofErr w:type="spellStart"/>
            <w:r w:rsidRPr="003373D1">
              <w:rPr>
                <w:rFonts w:ascii="Arial" w:hAnsi="Arial" w:cs="Arial"/>
                <w:sz w:val="18"/>
                <w:szCs w:val="18"/>
              </w:rPr>
              <w:t>kcalones</w:t>
            </w:r>
            <w:proofErr w:type="spellEnd"/>
            <w:r w:rsidRPr="003373D1">
              <w:rPr>
                <w:rFonts w:ascii="Arial" w:hAnsi="Arial" w:cs="Arial"/>
                <w:sz w:val="18"/>
                <w:szCs w:val="18"/>
              </w:rPr>
              <w:t xml:space="preserve"> per week extra equivalent to one hour per week of moderate intensity walking.</w:t>
            </w:r>
          </w:p>
          <w:p w:rsidR="003373D1" w:rsidRPr="003373D1" w:rsidRDefault="003373D1" w:rsidP="003373D1">
            <w:pPr>
              <w:rPr>
                <w:rFonts w:ascii="Arial" w:hAnsi="Arial" w:cs="Arial"/>
                <w:sz w:val="18"/>
                <w:szCs w:val="18"/>
              </w:rPr>
            </w:pPr>
            <w:r w:rsidRPr="003373D1">
              <w:rPr>
                <w:rFonts w:ascii="Arial" w:hAnsi="Arial" w:cs="Arial"/>
                <w:sz w:val="18"/>
                <w:szCs w:val="18"/>
              </w:rPr>
              <w:lastRenderedPageBreak/>
              <w:t xml:space="preserve">More intervention than control participants maintained </w:t>
            </w:r>
            <w:proofErr w:type="spellStart"/>
            <w:r w:rsidRPr="003373D1">
              <w:rPr>
                <w:rFonts w:ascii="Arial" w:hAnsi="Arial" w:cs="Arial"/>
                <w:sz w:val="18"/>
                <w:szCs w:val="18"/>
              </w:rPr>
              <w:t>MVphysical</w:t>
            </w:r>
            <w:proofErr w:type="spellEnd"/>
            <w:r w:rsidRPr="003373D1">
              <w:rPr>
                <w:rFonts w:ascii="Arial" w:hAnsi="Arial" w:cs="Arial"/>
                <w:sz w:val="18"/>
                <w:szCs w:val="18"/>
              </w:rPr>
              <w:t xml:space="preserve"> activity at 6, 12 and 24 months (p&lt;0.003, p&lt;0.004, p&lt;0.001). At 24 months, while the usual care group dropped back to their 6 month level the intervention group continued  to increase (p&lt;0.05).</w:t>
            </w:r>
          </w:p>
        </w:tc>
      </w:tr>
      <w:tr w:rsidR="003373D1" w:rsidRPr="003373D1" w:rsidTr="00E26A4B">
        <w:tc>
          <w:tcPr>
            <w:tcW w:w="2122" w:type="dxa"/>
          </w:tcPr>
          <w:p w:rsidR="003373D1" w:rsidRPr="003373D1" w:rsidRDefault="003373D1" w:rsidP="003373D1">
            <w:pPr>
              <w:rPr>
                <w:rFonts w:ascii="Arial" w:hAnsi="Arial" w:cs="Arial"/>
                <w:b/>
                <w:sz w:val="18"/>
                <w:szCs w:val="18"/>
              </w:rPr>
            </w:pPr>
            <w:proofErr w:type="spellStart"/>
            <w:r w:rsidRPr="003373D1">
              <w:rPr>
                <w:rFonts w:ascii="Arial" w:hAnsi="Arial" w:cs="Arial"/>
                <w:b/>
                <w:sz w:val="18"/>
                <w:szCs w:val="18"/>
              </w:rPr>
              <w:lastRenderedPageBreak/>
              <w:t>Prabu</w:t>
            </w:r>
            <w:proofErr w:type="spellEnd"/>
            <w:r w:rsidRPr="003373D1">
              <w:rPr>
                <w:rFonts w:ascii="Arial" w:hAnsi="Arial" w:cs="Arial"/>
                <w:b/>
                <w:sz w:val="18"/>
                <w:szCs w:val="18"/>
              </w:rPr>
              <w:t xml:space="preserve"> et al. 2012</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Study design: </w:t>
            </w:r>
            <w:r w:rsidRPr="003373D1">
              <w:rPr>
                <w:rFonts w:ascii="Arial" w:hAnsi="Arial" w:cs="Arial"/>
                <w:sz w:val="18"/>
                <w:szCs w:val="18"/>
              </w:rPr>
              <w:t>before and after</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Length of follow up: </w:t>
            </w:r>
            <w:r w:rsidRPr="003373D1">
              <w:rPr>
                <w:rFonts w:ascii="Arial" w:hAnsi="Arial" w:cs="Arial"/>
                <w:sz w:val="18"/>
                <w:szCs w:val="18"/>
              </w:rPr>
              <w:t>Immediate</w:t>
            </w:r>
          </w:p>
          <w:p w:rsidR="003373D1" w:rsidRPr="003373D1" w:rsidRDefault="003373D1" w:rsidP="003373D1">
            <w:pPr>
              <w:rPr>
                <w:rFonts w:ascii="Arial" w:hAnsi="Arial" w:cs="Arial"/>
                <w:b/>
                <w:sz w:val="18"/>
                <w:szCs w:val="18"/>
              </w:rPr>
            </w:pPr>
          </w:p>
        </w:tc>
        <w:tc>
          <w:tcPr>
            <w:tcW w:w="3260" w:type="dxa"/>
          </w:tcPr>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n=85</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Age: </w:t>
            </w:r>
            <w:r w:rsidRPr="003373D1">
              <w:rPr>
                <w:rFonts w:ascii="Arial" w:eastAsia="Times New Roman" w:hAnsi="Arial" w:cs="Times New Roman"/>
                <w:sz w:val="18"/>
                <w:szCs w:val="18"/>
              </w:rPr>
              <w:t>average age 57</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Retirement: 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all female</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Education: </w:t>
            </w:r>
            <w:r w:rsidRPr="003373D1">
              <w:rPr>
                <w:rFonts w:ascii="Arial" w:eastAsia="Times New Roman" w:hAnsi="Arial" w:cs="Times New Roman"/>
                <w:sz w:val="18"/>
                <w:szCs w:val="18"/>
              </w:rPr>
              <w:t>75% had a college degree, more than half annual income greater than $75000</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Ethnicity: 93% </w:t>
            </w:r>
            <w:r w:rsidRPr="003373D1">
              <w:rPr>
                <w:rFonts w:ascii="Arial" w:eastAsia="Times New Roman" w:hAnsi="Arial" w:cs="Times New Roman"/>
                <w:sz w:val="18"/>
                <w:szCs w:val="18"/>
              </w:rPr>
              <w:t>White</w:t>
            </w:r>
            <w:r w:rsidRPr="003373D1">
              <w:rPr>
                <w:rFonts w:ascii="Arial" w:eastAsia="Times New Roman" w:hAnsi="Arial" w:cs="Times New Roman"/>
                <w:b/>
                <w:sz w:val="18"/>
                <w:szCs w:val="18"/>
              </w:rPr>
              <w:br/>
              <w:t xml:space="preserve">Other inclusion/ exclusion criteria: </w:t>
            </w:r>
            <w:r w:rsidRPr="003373D1">
              <w:rPr>
                <w:rFonts w:ascii="Arial" w:eastAsia="Times New Roman" w:hAnsi="Arial" w:cs="Times New Roman"/>
                <w:sz w:val="18"/>
                <w:szCs w:val="18"/>
              </w:rPr>
              <w:t>post-menopausal,</w:t>
            </w:r>
            <w:r w:rsidRPr="003373D1">
              <w:rPr>
                <w:rFonts w:ascii="Arial" w:eastAsia="Times New Roman" w:hAnsi="Arial" w:cs="Times New Roman"/>
                <w:b/>
                <w:sz w:val="18"/>
                <w:szCs w:val="18"/>
              </w:rPr>
              <w:t xml:space="preserve"> </w:t>
            </w:r>
            <w:r w:rsidRPr="003373D1">
              <w:rPr>
                <w:rFonts w:ascii="Arial" w:eastAsia="Times New Roman" w:hAnsi="Arial" w:cs="Times New Roman"/>
                <w:sz w:val="18"/>
                <w:szCs w:val="18"/>
              </w:rPr>
              <w:t>BMI of 25-40 kg/m, access to mobile phone, willing to walk 30 minutes per day.</w:t>
            </w:r>
          </w:p>
          <w:p w:rsidR="003373D1" w:rsidRPr="003373D1" w:rsidRDefault="003373D1" w:rsidP="003373D1">
            <w:pPr>
              <w:rPr>
                <w:rFonts w:ascii="Arial" w:eastAsia="Times New Roman" w:hAnsi="Arial" w:cs="Times New Roman"/>
                <w:b/>
                <w:sz w:val="18"/>
                <w:szCs w:val="18"/>
              </w:rPr>
            </w:pPr>
          </w:p>
          <w:p w:rsidR="003373D1" w:rsidRPr="003373D1" w:rsidRDefault="003373D1" w:rsidP="003373D1">
            <w:pPr>
              <w:rPr>
                <w:rFonts w:ascii="Arial" w:eastAsia="Times New Roman" w:hAnsi="Arial" w:cs="Times New Roman"/>
                <w:b/>
                <w:sz w:val="18"/>
                <w:szCs w:val="18"/>
              </w:rPr>
            </w:pP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12 week walking programme. Daily steps goal and wore pedometer. Goals increased each week.  Feedback regarding number of steps provided each week.</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No coach condition - Each day for 12 weeks 2 contacts with an interactive voice response system </w:t>
            </w:r>
          </w:p>
          <w:p w:rsidR="003373D1" w:rsidRPr="003373D1" w:rsidRDefault="003373D1" w:rsidP="003373D1">
            <w:pPr>
              <w:rPr>
                <w:rFonts w:ascii="Arial" w:hAnsi="Arial" w:cs="Arial"/>
                <w:b/>
                <w:sz w:val="18"/>
                <w:szCs w:val="18"/>
              </w:rPr>
            </w:pPr>
            <w:r w:rsidRPr="003373D1">
              <w:rPr>
                <w:rFonts w:ascii="Arial" w:hAnsi="Arial" w:cs="Arial"/>
                <w:sz w:val="18"/>
                <w:szCs w:val="18"/>
              </w:rPr>
              <w:t xml:space="preserve">Coach condition – a trained coach available, explained the intervention and offered step goals. Trained participant to use pedometer and system and offered support during intervention. </w:t>
            </w:r>
          </w:p>
          <w:p w:rsidR="003373D1" w:rsidRPr="003373D1" w:rsidRDefault="003373D1" w:rsidP="003373D1">
            <w:pPr>
              <w:rPr>
                <w:rFonts w:ascii="Arial" w:hAnsi="Arial" w:cs="Arial"/>
                <w:b/>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Two intervention arms</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Data collection methods: </w:t>
            </w:r>
            <w:r w:rsidRPr="003373D1">
              <w:rPr>
                <w:rFonts w:ascii="Arial" w:hAnsi="Arial" w:cs="Arial"/>
                <w:sz w:val="18"/>
                <w:szCs w:val="18"/>
              </w:rPr>
              <w:t>Baseline data collected at visit to a gym, pedometer, questionnaires</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Outcome measures: </w:t>
            </w:r>
            <w:r w:rsidRPr="003373D1">
              <w:rPr>
                <w:rFonts w:ascii="Arial" w:hAnsi="Arial" w:cs="Arial"/>
                <w:sz w:val="18"/>
                <w:szCs w:val="18"/>
              </w:rPr>
              <w:t>Exercise goal questionnaire, exercise planning questionnaire, exercise thoughts and barriers, social support, self-efficacy, waist and hip measurements, one mile walk.</w:t>
            </w:r>
          </w:p>
        </w:tc>
        <w:tc>
          <w:tcPr>
            <w:tcW w:w="4395"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Significant decrease in one mile walk time pre-post p=0.001 d=0.41.</w:t>
            </w:r>
          </w:p>
          <w:p w:rsidR="003373D1" w:rsidRPr="003373D1" w:rsidRDefault="003373D1" w:rsidP="003373D1">
            <w:pPr>
              <w:rPr>
                <w:rFonts w:ascii="Arial" w:hAnsi="Arial" w:cs="Arial"/>
                <w:sz w:val="18"/>
                <w:szCs w:val="18"/>
              </w:rPr>
            </w:pPr>
            <w:r w:rsidRPr="003373D1">
              <w:rPr>
                <w:rFonts w:ascii="Arial" w:hAnsi="Arial" w:cs="Arial"/>
                <w:sz w:val="18"/>
                <w:szCs w:val="18"/>
              </w:rPr>
              <w:t>Change in goal setting, exercise planning, managing negative thoughts approximately effect size 0.8. Effect sizes for BMI, weight and waist measurement were small (0.07 to 0.14).</w:t>
            </w:r>
          </w:p>
          <w:p w:rsidR="003373D1" w:rsidRPr="003373D1" w:rsidRDefault="003373D1" w:rsidP="003373D1">
            <w:pPr>
              <w:rPr>
                <w:rFonts w:ascii="Arial" w:hAnsi="Arial" w:cs="Arial"/>
                <w:sz w:val="18"/>
                <w:szCs w:val="18"/>
              </w:rPr>
            </w:pPr>
            <w:r w:rsidRPr="003373D1">
              <w:rPr>
                <w:rFonts w:ascii="Arial" w:hAnsi="Arial" w:cs="Arial"/>
                <w:sz w:val="18"/>
                <w:szCs w:val="18"/>
              </w:rPr>
              <w:t>No between-group differences.</w:t>
            </w:r>
          </w:p>
        </w:tc>
      </w:tr>
      <w:tr w:rsidR="003373D1" w:rsidRPr="003373D1" w:rsidTr="00E26A4B">
        <w:tc>
          <w:tcPr>
            <w:tcW w:w="2122" w:type="dxa"/>
          </w:tcPr>
          <w:p w:rsidR="003373D1" w:rsidRPr="003373D1" w:rsidRDefault="003373D1" w:rsidP="003373D1">
            <w:pPr>
              <w:rPr>
                <w:rFonts w:ascii="Arial" w:hAnsi="Arial" w:cs="Arial"/>
                <w:b/>
                <w:sz w:val="18"/>
                <w:szCs w:val="18"/>
              </w:rPr>
            </w:pPr>
            <w:proofErr w:type="spellStart"/>
            <w:r w:rsidRPr="003373D1">
              <w:rPr>
                <w:rFonts w:ascii="Arial" w:hAnsi="Arial" w:cs="Arial"/>
                <w:b/>
                <w:sz w:val="18"/>
                <w:szCs w:val="18"/>
              </w:rPr>
              <w:t>Purath</w:t>
            </w:r>
            <w:proofErr w:type="spellEnd"/>
            <w:r w:rsidRPr="003373D1">
              <w:rPr>
                <w:rFonts w:ascii="Arial" w:hAnsi="Arial" w:cs="Arial"/>
                <w:b/>
                <w:sz w:val="18"/>
                <w:szCs w:val="18"/>
              </w:rPr>
              <w:t xml:space="preserve"> et al. 2013</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xml:space="preserve"> Immediate</w:t>
            </w:r>
          </w:p>
          <w:p w:rsidR="003373D1" w:rsidRPr="003373D1" w:rsidRDefault="003373D1" w:rsidP="003373D1">
            <w:pPr>
              <w:rPr>
                <w:rFonts w:ascii="Arial" w:hAnsi="Arial" w:cs="Arial"/>
                <w:b/>
                <w:sz w:val="18"/>
                <w:szCs w:val="18"/>
              </w:rPr>
            </w:pPr>
          </w:p>
        </w:tc>
        <w:tc>
          <w:tcPr>
            <w:tcW w:w="3260"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 72</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60-80 mean age 66.2 (SD 5.2)</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18"/>
                <w:szCs w:val="18"/>
                <w:lang w:eastAsia="en-GB"/>
              </w:rPr>
              <w:t xml:space="preserve"> 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53 women and 19 men</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Mean 2 years post high school</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Excluded people who were already active (more than 150 minutes of moderate activity per week)</w:t>
            </w: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eastAsia="Times New Roman" w:hAnsi="Arial" w:cs="Arial"/>
                <w:sz w:val="18"/>
                <w:szCs w:val="18"/>
                <w:lang w:eastAsia="en-GB"/>
              </w:rPr>
            </w:pP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Delivered by a nurse practitioner. Fitness testing followed by discussion of results and completion of How ready are you to change your physical activity survey, physical activity goals set for 2 weeks on a written prescription, asked to complete activity diary. Follow up phone call 2 weeks, with 10 further calls over 6 month intervention period. </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Received diet intervention consisting of initial questionnaire, goal setting, phone calls relating to healthy eating, fitness test results not discussed.</w:t>
            </w:r>
          </w:p>
          <w:p w:rsidR="003373D1" w:rsidRPr="003373D1" w:rsidRDefault="003373D1" w:rsidP="003373D1">
            <w:pPr>
              <w:rPr>
                <w:rFonts w:ascii="Arial" w:hAnsi="Arial" w:cs="Arial"/>
                <w:sz w:val="18"/>
                <w:szCs w:val="18"/>
              </w:rPr>
            </w:pPr>
            <w:r w:rsidRPr="003373D1">
              <w:rPr>
                <w:rFonts w:ascii="Arial" w:hAnsi="Arial" w:cs="Arial"/>
                <w:b/>
                <w:sz w:val="18"/>
                <w:szCs w:val="18"/>
              </w:rPr>
              <w:lastRenderedPageBreak/>
              <w:t>Data collection methods</w:t>
            </w:r>
            <w:r w:rsidRPr="003373D1">
              <w:rPr>
                <w:rFonts w:ascii="Arial" w:hAnsi="Arial" w:cs="Arial"/>
                <w:sz w:val="18"/>
                <w:szCs w:val="18"/>
              </w:rPr>
              <w:t>: Questionnaires, fitness testing</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rPr>
                <w:sz w:val="18"/>
                <w:szCs w:val="18"/>
              </w:rPr>
              <w:t xml:space="preserve"> </w:t>
            </w:r>
            <w:r w:rsidRPr="003373D1">
              <w:rPr>
                <w:rFonts w:ascii="Arial" w:hAnsi="Arial" w:cs="Arial"/>
                <w:sz w:val="18"/>
                <w:szCs w:val="18"/>
              </w:rPr>
              <w:t>CHAMPS questionnaire (calorific expenditure/frequency of moderate activity), Compendium of Physical Activity Tracking Guide, a subgroup of participants wore accelerometers, Senior Fitness tests of muscle strength, endurance and balance, BMI</w:t>
            </w:r>
          </w:p>
        </w:tc>
        <w:tc>
          <w:tcPr>
            <w:tcW w:w="4395"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Main findings</w:t>
            </w:r>
          </w:p>
          <w:p w:rsidR="003373D1" w:rsidRPr="003373D1" w:rsidRDefault="003373D1" w:rsidP="003373D1">
            <w:pPr>
              <w:rPr>
                <w:rFonts w:ascii="Arial" w:hAnsi="Arial" w:cs="Arial"/>
                <w:sz w:val="18"/>
                <w:szCs w:val="18"/>
              </w:rPr>
            </w:pPr>
            <w:r w:rsidRPr="003373D1">
              <w:rPr>
                <w:rFonts w:ascii="Arial" w:hAnsi="Arial" w:cs="Arial"/>
                <w:sz w:val="18"/>
                <w:szCs w:val="18"/>
              </w:rPr>
              <w:t>Intervention group and control group both increased weekly estimated calorific expenditure in all physical activity at 3 months and 6 months.  The intervention group had a larger increase but this was not significant.</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No significant change in weekly frequency of activity or measures of physical fitness in either group. Also no change in self-efficacy or barriers. </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When controlled for baseline co-variates (age, gender, income, BMI, support) intervention participants significantly increased frequency of all </w:t>
            </w:r>
            <w:r w:rsidRPr="003373D1">
              <w:rPr>
                <w:rFonts w:ascii="Arial" w:hAnsi="Arial" w:cs="Arial"/>
                <w:sz w:val="18"/>
                <w:szCs w:val="18"/>
              </w:rPr>
              <w:lastRenderedPageBreak/>
              <w:t>physical activity compared to control (p&lt;0.05) indicating the intervention was effective for selected participants.</w:t>
            </w:r>
          </w:p>
          <w:p w:rsidR="003373D1" w:rsidRPr="003373D1" w:rsidRDefault="003373D1" w:rsidP="003373D1">
            <w:pPr>
              <w:rPr>
                <w:rFonts w:ascii="Arial" w:hAnsi="Arial" w:cs="Arial"/>
                <w:sz w:val="18"/>
                <w:szCs w:val="18"/>
              </w:rPr>
            </w:pPr>
          </w:p>
        </w:tc>
      </w:tr>
      <w:tr w:rsidR="003373D1" w:rsidRPr="003373D1" w:rsidTr="00E26A4B">
        <w:trPr>
          <w:trHeight w:val="1975"/>
        </w:trPr>
        <w:tc>
          <w:tcPr>
            <w:tcW w:w="2122" w:type="dxa"/>
          </w:tcPr>
          <w:p w:rsidR="003373D1" w:rsidRPr="003373D1" w:rsidRDefault="003373D1" w:rsidP="003373D1">
            <w:pPr>
              <w:rPr>
                <w:rFonts w:ascii="Arial" w:hAnsi="Arial" w:cs="Arial"/>
                <w:b/>
                <w:sz w:val="18"/>
                <w:szCs w:val="18"/>
              </w:rPr>
            </w:pPr>
            <w:r w:rsidRPr="003373D1">
              <w:rPr>
                <w:rFonts w:ascii="Arial" w:hAnsi="Arial" w:cs="Arial"/>
                <w:b/>
                <w:color w:val="0A0905"/>
                <w:sz w:val="18"/>
                <w:szCs w:val="18"/>
              </w:rPr>
              <w:lastRenderedPageBreak/>
              <w:t xml:space="preserve">Van </w:t>
            </w:r>
            <w:proofErr w:type="spellStart"/>
            <w:r w:rsidRPr="003373D1">
              <w:rPr>
                <w:rFonts w:ascii="Arial" w:hAnsi="Arial" w:cs="Arial"/>
                <w:b/>
                <w:color w:val="0A0905"/>
                <w:sz w:val="18"/>
                <w:szCs w:val="18"/>
              </w:rPr>
              <w:t>Keulen</w:t>
            </w:r>
            <w:proofErr w:type="spellEnd"/>
            <w:r w:rsidRPr="003373D1">
              <w:rPr>
                <w:rFonts w:ascii="Arial" w:hAnsi="Arial" w:cs="Arial"/>
                <w:b/>
                <w:color w:val="0A0905"/>
                <w:sz w:val="18"/>
                <w:szCs w:val="18"/>
              </w:rPr>
              <w:t xml:space="preserve"> et al. 2011</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Netherlands</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73 weeks (baseline, 25, 47, and 73 weeks).</w:t>
            </w:r>
          </w:p>
          <w:p w:rsidR="003373D1" w:rsidRPr="003373D1" w:rsidRDefault="003373D1" w:rsidP="003373D1">
            <w:pPr>
              <w:rPr>
                <w:rFonts w:ascii="Arial" w:hAnsi="Arial" w:cs="Arial"/>
                <w:b/>
                <w:sz w:val="18"/>
                <w:szCs w:val="18"/>
              </w:rPr>
            </w:pPr>
          </w:p>
        </w:tc>
        <w:tc>
          <w:tcPr>
            <w:tcW w:w="3260"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Number of participants:</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rPr>
              <w:t>n=1,629</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57.15 years (SD=7.13)</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55% 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54% low, 23% intermediate education level</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Other inclusion/ exclusion criteria:</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lang w:eastAsia="en-GB"/>
              </w:rPr>
              <w:t>physically active with moderate intensity</w:t>
            </w:r>
            <w:r w:rsidRPr="003373D1">
              <w:rPr>
                <w:rFonts w:ascii="Arial" w:eastAsia="Times New Roman" w:hAnsi="Arial" w:cs="Times New Roman"/>
                <w:b/>
                <w:sz w:val="18"/>
                <w:szCs w:val="18"/>
              </w:rPr>
              <w:t xml:space="preserve"> </w:t>
            </w:r>
            <w:r w:rsidRPr="003373D1">
              <w:rPr>
                <w:rFonts w:ascii="Arial" w:eastAsia="Times New Roman" w:hAnsi="Arial" w:cs="Times New Roman"/>
                <w:sz w:val="18"/>
                <w:szCs w:val="18"/>
                <w:lang w:eastAsia="en-GB"/>
              </w:rPr>
              <w:t>for mean 4.65 h a week (SD=3.83).</w:t>
            </w: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Participants randomly received either four tailored print letters, four motivational telephone calls, two of each</w:t>
            </w:r>
            <w:r w:rsidRPr="003373D1">
              <w:rPr>
                <w:rFonts w:ascii="Arial" w:hAnsi="Arial" w:cs="Arial"/>
                <w:b/>
                <w:sz w:val="18"/>
                <w:szCs w:val="18"/>
              </w:rPr>
              <w:t xml:space="preserve"> </w:t>
            </w:r>
            <w:r w:rsidRPr="003373D1">
              <w:rPr>
                <w:rFonts w:ascii="Arial" w:hAnsi="Arial" w:cs="Arial"/>
                <w:sz w:val="18"/>
                <w:szCs w:val="18"/>
              </w:rPr>
              <w:t>type of intervention, or no information.</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 xml:space="preserve">No intervention </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telephone interviews/postal questionnaire</w:t>
            </w:r>
          </w:p>
          <w:p w:rsidR="003373D1" w:rsidRPr="003373D1" w:rsidRDefault="003373D1" w:rsidP="003373D1">
            <w:pPr>
              <w:rPr>
                <w:rFonts w:ascii="Arial" w:hAnsi="Arial" w:cs="Arial"/>
                <w:sz w:val="18"/>
                <w:szCs w:val="18"/>
              </w:rPr>
            </w:pPr>
            <w:r w:rsidRPr="003373D1">
              <w:rPr>
                <w:rFonts w:ascii="Arial" w:hAnsi="Arial" w:cs="Arial"/>
                <w:b/>
                <w:sz w:val="18"/>
                <w:szCs w:val="18"/>
              </w:rPr>
              <w:t>Outcome measures:</w:t>
            </w:r>
            <w:r w:rsidRPr="003373D1">
              <w:t xml:space="preserve"> </w:t>
            </w:r>
            <w:r w:rsidRPr="003373D1">
              <w:rPr>
                <w:rFonts w:ascii="Arial" w:hAnsi="Arial" w:cs="Arial"/>
                <w:sz w:val="18"/>
                <w:szCs w:val="18"/>
              </w:rPr>
              <w:t xml:space="preserve">Absolute change in self-reported physical activity and fruit and vegetable consumption </w:t>
            </w:r>
          </w:p>
        </w:tc>
        <w:tc>
          <w:tcPr>
            <w:tcW w:w="4395"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b/>
                <w:sz w:val="18"/>
                <w:szCs w:val="18"/>
              </w:rPr>
            </w:pPr>
            <w:r w:rsidRPr="003373D1">
              <w:rPr>
                <w:rFonts w:ascii="Arial" w:hAnsi="Arial" w:cs="Arial"/>
                <w:sz w:val="18"/>
                <w:szCs w:val="18"/>
              </w:rPr>
              <w:t>All three intervention groups (tailored letters, motivational calls, and the combined version) were equally and significantly more effective than the control group in increasing physical activity (hours/day) from baseline to the intermediate measurement (week 25), follow-up 1 (week 47) and 2 (week 73). Effect sizes (Cohen’s d) ranged from 0.15 to 0.18.</w:t>
            </w:r>
          </w:p>
        </w:tc>
      </w:tr>
    </w:tbl>
    <w:p w:rsidR="003373D1" w:rsidRPr="003373D1" w:rsidRDefault="003373D1" w:rsidP="003373D1">
      <w:pPr>
        <w:ind w:right="-1351"/>
      </w:pPr>
    </w:p>
    <w:p w:rsidR="003373D1" w:rsidRPr="003373D1" w:rsidRDefault="003373D1" w:rsidP="003373D1">
      <w:pPr>
        <w:ind w:right="-1351"/>
        <w:rPr>
          <w:b/>
        </w:rPr>
      </w:pPr>
      <w:r w:rsidRPr="003373D1">
        <w:rPr>
          <w:b/>
        </w:rPr>
        <w:t>In home combined diet and exercise interventions</w:t>
      </w:r>
    </w:p>
    <w:tbl>
      <w:tblPr>
        <w:tblStyle w:val="TableGrid11"/>
        <w:tblpPr w:leftFromText="180" w:rightFromText="180" w:vertAnchor="text" w:horzAnchor="margin" w:tblpY="123"/>
        <w:tblW w:w="14029" w:type="dxa"/>
        <w:tblLook w:val="04A0" w:firstRow="1" w:lastRow="0" w:firstColumn="1" w:lastColumn="0" w:noHBand="0" w:noVBand="1"/>
      </w:tblPr>
      <w:tblGrid>
        <w:gridCol w:w="2122"/>
        <w:gridCol w:w="3260"/>
        <w:gridCol w:w="4252"/>
        <w:gridCol w:w="4395"/>
      </w:tblGrid>
      <w:tr w:rsidR="003373D1" w:rsidRPr="003373D1" w:rsidTr="00E26A4B">
        <w:tc>
          <w:tcPr>
            <w:tcW w:w="2122" w:type="dxa"/>
          </w:tcPr>
          <w:p w:rsidR="003373D1" w:rsidRPr="003373D1" w:rsidRDefault="003373D1" w:rsidP="003373D1">
            <w:pPr>
              <w:rPr>
                <w:rFonts w:ascii="Arial" w:hAnsi="Arial" w:cs="Arial"/>
                <w:b/>
                <w:color w:val="0A0905"/>
                <w:sz w:val="18"/>
                <w:szCs w:val="18"/>
              </w:rPr>
            </w:pPr>
            <w:r w:rsidRPr="003373D1">
              <w:rPr>
                <w:rFonts w:ascii="Arial" w:hAnsi="Arial" w:cs="Arial"/>
                <w:b/>
                <w:color w:val="0A0905"/>
                <w:sz w:val="18"/>
                <w:szCs w:val="18"/>
              </w:rPr>
              <w:t>Burke et al. 2013</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Australia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 xml:space="preserve">RCT </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xml:space="preserve"> Immediate</w:t>
            </w:r>
          </w:p>
          <w:p w:rsidR="003373D1" w:rsidRPr="003373D1" w:rsidRDefault="003373D1" w:rsidP="003373D1">
            <w:pPr>
              <w:rPr>
                <w:rFonts w:ascii="Arial" w:hAnsi="Arial" w:cs="Arial"/>
                <w:b/>
                <w:sz w:val="18"/>
                <w:szCs w:val="18"/>
              </w:rPr>
            </w:pPr>
          </w:p>
        </w:tc>
        <w:tc>
          <w:tcPr>
            <w:tcW w:w="3260"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 375</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60-70 mean 65 (SD 2.95 and 3.19)</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18"/>
                <w:szCs w:val="18"/>
                <w:lang w:eastAsia="en-GB"/>
              </w:rPr>
              <w:t xml:space="preserve"> 43.8%/40.2% working</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Male 52%/50%</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University 21%/17.6%</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 xml:space="preserve">classified as low or medium SES, insufficiently active (less than 30 </w:t>
            </w:r>
            <w:proofErr w:type="spellStart"/>
            <w:r w:rsidRPr="003373D1">
              <w:rPr>
                <w:rFonts w:ascii="Arial" w:eastAsia="Times New Roman" w:hAnsi="Arial" w:cs="Times New Roman"/>
                <w:sz w:val="18"/>
                <w:szCs w:val="18"/>
                <w:lang w:eastAsia="en-GB"/>
              </w:rPr>
              <w:t>mins</w:t>
            </w:r>
            <w:proofErr w:type="spellEnd"/>
            <w:r w:rsidRPr="003373D1">
              <w:rPr>
                <w:rFonts w:ascii="Arial" w:eastAsia="Times New Roman" w:hAnsi="Arial" w:cs="Times New Roman"/>
                <w:sz w:val="18"/>
                <w:szCs w:val="18"/>
                <w:lang w:eastAsia="en-GB"/>
              </w:rPr>
              <w:t xml:space="preserve"> of moderate-intensity physical activity on at least 5 days per week)</w:t>
            </w: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eastAsia="Times New Roman" w:hAnsi="Arial" w:cs="Arial"/>
                <w:sz w:val="18"/>
                <w:szCs w:val="18"/>
                <w:lang w:eastAsia="en-GB"/>
              </w:rPr>
            </w:pP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Physical activity and nutrition for seniors (physical activity NS) 6 month programme. Flexible home based, set own goals and semi-tailor own intervention. Comprised a booklet with recommendations and encouraging goal setting, also an exercise chart, calendar, bi-monthly newsletters, a resistance band and a pedometer. Telephone calls and email contact according to participant request. Included both activity and dietary elements.</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Completed questionnaires only and received small financial reward.</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Self-completed questionnaires</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rPr>
                <w:sz w:val="18"/>
                <w:szCs w:val="18"/>
              </w:rPr>
              <w:t xml:space="preserve"> </w:t>
            </w:r>
            <w:r w:rsidRPr="003373D1">
              <w:rPr>
                <w:rFonts w:ascii="Arial" w:hAnsi="Arial" w:cs="Arial"/>
                <w:sz w:val="18"/>
                <w:szCs w:val="18"/>
              </w:rPr>
              <w:t>International Physical Activity Questionnaire Short Form</w:t>
            </w:r>
          </w:p>
        </w:tc>
        <w:tc>
          <w:tcPr>
            <w:tcW w:w="4395"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Significant improvements baseline to post-programme for intervention group in regard to strength exercise (P&lt;0.001), walking (p=0.012), moderate activity (p=0.008), vigorous activity (p=0.044), sitting time mean per week (p&lt;0.001).</w:t>
            </w:r>
          </w:p>
          <w:p w:rsidR="003373D1" w:rsidRPr="003373D1" w:rsidRDefault="003373D1" w:rsidP="003373D1">
            <w:pPr>
              <w:rPr>
                <w:rFonts w:ascii="Arial" w:hAnsi="Arial" w:cs="Arial"/>
                <w:b/>
                <w:sz w:val="18"/>
                <w:szCs w:val="18"/>
              </w:rPr>
            </w:pPr>
            <w:r w:rsidRPr="003373D1">
              <w:rPr>
                <w:rFonts w:ascii="Arial" w:hAnsi="Arial" w:cs="Arial"/>
                <w:sz w:val="18"/>
                <w:szCs w:val="18"/>
              </w:rPr>
              <w:t>These improvements were significant compared to controls strength (p&lt;0.001) walking (p=0.0029) vigorous activity (p=0.0015) mean sitting</w:t>
            </w:r>
            <w:r w:rsidRPr="003373D1">
              <w:t xml:space="preserve"> </w:t>
            </w:r>
            <w:r w:rsidRPr="003373D1">
              <w:rPr>
                <w:rFonts w:ascii="Arial" w:hAnsi="Arial" w:cs="Arial"/>
                <w:sz w:val="18"/>
                <w:szCs w:val="18"/>
              </w:rPr>
              <w:t>time (p=0.0001).</w:t>
            </w:r>
          </w:p>
        </w:tc>
      </w:tr>
      <w:tr w:rsidR="003373D1" w:rsidRPr="003373D1" w:rsidTr="00E26A4B">
        <w:tc>
          <w:tcPr>
            <w:tcW w:w="2122" w:type="dxa"/>
            <w:tcBorders>
              <w:top w:val="single" w:sz="4" w:space="0" w:color="auto"/>
              <w:left w:val="single" w:sz="4" w:space="0" w:color="auto"/>
              <w:bottom w:val="single" w:sz="4" w:space="0" w:color="auto"/>
              <w:right w:val="single" w:sz="4" w:space="0" w:color="auto"/>
            </w:tcBorders>
            <w:shd w:val="clear" w:color="auto" w:fill="auto"/>
          </w:tcPr>
          <w:p w:rsidR="003373D1" w:rsidRPr="003373D1" w:rsidRDefault="003373D1" w:rsidP="003373D1">
            <w:pPr>
              <w:rPr>
                <w:rFonts w:ascii="Arial" w:hAnsi="Arial" w:cs="Arial"/>
                <w:b/>
                <w:sz w:val="18"/>
                <w:szCs w:val="18"/>
              </w:rPr>
            </w:pPr>
            <w:r w:rsidRPr="003373D1">
              <w:rPr>
                <w:rFonts w:ascii="Arial" w:hAnsi="Arial" w:cs="Arial"/>
                <w:b/>
                <w:sz w:val="18"/>
                <w:szCs w:val="18"/>
              </w:rPr>
              <w:t>Fries et al. 1992</w:t>
            </w:r>
          </w:p>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 xml:space="preserve">Country: </w:t>
            </w:r>
            <w:r w:rsidRPr="003373D1">
              <w:rPr>
                <w:rFonts w:ascii="Arial" w:hAnsi="Arial" w:cs="Arial"/>
                <w:sz w:val="18"/>
                <w:szCs w:val="18"/>
              </w:rPr>
              <w:t>USA</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Study design: </w:t>
            </w:r>
            <w:r w:rsidRPr="003373D1">
              <w:rPr>
                <w:rFonts w:ascii="Arial" w:hAnsi="Arial" w:cs="Arial"/>
                <w:sz w:val="18"/>
                <w:szCs w:val="18"/>
              </w:rPr>
              <w:t>cluster RCT</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Length of follow up: </w:t>
            </w:r>
            <w:r w:rsidRPr="003373D1">
              <w:rPr>
                <w:rFonts w:ascii="Arial" w:hAnsi="Arial" w:cs="Arial"/>
                <w:sz w:val="18"/>
                <w:szCs w:val="18"/>
              </w:rPr>
              <w:t>1 year</w:t>
            </w:r>
          </w:p>
          <w:p w:rsidR="003373D1" w:rsidRPr="003373D1" w:rsidRDefault="003373D1" w:rsidP="003373D1">
            <w:pPr>
              <w:rPr>
                <w:rFonts w:ascii="Arial" w:hAnsi="Arial" w:cs="Arial"/>
                <w:b/>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lastRenderedPageBreak/>
              <w:t xml:space="preserve">Number of participants: </w:t>
            </w:r>
            <w:r w:rsidRPr="003373D1">
              <w:rPr>
                <w:rFonts w:ascii="Arial" w:eastAsia="Times New Roman" w:hAnsi="Arial" w:cs="Times New Roman"/>
                <w:sz w:val="18"/>
                <w:szCs w:val="18"/>
              </w:rPr>
              <w:t>n=4712</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lastRenderedPageBreak/>
              <w:t xml:space="preserve">Age: </w:t>
            </w:r>
            <w:r w:rsidRPr="003373D1">
              <w:rPr>
                <w:rFonts w:ascii="Arial" w:eastAsia="Times New Roman" w:hAnsi="Arial" w:cs="Times New Roman"/>
                <w:sz w:val="18"/>
                <w:szCs w:val="18"/>
              </w:rPr>
              <w:t>mean 68</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 xml:space="preserve"> All retired</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52% female</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Education: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Ethnicity: </w:t>
            </w:r>
            <w:r w:rsidRPr="003373D1">
              <w:rPr>
                <w:rFonts w:ascii="Arial" w:eastAsia="Times New Roman" w:hAnsi="Arial" w:cs="Times New Roman"/>
                <w:sz w:val="18"/>
                <w:szCs w:val="18"/>
              </w:rPr>
              <w:t>NR</w:t>
            </w:r>
            <w:r w:rsidRPr="003373D1">
              <w:rPr>
                <w:rFonts w:ascii="Arial" w:eastAsia="Times New Roman" w:hAnsi="Arial" w:cs="Times New Roman"/>
                <w:b/>
                <w:sz w:val="18"/>
                <w:szCs w:val="18"/>
              </w:rPr>
              <w:br/>
              <w:t xml:space="preserve">Other inclusion/ exclusion criteria: </w:t>
            </w:r>
            <w:r w:rsidRPr="003373D1">
              <w:rPr>
                <w:rFonts w:ascii="Arial" w:eastAsia="Times New Roman" w:hAnsi="Arial" w:cs="Times New Roman"/>
                <w:sz w:val="18"/>
                <w:szCs w:val="18"/>
              </w:rPr>
              <w:t>Members of bank retiree clubs</w:t>
            </w:r>
          </w:p>
          <w:p w:rsidR="003373D1" w:rsidRPr="003373D1" w:rsidRDefault="003373D1" w:rsidP="003373D1">
            <w:pPr>
              <w:rPr>
                <w:rFonts w:ascii="Arial" w:eastAsia="Times New Roman" w:hAnsi="Arial" w:cs="Times New Roman"/>
                <w:b/>
                <w:sz w:val="18"/>
                <w:szCs w:val="18"/>
              </w:rPr>
            </w:pPr>
          </w:p>
          <w:p w:rsidR="003373D1" w:rsidRPr="003373D1" w:rsidRDefault="003373D1" w:rsidP="003373D1">
            <w:pPr>
              <w:rPr>
                <w:rFonts w:ascii="Arial" w:eastAsia="Times New Roman" w:hAnsi="Arial" w:cs="Times New Roman"/>
                <w:b/>
                <w:sz w:val="18"/>
                <w:szCs w:val="18"/>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 xml:space="preserve">Intervention content </w:t>
            </w:r>
          </w:p>
          <w:p w:rsidR="003373D1" w:rsidRPr="003373D1" w:rsidRDefault="003373D1" w:rsidP="003373D1">
            <w:pPr>
              <w:rPr>
                <w:rFonts w:ascii="Arial" w:hAnsi="Arial" w:cs="Arial"/>
                <w:b/>
                <w:sz w:val="18"/>
                <w:szCs w:val="18"/>
              </w:rPr>
            </w:pPr>
            <w:r w:rsidRPr="003373D1">
              <w:rPr>
                <w:rFonts w:ascii="Arial" w:hAnsi="Arial" w:cs="Arial"/>
                <w:sz w:val="18"/>
                <w:szCs w:val="18"/>
              </w:rPr>
              <w:lastRenderedPageBreak/>
              <w:t xml:space="preserve">Personal health risk report based on questionnaire data every 6 months, individualised recommendation newsletters, newsletters, self-management and health promotion books, other materials all delivered by post. </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2 other conditions – questionnaire only and no intervention</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Data collection methods: </w:t>
            </w:r>
            <w:r w:rsidRPr="003373D1">
              <w:rPr>
                <w:rFonts w:ascii="Arial" w:hAnsi="Arial" w:cs="Arial"/>
                <w:sz w:val="18"/>
                <w:szCs w:val="18"/>
              </w:rPr>
              <w:t>Health habits questionnaire, health benefit company data on claims made.</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Outcome measures: </w:t>
            </w:r>
            <w:r w:rsidRPr="003373D1">
              <w:rPr>
                <w:rFonts w:ascii="Arial" w:hAnsi="Arial" w:cs="Arial"/>
                <w:sz w:val="18"/>
                <w:szCs w:val="18"/>
              </w:rPr>
              <w:t>Health claims data, health risky behaviours including exercise minutes/week and health programme attendance, weight computed as health risk score.</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Main findings</w:t>
            </w:r>
          </w:p>
          <w:p w:rsidR="003373D1" w:rsidRPr="003373D1" w:rsidRDefault="003373D1" w:rsidP="003373D1">
            <w:pPr>
              <w:rPr>
                <w:rFonts w:ascii="Arial" w:hAnsi="Arial" w:cs="Arial"/>
                <w:sz w:val="18"/>
                <w:szCs w:val="18"/>
              </w:rPr>
            </w:pPr>
            <w:r w:rsidRPr="003373D1">
              <w:rPr>
                <w:rFonts w:ascii="Arial" w:hAnsi="Arial" w:cs="Arial"/>
                <w:sz w:val="18"/>
                <w:szCs w:val="18"/>
              </w:rPr>
              <w:lastRenderedPageBreak/>
              <w:t>Computed health risk scores decreased by 4.3% in intervention group and increased by 7.2% in questionnaire only group.</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Exercise minutes per week and exercise programme attendance non-significant difference baseline to 12 months or difference intervention versus controls. </w:t>
            </w:r>
          </w:p>
          <w:p w:rsidR="003373D1" w:rsidRPr="003373D1" w:rsidRDefault="003373D1" w:rsidP="003373D1">
            <w:pPr>
              <w:rPr>
                <w:rFonts w:ascii="Arial" w:hAnsi="Arial" w:cs="Arial"/>
                <w:sz w:val="18"/>
                <w:szCs w:val="18"/>
              </w:rPr>
            </w:pPr>
            <w:r w:rsidRPr="003373D1">
              <w:rPr>
                <w:rFonts w:ascii="Arial" w:hAnsi="Arial" w:cs="Arial"/>
                <w:sz w:val="18"/>
                <w:szCs w:val="18"/>
              </w:rPr>
              <w:t>Other health risk factors such as pounds over ideal weight, blood pressure and total health risk score were significantly different baseline-post and between groups.</w:t>
            </w:r>
          </w:p>
        </w:tc>
      </w:tr>
      <w:tr w:rsidR="003373D1" w:rsidRPr="003373D1" w:rsidTr="00E26A4B">
        <w:tc>
          <w:tcPr>
            <w:tcW w:w="2122" w:type="dxa"/>
            <w:tcBorders>
              <w:top w:val="single" w:sz="4" w:space="0" w:color="auto"/>
              <w:left w:val="single" w:sz="4" w:space="0" w:color="auto"/>
              <w:bottom w:val="single" w:sz="4" w:space="0" w:color="auto"/>
              <w:right w:val="single" w:sz="4" w:space="0" w:color="auto"/>
            </w:tcBorders>
            <w:shd w:val="clear" w:color="auto" w:fill="auto"/>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Fries et al. 1993</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Country: </w:t>
            </w:r>
            <w:r w:rsidRPr="003373D1">
              <w:rPr>
                <w:rFonts w:ascii="Arial" w:hAnsi="Arial" w:cs="Arial"/>
                <w:sz w:val="18"/>
                <w:szCs w:val="18"/>
              </w:rPr>
              <w:t>USA</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Study design: </w:t>
            </w:r>
            <w:r w:rsidRPr="003373D1">
              <w:rPr>
                <w:rFonts w:ascii="Arial" w:hAnsi="Arial" w:cs="Arial"/>
                <w:sz w:val="18"/>
                <w:szCs w:val="18"/>
              </w:rPr>
              <w:t>cluster RCT</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Length of follow up: </w:t>
            </w:r>
            <w:r w:rsidRPr="003373D1">
              <w:rPr>
                <w:rFonts w:ascii="Arial" w:hAnsi="Arial" w:cs="Arial"/>
                <w:sz w:val="18"/>
                <w:szCs w:val="18"/>
              </w:rPr>
              <w:t>2 years</w:t>
            </w:r>
          </w:p>
          <w:p w:rsidR="003373D1" w:rsidRPr="003373D1" w:rsidRDefault="003373D1" w:rsidP="003373D1">
            <w:pPr>
              <w:rPr>
                <w:rFonts w:ascii="Arial" w:hAnsi="Arial" w:cs="Arial"/>
                <w:b/>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n=4712</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Age: </w:t>
            </w:r>
            <w:r w:rsidRPr="003373D1">
              <w:rPr>
                <w:rFonts w:ascii="Arial" w:eastAsia="Times New Roman" w:hAnsi="Arial" w:cs="Times New Roman"/>
                <w:sz w:val="18"/>
                <w:szCs w:val="18"/>
              </w:rPr>
              <w:t>mean 68</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All retired</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52% female</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xml:space="preserve"> 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xml:space="preserve"> NR</w:t>
            </w:r>
            <w:r w:rsidRPr="003373D1">
              <w:rPr>
                <w:rFonts w:ascii="Arial" w:eastAsia="Times New Roman" w:hAnsi="Arial" w:cs="Times New Roman"/>
                <w:b/>
                <w:sz w:val="18"/>
                <w:szCs w:val="18"/>
              </w:rPr>
              <w:br/>
              <w:t xml:space="preserve">Other inclusion/ exclusion criteria: </w:t>
            </w:r>
            <w:r w:rsidRPr="003373D1">
              <w:rPr>
                <w:rFonts w:ascii="Arial" w:eastAsia="Times New Roman" w:hAnsi="Arial" w:cs="Times New Roman"/>
                <w:sz w:val="18"/>
                <w:szCs w:val="18"/>
              </w:rPr>
              <w:t>Members of bank retiree clubs</w:t>
            </w:r>
          </w:p>
          <w:p w:rsidR="003373D1" w:rsidRPr="003373D1" w:rsidRDefault="003373D1" w:rsidP="003373D1">
            <w:pPr>
              <w:rPr>
                <w:rFonts w:ascii="Arial" w:eastAsia="Times New Roman" w:hAnsi="Arial" w:cs="Times New Roman"/>
                <w:b/>
                <w:sz w:val="18"/>
                <w:szCs w:val="18"/>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As above</w:t>
            </w:r>
          </w:p>
          <w:p w:rsidR="003373D1" w:rsidRPr="003373D1" w:rsidRDefault="003373D1" w:rsidP="003373D1">
            <w:pPr>
              <w:rPr>
                <w:rFonts w:ascii="Arial" w:hAnsi="Arial" w:cs="Arial"/>
                <w:b/>
                <w:sz w:val="18"/>
                <w:szCs w:val="18"/>
              </w:rPr>
            </w:pPr>
            <w:r w:rsidRPr="003373D1">
              <w:rPr>
                <w:rFonts w:ascii="Arial" w:hAnsi="Arial" w:cs="Arial"/>
                <w:b/>
                <w:sz w:val="18"/>
                <w:szCs w:val="18"/>
              </w:rPr>
              <w:t>Control condition if applicable</w:t>
            </w:r>
            <w:r w:rsidRPr="003373D1">
              <w:rPr>
                <w:rFonts w:ascii="Arial" w:hAnsi="Arial" w:cs="Arial"/>
                <w:sz w:val="18"/>
                <w:szCs w:val="18"/>
              </w:rPr>
              <w:t>: As above</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Data collection methods: </w:t>
            </w:r>
            <w:r w:rsidRPr="003373D1">
              <w:rPr>
                <w:rFonts w:ascii="Arial" w:hAnsi="Arial" w:cs="Arial"/>
                <w:sz w:val="18"/>
                <w:szCs w:val="18"/>
              </w:rPr>
              <w:t>As above</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Outcome measures: </w:t>
            </w:r>
            <w:r w:rsidRPr="003373D1">
              <w:rPr>
                <w:rFonts w:ascii="Arial" w:hAnsi="Arial" w:cs="Arial"/>
                <w:sz w:val="18"/>
                <w:szCs w:val="18"/>
              </w:rPr>
              <w:t>As above</w:t>
            </w:r>
          </w:p>
          <w:p w:rsidR="003373D1" w:rsidRPr="003373D1" w:rsidRDefault="003373D1" w:rsidP="003373D1">
            <w:pPr>
              <w:rPr>
                <w:rFonts w:ascii="Arial" w:hAnsi="Arial" w:cs="Arial"/>
                <w:b/>
                <w:sz w:val="18"/>
                <w:szCs w:val="18"/>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Computed health risk scores decreased in intervention group compared to questionnaire only group (p&lt;0.001).</w:t>
            </w:r>
          </w:p>
          <w:p w:rsidR="003373D1" w:rsidRPr="003373D1" w:rsidRDefault="003373D1" w:rsidP="003373D1">
            <w:pPr>
              <w:rPr>
                <w:rFonts w:ascii="Arial" w:hAnsi="Arial" w:cs="Arial"/>
                <w:sz w:val="18"/>
                <w:szCs w:val="18"/>
              </w:rPr>
            </w:pPr>
            <w:r w:rsidRPr="003373D1">
              <w:rPr>
                <w:rFonts w:ascii="Arial" w:hAnsi="Arial" w:cs="Arial"/>
                <w:sz w:val="18"/>
                <w:szCs w:val="18"/>
              </w:rPr>
              <w:t>Exercise minutes per week and exercise programme attendance significant difference baseline to 24 months (p&lt;0.05).</w:t>
            </w:r>
          </w:p>
          <w:p w:rsidR="003373D1" w:rsidRPr="003373D1" w:rsidRDefault="003373D1" w:rsidP="003373D1">
            <w:pPr>
              <w:rPr>
                <w:rFonts w:ascii="Arial" w:hAnsi="Arial" w:cs="Arial"/>
                <w:sz w:val="18"/>
                <w:szCs w:val="18"/>
              </w:rPr>
            </w:pPr>
            <w:r w:rsidRPr="003373D1">
              <w:rPr>
                <w:rFonts w:ascii="Arial" w:hAnsi="Arial" w:cs="Arial"/>
                <w:sz w:val="18"/>
                <w:szCs w:val="18"/>
              </w:rPr>
              <w:t>Between group differences reported for 12 months only, not reported at 24 months.</w:t>
            </w:r>
          </w:p>
        </w:tc>
      </w:tr>
      <w:tr w:rsidR="003373D1" w:rsidRPr="003373D1" w:rsidTr="00E26A4B">
        <w:tc>
          <w:tcPr>
            <w:tcW w:w="2122" w:type="dxa"/>
            <w:shd w:val="clear" w:color="auto" w:fill="auto"/>
          </w:tcPr>
          <w:p w:rsidR="003373D1" w:rsidRPr="003373D1" w:rsidRDefault="003373D1" w:rsidP="003373D1">
            <w:pPr>
              <w:rPr>
                <w:rFonts w:ascii="Times New Roman" w:hAnsi="Times New Roman" w:cs="Times New Roman"/>
                <w:b/>
                <w:sz w:val="24"/>
                <w:szCs w:val="24"/>
                <w:vertAlign w:val="superscript"/>
              </w:rPr>
            </w:pPr>
            <w:proofErr w:type="spellStart"/>
            <w:r w:rsidRPr="003373D1">
              <w:rPr>
                <w:rFonts w:ascii="Arial" w:hAnsi="Arial" w:cs="Arial"/>
                <w:b/>
                <w:sz w:val="18"/>
                <w:szCs w:val="18"/>
              </w:rPr>
              <w:t>Pasalich</w:t>
            </w:r>
            <w:proofErr w:type="spellEnd"/>
            <w:r w:rsidRPr="003373D1">
              <w:rPr>
                <w:rFonts w:ascii="Arial" w:hAnsi="Arial" w:cs="Arial"/>
                <w:b/>
                <w:sz w:val="18"/>
                <w:szCs w:val="18"/>
              </w:rPr>
              <w:t xml:space="preserve"> et al. 2013</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xml:space="preserve"> Australia</w:t>
            </w:r>
          </w:p>
          <w:p w:rsidR="003373D1" w:rsidRPr="003373D1" w:rsidRDefault="003373D1" w:rsidP="003373D1">
            <w:pPr>
              <w:rPr>
                <w:rFonts w:ascii="Arial" w:hAnsi="Arial" w:cs="Arial"/>
                <w:sz w:val="18"/>
                <w:szCs w:val="18"/>
              </w:rPr>
            </w:pPr>
            <w:r w:rsidRPr="003373D1">
              <w:rPr>
                <w:rFonts w:ascii="Arial" w:hAnsi="Arial" w:cs="Arial"/>
                <w:b/>
                <w:sz w:val="18"/>
                <w:szCs w:val="18"/>
              </w:rPr>
              <w:t>Study design:</w:t>
            </w:r>
            <w:r w:rsidRPr="003373D1">
              <w:rPr>
                <w:rFonts w:ascii="Arial" w:hAnsi="Arial" w:cs="Arial"/>
                <w:sz w:val="18"/>
                <w:szCs w:val="18"/>
              </w:rPr>
              <w:t xml:space="preserve"> Follow up survey as part of cohort study</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xml:space="preserve"> 6 months</w:t>
            </w:r>
          </w:p>
          <w:p w:rsidR="003373D1" w:rsidRPr="003373D1" w:rsidRDefault="003373D1" w:rsidP="003373D1">
            <w:pPr>
              <w:rPr>
                <w:rFonts w:ascii="Arial" w:hAnsi="Arial" w:cs="Arial"/>
                <w:color w:val="FF0000"/>
                <w:sz w:val="18"/>
                <w:szCs w:val="18"/>
              </w:rPr>
            </w:pPr>
          </w:p>
        </w:tc>
        <w:tc>
          <w:tcPr>
            <w:tcW w:w="3260" w:type="dxa"/>
            <w:shd w:val="clear" w:color="auto" w:fill="auto"/>
          </w:tcPr>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Number of participants: n=349</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Age: </w:t>
            </w:r>
            <w:r w:rsidRPr="003373D1">
              <w:rPr>
                <w:rFonts w:ascii="Arial" w:eastAsia="Times New Roman" w:hAnsi="Arial" w:cs="Times New Roman"/>
                <w:sz w:val="18"/>
                <w:szCs w:val="18"/>
              </w:rPr>
              <w:t>mean 65 60-70 years old</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42% still employed</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50% 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Education: </w:t>
            </w:r>
            <w:r w:rsidRPr="003373D1">
              <w:rPr>
                <w:rFonts w:ascii="Arial" w:eastAsia="Times New Roman" w:hAnsi="Arial" w:cs="Times New Roman"/>
                <w:sz w:val="18"/>
                <w:szCs w:val="18"/>
              </w:rPr>
              <w:t>:95% high school and above</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Ethnicity: </w:t>
            </w:r>
            <w:r w:rsidRPr="003373D1">
              <w:rPr>
                <w:rFonts w:ascii="Arial" w:eastAsia="Times New Roman" w:hAnsi="Arial" w:cs="Times New Roman"/>
                <w:sz w:val="18"/>
                <w:szCs w:val="18"/>
              </w:rPr>
              <w:t>NR</w:t>
            </w:r>
            <w:r w:rsidRPr="003373D1">
              <w:rPr>
                <w:rFonts w:ascii="Arial" w:eastAsia="Times New Roman" w:hAnsi="Arial" w:cs="Times New Roman"/>
                <w:b/>
                <w:sz w:val="18"/>
                <w:szCs w:val="18"/>
              </w:rPr>
              <w:br/>
              <w:t xml:space="preserve">Other inclusion/ exclusion criteria: </w:t>
            </w:r>
            <w:r w:rsidRPr="003373D1">
              <w:rPr>
                <w:rFonts w:ascii="Arial" w:eastAsia="Times New Roman" w:hAnsi="Arial" w:cs="Times New Roman"/>
                <w:sz w:val="18"/>
                <w:szCs w:val="18"/>
              </w:rPr>
              <w:t>Insufficiently active older adults</w:t>
            </w:r>
          </w:p>
          <w:p w:rsidR="003373D1" w:rsidRPr="003373D1" w:rsidRDefault="003373D1" w:rsidP="003373D1">
            <w:pPr>
              <w:rPr>
                <w:rFonts w:ascii="Arial" w:eastAsia="Times New Roman" w:hAnsi="Arial" w:cs="Times New Roman"/>
                <w:b/>
                <w:sz w:val="18"/>
                <w:szCs w:val="18"/>
              </w:rPr>
            </w:pPr>
          </w:p>
          <w:p w:rsidR="003373D1" w:rsidRPr="003373D1" w:rsidRDefault="003373D1" w:rsidP="003373D1">
            <w:pPr>
              <w:rPr>
                <w:rFonts w:ascii="Arial" w:eastAsia="Times New Roman" w:hAnsi="Arial" w:cs="Times New Roman"/>
                <w:b/>
                <w:sz w:val="18"/>
                <w:szCs w:val="18"/>
              </w:rPr>
            </w:pPr>
          </w:p>
        </w:tc>
        <w:tc>
          <w:tcPr>
            <w:tcW w:w="4252" w:type="dxa"/>
            <w:shd w:val="clear" w:color="auto" w:fill="auto"/>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b/>
                <w:sz w:val="18"/>
                <w:szCs w:val="18"/>
              </w:rPr>
            </w:pPr>
            <w:r w:rsidRPr="003373D1">
              <w:rPr>
                <w:rFonts w:ascii="Arial" w:hAnsi="Arial" w:cs="Arial"/>
                <w:sz w:val="18"/>
                <w:szCs w:val="18"/>
              </w:rPr>
              <w:t>Physical Activity and Nutrition for Seniors programme. 6 month home-based intervention. Received a booklet containing information on recommended physical activity levels, dietary guidelines and encouraged goal setting. Also charts, newsletters, pedometers provided. Contacted via telephone or email to offer additional support.</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No intervention</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Data collection methods: </w:t>
            </w:r>
            <w:r w:rsidRPr="003373D1">
              <w:rPr>
                <w:rFonts w:ascii="Arial" w:hAnsi="Arial" w:cs="Arial"/>
                <w:sz w:val="18"/>
                <w:szCs w:val="18"/>
              </w:rPr>
              <w:t>International Physical Activity Questionnaire</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rPr>
                <w:rFonts w:ascii="Arial" w:hAnsi="Arial" w:cs="Arial"/>
                <w:sz w:val="18"/>
                <w:szCs w:val="18"/>
              </w:rPr>
              <w:t xml:space="preserve"> Days per week and minutes of walking and moderate intensity activity</w:t>
            </w:r>
          </w:p>
        </w:tc>
        <w:tc>
          <w:tcPr>
            <w:tcW w:w="4395" w:type="dxa"/>
            <w:shd w:val="clear" w:color="auto" w:fill="auto"/>
          </w:tcPr>
          <w:p w:rsidR="003373D1" w:rsidRPr="003373D1" w:rsidRDefault="003373D1" w:rsidP="003373D1">
            <w:pPr>
              <w:rPr>
                <w:rFonts w:ascii="Arial" w:hAnsi="Arial" w:cs="Arial"/>
                <w:sz w:val="18"/>
                <w:szCs w:val="18"/>
              </w:rPr>
            </w:pPr>
            <w:r w:rsidRPr="003373D1">
              <w:rPr>
                <w:rFonts w:ascii="Arial" w:hAnsi="Arial" w:cs="Arial"/>
                <w:sz w:val="18"/>
                <w:szCs w:val="18"/>
              </w:rPr>
              <w:t xml:space="preserve">T tests indicated significant improvement for the intervention group for strength activity compared </w:t>
            </w:r>
            <w:proofErr w:type="gramStart"/>
            <w:r w:rsidRPr="003373D1">
              <w:rPr>
                <w:rFonts w:ascii="Arial" w:hAnsi="Arial" w:cs="Arial"/>
                <w:sz w:val="18"/>
                <w:szCs w:val="18"/>
              </w:rPr>
              <w:t>to</w:t>
            </w:r>
            <w:proofErr w:type="gramEnd"/>
            <w:r w:rsidRPr="003373D1">
              <w:rPr>
                <w:rFonts w:ascii="Arial" w:hAnsi="Arial" w:cs="Arial"/>
                <w:sz w:val="18"/>
                <w:szCs w:val="18"/>
              </w:rPr>
              <w:t xml:space="preserve"> little change in control group (p&gt;0.1) at post-programme.  At follow up the control group had declined, while intervention group remained above baseline level, although no significant difference. No difference at follow up for controls or intervention group, intervention group had significantly declined from immediate post programme. Outcomes relating to diet were more positive.</w:t>
            </w:r>
          </w:p>
        </w:tc>
      </w:tr>
      <w:tr w:rsidR="003373D1" w:rsidRPr="003373D1" w:rsidTr="00E26A4B">
        <w:tc>
          <w:tcPr>
            <w:tcW w:w="2122" w:type="dxa"/>
            <w:tcBorders>
              <w:top w:val="single" w:sz="4" w:space="0" w:color="auto"/>
              <w:left w:val="single" w:sz="4" w:space="0" w:color="auto"/>
              <w:bottom w:val="single" w:sz="4" w:space="0" w:color="auto"/>
              <w:right w:val="single" w:sz="4" w:space="0" w:color="auto"/>
            </w:tcBorders>
            <w:shd w:val="clear" w:color="auto" w:fill="auto"/>
          </w:tcPr>
          <w:p w:rsidR="003373D1" w:rsidRPr="003373D1" w:rsidRDefault="003373D1" w:rsidP="003373D1">
            <w:pPr>
              <w:rPr>
                <w:rFonts w:ascii="Arial" w:hAnsi="Arial" w:cs="Arial"/>
                <w:b/>
                <w:color w:val="0A0905"/>
                <w:sz w:val="18"/>
                <w:szCs w:val="18"/>
              </w:rPr>
            </w:pPr>
            <w:r w:rsidRPr="003373D1">
              <w:rPr>
                <w:rFonts w:ascii="Arial" w:hAnsi="Arial" w:cs="Arial"/>
                <w:b/>
                <w:color w:val="0A0905"/>
                <w:sz w:val="18"/>
                <w:szCs w:val="18"/>
              </w:rPr>
              <w:t>Walker et al. 2009</w:t>
            </w:r>
          </w:p>
          <w:p w:rsidR="003373D1" w:rsidRPr="003373D1" w:rsidRDefault="003373D1" w:rsidP="003373D1">
            <w:pPr>
              <w:rPr>
                <w:rFonts w:ascii="Arial" w:hAnsi="Arial" w:cs="Arial"/>
                <w:b/>
                <w:sz w:val="18"/>
                <w:szCs w:val="18"/>
              </w:rPr>
            </w:pPr>
            <w:r w:rsidRPr="003373D1">
              <w:rPr>
                <w:rFonts w:ascii="Arial" w:hAnsi="Arial" w:cs="Arial"/>
                <w:b/>
                <w:color w:val="0A0905"/>
                <w:sz w:val="18"/>
                <w:szCs w:val="18"/>
              </w:rPr>
              <w:t xml:space="preserve">Country: </w:t>
            </w:r>
            <w:r w:rsidRPr="003373D1">
              <w:rPr>
                <w:rFonts w:ascii="Arial" w:hAnsi="Arial" w:cs="Arial"/>
                <w:color w:val="0A0905"/>
                <w:sz w:val="18"/>
                <w:szCs w:val="18"/>
              </w:rPr>
              <w:t>USA</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Length of follow up: </w:t>
            </w:r>
            <w:r w:rsidRPr="003373D1">
              <w:rPr>
                <w:rFonts w:ascii="Arial" w:hAnsi="Arial" w:cs="Arial"/>
                <w:sz w:val="18"/>
                <w:szCs w:val="18"/>
              </w:rPr>
              <w:t>12 months</w:t>
            </w:r>
          </w:p>
          <w:p w:rsidR="003373D1" w:rsidRPr="003373D1" w:rsidRDefault="003373D1" w:rsidP="003373D1">
            <w:pPr>
              <w:rPr>
                <w:rFonts w:ascii="Arial" w:hAnsi="Arial" w:cs="Arial"/>
                <w:b/>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lastRenderedPageBreak/>
              <w:t xml:space="preserve">Number of participants: </w:t>
            </w:r>
            <w:r w:rsidRPr="003373D1">
              <w:rPr>
                <w:rFonts w:ascii="Arial" w:eastAsia="Times New Roman" w:hAnsi="Arial" w:cs="Times New Roman"/>
                <w:sz w:val="18"/>
                <w:szCs w:val="18"/>
              </w:rPr>
              <w:t>n=225</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Age: </w:t>
            </w:r>
            <w:r w:rsidRPr="003373D1">
              <w:rPr>
                <w:rFonts w:ascii="Arial" w:eastAsia="Times New Roman" w:hAnsi="Arial" w:cs="Times New Roman"/>
                <w:sz w:val="18"/>
                <w:szCs w:val="18"/>
              </w:rPr>
              <w:t>50-69, mean age 57</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46% employed full time, 18% employed part time, 33% not employed</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lastRenderedPageBreak/>
              <w:t xml:space="preserve">Gender: </w:t>
            </w:r>
            <w:r w:rsidRPr="003373D1">
              <w:rPr>
                <w:rFonts w:ascii="Arial" w:eastAsia="Times New Roman" w:hAnsi="Arial" w:cs="Times New Roman"/>
                <w:sz w:val="18"/>
                <w:szCs w:val="18"/>
              </w:rPr>
              <w:t>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Education: </w:t>
            </w:r>
            <w:r w:rsidRPr="003373D1">
              <w:rPr>
                <w:rFonts w:ascii="Arial" w:eastAsia="Times New Roman" w:hAnsi="Arial" w:cs="Times New Roman"/>
                <w:sz w:val="18"/>
                <w:szCs w:val="18"/>
              </w:rPr>
              <w:t>70% some college or higher, around 45% income above 40k.</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 xml:space="preserve">Ethnicity: </w:t>
            </w:r>
            <w:r w:rsidRPr="003373D1">
              <w:rPr>
                <w:rFonts w:ascii="Arial" w:eastAsia="Times New Roman" w:hAnsi="Arial" w:cs="Times New Roman"/>
                <w:sz w:val="18"/>
                <w:szCs w:val="18"/>
              </w:rPr>
              <w:t>95% white</w:t>
            </w:r>
            <w:r w:rsidRPr="003373D1">
              <w:rPr>
                <w:rFonts w:ascii="Arial" w:eastAsia="Times New Roman" w:hAnsi="Arial" w:cs="Times New Roman"/>
                <w:b/>
                <w:sz w:val="18"/>
                <w:szCs w:val="18"/>
              </w:rPr>
              <w:br/>
              <w:t xml:space="preserve">Other inclusion/ exclusion criteria: </w:t>
            </w:r>
            <w:r w:rsidRPr="003373D1">
              <w:rPr>
                <w:rFonts w:ascii="Arial" w:eastAsia="Times New Roman" w:hAnsi="Arial" w:cs="Times New Roman"/>
                <w:sz w:val="18"/>
                <w:szCs w:val="18"/>
                <w:lang w:eastAsia="en-GB"/>
              </w:rPr>
              <w:t>English-speaking; able to use a computer with assistance to complete a survey; access to a video recorder to view physical activity demonstration tapes; able to answer no to all questions on the Physical Activity Readiness Questionnaire. Not being in the maintenance stage for all 3 components of readiness for change in physical activity</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3373D1" w:rsidRPr="003373D1" w:rsidRDefault="003373D1" w:rsidP="003373D1">
            <w:pPr>
              <w:rPr>
                <w:rFonts w:ascii="Arial" w:hAnsi="Arial" w:cs="Arial"/>
                <w:b/>
                <w:sz w:val="18"/>
                <w:szCs w:val="18"/>
              </w:rPr>
            </w:pP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b/>
                <w:sz w:val="18"/>
                <w:szCs w:val="18"/>
              </w:rPr>
            </w:pPr>
            <w:r w:rsidRPr="003373D1">
              <w:rPr>
                <w:rFonts w:ascii="Arial" w:hAnsi="Arial" w:cs="Arial"/>
                <w:sz w:val="18"/>
                <w:szCs w:val="18"/>
              </w:rPr>
              <w:t xml:space="preserve">Wellness for Women study. Women received by mail either 18 generic newsletters or 18 newsletters computer-tailored. Feedback on data </w:t>
            </w:r>
            <w:r w:rsidRPr="003373D1">
              <w:rPr>
                <w:rFonts w:ascii="Arial" w:hAnsi="Arial" w:cs="Arial"/>
                <w:sz w:val="18"/>
                <w:szCs w:val="18"/>
              </w:rPr>
              <w:lastRenderedPageBreak/>
              <w:t>collected provided every month. Pedometers provided.</w:t>
            </w:r>
          </w:p>
          <w:p w:rsidR="003373D1" w:rsidRPr="003373D1" w:rsidRDefault="003373D1" w:rsidP="003373D1">
            <w:pPr>
              <w:rPr>
                <w:rFonts w:ascii="Arial" w:hAnsi="Arial" w:cs="Arial"/>
                <w:b/>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Two intervention arms only</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Data collection methods: </w:t>
            </w:r>
            <w:r w:rsidRPr="003373D1">
              <w:rPr>
                <w:rFonts w:ascii="Arial" w:hAnsi="Arial" w:cs="Arial"/>
                <w:sz w:val="18"/>
                <w:szCs w:val="18"/>
              </w:rPr>
              <w:t>Questionnaires, physical measures</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Outcome measures: </w:t>
            </w:r>
            <w:r w:rsidRPr="003373D1">
              <w:rPr>
                <w:rFonts w:ascii="Arial" w:hAnsi="Arial" w:cs="Arial"/>
                <w:sz w:val="18"/>
                <w:szCs w:val="18"/>
              </w:rPr>
              <w:t>: 7 day recall questionnaire, cardiorespiratory fitness, body fat, blood pressure, Exercise Benefits/Barriers Scale, Healthy Eating Benefits/Barriers Scales, Self-Efficacy for Exercise Habits Scale; Self-Efficacy for Eating Habits Scale, Family Support for Exercise Habits Scale, Friend Support for Exercise Habits Scale, Family Support for Healthy Eating Habits Scale, Friend Support for Healthy Eating Habits Scale</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3373D1" w:rsidRPr="003373D1" w:rsidRDefault="003373D1" w:rsidP="003373D1">
            <w:pPr>
              <w:rPr>
                <w:rFonts w:ascii="Arial" w:hAnsi="Arial" w:cs="Arial"/>
                <w:b/>
                <w:sz w:val="18"/>
                <w:szCs w:val="18"/>
              </w:rPr>
            </w:pPr>
          </w:p>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All behavioural and biomarkers of physical activity had significant main effects for time over the intervention period. Both groups improved </w:t>
            </w:r>
            <w:r w:rsidRPr="003373D1">
              <w:rPr>
                <w:rFonts w:ascii="Arial" w:hAnsi="Arial" w:cs="Arial"/>
                <w:sz w:val="18"/>
                <w:szCs w:val="18"/>
              </w:rPr>
              <w:lastRenderedPageBreak/>
              <w:t>significantly from baseline to 6 months on all measures. There were no significant differences between the newsletter groups in achievement of any target at 6 months. At 12 months, a significantly higher proportion of the tailored newsletter group had achieved the activity behavioural outcome target of at least 210 minutes of moderate or greater intensity activity weekly (30 minutes daily on 7 days each week).</w:t>
            </w:r>
          </w:p>
        </w:tc>
      </w:tr>
      <w:tr w:rsidR="003373D1" w:rsidRPr="003373D1" w:rsidTr="00E26A4B">
        <w:tc>
          <w:tcPr>
            <w:tcW w:w="2122" w:type="dxa"/>
            <w:shd w:val="clear" w:color="auto" w:fill="auto"/>
          </w:tcPr>
          <w:p w:rsidR="003373D1" w:rsidRPr="003373D1" w:rsidRDefault="003373D1" w:rsidP="003373D1">
            <w:pPr>
              <w:rPr>
                <w:rFonts w:ascii="Arial" w:hAnsi="Arial" w:cs="Arial"/>
                <w:b/>
                <w:sz w:val="18"/>
                <w:szCs w:val="18"/>
              </w:rPr>
            </w:pPr>
            <w:r w:rsidRPr="003373D1">
              <w:rPr>
                <w:rFonts w:ascii="Arial" w:hAnsi="Arial" w:cs="Arial"/>
                <w:b/>
                <w:color w:val="0A0905"/>
                <w:sz w:val="18"/>
                <w:szCs w:val="18"/>
              </w:rPr>
              <w:lastRenderedPageBreak/>
              <w:t>Walker et al.  2010</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24 months (12 month intervention plus 12 month follow up)</w:t>
            </w:r>
          </w:p>
          <w:p w:rsidR="003373D1" w:rsidRPr="003373D1" w:rsidRDefault="003373D1" w:rsidP="003373D1">
            <w:pPr>
              <w:rPr>
                <w:rFonts w:ascii="Arial" w:hAnsi="Arial" w:cs="Arial"/>
                <w:b/>
                <w:sz w:val="18"/>
                <w:szCs w:val="18"/>
              </w:rPr>
            </w:pPr>
          </w:p>
        </w:tc>
        <w:tc>
          <w:tcPr>
            <w:tcW w:w="3260" w:type="dxa"/>
            <w:shd w:val="clear" w:color="auto" w:fill="auto"/>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Number of participants: n=</w:t>
            </w:r>
            <w:r w:rsidRPr="003373D1">
              <w:rPr>
                <w:rFonts w:ascii="Arial" w:eastAsia="Times New Roman" w:hAnsi="Arial" w:cs="Times New Roman"/>
                <w:sz w:val="18"/>
                <w:szCs w:val="18"/>
              </w:rPr>
              <w:t>225</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50-69</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As above</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As above</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As above</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As above</w:t>
            </w: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eastAsia="Times New Roman" w:hAnsi="Arial" w:cs="Times New Roman"/>
                <w:sz w:val="18"/>
                <w:szCs w:val="18"/>
                <w:lang w:eastAsia="en-GB"/>
              </w:rPr>
            </w:pPr>
          </w:p>
        </w:tc>
        <w:tc>
          <w:tcPr>
            <w:tcW w:w="4252" w:type="dxa"/>
            <w:shd w:val="clear" w:color="auto" w:fill="auto"/>
          </w:tcPr>
          <w:p w:rsidR="003373D1" w:rsidRPr="003373D1" w:rsidRDefault="003373D1" w:rsidP="003373D1">
            <w:pPr>
              <w:autoSpaceDE w:val="0"/>
              <w:autoSpaceDN w:val="0"/>
              <w:adjustRightInd w:val="0"/>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autoSpaceDE w:val="0"/>
              <w:autoSpaceDN w:val="0"/>
              <w:adjustRightInd w:val="0"/>
              <w:rPr>
                <w:rFonts w:ascii="Arial" w:hAnsi="Arial" w:cs="Arial"/>
                <w:sz w:val="18"/>
                <w:szCs w:val="18"/>
              </w:rPr>
            </w:pPr>
            <w:r w:rsidRPr="003373D1">
              <w:rPr>
                <w:rFonts w:ascii="Arial" w:hAnsi="Arial" w:cs="Arial"/>
                <w:sz w:val="18"/>
                <w:szCs w:val="18"/>
              </w:rPr>
              <w:t>As above</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As above</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xml:space="preserve">: </w:t>
            </w:r>
          </w:p>
          <w:p w:rsidR="003373D1" w:rsidRPr="003373D1" w:rsidRDefault="003373D1" w:rsidP="003373D1">
            <w:pPr>
              <w:rPr>
                <w:rFonts w:ascii="Arial" w:hAnsi="Arial" w:cs="Arial"/>
                <w:sz w:val="18"/>
                <w:szCs w:val="18"/>
              </w:rPr>
            </w:pPr>
            <w:r w:rsidRPr="003373D1">
              <w:rPr>
                <w:rFonts w:ascii="Arial" w:hAnsi="Arial" w:cs="Arial"/>
                <w:b/>
                <w:sz w:val="18"/>
                <w:szCs w:val="18"/>
              </w:rPr>
              <w:t>Outcome measures</w:t>
            </w:r>
            <w:r w:rsidRPr="003373D1">
              <w:rPr>
                <w:rFonts w:ascii="Arial" w:hAnsi="Arial" w:cs="Arial"/>
                <w:sz w:val="18"/>
                <w:szCs w:val="18"/>
              </w:rPr>
              <w:t>:</w:t>
            </w:r>
            <w:r w:rsidRPr="003373D1">
              <w:t xml:space="preserve"> </w:t>
            </w:r>
            <w:r w:rsidRPr="003373D1">
              <w:rPr>
                <w:rFonts w:ascii="Arial" w:hAnsi="Arial" w:cs="Arial"/>
                <w:sz w:val="18"/>
                <w:szCs w:val="18"/>
              </w:rPr>
              <w:t>As above</w:t>
            </w:r>
          </w:p>
          <w:p w:rsidR="003373D1" w:rsidRPr="003373D1" w:rsidRDefault="003373D1" w:rsidP="003373D1">
            <w:pPr>
              <w:rPr>
                <w:rFonts w:ascii="Arial" w:hAnsi="Arial" w:cs="Arial"/>
                <w:b/>
                <w:sz w:val="18"/>
                <w:szCs w:val="18"/>
              </w:rPr>
            </w:pPr>
          </w:p>
        </w:tc>
        <w:tc>
          <w:tcPr>
            <w:tcW w:w="4395" w:type="dxa"/>
            <w:shd w:val="clear" w:color="auto" w:fill="auto"/>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From 12 months to 24 months, both groups maintained levels of moderate or greater activity, stretching exercise, and flexibility, but declined in cardiorespiratory fitness; only the tailored newsletter group maintained levels of strength exercise and lower body strength, while the generic newsletter group showed a decrease in strength exercise and lower body strength.</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For the entire period from 12 to 24 months, neither time by group interaction was significant, but the main effect for time was significant for the outcome of at least 210 minutes of weekly moderate or greater activity. </w:t>
            </w:r>
          </w:p>
        </w:tc>
      </w:tr>
    </w:tbl>
    <w:p w:rsidR="003373D1" w:rsidRPr="003373D1" w:rsidRDefault="003373D1" w:rsidP="003373D1"/>
    <w:p w:rsidR="003373D1" w:rsidRPr="003373D1" w:rsidRDefault="003373D1" w:rsidP="003373D1">
      <w:pPr>
        <w:rPr>
          <w:b/>
        </w:rPr>
      </w:pPr>
      <w:r w:rsidRPr="003373D1">
        <w:rPr>
          <w:b/>
        </w:rPr>
        <w:t>Home-based interventions providing a pedometer/accelerometer</w:t>
      </w:r>
    </w:p>
    <w:p w:rsidR="003373D1" w:rsidRPr="003373D1" w:rsidRDefault="003373D1" w:rsidP="003373D1">
      <w:pPr>
        <w:rPr>
          <w:b/>
        </w:rPr>
      </w:pPr>
    </w:p>
    <w:tbl>
      <w:tblPr>
        <w:tblStyle w:val="TableGrid11"/>
        <w:tblW w:w="0" w:type="auto"/>
        <w:tblLook w:val="04A0" w:firstRow="1" w:lastRow="0" w:firstColumn="1" w:lastColumn="0" w:noHBand="0" w:noVBand="1"/>
      </w:tblPr>
      <w:tblGrid>
        <w:gridCol w:w="2122"/>
        <w:gridCol w:w="3260"/>
        <w:gridCol w:w="4252"/>
        <w:gridCol w:w="4314"/>
      </w:tblGrid>
      <w:tr w:rsidR="003373D1" w:rsidRPr="003373D1" w:rsidTr="00E26A4B">
        <w:tc>
          <w:tcPr>
            <w:tcW w:w="2122" w:type="dxa"/>
          </w:tcPr>
          <w:p w:rsidR="003373D1" w:rsidRPr="003373D1" w:rsidRDefault="003373D1" w:rsidP="003373D1">
            <w:pPr>
              <w:rPr>
                <w:rFonts w:ascii="Arial" w:hAnsi="Arial" w:cs="Arial"/>
                <w:b/>
                <w:color w:val="0A0905"/>
                <w:sz w:val="18"/>
                <w:szCs w:val="18"/>
              </w:rPr>
            </w:pPr>
            <w:r w:rsidRPr="003373D1">
              <w:rPr>
                <w:rFonts w:ascii="Arial" w:hAnsi="Arial" w:cs="Arial"/>
                <w:b/>
                <w:color w:val="0A0905"/>
                <w:sz w:val="18"/>
                <w:szCs w:val="18"/>
              </w:rPr>
              <w:t>Finkelstein et al. 2008</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r w:rsidRPr="003373D1">
              <w:rPr>
                <w:rFonts w:ascii="Arial" w:hAnsi="Arial" w:cs="Arial"/>
                <w:b/>
                <w:sz w:val="18"/>
                <w:szCs w:val="18"/>
              </w:rPr>
              <w:t xml:space="preserve"> </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 xml:space="preserve">immediate </w:t>
            </w:r>
          </w:p>
          <w:p w:rsidR="003373D1" w:rsidRPr="003373D1" w:rsidRDefault="003373D1" w:rsidP="003373D1">
            <w:pPr>
              <w:rPr>
                <w:rFonts w:ascii="Arial" w:hAnsi="Arial" w:cs="Arial"/>
                <w:sz w:val="18"/>
                <w:szCs w:val="18"/>
              </w:rPr>
            </w:pPr>
          </w:p>
        </w:tc>
        <w:tc>
          <w:tcPr>
            <w:tcW w:w="3260"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 70</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mean 59.4 intervention and 61.2 control, min 50 max 85</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lang w:eastAsia="en-GB"/>
              </w:rPr>
              <w:t>28.6% intervention and 43.3% control retired and not working</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23.8%/26.7% 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lastRenderedPageBreak/>
              <w:t>Education</w:t>
            </w:r>
            <w:r w:rsidRPr="003373D1">
              <w:rPr>
                <w:rFonts w:ascii="Arial" w:eastAsia="Times New Roman" w:hAnsi="Arial" w:cs="Times New Roman"/>
                <w:sz w:val="18"/>
                <w:szCs w:val="18"/>
              </w:rPr>
              <w:t>: 85%/70% college degree or higher, 40% household income greater than $50.000</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non-white 4.8% intervention 6.7% control</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at least aged 50, less than 2 hour exercise per week</w:t>
            </w: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 xml:space="preserve">Intervention content </w:t>
            </w:r>
          </w:p>
          <w:p w:rsidR="003373D1" w:rsidRPr="003373D1" w:rsidRDefault="003373D1" w:rsidP="003373D1">
            <w:pPr>
              <w:rPr>
                <w:rFonts w:ascii="Arial" w:hAnsi="Arial" w:cs="Arial"/>
                <w:b/>
                <w:sz w:val="18"/>
                <w:szCs w:val="18"/>
              </w:rPr>
            </w:pPr>
            <w:r w:rsidRPr="003373D1">
              <w:rPr>
                <w:rFonts w:ascii="Arial" w:hAnsi="Arial" w:cs="Arial"/>
                <w:sz w:val="18"/>
                <w:szCs w:val="18"/>
              </w:rPr>
              <w:t>Attended initial meeting, wore pedometer for 4 weeks, given $50 initial payment and subsequent payments dependant on number of aerobic minutes per day</w:t>
            </w:r>
          </w:p>
          <w:p w:rsidR="003373D1" w:rsidRPr="003373D1" w:rsidRDefault="003373D1" w:rsidP="003373D1">
            <w:pPr>
              <w:rPr>
                <w:rFonts w:ascii="Arial" w:hAnsi="Arial" w:cs="Arial"/>
                <w:sz w:val="18"/>
                <w:szCs w:val="18"/>
              </w:rPr>
            </w:pPr>
            <w:r w:rsidRPr="003373D1">
              <w:rPr>
                <w:rFonts w:ascii="Arial" w:hAnsi="Arial" w:cs="Arial"/>
                <w:b/>
                <w:sz w:val="18"/>
                <w:szCs w:val="18"/>
              </w:rPr>
              <w:lastRenderedPageBreak/>
              <w:t>Control condition if applicable:</w:t>
            </w:r>
            <w:r w:rsidRPr="003373D1">
              <w:rPr>
                <w:rFonts w:ascii="Arial" w:hAnsi="Arial" w:cs="Arial"/>
                <w:sz w:val="18"/>
                <w:szCs w:val="18"/>
              </w:rPr>
              <w:t xml:space="preserve"> Participants attended an initial meeting and wore the pedometer, given $75 payment for taking part, wearing the pedometer daily and returning all study materials.</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Pedometer and diary</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t xml:space="preserve"> </w:t>
            </w:r>
            <w:r w:rsidRPr="003373D1">
              <w:rPr>
                <w:rFonts w:ascii="Arial" w:hAnsi="Arial" w:cs="Arial"/>
                <w:sz w:val="18"/>
                <w:szCs w:val="18"/>
              </w:rPr>
              <w:t>Aerobic minutes as measured by a pedometer and self-report log</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Main findings</w:t>
            </w:r>
          </w:p>
          <w:p w:rsidR="003373D1" w:rsidRPr="003373D1" w:rsidRDefault="003373D1" w:rsidP="003373D1">
            <w:pPr>
              <w:rPr>
                <w:rFonts w:ascii="Arial" w:hAnsi="Arial" w:cs="Arial"/>
                <w:sz w:val="18"/>
                <w:szCs w:val="18"/>
              </w:rPr>
            </w:pPr>
            <w:r w:rsidRPr="003373D1">
              <w:rPr>
                <w:rFonts w:ascii="Arial" w:hAnsi="Arial" w:cs="Arial"/>
                <w:sz w:val="18"/>
                <w:szCs w:val="18"/>
              </w:rPr>
              <w:t>Adjusted treatment effect - just over 16 more aerobic minutes in intervention group (p&gt;0.001). Small difference between full time employees and retirees (retired more minutes) but this was not significant.</w:t>
            </w:r>
          </w:p>
          <w:p w:rsidR="003373D1" w:rsidRPr="003373D1" w:rsidRDefault="003373D1" w:rsidP="003373D1">
            <w:pPr>
              <w:rPr>
                <w:rFonts w:ascii="Arial" w:hAnsi="Arial" w:cs="Arial"/>
                <w:sz w:val="18"/>
                <w:szCs w:val="18"/>
              </w:rPr>
            </w:pPr>
            <w:r w:rsidRPr="003373D1">
              <w:rPr>
                <w:rFonts w:ascii="Arial" w:hAnsi="Arial" w:cs="Arial"/>
                <w:sz w:val="18"/>
                <w:szCs w:val="18"/>
              </w:rPr>
              <w:lastRenderedPageBreak/>
              <w:t>Control group average 20 minutes per day, slight decrease over the 4 weeks. Intervention group average 35 minutes per day (1.8 hours per week more than controls) with little change over the 4 weeks.</w:t>
            </w:r>
          </w:p>
          <w:p w:rsidR="003373D1" w:rsidRPr="003373D1" w:rsidRDefault="003373D1" w:rsidP="003373D1">
            <w:pPr>
              <w:rPr>
                <w:rFonts w:ascii="Arial" w:hAnsi="Arial" w:cs="Arial"/>
                <w:sz w:val="18"/>
                <w:szCs w:val="18"/>
              </w:rPr>
            </w:pPr>
          </w:p>
        </w:tc>
      </w:tr>
      <w:tr w:rsidR="003373D1" w:rsidRPr="003373D1" w:rsidTr="00E26A4B">
        <w:tc>
          <w:tcPr>
            <w:tcW w:w="2122" w:type="dxa"/>
          </w:tcPr>
          <w:p w:rsidR="003373D1" w:rsidRPr="003373D1" w:rsidRDefault="003373D1" w:rsidP="003373D1">
            <w:pPr>
              <w:rPr>
                <w:rFonts w:ascii="Arial" w:hAnsi="Arial" w:cs="Arial"/>
                <w:b/>
                <w:color w:val="0A0905"/>
                <w:sz w:val="18"/>
                <w:szCs w:val="18"/>
              </w:rPr>
            </w:pPr>
            <w:r w:rsidRPr="003373D1">
              <w:rPr>
                <w:rFonts w:ascii="Arial" w:hAnsi="Arial" w:cs="Arial"/>
                <w:b/>
                <w:color w:val="0A0905"/>
                <w:sz w:val="18"/>
                <w:szCs w:val="18"/>
              </w:rPr>
              <w:lastRenderedPageBreak/>
              <w:t>Koizumi et al. 2009</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xml:space="preserve">: Japan </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 xml:space="preserve">RCT </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xml:space="preserve"> Immediate</w:t>
            </w:r>
          </w:p>
          <w:p w:rsidR="003373D1" w:rsidRPr="003373D1" w:rsidRDefault="003373D1" w:rsidP="003373D1">
            <w:pPr>
              <w:rPr>
                <w:rFonts w:ascii="Arial" w:hAnsi="Arial" w:cs="Arial"/>
                <w:b/>
                <w:sz w:val="18"/>
                <w:szCs w:val="18"/>
              </w:rPr>
            </w:pPr>
          </w:p>
        </w:tc>
        <w:tc>
          <w:tcPr>
            <w:tcW w:w="3260"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 68</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mean 67 (SD 4)</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lang w:eastAsia="en-GB"/>
              </w:rPr>
              <w:t>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All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b/>
                <w:sz w:val="18"/>
                <w:szCs w:val="18"/>
                <w:lang w:eastAsia="en-GB"/>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 xml:space="preserve">Excluded if any gait </w:t>
            </w:r>
            <w:proofErr w:type="spellStart"/>
            <w:r w:rsidRPr="003373D1">
              <w:rPr>
                <w:rFonts w:ascii="Arial" w:eastAsia="Times New Roman" w:hAnsi="Arial" w:cs="Times New Roman"/>
                <w:sz w:val="18"/>
                <w:szCs w:val="18"/>
                <w:lang w:eastAsia="en-GB"/>
              </w:rPr>
              <w:t>abnormality</w:t>
            </w:r>
            <w:proofErr w:type="gramStart"/>
            <w:r w:rsidRPr="003373D1">
              <w:rPr>
                <w:rFonts w:ascii="Arial" w:eastAsia="Times New Roman" w:hAnsi="Arial" w:cs="Times New Roman"/>
                <w:sz w:val="18"/>
                <w:szCs w:val="18"/>
                <w:lang w:eastAsia="en-GB"/>
              </w:rPr>
              <w:t>,or</w:t>
            </w:r>
            <w:proofErr w:type="spellEnd"/>
            <w:proofErr w:type="gramEnd"/>
            <w:r w:rsidRPr="003373D1">
              <w:rPr>
                <w:rFonts w:ascii="Arial" w:eastAsia="Times New Roman" w:hAnsi="Arial" w:cs="Times New Roman"/>
                <w:sz w:val="18"/>
                <w:szCs w:val="18"/>
                <w:lang w:eastAsia="en-GB"/>
              </w:rPr>
              <w:t xml:space="preserve"> taking medication.</w:t>
            </w:r>
          </w:p>
          <w:p w:rsidR="003373D1" w:rsidRPr="003373D1" w:rsidRDefault="003373D1" w:rsidP="003373D1">
            <w:pPr>
              <w:rPr>
                <w:rFonts w:ascii="Arial" w:eastAsia="Times New Roman" w:hAnsi="Arial" w:cs="Arial"/>
                <w:sz w:val="18"/>
                <w:szCs w:val="18"/>
                <w:lang w:eastAsia="en-GB"/>
              </w:rPr>
            </w:pP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Lifestyle physical activity (LIFE) – accelerometer given to all participants. Recommended participants accumulated 9000 steps and 30 minutes of moderate intensity physical activity per day, data provided to participants for previous 2 weeks with recommendations made. Intervention over 12 weeks.</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Wore same device but was locked and collected no data</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Accelerometer recorded data</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t xml:space="preserve"> </w:t>
            </w:r>
            <w:r w:rsidRPr="003373D1">
              <w:rPr>
                <w:rFonts w:ascii="Arial" w:hAnsi="Arial" w:cs="Arial"/>
                <w:sz w:val="18"/>
                <w:szCs w:val="18"/>
              </w:rPr>
              <w:t>Number of daily steps, moderate intensity activity, 12 minute walk test</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First 2 weeks used as baseline data outcomes a combining of 11</w:t>
            </w:r>
            <w:r w:rsidRPr="003373D1">
              <w:rPr>
                <w:rFonts w:ascii="Arial" w:hAnsi="Arial" w:cs="Arial"/>
                <w:sz w:val="18"/>
                <w:szCs w:val="18"/>
                <w:vertAlign w:val="superscript"/>
              </w:rPr>
              <w:t>th</w:t>
            </w:r>
            <w:r w:rsidRPr="003373D1">
              <w:rPr>
                <w:rFonts w:ascii="Arial" w:hAnsi="Arial" w:cs="Arial"/>
                <w:sz w:val="18"/>
                <w:szCs w:val="18"/>
              </w:rPr>
              <w:t xml:space="preserve"> and 12</w:t>
            </w:r>
            <w:r w:rsidRPr="003373D1">
              <w:rPr>
                <w:rFonts w:ascii="Arial" w:hAnsi="Arial" w:cs="Arial"/>
                <w:sz w:val="18"/>
                <w:szCs w:val="18"/>
                <w:vertAlign w:val="superscript"/>
              </w:rPr>
              <w:t>th</w:t>
            </w:r>
            <w:r w:rsidRPr="003373D1">
              <w:rPr>
                <w:rFonts w:ascii="Arial" w:hAnsi="Arial" w:cs="Arial"/>
                <w:sz w:val="18"/>
                <w:szCs w:val="18"/>
              </w:rPr>
              <w:t xml:space="preserve"> week. The intervention group increased steps average by 16% (7811 to 2620 p&lt;0.01). Moderate intensity activity also increased by 53% (17.83 to 27.23 p&lt;0.01). No change in control group. Walk time test also improved for intervention group by 10% (p&lt;0.01).</w:t>
            </w:r>
          </w:p>
          <w:p w:rsidR="003373D1" w:rsidRPr="003373D1" w:rsidRDefault="003373D1" w:rsidP="003373D1">
            <w:pPr>
              <w:rPr>
                <w:rFonts w:ascii="Arial" w:hAnsi="Arial" w:cs="Arial"/>
                <w:sz w:val="18"/>
                <w:szCs w:val="18"/>
              </w:rPr>
            </w:pPr>
          </w:p>
        </w:tc>
      </w:tr>
      <w:tr w:rsidR="003373D1" w:rsidRPr="003373D1" w:rsidTr="00E26A4B">
        <w:tc>
          <w:tcPr>
            <w:tcW w:w="2122" w:type="dxa"/>
          </w:tcPr>
          <w:p w:rsidR="003373D1" w:rsidRPr="003373D1" w:rsidRDefault="003373D1" w:rsidP="003373D1">
            <w:pPr>
              <w:rPr>
                <w:rFonts w:ascii="Arial" w:hAnsi="Arial" w:cs="Arial"/>
                <w:b/>
                <w:sz w:val="18"/>
                <w:szCs w:val="18"/>
              </w:rPr>
            </w:pPr>
            <w:proofErr w:type="spellStart"/>
            <w:r w:rsidRPr="003373D1">
              <w:rPr>
                <w:rFonts w:ascii="Arial" w:hAnsi="Arial" w:cs="Arial"/>
                <w:b/>
                <w:sz w:val="18"/>
                <w:szCs w:val="18"/>
              </w:rPr>
              <w:t>Sawchuck</w:t>
            </w:r>
            <w:proofErr w:type="spellEnd"/>
            <w:r w:rsidRPr="003373D1">
              <w:rPr>
                <w:rFonts w:ascii="Arial" w:hAnsi="Arial" w:cs="Arial"/>
                <w:b/>
                <w:sz w:val="18"/>
                <w:szCs w:val="18"/>
              </w:rPr>
              <w:t xml:space="preserve"> et al. 2008</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immediate</w:t>
            </w:r>
          </w:p>
          <w:p w:rsidR="003373D1" w:rsidRPr="003373D1" w:rsidRDefault="003373D1" w:rsidP="003373D1">
            <w:pPr>
              <w:rPr>
                <w:rFonts w:ascii="Arial" w:hAnsi="Arial" w:cs="Arial"/>
                <w:b/>
                <w:sz w:val="18"/>
                <w:szCs w:val="18"/>
              </w:rPr>
            </w:pPr>
          </w:p>
        </w:tc>
        <w:tc>
          <w:tcPr>
            <w:tcW w:w="3260"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 125</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:50-74, average age 58 years</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18"/>
                <w:szCs w:val="18"/>
                <w:lang w:eastAsia="en-GB"/>
              </w:rPr>
              <w:t xml:space="preserve"> 27% intervention group 1 employed 16% group 2</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 74%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xml:space="preserve">: NR </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American Indian</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having a sedentary lifestyle, living within 2 hours of study site</w:t>
            </w:r>
          </w:p>
          <w:p w:rsidR="003373D1" w:rsidRPr="003373D1" w:rsidRDefault="003373D1" w:rsidP="003373D1">
            <w:pPr>
              <w:rPr>
                <w:rFonts w:ascii="Arial" w:eastAsia="Times New Roman" w:hAnsi="Arial" w:cs="Arial"/>
                <w:sz w:val="18"/>
                <w:szCs w:val="18"/>
                <w:lang w:eastAsia="en-GB"/>
              </w:rPr>
            </w:pP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Two</w:t>
            </w:r>
            <w:r w:rsidRPr="003373D1">
              <w:rPr>
                <w:rFonts w:ascii="Arial" w:hAnsi="Arial" w:cs="Arial"/>
                <w:b/>
                <w:sz w:val="18"/>
                <w:szCs w:val="18"/>
              </w:rPr>
              <w:t xml:space="preserve"> </w:t>
            </w:r>
            <w:r w:rsidRPr="003373D1">
              <w:rPr>
                <w:rFonts w:ascii="Arial" w:hAnsi="Arial" w:cs="Arial"/>
                <w:sz w:val="18"/>
                <w:szCs w:val="18"/>
              </w:rPr>
              <w:t xml:space="preserve">6 week interventions. Both groups received baseline and final clinic visit with two ten minute phone calls in week 2 and 4. Pedometer intervention group given instructions and trained in the use of a pedometer.  </w:t>
            </w:r>
          </w:p>
          <w:p w:rsidR="003373D1" w:rsidRPr="003373D1" w:rsidRDefault="003373D1" w:rsidP="003373D1">
            <w:pPr>
              <w:rPr>
                <w:rFonts w:ascii="Arial" w:hAnsi="Arial" w:cs="Arial"/>
                <w:b/>
                <w:sz w:val="18"/>
                <w:szCs w:val="18"/>
              </w:rPr>
            </w:pPr>
            <w:r w:rsidRPr="003373D1">
              <w:rPr>
                <w:rFonts w:ascii="Arial" w:hAnsi="Arial" w:cs="Arial"/>
                <w:sz w:val="18"/>
                <w:szCs w:val="18"/>
              </w:rPr>
              <w:t xml:space="preserve">Activity monitoring only </w:t>
            </w:r>
            <w:proofErr w:type="spellStart"/>
            <w:r w:rsidRPr="003373D1">
              <w:rPr>
                <w:rFonts w:ascii="Arial" w:hAnsi="Arial" w:cs="Arial"/>
                <w:sz w:val="18"/>
                <w:szCs w:val="18"/>
              </w:rPr>
              <w:t>interventiion</w:t>
            </w:r>
            <w:proofErr w:type="spellEnd"/>
            <w:r w:rsidRPr="003373D1">
              <w:rPr>
                <w:rFonts w:ascii="Arial" w:hAnsi="Arial" w:cs="Arial"/>
                <w:sz w:val="18"/>
                <w:szCs w:val="18"/>
              </w:rPr>
              <w:t xml:space="preserve"> group given daily monitoring sheets to complete and suggested activities and exercises and an educational hand out on health benefits of exercise. </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Two intervention arms</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Questionnaires, walk test, pedometer data, self-report booklet</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rPr>
                <w:sz w:val="18"/>
                <w:szCs w:val="18"/>
              </w:rPr>
              <w:t xml:space="preserve"> </w:t>
            </w:r>
            <w:r w:rsidRPr="003373D1">
              <w:rPr>
                <w:rFonts w:ascii="Arial" w:hAnsi="Arial" w:cs="Arial"/>
                <w:sz w:val="18"/>
                <w:szCs w:val="18"/>
              </w:rPr>
              <w:t>CHAMPS questionnaire, SF-36, 6 minute walk test, total daily step counts, activity log</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The frequency of walking increased for both groups from baseline (p&lt;0.01). The addition of the pedometer therefore did not lead to appreciable differences.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No difference between groups on CHAMPS, SF-36, </w:t>
            </w:r>
            <w:proofErr w:type="gramStart"/>
            <w:r w:rsidRPr="003373D1">
              <w:rPr>
                <w:rFonts w:ascii="Arial" w:hAnsi="Arial" w:cs="Arial"/>
                <w:sz w:val="18"/>
                <w:szCs w:val="18"/>
              </w:rPr>
              <w:t>BMI</w:t>
            </w:r>
            <w:proofErr w:type="gramEnd"/>
            <w:r w:rsidRPr="003373D1">
              <w:rPr>
                <w:rFonts w:ascii="Arial" w:hAnsi="Arial" w:cs="Arial"/>
                <w:sz w:val="18"/>
                <w:szCs w:val="18"/>
              </w:rPr>
              <w:t>-adjusted mean distance travelled during the 6 min walk. Combined results for the two groups showed improved calorific expenditure for all exercise-related activities (p&lt;0.001) and frequency of moderate-intensity exercise related activities (p&lt;0.001).</w:t>
            </w:r>
          </w:p>
        </w:tc>
      </w:tr>
      <w:tr w:rsidR="003373D1" w:rsidRPr="003373D1" w:rsidTr="00E26A4B">
        <w:tc>
          <w:tcPr>
            <w:tcW w:w="2122" w:type="dxa"/>
          </w:tcPr>
          <w:p w:rsidR="003373D1" w:rsidRPr="003373D1" w:rsidRDefault="003373D1" w:rsidP="003373D1">
            <w:pPr>
              <w:rPr>
                <w:rFonts w:ascii="Arial" w:hAnsi="Arial" w:cs="Arial"/>
                <w:b/>
                <w:sz w:val="18"/>
                <w:szCs w:val="18"/>
              </w:rPr>
            </w:pPr>
            <w:proofErr w:type="spellStart"/>
            <w:r w:rsidRPr="003373D1">
              <w:rPr>
                <w:rFonts w:ascii="Arial" w:hAnsi="Arial" w:cs="Arial"/>
                <w:b/>
                <w:sz w:val="18"/>
                <w:szCs w:val="18"/>
              </w:rPr>
              <w:t>Strath</w:t>
            </w:r>
            <w:proofErr w:type="spellEnd"/>
            <w:r w:rsidRPr="003373D1">
              <w:rPr>
                <w:rFonts w:ascii="Arial" w:hAnsi="Arial" w:cs="Arial"/>
                <w:b/>
                <w:sz w:val="18"/>
                <w:szCs w:val="18"/>
              </w:rPr>
              <w:t xml:space="preserve"> et al. 2011</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lastRenderedPageBreak/>
              <w:t xml:space="preserve">Study design: </w:t>
            </w:r>
            <w:r w:rsidRPr="003373D1">
              <w:rPr>
                <w:rFonts w:ascii="Arial" w:hAnsi="Arial" w:cs="Arial"/>
                <w:sz w:val="18"/>
                <w:szCs w:val="18"/>
              </w:rPr>
              <w:t xml:space="preserve">pilot RCT </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immediate</w:t>
            </w:r>
          </w:p>
          <w:p w:rsidR="003373D1" w:rsidRPr="003373D1" w:rsidRDefault="003373D1" w:rsidP="003373D1">
            <w:pPr>
              <w:rPr>
                <w:rFonts w:ascii="Arial" w:hAnsi="Arial" w:cs="Arial"/>
                <w:b/>
                <w:sz w:val="18"/>
                <w:szCs w:val="18"/>
              </w:rPr>
            </w:pPr>
          </w:p>
        </w:tc>
        <w:tc>
          <w:tcPr>
            <w:tcW w:w="3260"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lastRenderedPageBreak/>
              <w:t xml:space="preserve">Number of participants: </w:t>
            </w:r>
            <w:r w:rsidRPr="003373D1">
              <w:rPr>
                <w:rFonts w:ascii="Arial" w:eastAsia="Times New Roman" w:hAnsi="Arial" w:cs="Times New Roman"/>
                <w:sz w:val="18"/>
                <w:szCs w:val="18"/>
              </w:rPr>
              <w:t>N= 81</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55-80 years, mean 63.8 (SD 6)</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18"/>
                <w:szCs w:val="18"/>
                <w:lang w:eastAsia="en-GB"/>
              </w:rPr>
              <w:t xml:space="preserve"> 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lastRenderedPageBreak/>
              <w:t xml:space="preserve">Gender: </w:t>
            </w:r>
            <w:r w:rsidRPr="003373D1">
              <w:rPr>
                <w:rFonts w:ascii="Arial" w:eastAsia="Times New Roman" w:hAnsi="Arial" w:cs="Times New Roman"/>
                <w:sz w:val="18"/>
                <w:szCs w:val="18"/>
              </w:rPr>
              <w:t>83%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majority had completed a college degree (73%) and 65% earned more than $35,000</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self-report engaging in activity less than 30 minutes per day 5 days a week, wore pedometer to test less than 7500 steps per day</w:t>
            </w: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eastAsia="Times New Roman" w:hAnsi="Arial" w:cs="Arial"/>
                <w:sz w:val="18"/>
                <w:szCs w:val="18"/>
                <w:lang w:eastAsia="en-GB"/>
              </w:rPr>
            </w:pPr>
          </w:p>
        </w:tc>
        <w:tc>
          <w:tcPr>
            <w:tcW w:w="4252"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 xml:space="preserve">Intervention content </w:t>
            </w:r>
          </w:p>
          <w:p w:rsidR="003373D1" w:rsidRPr="003373D1" w:rsidRDefault="003373D1" w:rsidP="003373D1">
            <w:pPr>
              <w:rPr>
                <w:rFonts w:ascii="Arial" w:hAnsi="Arial" w:cs="Arial"/>
                <w:b/>
                <w:sz w:val="18"/>
                <w:szCs w:val="18"/>
              </w:rPr>
            </w:pPr>
            <w:r w:rsidRPr="003373D1">
              <w:rPr>
                <w:rFonts w:ascii="Arial" w:hAnsi="Arial" w:cs="Arial"/>
                <w:sz w:val="18"/>
                <w:szCs w:val="18"/>
              </w:rPr>
              <w:t xml:space="preserve">Four intervention arms all 12 weeks – standard education consisting of educational physical </w:t>
            </w:r>
            <w:r w:rsidRPr="003373D1">
              <w:rPr>
                <w:rFonts w:ascii="Arial" w:hAnsi="Arial" w:cs="Arial"/>
                <w:sz w:val="18"/>
                <w:szCs w:val="18"/>
              </w:rPr>
              <w:lastRenderedPageBreak/>
              <w:t>activity material bi-weekly by email with 6 mailings received. Secondly, standard education + pedometer and pedometer log in mail with instructions on how to use and log daily steps with envelopes to mail logs back on a weekly basis. Thirdly, pedometer + 6 individualised 2 page education booklet based on stages of change motivational literature including perceived barriers and effective strategies to overcome these. Fourth intervention – pedometer + individual education + telephone call bi-weekly (6 telephone calls of 10 minutes).</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Four intervention arms</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pedometer data, SF-36</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rPr>
                <w:rFonts w:ascii="Arial" w:hAnsi="Arial" w:cs="Arial"/>
                <w:sz w:val="18"/>
                <w:szCs w:val="18"/>
              </w:rPr>
              <w:t xml:space="preserve"> daily steps, health-related quality of life</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Third and fourth intervention group participants significantly greater number of daily steps than </w:t>
            </w:r>
            <w:r w:rsidRPr="003373D1">
              <w:rPr>
                <w:rFonts w:ascii="Arial" w:hAnsi="Arial" w:cs="Arial"/>
                <w:sz w:val="18"/>
                <w:szCs w:val="18"/>
              </w:rPr>
              <w:lastRenderedPageBreak/>
              <w:t>groups one and two (p&lt;0.001) with no significant difference between these two groups (p=0.893).</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Those increasing their daily steps to target threshold of 2000 were - group 2 44%, group 3 75%, </w:t>
            </w:r>
            <w:proofErr w:type="gramStart"/>
            <w:r w:rsidRPr="003373D1">
              <w:rPr>
                <w:rFonts w:ascii="Arial" w:hAnsi="Arial" w:cs="Arial"/>
                <w:sz w:val="18"/>
                <w:szCs w:val="18"/>
              </w:rPr>
              <w:t>group</w:t>
            </w:r>
            <w:proofErr w:type="gramEnd"/>
            <w:r w:rsidRPr="003373D1">
              <w:rPr>
                <w:rFonts w:ascii="Arial" w:hAnsi="Arial" w:cs="Arial"/>
                <w:sz w:val="18"/>
                <w:szCs w:val="18"/>
              </w:rPr>
              <w:t xml:space="preserve"> 4 79%. </w:t>
            </w:r>
          </w:p>
          <w:p w:rsidR="003373D1" w:rsidRPr="003373D1" w:rsidRDefault="003373D1" w:rsidP="003373D1">
            <w:pPr>
              <w:rPr>
                <w:rFonts w:ascii="Arial" w:hAnsi="Arial" w:cs="Arial"/>
                <w:sz w:val="18"/>
                <w:szCs w:val="18"/>
              </w:rPr>
            </w:pPr>
            <w:r w:rsidRPr="003373D1">
              <w:rPr>
                <w:rFonts w:ascii="Arial" w:hAnsi="Arial" w:cs="Arial"/>
                <w:sz w:val="18"/>
                <w:szCs w:val="18"/>
              </w:rPr>
              <w:t>25% of group 2, 56% of group 3 and 64% of group 4 increased to target threshold of 3000 steps per day.</w:t>
            </w:r>
          </w:p>
          <w:p w:rsidR="003373D1" w:rsidRPr="003373D1" w:rsidRDefault="003373D1" w:rsidP="003373D1">
            <w:pPr>
              <w:rPr>
                <w:rFonts w:ascii="Arial" w:hAnsi="Arial" w:cs="Arial"/>
                <w:sz w:val="18"/>
                <w:szCs w:val="18"/>
              </w:rPr>
            </w:pPr>
          </w:p>
        </w:tc>
      </w:tr>
    </w:tbl>
    <w:p w:rsidR="003373D1" w:rsidRPr="003373D1" w:rsidRDefault="003373D1" w:rsidP="003373D1"/>
    <w:p w:rsidR="003373D1" w:rsidRPr="003373D1" w:rsidRDefault="003373D1" w:rsidP="003373D1">
      <w:pPr>
        <w:rPr>
          <w:b/>
        </w:rPr>
      </w:pPr>
      <w:r w:rsidRPr="003373D1">
        <w:rPr>
          <w:b/>
        </w:rPr>
        <w:t>Computer-based interventions</w:t>
      </w:r>
    </w:p>
    <w:p w:rsidR="003373D1" w:rsidRPr="003373D1" w:rsidRDefault="003373D1" w:rsidP="003373D1">
      <w:pPr>
        <w:rPr>
          <w:b/>
        </w:rPr>
      </w:pPr>
    </w:p>
    <w:tbl>
      <w:tblPr>
        <w:tblStyle w:val="TableGrid11"/>
        <w:tblW w:w="0" w:type="auto"/>
        <w:tblLook w:val="04A0" w:firstRow="1" w:lastRow="0" w:firstColumn="1" w:lastColumn="0" w:noHBand="0" w:noVBand="1"/>
      </w:tblPr>
      <w:tblGrid>
        <w:gridCol w:w="2122"/>
        <w:gridCol w:w="3342"/>
        <w:gridCol w:w="4170"/>
        <w:gridCol w:w="4314"/>
      </w:tblGrid>
      <w:tr w:rsidR="003373D1" w:rsidRPr="003373D1" w:rsidTr="00E26A4B">
        <w:tc>
          <w:tcPr>
            <w:tcW w:w="2122" w:type="dxa"/>
          </w:tcPr>
          <w:p w:rsidR="003373D1" w:rsidRPr="003373D1" w:rsidRDefault="003373D1" w:rsidP="003373D1">
            <w:pPr>
              <w:rPr>
                <w:rFonts w:ascii="Arial" w:hAnsi="Arial" w:cs="Arial"/>
                <w:b/>
                <w:color w:val="0A0905"/>
                <w:sz w:val="18"/>
                <w:szCs w:val="18"/>
              </w:rPr>
            </w:pPr>
            <w:r w:rsidRPr="003373D1">
              <w:rPr>
                <w:rFonts w:ascii="Arial" w:hAnsi="Arial" w:cs="Arial"/>
                <w:b/>
                <w:color w:val="0A0905"/>
                <w:sz w:val="18"/>
                <w:szCs w:val="18"/>
              </w:rPr>
              <w:t>Hageman et al. 2005</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xml:space="preserve"> 3 months</w:t>
            </w:r>
          </w:p>
          <w:p w:rsidR="003373D1" w:rsidRPr="003373D1" w:rsidRDefault="003373D1" w:rsidP="003373D1">
            <w:pPr>
              <w:rPr>
                <w:rFonts w:ascii="Arial" w:hAnsi="Arial" w:cs="Arial"/>
                <w:b/>
                <w:sz w:val="18"/>
                <w:szCs w:val="18"/>
              </w:rPr>
            </w:pPr>
          </w:p>
        </w:tc>
        <w:tc>
          <w:tcPr>
            <w:tcW w:w="3342"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 31</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:50-69 Mean 56.1</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lang w:eastAsia="en-GB"/>
              </w:rPr>
              <w:t>6.7% retired, 73% full time and 6.7% part time employed</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all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50% college graduate or higher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86% White</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 xml:space="preserve">English speaking, answered no to all items on Physical Activity Readiness Questionnaire, less than 30 </w:t>
            </w:r>
            <w:proofErr w:type="spellStart"/>
            <w:r w:rsidRPr="003373D1">
              <w:rPr>
                <w:rFonts w:ascii="Arial" w:eastAsia="Times New Roman" w:hAnsi="Arial" w:cs="Times New Roman"/>
                <w:sz w:val="18"/>
                <w:szCs w:val="18"/>
                <w:lang w:eastAsia="en-GB"/>
              </w:rPr>
              <w:t>mins</w:t>
            </w:r>
            <w:proofErr w:type="spellEnd"/>
            <w:r w:rsidRPr="003373D1">
              <w:rPr>
                <w:rFonts w:ascii="Arial" w:eastAsia="Times New Roman" w:hAnsi="Arial" w:cs="Times New Roman"/>
                <w:sz w:val="18"/>
                <w:szCs w:val="18"/>
                <w:lang w:eastAsia="en-GB"/>
              </w:rPr>
              <w:t xml:space="preserve"> physical activity on 5 or more days per week, have access to computer and internet in home</w:t>
            </w:r>
          </w:p>
        </w:tc>
        <w:tc>
          <w:tcPr>
            <w:tcW w:w="4170"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b/>
                <w:sz w:val="18"/>
                <w:szCs w:val="18"/>
              </w:rPr>
            </w:pPr>
            <w:r w:rsidRPr="003373D1">
              <w:rPr>
                <w:rFonts w:ascii="Arial" w:hAnsi="Arial" w:cs="Arial"/>
                <w:sz w:val="18"/>
                <w:szCs w:val="18"/>
              </w:rPr>
              <w:t>3 newsletters delivered via the internet at baseline, one months and two months. These were individually tailored to participants based on baseline assessments or standard.</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Standard newsletter</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Questionnaire, physical measures</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t xml:space="preserve"> </w:t>
            </w:r>
            <w:r w:rsidRPr="003373D1">
              <w:rPr>
                <w:rFonts w:ascii="Arial" w:hAnsi="Arial" w:cs="Arial"/>
                <w:sz w:val="18"/>
                <w:szCs w:val="18"/>
              </w:rPr>
              <w:t>Modified 7 day activity recall questionnaire, Rockport Walking Fitness Test, body composition, height, weight, flexibility, Benefits and Barriers scales, Self-efficacy for Exercise Habits Scale</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No significant change for any self-reported activity or perceived benefits of activity. Both groups declined in regard to perceived barriers (p=0.025). Self-efficacy increased for standard group but decreased for tailored group (p=0.510 and p=0.018).</w:t>
            </w:r>
          </w:p>
          <w:p w:rsidR="003373D1" w:rsidRPr="003373D1" w:rsidRDefault="003373D1" w:rsidP="003373D1">
            <w:pPr>
              <w:rPr>
                <w:rFonts w:ascii="Arial" w:hAnsi="Arial" w:cs="Arial"/>
                <w:sz w:val="18"/>
                <w:szCs w:val="18"/>
              </w:rPr>
            </w:pP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color w:val="0A0905"/>
                <w:sz w:val="18"/>
                <w:szCs w:val="18"/>
              </w:rPr>
              <w:t>Irvine et al. 2013</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lastRenderedPageBreak/>
              <w:t xml:space="preserve">Length of follow up: </w:t>
            </w:r>
            <w:r w:rsidRPr="003373D1">
              <w:rPr>
                <w:rFonts w:ascii="Arial" w:hAnsi="Arial" w:cs="Arial"/>
                <w:sz w:val="18"/>
                <w:szCs w:val="18"/>
              </w:rPr>
              <w:t xml:space="preserve">6 </w:t>
            </w:r>
            <w:r w:rsidRPr="003373D1">
              <w:rPr>
                <w:rFonts w:ascii="Arial" w:hAnsi="Arial" w:cs="Arial"/>
                <w:color w:val="0A0905"/>
                <w:sz w:val="18"/>
                <w:szCs w:val="18"/>
              </w:rPr>
              <w:t>months (assessed at pre-test, 12 weeks, and 6 months).</w:t>
            </w:r>
          </w:p>
          <w:p w:rsidR="003373D1" w:rsidRPr="003373D1" w:rsidRDefault="003373D1" w:rsidP="003373D1">
            <w:pPr>
              <w:rPr>
                <w:rFonts w:ascii="Arial" w:hAnsi="Arial" w:cs="Arial"/>
                <w:b/>
                <w:sz w:val="18"/>
                <w:szCs w:val="18"/>
              </w:rPr>
            </w:pPr>
          </w:p>
        </w:tc>
        <w:tc>
          <w:tcPr>
            <w:tcW w:w="3342"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lastRenderedPageBreak/>
              <w:t>Number of participants:</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rPr>
              <w:t>368 sedentary men and women (subgroup analysis, original trial n=878)</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M=60.3; SD 4.9)</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lastRenderedPageBreak/>
              <w:t xml:space="preserve">Retirement: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69%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82% had at least some college education</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59% Caucasian</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Other inclusion/ exclusion criteria:</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lang w:eastAsia="en-GB"/>
              </w:rPr>
              <w:t>NR</w:t>
            </w:r>
          </w:p>
          <w:p w:rsidR="003373D1" w:rsidRPr="003373D1" w:rsidRDefault="003373D1" w:rsidP="003373D1">
            <w:pPr>
              <w:rPr>
                <w:rFonts w:ascii="Arial" w:eastAsia="Times New Roman" w:hAnsi="Arial" w:cs="Arial"/>
                <w:sz w:val="18"/>
                <w:szCs w:val="18"/>
                <w:lang w:eastAsia="en-GB"/>
              </w:rPr>
            </w:pPr>
          </w:p>
        </w:tc>
        <w:tc>
          <w:tcPr>
            <w:tcW w:w="4170"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Intervention content if applicable</w:t>
            </w:r>
            <w:r w:rsidRPr="003373D1">
              <w:rPr>
                <w:rFonts w:ascii="Arial" w:hAnsi="Arial" w:cs="Arial"/>
                <w:sz w:val="18"/>
                <w:szCs w:val="18"/>
              </w:rPr>
              <w:t>:</w:t>
            </w:r>
            <w:r w:rsidRPr="003373D1">
              <w:rPr>
                <w:rFonts w:ascii="Arial" w:hAnsi="Arial" w:cs="Arial"/>
                <w:b/>
                <w:sz w:val="18"/>
                <w:szCs w:val="18"/>
              </w:rPr>
              <w:t xml:space="preserve"> </w:t>
            </w:r>
            <w:r w:rsidRPr="003373D1">
              <w:rPr>
                <w:rFonts w:ascii="Arial" w:hAnsi="Arial" w:cs="Arial"/>
                <w:sz w:val="18"/>
                <w:szCs w:val="18"/>
              </w:rPr>
              <w:t xml:space="preserve">Active After 55, a multiple-visit Internet program to enhance functional ability, mobility, and physical activity of older adults. Uses automated video and text </w:t>
            </w:r>
            <w:r w:rsidRPr="003373D1">
              <w:rPr>
                <w:rFonts w:ascii="Arial" w:hAnsi="Arial" w:cs="Arial"/>
                <w:sz w:val="18"/>
                <w:szCs w:val="18"/>
              </w:rPr>
              <w:lastRenderedPageBreak/>
              <w:t xml:space="preserve">support and education, with the option to change or increase their exercise plan. </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Control group did not have access to the intervention.</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14 Self-rated measures (questionnaires including SF12)</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Outcome measures: </w:t>
            </w:r>
            <w:r w:rsidRPr="003373D1">
              <w:rPr>
                <w:rFonts w:ascii="Arial" w:hAnsi="Arial" w:cs="Arial"/>
                <w:sz w:val="18"/>
                <w:szCs w:val="18"/>
              </w:rPr>
              <w:t>Frequency and duration of intentional physical activities, fitness level, activity goals, and barriers to exercise</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Significant treatment effects at post-test (p=0.001; large effect size) and at 6 months (p=0.001; medium effect size). </w:t>
            </w:r>
          </w:p>
          <w:p w:rsidR="003373D1" w:rsidRPr="003373D1" w:rsidRDefault="003373D1" w:rsidP="003373D1">
            <w:pPr>
              <w:rPr>
                <w:rFonts w:ascii="Arial" w:hAnsi="Arial" w:cs="Arial"/>
                <w:sz w:val="18"/>
                <w:szCs w:val="18"/>
              </w:rPr>
            </w:pPr>
            <w:r w:rsidRPr="003373D1">
              <w:rPr>
                <w:rFonts w:ascii="Arial" w:hAnsi="Arial" w:cs="Arial"/>
                <w:sz w:val="18"/>
                <w:szCs w:val="18"/>
              </w:rPr>
              <w:lastRenderedPageBreak/>
              <w:t xml:space="preserve">At post-test, intervention participation showed significant improvement on 13 of 14 outcome measures compared to the control participants. </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At 6 months, treatment participants maintained large gains compared to the control participants on all outcome measures. The multivariate model at follow-up was significant in which the </w:t>
            </w:r>
            <w:proofErr w:type="spellStart"/>
            <w:r w:rsidRPr="003373D1">
              <w:rPr>
                <w:rFonts w:ascii="Arial" w:hAnsi="Arial" w:cs="Arial"/>
                <w:sz w:val="18"/>
                <w:szCs w:val="18"/>
              </w:rPr>
              <w:t>Tx</w:t>
            </w:r>
            <w:proofErr w:type="spellEnd"/>
            <w:r w:rsidRPr="003373D1">
              <w:rPr>
                <w:rFonts w:ascii="Arial" w:hAnsi="Arial" w:cs="Arial"/>
                <w:sz w:val="18"/>
                <w:szCs w:val="18"/>
              </w:rPr>
              <w:t xml:space="preserve"> participants were found to maintain large gains compared to the Ctrl participants, F (14, 337) = 3.08, p&lt;0.001, eta-square = 0.11.</w:t>
            </w: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Peels et al. 2012</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Netherlands</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Process evaluation</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xml:space="preserve"> NA</w:t>
            </w:r>
          </w:p>
          <w:p w:rsidR="003373D1" w:rsidRPr="003373D1" w:rsidRDefault="003373D1" w:rsidP="003373D1">
            <w:pPr>
              <w:rPr>
                <w:rFonts w:ascii="Arial" w:hAnsi="Arial" w:cs="Arial"/>
                <w:b/>
                <w:sz w:val="18"/>
                <w:szCs w:val="18"/>
              </w:rPr>
            </w:pPr>
            <w:r w:rsidRPr="003373D1">
              <w:rPr>
                <w:rFonts w:ascii="Arial" w:hAnsi="Arial" w:cs="Arial"/>
                <w:sz w:val="18"/>
                <w:szCs w:val="18"/>
              </w:rPr>
              <w:t xml:space="preserve"> </w:t>
            </w:r>
          </w:p>
        </w:tc>
        <w:tc>
          <w:tcPr>
            <w:tcW w:w="3342"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sz w:val="18"/>
                <w:szCs w:val="18"/>
              </w:rPr>
              <w:t>Describes development of intervention only</w:t>
            </w:r>
          </w:p>
          <w:p w:rsidR="003373D1" w:rsidRPr="003373D1" w:rsidRDefault="003373D1" w:rsidP="003373D1">
            <w:pPr>
              <w:rPr>
                <w:rFonts w:ascii="Arial" w:eastAsia="Times New Roman" w:hAnsi="Arial" w:cs="Arial"/>
                <w:sz w:val="18"/>
                <w:szCs w:val="18"/>
                <w:lang w:eastAsia="en-GB"/>
              </w:rPr>
            </w:pPr>
          </w:p>
        </w:tc>
        <w:tc>
          <w:tcPr>
            <w:tcW w:w="4170" w:type="dxa"/>
          </w:tcPr>
          <w:p w:rsidR="003373D1" w:rsidRPr="003373D1" w:rsidRDefault="003373D1" w:rsidP="003373D1">
            <w:pPr>
              <w:rPr>
                <w:rFonts w:ascii="Arial" w:hAnsi="Arial" w:cs="Arial"/>
                <w:sz w:val="18"/>
                <w:szCs w:val="18"/>
              </w:rPr>
            </w:pPr>
            <w:r w:rsidRPr="003373D1">
              <w:rPr>
                <w:rFonts w:ascii="Arial" w:hAnsi="Arial" w:cs="Arial"/>
                <w:sz w:val="18"/>
                <w:szCs w:val="18"/>
              </w:rPr>
              <w:t xml:space="preserve">Describes development of Active Plus intervention only. Intervention evaluated in the Van </w:t>
            </w:r>
            <w:proofErr w:type="spellStart"/>
            <w:r w:rsidRPr="003373D1">
              <w:rPr>
                <w:rFonts w:ascii="Arial" w:hAnsi="Arial" w:cs="Arial"/>
                <w:sz w:val="18"/>
                <w:szCs w:val="18"/>
              </w:rPr>
              <w:t>Stralen</w:t>
            </w:r>
            <w:proofErr w:type="spellEnd"/>
            <w:r w:rsidRPr="003373D1">
              <w:rPr>
                <w:rFonts w:ascii="Arial" w:hAnsi="Arial" w:cs="Arial"/>
                <w:sz w:val="18"/>
                <w:szCs w:val="18"/>
              </w:rPr>
              <w:t xml:space="preserve"> et al</w:t>
            </w:r>
            <w:proofErr w:type="gramStart"/>
            <w:r w:rsidRPr="003373D1">
              <w:rPr>
                <w:rFonts w:ascii="Arial" w:hAnsi="Arial" w:cs="Arial"/>
                <w:sz w:val="18"/>
                <w:szCs w:val="18"/>
              </w:rPr>
              <w:t>./</w:t>
            </w:r>
            <w:proofErr w:type="gramEnd"/>
            <w:r w:rsidRPr="003373D1">
              <w:rPr>
                <w:rFonts w:ascii="Arial" w:hAnsi="Arial" w:cs="Arial"/>
                <w:sz w:val="18"/>
                <w:szCs w:val="18"/>
              </w:rPr>
              <w:t>Peels et al. papers.</w:t>
            </w:r>
          </w:p>
          <w:p w:rsidR="003373D1" w:rsidRPr="003373D1" w:rsidRDefault="003373D1" w:rsidP="003373D1">
            <w:pPr>
              <w:rPr>
                <w:rFonts w:ascii="Arial" w:hAnsi="Arial" w:cs="Arial"/>
                <w:b/>
                <w:sz w:val="18"/>
                <w:szCs w:val="18"/>
              </w:rPr>
            </w:pPr>
            <w:r w:rsidRPr="003373D1">
              <w:rPr>
                <w:rFonts w:ascii="Arial" w:hAnsi="Arial" w:cs="Arial"/>
                <w:sz w:val="18"/>
                <w:szCs w:val="18"/>
              </w:rPr>
              <w:t xml:space="preserve"> </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Describes how the findings from the Active Plus intervention were used to develop a new web-based programme. Four intervention arms – basic print-delivered and web-delivered, printed and environmental information, and fourthly, web and environmental information.</w:t>
            </w: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sz w:val="18"/>
                <w:szCs w:val="18"/>
              </w:rPr>
              <w:t>Peels et al. 2012</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Country: </w:t>
            </w:r>
            <w:r w:rsidRPr="003373D1">
              <w:rPr>
                <w:rFonts w:ascii="Arial" w:hAnsi="Arial" w:cs="Arial"/>
                <w:sz w:val="18"/>
                <w:szCs w:val="18"/>
              </w:rPr>
              <w:t>The Netherlands</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Study design: </w:t>
            </w:r>
            <w:r w:rsidRPr="003373D1">
              <w:rPr>
                <w:rFonts w:ascii="Arial" w:hAnsi="Arial" w:cs="Arial"/>
                <w:sz w:val="18"/>
                <w:szCs w:val="18"/>
              </w:rPr>
              <w:t>cluster RCT</w:t>
            </w:r>
            <w:r w:rsidRPr="003373D1">
              <w:rPr>
                <w:rFonts w:ascii="Arial" w:hAnsi="Arial" w:cs="Arial"/>
                <w:b/>
                <w:sz w:val="18"/>
                <w:szCs w:val="18"/>
              </w:rPr>
              <w:t xml:space="preserve"> </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Length of follow up: </w:t>
            </w:r>
            <w:r w:rsidRPr="003373D1">
              <w:rPr>
                <w:rFonts w:ascii="Arial" w:hAnsi="Arial" w:cs="Arial"/>
                <w:sz w:val="18"/>
                <w:szCs w:val="18"/>
              </w:rPr>
              <w:t>4 months</w:t>
            </w:r>
          </w:p>
          <w:p w:rsidR="003373D1" w:rsidRPr="003373D1" w:rsidRDefault="003373D1" w:rsidP="003373D1">
            <w:pPr>
              <w:rPr>
                <w:rFonts w:ascii="Arial" w:hAnsi="Arial" w:cs="Arial"/>
                <w:b/>
                <w:sz w:val="18"/>
                <w:szCs w:val="18"/>
              </w:rPr>
            </w:pPr>
          </w:p>
        </w:tc>
        <w:tc>
          <w:tcPr>
            <w:tcW w:w="3342"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 xml:space="preserve">N=1248 </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Over 50</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sz w:val="18"/>
                <w:szCs w:val="18"/>
              </w:rPr>
              <w:t>Mean 61.6 to 64.1 (SD 7.2-8.3)</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18"/>
                <w:szCs w:val="18"/>
                <w:lang w:eastAsia="en-GB"/>
              </w:rPr>
              <w:t xml:space="preserve"> 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43.7-51.8% 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41.5-49.5% low education</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NR</w:t>
            </w:r>
          </w:p>
          <w:p w:rsidR="003373D1" w:rsidRPr="003373D1" w:rsidRDefault="003373D1" w:rsidP="003373D1">
            <w:pPr>
              <w:rPr>
                <w:rFonts w:ascii="Arial" w:eastAsia="Times New Roman" w:hAnsi="Arial" w:cs="Times New Roman"/>
                <w:b/>
                <w:sz w:val="18"/>
                <w:szCs w:val="18"/>
              </w:rPr>
            </w:pPr>
          </w:p>
          <w:p w:rsidR="003373D1" w:rsidRPr="003373D1" w:rsidRDefault="003373D1" w:rsidP="003373D1">
            <w:pPr>
              <w:rPr>
                <w:rFonts w:ascii="Arial" w:eastAsia="Times New Roman" w:hAnsi="Arial" w:cs="Times New Roman"/>
                <w:b/>
                <w:sz w:val="18"/>
                <w:szCs w:val="18"/>
              </w:rPr>
            </w:pPr>
          </w:p>
        </w:tc>
        <w:tc>
          <w:tcPr>
            <w:tcW w:w="4170"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Active Plus intervention</w:t>
            </w:r>
            <w:r w:rsidRPr="003373D1">
              <w:rPr>
                <w:rFonts w:ascii="Arial" w:hAnsi="Arial" w:cs="Arial"/>
                <w:b/>
                <w:sz w:val="18"/>
                <w:szCs w:val="18"/>
              </w:rPr>
              <w:t xml:space="preserve">. </w:t>
            </w:r>
            <w:r w:rsidRPr="003373D1">
              <w:rPr>
                <w:rFonts w:ascii="Arial" w:hAnsi="Arial" w:cs="Arial"/>
                <w:sz w:val="18"/>
                <w:szCs w:val="18"/>
              </w:rPr>
              <w:t>Four intervention arms – basic print-delivered and web-delivered, printed and environmental information, and fourthly, web and environmental information.</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 Intervention aims to influence awareness, initiation, and maintenance of physical activity. Participants received advice on 3 occasions which was tailored to them based on previous responses. Advice included general benefits of physical activity, feedback based on their stage of change, advice regarding social support, practical possibilities and action plans.  The additional environmental component consisted of local possibilities and initiatives in their neighbourhood.</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Waiting list</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questionnaire</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rPr>
                <w:sz w:val="18"/>
                <w:szCs w:val="18"/>
              </w:rPr>
              <w:t xml:space="preserve"> </w:t>
            </w:r>
            <w:r w:rsidRPr="003373D1">
              <w:rPr>
                <w:rFonts w:ascii="Arial" w:hAnsi="Arial" w:cs="Arial"/>
                <w:sz w:val="18"/>
                <w:szCs w:val="18"/>
              </w:rPr>
              <w:t>Dutch Short Questionnaire to Assess Health Enhancing Physical Activity</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The printed intervention achieved a higher participation rate than a web-based intervention (19% versus 12%)</w:t>
            </w:r>
          </w:p>
          <w:p w:rsidR="003373D1" w:rsidRPr="003373D1" w:rsidRDefault="003373D1" w:rsidP="003373D1">
            <w:pPr>
              <w:rPr>
                <w:rFonts w:ascii="Arial" w:hAnsi="Arial" w:cs="Arial"/>
                <w:sz w:val="18"/>
                <w:szCs w:val="18"/>
              </w:rPr>
            </w:pPr>
            <w:r w:rsidRPr="003373D1">
              <w:rPr>
                <w:rFonts w:ascii="Arial" w:hAnsi="Arial" w:cs="Arial"/>
                <w:sz w:val="18"/>
                <w:szCs w:val="18"/>
              </w:rPr>
              <w:t>Drop out significantly higher in web based intervention (53% versus 39% p&lt;0.001)</w:t>
            </w:r>
          </w:p>
          <w:p w:rsidR="003373D1" w:rsidRPr="003373D1" w:rsidRDefault="003373D1" w:rsidP="003373D1">
            <w:pPr>
              <w:rPr>
                <w:rFonts w:ascii="Arial" w:hAnsi="Arial" w:cs="Arial"/>
                <w:sz w:val="18"/>
                <w:szCs w:val="18"/>
              </w:rPr>
            </w:pPr>
            <w:r w:rsidRPr="003373D1">
              <w:rPr>
                <w:rFonts w:ascii="Arial" w:hAnsi="Arial" w:cs="Arial"/>
                <w:sz w:val="18"/>
                <w:szCs w:val="18"/>
              </w:rPr>
              <w:t>No specific user characteristics were associated with drop out for different interventions, with low intention to be physically active predicting drop out for both delivery modes (p&lt;0.001).</w:t>
            </w: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sz w:val="18"/>
                <w:szCs w:val="18"/>
              </w:rPr>
              <w:t>Peels et al. 2013</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Netherlands</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cluster RCT</w:t>
            </w:r>
            <w:r w:rsidRPr="003373D1">
              <w:rPr>
                <w:rFonts w:ascii="Arial" w:hAnsi="Arial" w:cs="Arial"/>
                <w:b/>
                <w:sz w:val="18"/>
                <w:szCs w:val="18"/>
              </w:rPr>
              <w:t xml:space="preserve"> </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xml:space="preserve"> 1 year</w:t>
            </w:r>
          </w:p>
          <w:p w:rsidR="003373D1" w:rsidRPr="003373D1" w:rsidRDefault="003373D1" w:rsidP="003373D1">
            <w:pPr>
              <w:rPr>
                <w:rFonts w:ascii="Arial" w:hAnsi="Arial" w:cs="Arial"/>
                <w:b/>
                <w:sz w:val="18"/>
                <w:szCs w:val="18"/>
              </w:rPr>
            </w:pPr>
          </w:p>
        </w:tc>
        <w:tc>
          <w:tcPr>
            <w:tcW w:w="3342"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lastRenderedPageBreak/>
              <w:t xml:space="preserve">Number of participants: </w:t>
            </w:r>
            <w:r w:rsidRPr="003373D1">
              <w:rPr>
                <w:rFonts w:ascii="Arial" w:eastAsia="Times New Roman" w:hAnsi="Arial" w:cs="Times New Roman"/>
                <w:sz w:val="18"/>
                <w:szCs w:val="18"/>
              </w:rPr>
              <w:t xml:space="preserve">N=1248 </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Over 50</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sz w:val="18"/>
                <w:szCs w:val="18"/>
              </w:rPr>
              <w:t>Mean 61.6 to 64.1 (SD 7.2-8.3)</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18"/>
                <w:szCs w:val="18"/>
                <w:lang w:eastAsia="en-GB"/>
              </w:rPr>
              <w:t xml:space="preserve"> 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43.7-51.8% 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41.5-49.5% low education</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lastRenderedPageBreak/>
              <w:t>Ethnicity</w:t>
            </w:r>
            <w:r w:rsidRPr="003373D1">
              <w:rPr>
                <w:rFonts w:ascii="Arial" w:eastAsia="Times New Roman" w:hAnsi="Arial" w:cs="Times New Roman"/>
                <w:sz w:val="18"/>
                <w:szCs w:val="18"/>
              </w:rPr>
              <w:t>: NR</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NR</w:t>
            </w:r>
          </w:p>
        </w:tc>
        <w:tc>
          <w:tcPr>
            <w:tcW w:w="4170"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Active Plus (see other Peels/Van </w:t>
            </w:r>
            <w:proofErr w:type="spellStart"/>
            <w:r w:rsidRPr="003373D1">
              <w:rPr>
                <w:rFonts w:ascii="Arial" w:hAnsi="Arial" w:cs="Arial"/>
                <w:sz w:val="18"/>
                <w:szCs w:val="18"/>
              </w:rPr>
              <w:t>Stralen</w:t>
            </w:r>
            <w:proofErr w:type="spellEnd"/>
            <w:r w:rsidRPr="003373D1">
              <w:rPr>
                <w:rFonts w:ascii="Arial" w:hAnsi="Arial" w:cs="Arial"/>
                <w:sz w:val="18"/>
                <w:szCs w:val="18"/>
              </w:rPr>
              <w:t xml:space="preserve"> papers)</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Waiting list</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questionnaire</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rPr>
                <w:sz w:val="18"/>
                <w:szCs w:val="18"/>
              </w:rPr>
              <w:t xml:space="preserve"> </w:t>
            </w:r>
            <w:r w:rsidRPr="003373D1">
              <w:rPr>
                <w:rFonts w:ascii="Arial" w:hAnsi="Arial" w:cs="Arial"/>
                <w:sz w:val="18"/>
                <w:szCs w:val="18"/>
              </w:rPr>
              <w:t>Dutch Short Questionnaire to Assess Health Enhancing Physical Activity</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At 12 months the four intervention conditions as a whole were effective in increasing weekly days of sufficient physical activity (p=0.005 ES 0.18) but ineffective in increasing weekly minutes of physical activity (p=0.071 ES 0.20).</w:t>
            </w:r>
          </w:p>
          <w:p w:rsidR="003373D1" w:rsidRPr="003373D1" w:rsidRDefault="003373D1" w:rsidP="003373D1">
            <w:pPr>
              <w:rPr>
                <w:rFonts w:ascii="Arial" w:hAnsi="Arial" w:cs="Arial"/>
                <w:sz w:val="18"/>
                <w:szCs w:val="18"/>
              </w:rPr>
            </w:pPr>
            <w:r w:rsidRPr="003373D1">
              <w:rPr>
                <w:rFonts w:ascii="Arial" w:hAnsi="Arial" w:cs="Arial"/>
                <w:sz w:val="18"/>
                <w:szCs w:val="18"/>
              </w:rPr>
              <w:lastRenderedPageBreak/>
              <w:t xml:space="preserve"> </w:t>
            </w:r>
          </w:p>
        </w:tc>
      </w:tr>
      <w:tr w:rsidR="003373D1" w:rsidRPr="003373D1" w:rsidTr="00E26A4B">
        <w:tc>
          <w:tcPr>
            <w:tcW w:w="2122" w:type="dxa"/>
          </w:tcPr>
          <w:p w:rsidR="003373D1" w:rsidRPr="003373D1" w:rsidRDefault="003373D1" w:rsidP="003373D1">
            <w:pPr>
              <w:rPr>
                <w:rFonts w:ascii="Arial" w:hAnsi="Arial" w:cs="Arial"/>
                <w:b/>
                <w:sz w:val="18"/>
                <w:szCs w:val="18"/>
              </w:rPr>
            </w:pPr>
            <w:r w:rsidRPr="003373D1">
              <w:rPr>
                <w:rFonts w:ascii="Arial" w:hAnsi="Arial" w:cs="Arial"/>
                <w:b/>
                <w:sz w:val="18"/>
                <w:szCs w:val="18"/>
              </w:rPr>
              <w:lastRenderedPageBreak/>
              <w:t xml:space="preserve">Van </w:t>
            </w:r>
            <w:proofErr w:type="spellStart"/>
            <w:r w:rsidRPr="003373D1">
              <w:rPr>
                <w:rFonts w:ascii="Arial" w:hAnsi="Arial" w:cs="Arial"/>
                <w:b/>
                <w:sz w:val="18"/>
                <w:szCs w:val="18"/>
              </w:rPr>
              <w:t>Stralen</w:t>
            </w:r>
            <w:proofErr w:type="spellEnd"/>
            <w:r w:rsidRPr="003373D1">
              <w:rPr>
                <w:rFonts w:ascii="Arial" w:hAnsi="Arial" w:cs="Arial"/>
                <w:b/>
                <w:sz w:val="18"/>
                <w:szCs w:val="18"/>
              </w:rPr>
              <w:t xml:space="preserve"> et al. 2009</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Netherlands</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xml:space="preserve"> 6 months</w:t>
            </w:r>
          </w:p>
          <w:p w:rsidR="003373D1" w:rsidRPr="003373D1" w:rsidRDefault="003373D1" w:rsidP="003373D1">
            <w:pPr>
              <w:rPr>
                <w:rFonts w:ascii="Arial" w:hAnsi="Arial" w:cs="Arial"/>
                <w:b/>
                <w:sz w:val="18"/>
                <w:szCs w:val="18"/>
              </w:rPr>
            </w:pPr>
          </w:p>
        </w:tc>
        <w:tc>
          <w:tcPr>
            <w:tcW w:w="3342"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sz w:val="18"/>
                <w:szCs w:val="18"/>
              </w:rPr>
              <w:t>N = 1971</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average 64 years old (SD= 8.6)</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47% employed.</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48% low level of education</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Other inclusion/ exclusion criteria:</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lang w:eastAsia="en-GB"/>
              </w:rPr>
              <w:t>average BMI of 25.5</w:t>
            </w:r>
          </w:p>
          <w:p w:rsidR="003373D1" w:rsidRPr="003373D1" w:rsidRDefault="003373D1" w:rsidP="003373D1">
            <w:pPr>
              <w:rPr>
                <w:rFonts w:ascii="Arial" w:eastAsia="Times New Roman" w:hAnsi="Arial" w:cs="Times New Roman"/>
                <w:b/>
                <w:sz w:val="18"/>
                <w:szCs w:val="18"/>
              </w:rPr>
            </w:pPr>
          </w:p>
          <w:p w:rsidR="003373D1" w:rsidRPr="003373D1" w:rsidRDefault="003373D1" w:rsidP="003373D1">
            <w:pPr>
              <w:rPr>
                <w:rFonts w:ascii="Arial" w:eastAsia="Times New Roman" w:hAnsi="Arial" w:cs="Arial"/>
                <w:sz w:val="18"/>
                <w:szCs w:val="18"/>
                <w:lang w:eastAsia="en-GB"/>
              </w:rPr>
            </w:pPr>
          </w:p>
        </w:tc>
        <w:tc>
          <w:tcPr>
            <w:tcW w:w="4170"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b/>
                <w:sz w:val="18"/>
                <w:szCs w:val="18"/>
              </w:rPr>
            </w:pPr>
            <w:r w:rsidRPr="003373D1">
              <w:rPr>
                <w:rFonts w:ascii="Arial" w:hAnsi="Arial" w:cs="Arial"/>
                <w:sz w:val="18"/>
                <w:szCs w:val="18"/>
              </w:rPr>
              <w:t>Computer-tailored letters delivered over 4 months: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(a) </w:t>
            </w:r>
            <w:proofErr w:type="gramStart"/>
            <w:r w:rsidRPr="003373D1">
              <w:rPr>
                <w:rFonts w:ascii="Arial" w:hAnsi="Arial" w:cs="Arial"/>
                <w:sz w:val="18"/>
                <w:szCs w:val="18"/>
              </w:rPr>
              <w:t>basic</w:t>
            </w:r>
            <w:proofErr w:type="gramEnd"/>
            <w:r w:rsidRPr="003373D1">
              <w:rPr>
                <w:rFonts w:ascii="Arial" w:hAnsi="Arial" w:cs="Arial"/>
                <w:sz w:val="18"/>
                <w:szCs w:val="18"/>
              </w:rPr>
              <w:t xml:space="preserve"> computer-tailored print intervention with personalized physical activity advice.</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(b) </w:t>
            </w:r>
            <w:proofErr w:type="gramStart"/>
            <w:r w:rsidRPr="003373D1">
              <w:rPr>
                <w:rFonts w:ascii="Arial" w:hAnsi="Arial" w:cs="Arial"/>
                <w:sz w:val="18"/>
                <w:szCs w:val="18"/>
              </w:rPr>
              <w:t>plus</w:t>
            </w:r>
            <w:proofErr w:type="gramEnd"/>
            <w:r w:rsidRPr="003373D1">
              <w:rPr>
                <w:rFonts w:ascii="Arial" w:hAnsi="Arial" w:cs="Arial"/>
                <w:sz w:val="18"/>
                <w:szCs w:val="18"/>
              </w:rPr>
              <w:t xml:space="preserve"> environmentally computer-tailored print intervention additionally received environmentally focused computer-tailored information about physical activity opportunities in their neighbourhood combined with access to a forum and e-buddy system on a website.</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No-intervention</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Questionnaires</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rPr>
                <w:rFonts w:ascii="Arial" w:hAnsi="Arial" w:cs="Arial"/>
                <w:sz w:val="18"/>
                <w:szCs w:val="18"/>
              </w:rPr>
              <w:t xml:space="preserve"> Dutch Short Questionnaire to Assess Health Enhancing Physical Activity, scale to evaluate process</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At 6 months both intervention groups had enhanced awareness of their activity levels compared to controls (p&lt;0.001 OR 1.67 intervention OR 1.64 intervention plus) with no significant difference between the intervention types.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 </w:t>
            </w:r>
          </w:p>
        </w:tc>
      </w:tr>
      <w:tr w:rsidR="003373D1" w:rsidRPr="003373D1" w:rsidTr="00E26A4B">
        <w:tc>
          <w:tcPr>
            <w:tcW w:w="2122" w:type="dxa"/>
          </w:tcPr>
          <w:p w:rsidR="003373D1" w:rsidRPr="003373D1" w:rsidRDefault="003373D1" w:rsidP="003373D1">
            <w:pPr>
              <w:rPr>
                <w:rFonts w:ascii="Arial" w:hAnsi="Arial" w:cs="Arial"/>
                <w:b/>
                <w:color w:val="0A0905"/>
                <w:sz w:val="18"/>
                <w:szCs w:val="18"/>
              </w:rPr>
            </w:pPr>
            <w:r w:rsidRPr="003373D1">
              <w:rPr>
                <w:rFonts w:ascii="Arial" w:hAnsi="Arial" w:cs="Arial"/>
                <w:b/>
                <w:color w:val="0A0905"/>
                <w:sz w:val="18"/>
                <w:szCs w:val="18"/>
              </w:rPr>
              <w:t xml:space="preserve">Van </w:t>
            </w:r>
            <w:proofErr w:type="spellStart"/>
            <w:r w:rsidRPr="003373D1">
              <w:rPr>
                <w:rFonts w:ascii="Arial" w:hAnsi="Arial" w:cs="Arial"/>
                <w:b/>
                <w:color w:val="0A0905"/>
                <w:sz w:val="18"/>
                <w:szCs w:val="18"/>
              </w:rPr>
              <w:t>Stralen</w:t>
            </w:r>
            <w:proofErr w:type="spellEnd"/>
            <w:r w:rsidRPr="003373D1">
              <w:rPr>
                <w:rFonts w:ascii="Arial" w:hAnsi="Arial" w:cs="Arial"/>
                <w:b/>
                <w:color w:val="0A0905"/>
                <w:sz w:val="18"/>
                <w:szCs w:val="18"/>
              </w:rPr>
              <w:t xml:space="preserve"> et al. 2009</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Netherlands</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Further analysis of data</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xml:space="preserve"> 6 months</w:t>
            </w:r>
          </w:p>
          <w:p w:rsidR="003373D1" w:rsidRPr="003373D1" w:rsidRDefault="003373D1" w:rsidP="003373D1">
            <w:pPr>
              <w:rPr>
                <w:rFonts w:ascii="Arial" w:hAnsi="Arial" w:cs="Arial"/>
                <w:b/>
                <w:sz w:val="18"/>
                <w:szCs w:val="18"/>
              </w:rPr>
            </w:pPr>
          </w:p>
        </w:tc>
        <w:tc>
          <w:tcPr>
            <w:tcW w:w="3342"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sz w:val="18"/>
                <w:szCs w:val="18"/>
              </w:rPr>
              <w:t>N = 1971</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average 64 years old (SD= 8.6)</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47% employed.</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48% low level of education</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Other inclusion/ exclusion criteria:</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lang w:eastAsia="en-GB"/>
              </w:rPr>
              <w:t>average BMI of 25.5</w:t>
            </w:r>
          </w:p>
          <w:p w:rsidR="003373D1" w:rsidRPr="003373D1" w:rsidRDefault="003373D1" w:rsidP="003373D1">
            <w:pPr>
              <w:rPr>
                <w:rFonts w:ascii="Arial" w:eastAsia="Times New Roman" w:hAnsi="Arial" w:cs="Times New Roman"/>
                <w:b/>
                <w:sz w:val="18"/>
                <w:szCs w:val="18"/>
              </w:rPr>
            </w:pPr>
          </w:p>
          <w:p w:rsidR="003373D1" w:rsidRPr="003373D1" w:rsidRDefault="003373D1" w:rsidP="003373D1">
            <w:pPr>
              <w:rPr>
                <w:rFonts w:ascii="Arial" w:eastAsia="Times New Roman" w:hAnsi="Arial" w:cs="Times New Roman"/>
                <w:sz w:val="18"/>
                <w:szCs w:val="18"/>
                <w:lang w:eastAsia="en-GB"/>
              </w:rPr>
            </w:pPr>
          </w:p>
        </w:tc>
        <w:tc>
          <w:tcPr>
            <w:tcW w:w="4170"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See above</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No-intervention</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Questionnaires</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t xml:space="preserve"> </w:t>
            </w:r>
            <w:r w:rsidRPr="003373D1">
              <w:rPr>
                <w:rFonts w:ascii="Arial" w:hAnsi="Arial" w:cs="Arial"/>
                <w:sz w:val="18"/>
                <w:szCs w:val="18"/>
              </w:rPr>
              <w:t>Total weekly days and total weekly minutes of physical activity (self-reported)</w:t>
            </w:r>
          </w:p>
          <w:p w:rsidR="003373D1" w:rsidRPr="003373D1" w:rsidRDefault="003373D1" w:rsidP="003373D1">
            <w:pPr>
              <w:rPr>
                <w:rFonts w:ascii="Arial" w:hAnsi="Arial" w:cs="Arial"/>
                <w:b/>
                <w:sz w:val="18"/>
                <w:szCs w:val="18"/>
              </w:rPr>
            </w:pP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The intervention plus condition had a significant effect on cycling compared to basic intervention (p&lt;0.01). </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Intervention plus condition had significant effect on perceived physical activity possibilities (more than both controls and basic intervention p&lt;0.05). </w:t>
            </w:r>
          </w:p>
          <w:p w:rsidR="003373D1" w:rsidRPr="003373D1" w:rsidRDefault="003373D1" w:rsidP="003373D1">
            <w:pPr>
              <w:rPr>
                <w:rFonts w:ascii="Arial" w:hAnsi="Arial" w:cs="Arial"/>
                <w:sz w:val="18"/>
                <w:szCs w:val="18"/>
              </w:rPr>
            </w:pPr>
          </w:p>
        </w:tc>
      </w:tr>
      <w:tr w:rsidR="003373D1" w:rsidRPr="003373D1" w:rsidTr="00E26A4B">
        <w:tc>
          <w:tcPr>
            <w:tcW w:w="2122" w:type="dxa"/>
          </w:tcPr>
          <w:p w:rsidR="003373D1" w:rsidRPr="003373D1" w:rsidRDefault="003373D1" w:rsidP="003373D1">
            <w:pPr>
              <w:rPr>
                <w:rFonts w:ascii="Arial" w:hAnsi="Arial" w:cs="Arial"/>
                <w:b/>
                <w:color w:val="0A0905"/>
                <w:sz w:val="18"/>
                <w:szCs w:val="18"/>
              </w:rPr>
            </w:pPr>
            <w:r w:rsidRPr="003373D1">
              <w:rPr>
                <w:rFonts w:ascii="Arial" w:hAnsi="Arial" w:cs="Arial"/>
                <w:b/>
                <w:color w:val="0A0905"/>
                <w:sz w:val="18"/>
                <w:szCs w:val="18"/>
              </w:rPr>
              <w:t xml:space="preserve">Van </w:t>
            </w:r>
            <w:proofErr w:type="spellStart"/>
            <w:r w:rsidRPr="003373D1">
              <w:rPr>
                <w:rFonts w:ascii="Arial" w:hAnsi="Arial" w:cs="Arial"/>
                <w:b/>
                <w:color w:val="0A0905"/>
                <w:sz w:val="18"/>
                <w:szCs w:val="18"/>
              </w:rPr>
              <w:t>Stralen</w:t>
            </w:r>
            <w:proofErr w:type="spellEnd"/>
            <w:r w:rsidRPr="003373D1">
              <w:rPr>
                <w:rFonts w:ascii="Arial" w:hAnsi="Arial" w:cs="Arial"/>
                <w:b/>
                <w:color w:val="0A0905"/>
                <w:sz w:val="18"/>
                <w:szCs w:val="18"/>
              </w:rPr>
              <w:t xml:space="preserve"> et al. 2010</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Netherlands</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Cluster RCT</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12 months</w:t>
            </w:r>
          </w:p>
          <w:p w:rsidR="003373D1" w:rsidRPr="003373D1" w:rsidRDefault="003373D1" w:rsidP="003373D1">
            <w:pPr>
              <w:rPr>
                <w:rFonts w:ascii="Arial" w:hAnsi="Arial" w:cs="Arial"/>
                <w:b/>
                <w:sz w:val="18"/>
                <w:szCs w:val="18"/>
              </w:rPr>
            </w:pPr>
          </w:p>
        </w:tc>
        <w:tc>
          <w:tcPr>
            <w:tcW w:w="3342" w:type="dxa"/>
          </w:tcPr>
          <w:p w:rsidR="003373D1" w:rsidRPr="003373D1" w:rsidRDefault="003373D1" w:rsidP="003373D1">
            <w:pPr>
              <w:rPr>
                <w:rFonts w:ascii="Arial" w:eastAsia="Times New Roman" w:hAnsi="Arial" w:cs="Times New Roman"/>
                <w:sz w:val="20"/>
                <w:szCs w:val="20"/>
                <w:lang w:eastAsia="en-GB"/>
              </w:rPr>
            </w:pPr>
            <w:r w:rsidRPr="003373D1">
              <w:rPr>
                <w:rFonts w:ascii="Arial" w:eastAsia="Times New Roman" w:hAnsi="Arial" w:cs="Times New Roman"/>
                <w:b/>
                <w:sz w:val="18"/>
                <w:szCs w:val="18"/>
              </w:rPr>
              <w:t>Number of participants:</w:t>
            </w:r>
            <w:r w:rsidRPr="003373D1">
              <w:rPr>
                <w:rFonts w:ascii="Arial" w:eastAsia="Times New Roman" w:hAnsi="Arial" w:cs="Times New Roman"/>
                <w:sz w:val="20"/>
                <w:szCs w:val="20"/>
                <w:lang w:eastAsia="en-GB"/>
              </w:rPr>
              <w:t xml:space="preserve"> </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sz w:val="18"/>
                <w:szCs w:val="18"/>
              </w:rPr>
              <w:t>N = 1971</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average 64 years old (SD= 8.6)</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47% employed.</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48% low level of education</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Other inclusion/ exclusion criteria:</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lang w:eastAsia="en-GB"/>
              </w:rPr>
              <w:t>average BMI of 25.5</w:t>
            </w: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eastAsia="Times New Roman" w:hAnsi="Arial" w:cs="Times New Roman"/>
                <w:sz w:val="18"/>
                <w:szCs w:val="18"/>
                <w:lang w:eastAsia="en-GB"/>
              </w:rPr>
            </w:pPr>
          </w:p>
        </w:tc>
        <w:tc>
          <w:tcPr>
            <w:tcW w:w="4170" w:type="dxa"/>
          </w:tcPr>
          <w:p w:rsidR="003373D1" w:rsidRPr="003373D1" w:rsidRDefault="003373D1" w:rsidP="003373D1">
            <w:pPr>
              <w:rPr>
                <w:rFonts w:ascii="Arial" w:hAnsi="Arial" w:cs="Arial"/>
                <w:b/>
                <w:sz w:val="18"/>
                <w:szCs w:val="18"/>
              </w:rPr>
            </w:pPr>
            <w:r w:rsidRPr="003373D1">
              <w:rPr>
                <w:rFonts w:ascii="Arial" w:hAnsi="Arial" w:cs="Arial"/>
                <w:b/>
                <w:sz w:val="18"/>
                <w:szCs w:val="18"/>
              </w:rPr>
              <w:t>Intervention content</w:t>
            </w:r>
          </w:p>
          <w:p w:rsidR="003373D1" w:rsidRPr="003373D1" w:rsidRDefault="003373D1" w:rsidP="003373D1">
            <w:pPr>
              <w:rPr>
                <w:rFonts w:ascii="Arial" w:hAnsi="Arial" w:cs="Arial"/>
                <w:b/>
                <w:sz w:val="18"/>
                <w:szCs w:val="18"/>
              </w:rPr>
            </w:pPr>
            <w:r w:rsidRPr="003373D1">
              <w:rPr>
                <w:rFonts w:ascii="Arial" w:hAnsi="Arial" w:cs="Arial"/>
                <w:sz w:val="18"/>
                <w:szCs w:val="18"/>
              </w:rPr>
              <w:t>See above</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No-intervention</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Questionnaires</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t xml:space="preserve"> </w:t>
            </w:r>
            <w:r w:rsidRPr="003373D1">
              <w:rPr>
                <w:rFonts w:ascii="Arial" w:hAnsi="Arial" w:cs="Arial"/>
                <w:sz w:val="18"/>
                <w:szCs w:val="18"/>
              </w:rPr>
              <w:t>Total weekly days and total weekly minutes of physical activity (self-reported)</w:t>
            </w:r>
          </w:p>
          <w:p w:rsidR="003373D1" w:rsidRPr="003373D1" w:rsidRDefault="003373D1" w:rsidP="003373D1">
            <w:pPr>
              <w:rPr>
                <w:rFonts w:ascii="Arial" w:hAnsi="Arial" w:cs="Arial"/>
                <w:b/>
                <w:sz w:val="18"/>
                <w:szCs w:val="18"/>
              </w:rPr>
            </w:pP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A significant intervention effect was found for the environmentally tailored intervention - increased total weekly minutes of physical activity by one hour per week more (BI environment = 62.0; 95% CI=7.4–116.6; p&lt;0.05) compared with the control condition. </w:t>
            </w:r>
          </w:p>
          <w:p w:rsidR="003373D1" w:rsidRPr="003373D1" w:rsidRDefault="003373D1" w:rsidP="003373D1">
            <w:pPr>
              <w:rPr>
                <w:rFonts w:ascii="Arial" w:hAnsi="Arial" w:cs="Arial"/>
                <w:sz w:val="18"/>
                <w:szCs w:val="18"/>
              </w:rPr>
            </w:pPr>
            <w:r w:rsidRPr="003373D1">
              <w:rPr>
                <w:rFonts w:ascii="Arial" w:hAnsi="Arial" w:cs="Arial"/>
                <w:sz w:val="18"/>
                <w:szCs w:val="18"/>
              </w:rPr>
              <w:t>No significant intervention effects were found for the basic intervention condition compared with the control group.</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Participants in the environmentally tailored intervention increased their physical activity behaviour by almost 50 minutes per week more than participants in the basic intervention (BI </w:t>
            </w:r>
            <w:r w:rsidRPr="003373D1">
              <w:rPr>
                <w:rFonts w:ascii="Arial" w:hAnsi="Arial" w:cs="Arial"/>
                <w:sz w:val="18"/>
                <w:szCs w:val="18"/>
              </w:rPr>
              <w:lastRenderedPageBreak/>
              <w:t xml:space="preserve">environment vs: I basic =48.5; 95% CI=–6.3–103.3; p=0.08). </w:t>
            </w:r>
          </w:p>
        </w:tc>
      </w:tr>
      <w:tr w:rsidR="003373D1" w:rsidRPr="003373D1" w:rsidTr="00E26A4B">
        <w:tc>
          <w:tcPr>
            <w:tcW w:w="2122" w:type="dxa"/>
          </w:tcPr>
          <w:p w:rsidR="003373D1" w:rsidRPr="003373D1" w:rsidRDefault="003373D1" w:rsidP="003373D1">
            <w:pPr>
              <w:rPr>
                <w:rFonts w:ascii="Arial" w:hAnsi="Arial" w:cs="Arial"/>
                <w:b/>
                <w:color w:val="0A0905"/>
                <w:sz w:val="18"/>
                <w:szCs w:val="18"/>
              </w:rPr>
            </w:pPr>
            <w:r w:rsidRPr="003373D1">
              <w:rPr>
                <w:rFonts w:ascii="Arial" w:hAnsi="Arial" w:cs="Arial"/>
                <w:b/>
                <w:color w:val="0A0905"/>
                <w:sz w:val="18"/>
                <w:szCs w:val="18"/>
              </w:rPr>
              <w:lastRenderedPageBreak/>
              <w:t xml:space="preserve">Van </w:t>
            </w:r>
            <w:proofErr w:type="spellStart"/>
            <w:r w:rsidRPr="003373D1">
              <w:rPr>
                <w:rFonts w:ascii="Arial" w:hAnsi="Arial" w:cs="Arial"/>
                <w:b/>
                <w:color w:val="0A0905"/>
                <w:sz w:val="18"/>
                <w:szCs w:val="18"/>
              </w:rPr>
              <w:t>Stralen</w:t>
            </w:r>
            <w:proofErr w:type="spellEnd"/>
            <w:r w:rsidRPr="003373D1">
              <w:rPr>
                <w:rFonts w:ascii="Arial" w:hAnsi="Arial" w:cs="Arial"/>
                <w:b/>
                <w:color w:val="0A0905"/>
                <w:sz w:val="18"/>
                <w:szCs w:val="18"/>
              </w:rPr>
              <w:t xml:space="preserve"> et al. 2011</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Netherlands</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 xml:space="preserve">cluster RCT </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xml:space="preserve"> 6 months</w:t>
            </w:r>
          </w:p>
          <w:p w:rsidR="003373D1" w:rsidRPr="003373D1" w:rsidRDefault="003373D1" w:rsidP="003373D1">
            <w:pPr>
              <w:rPr>
                <w:rFonts w:ascii="Arial" w:hAnsi="Arial" w:cs="Arial"/>
                <w:b/>
                <w:sz w:val="18"/>
                <w:szCs w:val="18"/>
              </w:rPr>
            </w:pPr>
          </w:p>
        </w:tc>
        <w:tc>
          <w:tcPr>
            <w:tcW w:w="3342"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 xml:space="preserve">randomisation at the level of Municipal Health Councils N=6. N=2000 participants </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xml:space="preserve">: over 50 mean 64 (SD 8.6) </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20"/>
                <w:szCs w:val="20"/>
                <w:lang w:eastAsia="en-GB"/>
              </w:rPr>
              <w:t xml:space="preserve"> </w:t>
            </w:r>
            <w:r w:rsidRPr="003373D1">
              <w:rPr>
                <w:rFonts w:ascii="Arial" w:eastAsia="Times New Roman" w:hAnsi="Arial" w:cs="Times New Roman"/>
                <w:sz w:val="18"/>
                <w:szCs w:val="18"/>
                <w:lang w:eastAsia="en-GB"/>
              </w:rPr>
              <w:t>47% employed</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57%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48% low level of education (baseline differences for this factor between groups)</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councils with at least 20,000 inhabitants</w:t>
            </w:r>
          </w:p>
        </w:tc>
        <w:tc>
          <w:tcPr>
            <w:tcW w:w="4170"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See above</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Waiting list </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Questionnaires</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t xml:space="preserve"> </w:t>
            </w:r>
            <w:r w:rsidRPr="003373D1">
              <w:rPr>
                <w:rFonts w:ascii="Arial" w:hAnsi="Arial" w:cs="Arial"/>
                <w:sz w:val="18"/>
                <w:szCs w:val="18"/>
              </w:rPr>
              <w:t>Dutch short questionnaire to assess health-enhancing physical activity measured self-report days and minutes of physical activity, also potential mediators – awareness, attitude, social influences, motivation, self-efficacy, intention, commitment, perceived environment, strategic planning, action planning and coping planning</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Both groups increased total weekly days of physical activity from 2.3 (SD 2.2) to 4.7 (SD 2.0).  Control had also slightly increased (from 4.0 to 4.3).  Significant effects for both intervention groups (p&lt;0.01) compared to controls. Small ES (0.18 for both) with no difference between </w:t>
            </w:r>
            <w:proofErr w:type="gramStart"/>
            <w:r w:rsidRPr="003373D1">
              <w:rPr>
                <w:rFonts w:ascii="Arial" w:hAnsi="Arial" w:cs="Arial"/>
                <w:sz w:val="18"/>
                <w:szCs w:val="18"/>
              </w:rPr>
              <w:t>effect</w:t>
            </w:r>
            <w:proofErr w:type="gramEnd"/>
            <w:r w:rsidRPr="003373D1">
              <w:rPr>
                <w:rFonts w:ascii="Arial" w:hAnsi="Arial" w:cs="Arial"/>
                <w:sz w:val="18"/>
                <w:szCs w:val="18"/>
              </w:rPr>
              <w:t xml:space="preserve"> of the different conditions for total weekly days.  Only the plus intervention had a significant effect on total minutes of physical activity per week compared to controls (ES 0.19).</w:t>
            </w:r>
          </w:p>
          <w:p w:rsidR="003373D1" w:rsidRPr="003373D1" w:rsidRDefault="003373D1" w:rsidP="003373D1">
            <w:pPr>
              <w:rPr>
                <w:rFonts w:ascii="Arial" w:hAnsi="Arial" w:cs="Arial"/>
                <w:sz w:val="18"/>
                <w:szCs w:val="18"/>
              </w:rPr>
            </w:pPr>
          </w:p>
          <w:p w:rsidR="003373D1" w:rsidRPr="003373D1" w:rsidRDefault="003373D1" w:rsidP="003373D1">
            <w:pPr>
              <w:rPr>
                <w:rFonts w:ascii="Arial" w:hAnsi="Arial" w:cs="Arial"/>
                <w:sz w:val="18"/>
                <w:szCs w:val="18"/>
              </w:rPr>
            </w:pPr>
          </w:p>
        </w:tc>
      </w:tr>
      <w:tr w:rsidR="003373D1" w:rsidRPr="003373D1" w:rsidTr="00E26A4B">
        <w:tc>
          <w:tcPr>
            <w:tcW w:w="2122" w:type="dxa"/>
          </w:tcPr>
          <w:p w:rsidR="003373D1" w:rsidRPr="003373D1" w:rsidRDefault="003373D1" w:rsidP="003373D1">
            <w:pPr>
              <w:rPr>
                <w:rFonts w:ascii="Arial" w:hAnsi="Arial" w:cs="Arial"/>
                <w:b/>
                <w:sz w:val="18"/>
                <w:szCs w:val="18"/>
              </w:rPr>
            </w:pPr>
            <w:proofErr w:type="spellStart"/>
            <w:r w:rsidRPr="003373D1">
              <w:rPr>
                <w:rFonts w:ascii="Arial" w:hAnsi="Arial" w:cs="Arial"/>
                <w:b/>
                <w:sz w:val="18"/>
                <w:szCs w:val="18"/>
              </w:rPr>
              <w:t>Wijsman</w:t>
            </w:r>
            <w:proofErr w:type="spellEnd"/>
            <w:r w:rsidRPr="003373D1">
              <w:rPr>
                <w:rFonts w:ascii="Arial" w:hAnsi="Arial" w:cs="Arial"/>
                <w:b/>
                <w:sz w:val="18"/>
                <w:szCs w:val="18"/>
              </w:rPr>
              <w:t xml:space="preserve"> et al. 2013</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Netherlands</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post intervention</w:t>
            </w:r>
          </w:p>
          <w:p w:rsidR="003373D1" w:rsidRPr="003373D1" w:rsidRDefault="003373D1" w:rsidP="003373D1">
            <w:pPr>
              <w:rPr>
                <w:rFonts w:ascii="Arial" w:hAnsi="Arial" w:cs="Arial"/>
                <w:b/>
                <w:sz w:val="18"/>
                <w:szCs w:val="18"/>
              </w:rPr>
            </w:pPr>
          </w:p>
        </w:tc>
        <w:tc>
          <w:tcPr>
            <w:tcW w:w="3342"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 235</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:60-70 mean 64.7 intervention group (SD 3) 64.9 control (SD 2.8)</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18"/>
                <w:szCs w:val="18"/>
                <w:lang w:eastAsia="en-GB"/>
              </w:rPr>
              <w:t xml:space="preserve"> 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39.5%/42.2% female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55.5% high level intervention group, 57.8 controls. Low level 5.9%/1.7%.</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no history of diabetes, absence of disability, usage of a computer with internet, less than 3 hours of walking/cycling per week</w:t>
            </w:r>
          </w:p>
        </w:tc>
        <w:tc>
          <w:tcPr>
            <w:tcW w:w="4170"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content </w:t>
            </w:r>
          </w:p>
          <w:p w:rsidR="003373D1" w:rsidRPr="003373D1" w:rsidRDefault="003373D1" w:rsidP="003373D1">
            <w:pPr>
              <w:rPr>
                <w:rFonts w:ascii="Arial" w:hAnsi="Arial" w:cs="Arial"/>
                <w:sz w:val="18"/>
                <w:szCs w:val="18"/>
              </w:rPr>
            </w:pPr>
            <w:r w:rsidRPr="003373D1">
              <w:rPr>
                <w:rFonts w:ascii="Arial" w:hAnsi="Arial" w:cs="Arial"/>
                <w:sz w:val="18"/>
                <w:szCs w:val="18"/>
              </w:rPr>
              <w:t>Commercially available web based programme. Three elements – accelerometer monitor worn continuously, personal website, personal e-coach. After 8 days of measuring participants given individual goals with data used for feedback and email coaching and advice.</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Waiting list </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Questionnaire, accelerometer data, body measurement</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rPr>
                <w:rFonts w:ascii="Arial" w:hAnsi="Arial" w:cs="Arial"/>
                <w:sz w:val="18"/>
                <w:szCs w:val="18"/>
              </w:rPr>
              <w:t xml:space="preserve"> total activity count, body weight, body fat</w:t>
            </w:r>
          </w:p>
        </w:tc>
        <w:tc>
          <w:tcPr>
            <w:tcW w:w="4314" w:type="dxa"/>
          </w:tcPr>
          <w:p w:rsidR="003373D1" w:rsidRPr="003373D1" w:rsidRDefault="003373D1" w:rsidP="003373D1">
            <w:pPr>
              <w:rPr>
                <w:rFonts w:ascii="Arial" w:hAnsi="Arial" w:cs="Arial"/>
                <w:b/>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Intervention group after 13 weeks daily physical activity as measured by the ankle accelerometer increased by 46% (p&lt;0.001) compared to control group increase of 12% (p&lt;0.001). There was a small increase in moderate-vigorous activity in the intervention group (mean increase 11.1 minutes per day) compared to mean decrease in control group (p=0.001 relative difference).</w:t>
            </w:r>
          </w:p>
        </w:tc>
      </w:tr>
    </w:tbl>
    <w:p w:rsidR="003373D1" w:rsidRPr="003373D1" w:rsidRDefault="003373D1" w:rsidP="003373D1"/>
    <w:p w:rsidR="003373D1" w:rsidRPr="003373D1" w:rsidRDefault="003373D1" w:rsidP="003373D1">
      <w:pPr>
        <w:rPr>
          <w:b/>
        </w:rPr>
      </w:pPr>
      <w:r w:rsidRPr="003373D1">
        <w:rPr>
          <w:b/>
        </w:rPr>
        <w:t>Community-wide initiatives</w:t>
      </w:r>
    </w:p>
    <w:p w:rsidR="003373D1" w:rsidRPr="003373D1" w:rsidRDefault="003373D1" w:rsidP="003373D1">
      <w:pPr>
        <w:rPr>
          <w:b/>
        </w:rPr>
      </w:pPr>
    </w:p>
    <w:tbl>
      <w:tblPr>
        <w:tblStyle w:val="TableGrid11"/>
        <w:tblW w:w="0" w:type="auto"/>
        <w:tblLook w:val="04A0" w:firstRow="1" w:lastRow="0" w:firstColumn="1" w:lastColumn="0" w:noHBand="0" w:noVBand="1"/>
      </w:tblPr>
      <w:tblGrid>
        <w:gridCol w:w="2263"/>
        <w:gridCol w:w="3261"/>
        <w:gridCol w:w="4110"/>
        <w:gridCol w:w="4314"/>
      </w:tblGrid>
      <w:tr w:rsidR="003373D1" w:rsidRPr="003373D1" w:rsidTr="00E26A4B">
        <w:tc>
          <w:tcPr>
            <w:tcW w:w="2263" w:type="dxa"/>
          </w:tcPr>
          <w:p w:rsidR="003373D1" w:rsidRPr="003373D1" w:rsidRDefault="003373D1" w:rsidP="003373D1">
            <w:pPr>
              <w:rPr>
                <w:rFonts w:ascii="Arial" w:hAnsi="Arial" w:cs="Arial"/>
                <w:b/>
                <w:color w:val="0A0905"/>
                <w:sz w:val="18"/>
                <w:szCs w:val="18"/>
                <w:vertAlign w:val="superscript"/>
              </w:rPr>
            </w:pPr>
            <w:r w:rsidRPr="003373D1">
              <w:rPr>
                <w:rFonts w:ascii="Arial" w:hAnsi="Arial" w:cs="Arial"/>
                <w:b/>
                <w:color w:val="0A0905"/>
                <w:sz w:val="18"/>
                <w:szCs w:val="18"/>
              </w:rPr>
              <w:t>Ackermann et al. 2005</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USA</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Cluster</w:t>
            </w:r>
            <w:r w:rsidRPr="003373D1">
              <w:rPr>
                <w:rFonts w:ascii="Arial" w:hAnsi="Arial" w:cs="Arial"/>
                <w:b/>
                <w:sz w:val="18"/>
                <w:szCs w:val="18"/>
              </w:rPr>
              <w:t xml:space="preserve"> </w:t>
            </w:r>
            <w:r w:rsidRPr="003373D1">
              <w:rPr>
                <w:rFonts w:ascii="Arial" w:hAnsi="Arial" w:cs="Arial"/>
                <w:sz w:val="18"/>
                <w:szCs w:val="18"/>
              </w:rPr>
              <w:t>RCT</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4 months</w:t>
            </w:r>
          </w:p>
          <w:p w:rsidR="003373D1" w:rsidRPr="003373D1" w:rsidRDefault="003373D1" w:rsidP="003373D1">
            <w:pPr>
              <w:rPr>
                <w:rFonts w:ascii="Arial" w:hAnsi="Arial" w:cs="Arial"/>
                <w:b/>
                <w:sz w:val="18"/>
                <w:szCs w:val="18"/>
              </w:rPr>
            </w:pPr>
          </w:p>
        </w:tc>
        <w:tc>
          <w:tcPr>
            <w:tcW w:w="3261"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lastRenderedPageBreak/>
              <w:t xml:space="preserve">Number of participants </w:t>
            </w:r>
            <w:r w:rsidRPr="003373D1">
              <w:rPr>
                <w:rFonts w:ascii="Arial" w:eastAsia="Times New Roman" w:hAnsi="Arial" w:cs="Times New Roman"/>
                <w:sz w:val="18"/>
                <w:szCs w:val="18"/>
              </w:rPr>
              <w:t xml:space="preserve">31 physicians and nurse practitioners. </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sz w:val="18"/>
                <w:szCs w:val="18"/>
              </w:rPr>
              <w:t>336 patients.</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xml:space="preserve">: patients aged 50 and older (mean age 66). </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lastRenderedPageBreak/>
              <w:t>Gender:</w:t>
            </w:r>
            <w:r w:rsidRPr="003373D1">
              <w:rPr>
                <w:rFonts w:ascii="Arial" w:eastAsia="Times New Roman" w:hAnsi="Arial" w:cs="Times New Roman"/>
                <w:sz w:val="18"/>
                <w:szCs w:val="18"/>
              </w:rPr>
              <w:t xml:space="preserve"> 99% 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w:t>
            </w:r>
            <w:r w:rsidRPr="003373D1">
              <w:rPr>
                <w:rFonts w:ascii="Arial" w:eastAsia="Times New Roman" w:hAnsi="Arial" w:cs="Times New Roman"/>
                <w:b/>
                <w:sz w:val="18"/>
                <w:szCs w:val="18"/>
              </w:rPr>
              <w:t xml:space="preserve">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sz w:val="18"/>
                <w:szCs w:val="18"/>
                <w:lang w:eastAsia="en-GB"/>
              </w:rPr>
            </w:pPr>
            <w:r w:rsidRPr="003373D1">
              <w:rPr>
                <w:rFonts w:ascii="Arial" w:eastAsia="Times New Roman" w:hAnsi="Arial" w:cs="Times New Roman"/>
                <w:b/>
                <w:sz w:val="18"/>
                <w:szCs w:val="18"/>
              </w:rPr>
              <w:br/>
            </w: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63% not regularly exercising.</w:t>
            </w:r>
          </w:p>
          <w:p w:rsidR="003373D1" w:rsidRPr="003373D1" w:rsidRDefault="003373D1" w:rsidP="003373D1">
            <w:pPr>
              <w:rPr>
                <w:rFonts w:ascii="Arial" w:eastAsia="Times New Roman" w:hAnsi="Arial" w:cs="Times New Roman"/>
                <w:b/>
                <w:sz w:val="18"/>
                <w:szCs w:val="18"/>
                <w:lang w:eastAsia="en-GB"/>
              </w:rPr>
            </w:pPr>
          </w:p>
          <w:p w:rsidR="003373D1" w:rsidRPr="003373D1" w:rsidRDefault="003373D1" w:rsidP="003373D1">
            <w:pPr>
              <w:rPr>
                <w:rFonts w:ascii="Arial" w:eastAsia="Times New Roman" w:hAnsi="Arial" w:cs="Arial"/>
                <w:sz w:val="18"/>
                <w:szCs w:val="18"/>
                <w:lang w:eastAsia="en-GB"/>
              </w:rPr>
            </w:pPr>
          </w:p>
        </w:tc>
        <w:tc>
          <w:tcPr>
            <w:tcW w:w="4110" w:type="dxa"/>
          </w:tcPr>
          <w:p w:rsidR="003373D1" w:rsidRPr="003373D1" w:rsidRDefault="003373D1" w:rsidP="003373D1">
            <w:pPr>
              <w:rPr>
                <w:rFonts w:ascii="Arial" w:hAnsi="Arial" w:cs="Arial"/>
                <w:sz w:val="18"/>
                <w:szCs w:val="18"/>
              </w:rPr>
            </w:pPr>
            <w:r w:rsidRPr="003373D1">
              <w:rPr>
                <w:rFonts w:ascii="Arial" w:hAnsi="Arial" w:cs="Arial"/>
                <w:b/>
                <w:sz w:val="18"/>
                <w:szCs w:val="18"/>
              </w:rPr>
              <w:lastRenderedPageBreak/>
              <w:t>Intervention aims and content</w:t>
            </w:r>
            <w:r w:rsidRPr="003373D1">
              <w:rPr>
                <w:rFonts w:ascii="Arial" w:hAnsi="Arial" w:cs="Arial"/>
                <w:sz w:val="18"/>
                <w:szCs w:val="18"/>
              </w:rPr>
              <w:t>:</w:t>
            </w:r>
            <w:r w:rsidRPr="003373D1">
              <w:rPr>
                <w:rFonts w:ascii="Arial" w:hAnsi="Arial" w:cs="Arial"/>
                <w:b/>
                <w:sz w:val="18"/>
                <w:szCs w:val="18"/>
              </w:rPr>
              <w:t xml:space="preserve"> </w:t>
            </w:r>
            <w:r w:rsidRPr="003373D1">
              <w:rPr>
                <w:rFonts w:ascii="Arial" w:hAnsi="Arial" w:cs="Arial"/>
                <w:sz w:val="18"/>
                <w:szCs w:val="18"/>
              </w:rPr>
              <w:t>Primary care providers (PCP) were trained to offer referrals to community exercise programs for patients who reported before their clinic visit that they were “contemplative’ about regular exercise.</w:t>
            </w:r>
          </w:p>
          <w:p w:rsidR="003373D1" w:rsidRPr="003373D1" w:rsidRDefault="003373D1" w:rsidP="003373D1">
            <w:pPr>
              <w:rPr>
                <w:rFonts w:ascii="Arial" w:hAnsi="Arial" w:cs="Arial"/>
                <w:sz w:val="18"/>
                <w:szCs w:val="18"/>
              </w:rPr>
            </w:pPr>
            <w:r w:rsidRPr="003373D1">
              <w:rPr>
                <w:rFonts w:ascii="Arial" w:hAnsi="Arial" w:cs="Arial"/>
                <w:b/>
                <w:sz w:val="18"/>
                <w:szCs w:val="18"/>
              </w:rPr>
              <w:lastRenderedPageBreak/>
              <w:t xml:space="preserve">Control condition if applicable: </w:t>
            </w:r>
            <w:r w:rsidRPr="003373D1">
              <w:rPr>
                <w:rFonts w:ascii="Arial" w:hAnsi="Arial" w:cs="Arial"/>
                <w:sz w:val="18"/>
                <w:szCs w:val="18"/>
              </w:rPr>
              <w:t>randomized to a physical activity counselling intervention or control condition (counselling about tobacco cessation).</w:t>
            </w:r>
          </w:p>
          <w:p w:rsidR="003373D1" w:rsidRPr="003373D1" w:rsidRDefault="003373D1" w:rsidP="003373D1">
            <w:pPr>
              <w:rPr>
                <w:rFonts w:ascii="Arial" w:hAnsi="Arial" w:cs="Arial"/>
                <w:b/>
                <w:sz w:val="18"/>
                <w:szCs w:val="18"/>
              </w:rPr>
            </w:pPr>
            <w:r w:rsidRPr="003373D1">
              <w:rPr>
                <w:rFonts w:ascii="Arial" w:hAnsi="Arial" w:cs="Arial"/>
                <w:b/>
                <w:sz w:val="18"/>
                <w:szCs w:val="18"/>
              </w:rPr>
              <w:t>Data collection methods</w:t>
            </w:r>
            <w:r w:rsidRPr="003373D1">
              <w:rPr>
                <w:rFonts w:ascii="Arial" w:hAnsi="Arial" w:cs="Arial"/>
                <w:sz w:val="18"/>
                <w:szCs w:val="18"/>
              </w:rPr>
              <w:t xml:space="preserve">: Interviews – physical </w:t>
            </w:r>
            <w:proofErr w:type="spellStart"/>
            <w:r w:rsidRPr="003373D1">
              <w:rPr>
                <w:rFonts w:ascii="Arial" w:hAnsi="Arial" w:cs="Arial"/>
                <w:sz w:val="18"/>
                <w:szCs w:val="18"/>
              </w:rPr>
              <w:t>activityCE</w:t>
            </w:r>
            <w:proofErr w:type="spellEnd"/>
            <w:r w:rsidRPr="003373D1">
              <w:rPr>
                <w:rFonts w:ascii="Arial" w:hAnsi="Arial" w:cs="Arial"/>
                <w:sz w:val="18"/>
                <w:szCs w:val="18"/>
              </w:rPr>
              <w:t xml:space="preserve"> questionnaire (Physician-based Assessment and Counselling for Exercise).</w:t>
            </w:r>
          </w:p>
          <w:p w:rsidR="003373D1" w:rsidRPr="003373D1" w:rsidRDefault="003373D1" w:rsidP="003373D1">
            <w:pPr>
              <w:autoSpaceDE w:val="0"/>
              <w:autoSpaceDN w:val="0"/>
              <w:adjustRightInd w:val="0"/>
              <w:rPr>
                <w:rFonts w:ascii="AdvSabon_R" w:hAnsi="AdvSabon_R" w:cs="AdvSabon_R"/>
                <w:sz w:val="19"/>
                <w:szCs w:val="19"/>
              </w:rPr>
            </w:pPr>
            <w:r w:rsidRPr="003373D1">
              <w:rPr>
                <w:rFonts w:ascii="Arial" w:hAnsi="Arial" w:cs="Arial"/>
                <w:b/>
                <w:sz w:val="18"/>
                <w:szCs w:val="18"/>
              </w:rPr>
              <w:t xml:space="preserve">Outcome measures: </w:t>
            </w:r>
            <w:r w:rsidRPr="003373D1">
              <w:rPr>
                <w:rFonts w:ascii="Arial" w:hAnsi="Arial" w:cs="Arial"/>
                <w:sz w:val="18"/>
                <w:szCs w:val="18"/>
              </w:rPr>
              <w:t>exercise stage-of-change, proportion of participants reporting regular physical activity.</w:t>
            </w:r>
          </w:p>
        </w:tc>
        <w:tc>
          <w:tcPr>
            <w:tcW w:w="4314" w:type="dxa"/>
          </w:tcPr>
          <w:p w:rsidR="003373D1" w:rsidRPr="003373D1" w:rsidRDefault="003373D1" w:rsidP="003373D1">
            <w:pPr>
              <w:rPr>
                <w:rFonts w:ascii="Arial" w:hAnsi="Arial" w:cs="Arial"/>
                <w:sz w:val="18"/>
                <w:szCs w:val="18"/>
              </w:rPr>
            </w:pPr>
            <w:r w:rsidRPr="003373D1">
              <w:rPr>
                <w:rFonts w:ascii="Arial" w:hAnsi="Arial" w:cs="Arial"/>
                <w:b/>
                <w:sz w:val="18"/>
                <w:szCs w:val="18"/>
              </w:rPr>
              <w:lastRenderedPageBreak/>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Forty-five percent of all intervention patients and 35% of controls reported receiving exercise advice (p=0.07). Intervention patients who were contemplative about exercise were even more likely to receive exercise advice than contemplative </w:t>
            </w:r>
            <w:r w:rsidRPr="003373D1">
              <w:rPr>
                <w:rFonts w:ascii="Arial" w:hAnsi="Arial" w:cs="Arial"/>
                <w:sz w:val="18"/>
                <w:szCs w:val="18"/>
              </w:rPr>
              <w:lastRenderedPageBreak/>
              <w:t>controls (59% vs 38%; p=0.02). After 4 months, 35% of all intervention patients reported regular exercise, compared with 28% of controls (p=0.06).</w:t>
            </w:r>
          </w:p>
          <w:p w:rsidR="003373D1" w:rsidRPr="003373D1" w:rsidRDefault="003373D1" w:rsidP="003373D1">
            <w:pPr>
              <w:rPr>
                <w:rFonts w:ascii="Arial" w:hAnsi="Arial" w:cs="Arial"/>
                <w:b/>
                <w:sz w:val="18"/>
                <w:szCs w:val="18"/>
              </w:rPr>
            </w:pPr>
            <w:r w:rsidRPr="003373D1">
              <w:rPr>
                <w:rFonts w:ascii="Arial" w:hAnsi="Arial" w:cs="Arial"/>
                <w:sz w:val="18"/>
                <w:szCs w:val="18"/>
              </w:rPr>
              <w:t>Primary providers are more likely to offer exercise advice when informed whether patients are contemplative about exercise.</w:t>
            </w:r>
          </w:p>
        </w:tc>
      </w:tr>
      <w:tr w:rsidR="003373D1" w:rsidRPr="003373D1" w:rsidTr="00E26A4B">
        <w:tc>
          <w:tcPr>
            <w:tcW w:w="2263" w:type="dxa"/>
          </w:tcPr>
          <w:p w:rsidR="003373D1" w:rsidRPr="003373D1" w:rsidRDefault="003373D1" w:rsidP="003373D1">
            <w:pPr>
              <w:rPr>
                <w:rFonts w:ascii="Arial" w:hAnsi="Arial" w:cs="Arial"/>
                <w:b/>
                <w:sz w:val="18"/>
                <w:szCs w:val="18"/>
              </w:rPr>
            </w:pPr>
            <w:proofErr w:type="spellStart"/>
            <w:r w:rsidRPr="003373D1">
              <w:rPr>
                <w:rFonts w:ascii="Arial" w:hAnsi="Arial" w:cs="Arial"/>
                <w:b/>
                <w:color w:val="0A0905"/>
                <w:sz w:val="18"/>
                <w:szCs w:val="18"/>
              </w:rPr>
              <w:lastRenderedPageBreak/>
              <w:t>Coronini-Cronberg</w:t>
            </w:r>
            <w:proofErr w:type="spellEnd"/>
            <w:r w:rsidRPr="003373D1">
              <w:rPr>
                <w:rFonts w:ascii="Arial" w:hAnsi="Arial" w:cs="Arial"/>
                <w:b/>
                <w:color w:val="0A0905"/>
                <w:sz w:val="18"/>
                <w:szCs w:val="18"/>
              </w:rPr>
              <w:t xml:space="preserve"> et al. 2012</w:t>
            </w:r>
          </w:p>
          <w:p w:rsidR="003373D1" w:rsidRPr="003373D1" w:rsidRDefault="003373D1" w:rsidP="003373D1">
            <w:pPr>
              <w:rPr>
                <w:rFonts w:ascii="Arial" w:hAnsi="Arial" w:cs="Arial"/>
                <w:b/>
                <w:sz w:val="18"/>
                <w:szCs w:val="18"/>
              </w:rPr>
            </w:pPr>
            <w:r w:rsidRPr="003373D1">
              <w:rPr>
                <w:rFonts w:ascii="Arial" w:hAnsi="Arial" w:cs="Arial"/>
                <w:b/>
                <w:sz w:val="18"/>
                <w:szCs w:val="18"/>
              </w:rPr>
              <w:t>Country</w:t>
            </w:r>
            <w:r w:rsidRPr="003373D1">
              <w:rPr>
                <w:rFonts w:ascii="Arial" w:hAnsi="Arial" w:cs="Arial"/>
                <w:sz w:val="18"/>
                <w:szCs w:val="18"/>
              </w:rPr>
              <w:t>: UK</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Before/After (repeated cross sectional survey)</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Length of follow up: </w:t>
            </w:r>
            <w:r w:rsidRPr="003373D1">
              <w:rPr>
                <w:rFonts w:ascii="Arial" w:hAnsi="Arial" w:cs="Arial"/>
                <w:sz w:val="18"/>
                <w:szCs w:val="18"/>
              </w:rPr>
              <w:t>NA</w:t>
            </w:r>
          </w:p>
          <w:p w:rsidR="003373D1" w:rsidRPr="003373D1" w:rsidRDefault="003373D1" w:rsidP="003373D1">
            <w:pPr>
              <w:rPr>
                <w:rFonts w:ascii="Arial" w:hAnsi="Arial" w:cs="Arial"/>
                <w:b/>
                <w:sz w:val="18"/>
                <w:szCs w:val="18"/>
              </w:rPr>
            </w:pPr>
          </w:p>
        </w:tc>
        <w:tc>
          <w:tcPr>
            <w:tcW w:w="3261"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n=16911</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 60 years and older (eligible for bus pass)</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Retirement: </w:t>
            </w:r>
            <w:r w:rsidRPr="003373D1">
              <w:rPr>
                <w:rFonts w:ascii="Arial" w:eastAsia="Times New Roman" w:hAnsi="Arial" w:cs="Times New Roman"/>
                <w:sz w:val="18"/>
                <w:szCs w:val="18"/>
              </w:rPr>
              <w:t>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Gender:</w:t>
            </w:r>
            <w:r w:rsidRPr="003373D1">
              <w:rPr>
                <w:rFonts w:ascii="Arial" w:eastAsia="Times New Roman" w:hAnsi="Arial" w:cs="Times New Roman"/>
                <w:sz w:val="18"/>
                <w:szCs w:val="18"/>
              </w:rPr>
              <w:t xml:space="preserve"> NR</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b/>
                <w:sz w:val="18"/>
                <w:szCs w:val="18"/>
                <w:lang w:eastAsia="en-GB"/>
              </w:rPr>
            </w:pP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none</w:t>
            </w:r>
          </w:p>
          <w:p w:rsidR="003373D1" w:rsidRPr="003373D1" w:rsidRDefault="003373D1" w:rsidP="003373D1">
            <w:pPr>
              <w:rPr>
                <w:rFonts w:ascii="Arial" w:eastAsia="Times New Roman" w:hAnsi="Arial" w:cs="Arial"/>
                <w:sz w:val="18"/>
                <w:szCs w:val="18"/>
                <w:lang w:eastAsia="en-GB"/>
              </w:rPr>
            </w:pPr>
          </w:p>
        </w:tc>
        <w:tc>
          <w:tcPr>
            <w:tcW w:w="4110" w:type="dxa"/>
          </w:tcPr>
          <w:p w:rsidR="003373D1" w:rsidRPr="003373D1" w:rsidRDefault="003373D1" w:rsidP="003373D1">
            <w:pPr>
              <w:rPr>
                <w:rFonts w:ascii="Arial" w:hAnsi="Arial" w:cs="Arial"/>
                <w:sz w:val="18"/>
                <w:szCs w:val="18"/>
              </w:rPr>
            </w:pPr>
            <w:r w:rsidRPr="003373D1">
              <w:rPr>
                <w:rFonts w:ascii="Arial" w:hAnsi="Arial" w:cs="Arial"/>
                <w:b/>
                <w:sz w:val="18"/>
                <w:szCs w:val="18"/>
              </w:rPr>
              <w:t>Intervention aims and content</w:t>
            </w:r>
            <w:r w:rsidRPr="003373D1">
              <w:rPr>
                <w:rFonts w:ascii="Arial" w:hAnsi="Arial" w:cs="Arial"/>
                <w:sz w:val="18"/>
                <w:szCs w:val="18"/>
              </w:rPr>
              <w:t xml:space="preserve"> Introduction of free bus pass to over 60s. </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Control condition if applicable: </w:t>
            </w:r>
            <w:r w:rsidRPr="003373D1">
              <w:rPr>
                <w:rFonts w:ascii="Arial" w:hAnsi="Arial" w:cs="Arial"/>
                <w:sz w:val="18"/>
                <w:szCs w:val="18"/>
              </w:rPr>
              <w:t>NA</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2005–2008 National Travel Survey. Interview, and a 1-week travel diary.</w:t>
            </w:r>
          </w:p>
          <w:p w:rsidR="003373D1" w:rsidRPr="003373D1" w:rsidRDefault="003373D1" w:rsidP="003373D1">
            <w:pPr>
              <w:rPr>
                <w:rFonts w:ascii="Arial" w:hAnsi="Arial" w:cs="Arial"/>
                <w:b/>
                <w:sz w:val="18"/>
                <w:szCs w:val="18"/>
              </w:rPr>
            </w:pPr>
            <w:r w:rsidRPr="003373D1">
              <w:rPr>
                <w:rFonts w:ascii="Arial" w:hAnsi="Arial" w:cs="Arial"/>
                <w:b/>
                <w:sz w:val="18"/>
                <w:szCs w:val="18"/>
              </w:rPr>
              <w:t xml:space="preserve">Outcome measures: </w:t>
            </w:r>
            <w:r w:rsidRPr="003373D1">
              <w:rPr>
                <w:rFonts w:ascii="Arial" w:hAnsi="Arial" w:cs="Arial"/>
                <w:sz w:val="18"/>
                <w:szCs w:val="18"/>
              </w:rPr>
              <w:t>active travel (walking, cycling, and use of public transport), use of buses, and walking 3 or more times per week.</w:t>
            </w:r>
          </w:p>
          <w:p w:rsidR="003373D1" w:rsidRPr="003373D1" w:rsidRDefault="003373D1" w:rsidP="003373D1">
            <w:pPr>
              <w:rPr>
                <w:rFonts w:ascii="Arial" w:hAnsi="Arial" w:cs="Arial"/>
                <w:sz w:val="18"/>
                <w:szCs w:val="18"/>
              </w:rPr>
            </w:pPr>
          </w:p>
        </w:tc>
        <w:tc>
          <w:tcPr>
            <w:tcW w:w="4314" w:type="dxa"/>
          </w:tcPr>
          <w:p w:rsidR="003373D1" w:rsidRPr="003373D1" w:rsidRDefault="003373D1" w:rsidP="003373D1">
            <w:pPr>
              <w:rPr>
                <w:rFonts w:ascii="Arial" w:hAnsi="Arial" w:cs="Arial"/>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Having a free pass was significantly associated with greater active travel among both disadvantaged (adjusted odds ratio [AOR]=4.06; 95% confidence interval [CI =3.35,4.86; p&lt;0.001) and advantaged groups (AOR = 4.72; 95%CI=3.99, 5.59; p&lt;0.001); greater bus use in both disadvantaged and advantaged groups (AOR=7.03; 95%CI=5.53, 8.94; p&lt;0.001 and AOR=7.11; 95% CI = 5.65, 8.94; p&lt;0.001, respectively); and greater likelihood of walking more frequently in the whole cohort (AOR=1.15; 95%CI = 1.07, 1.12; p&lt;0.001).</w:t>
            </w:r>
          </w:p>
        </w:tc>
      </w:tr>
      <w:tr w:rsidR="003373D1" w:rsidRPr="003373D1" w:rsidTr="00E26A4B">
        <w:tc>
          <w:tcPr>
            <w:tcW w:w="2263" w:type="dxa"/>
          </w:tcPr>
          <w:p w:rsidR="003373D1" w:rsidRPr="003373D1" w:rsidRDefault="003373D1" w:rsidP="003373D1">
            <w:pPr>
              <w:rPr>
                <w:rFonts w:ascii="Arial" w:hAnsi="Arial" w:cs="Arial"/>
                <w:b/>
                <w:sz w:val="18"/>
                <w:szCs w:val="18"/>
              </w:rPr>
            </w:pPr>
            <w:proofErr w:type="spellStart"/>
            <w:r w:rsidRPr="003373D1">
              <w:rPr>
                <w:rFonts w:ascii="Arial" w:hAnsi="Arial" w:cs="Arial"/>
                <w:b/>
                <w:sz w:val="18"/>
                <w:szCs w:val="18"/>
              </w:rPr>
              <w:t>Kamada</w:t>
            </w:r>
            <w:proofErr w:type="spellEnd"/>
            <w:r w:rsidRPr="003373D1">
              <w:rPr>
                <w:rFonts w:ascii="Arial" w:hAnsi="Arial" w:cs="Arial"/>
                <w:b/>
                <w:sz w:val="18"/>
                <w:szCs w:val="18"/>
              </w:rPr>
              <w:t xml:space="preserve"> et al. 2013</w:t>
            </w:r>
          </w:p>
          <w:p w:rsidR="003373D1" w:rsidRPr="003373D1" w:rsidRDefault="003373D1" w:rsidP="003373D1">
            <w:pPr>
              <w:rPr>
                <w:rFonts w:ascii="Arial" w:hAnsi="Arial" w:cs="Arial"/>
                <w:sz w:val="18"/>
                <w:szCs w:val="18"/>
              </w:rPr>
            </w:pPr>
            <w:r w:rsidRPr="003373D1">
              <w:rPr>
                <w:rFonts w:ascii="Arial" w:hAnsi="Arial" w:cs="Arial"/>
                <w:b/>
                <w:sz w:val="18"/>
                <w:szCs w:val="18"/>
              </w:rPr>
              <w:t>Country</w:t>
            </w:r>
            <w:r w:rsidRPr="003373D1">
              <w:rPr>
                <w:rFonts w:ascii="Arial" w:hAnsi="Arial" w:cs="Arial"/>
                <w:sz w:val="18"/>
                <w:szCs w:val="18"/>
              </w:rPr>
              <w:t>: Japan</w:t>
            </w:r>
          </w:p>
          <w:p w:rsidR="003373D1" w:rsidRPr="003373D1" w:rsidRDefault="003373D1" w:rsidP="003373D1">
            <w:pPr>
              <w:rPr>
                <w:rFonts w:ascii="Arial" w:hAnsi="Arial" w:cs="Arial"/>
                <w:sz w:val="18"/>
                <w:szCs w:val="18"/>
              </w:rPr>
            </w:pPr>
            <w:r w:rsidRPr="003373D1">
              <w:rPr>
                <w:rFonts w:ascii="Arial" w:hAnsi="Arial" w:cs="Arial"/>
                <w:b/>
                <w:sz w:val="18"/>
                <w:szCs w:val="18"/>
              </w:rPr>
              <w:t xml:space="preserve">Study design: </w:t>
            </w:r>
            <w:r w:rsidRPr="003373D1">
              <w:rPr>
                <w:rFonts w:ascii="Arial" w:hAnsi="Arial" w:cs="Arial"/>
                <w:sz w:val="18"/>
                <w:szCs w:val="18"/>
              </w:rPr>
              <w:t>Cluster RCT</w:t>
            </w:r>
          </w:p>
          <w:p w:rsidR="003373D1" w:rsidRPr="003373D1" w:rsidRDefault="003373D1" w:rsidP="003373D1">
            <w:pPr>
              <w:rPr>
                <w:rFonts w:ascii="Arial" w:hAnsi="Arial" w:cs="Arial"/>
                <w:sz w:val="18"/>
                <w:szCs w:val="18"/>
              </w:rPr>
            </w:pPr>
            <w:r w:rsidRPr="003373D1">
              <w:rPr>
                <w:rFonts w:ascii="Arial" w:hAnsi="Arial" w:cs="Arial"/>
                <w:b/>
                <w:sz w:val="18"/>
                <w:szCs w:val="18"/>
              </w:rPr>
              <w:t>Length of follow up:</w:t>
            </w:r>
            <w:r w:rsidRPr="003373D1">
              <w:rPr>
                <w:rFonts w:ascii="Arial" w:hAnsi="Arial" w:cs="Arial"/>
                <w:sz w:val="18"/>
                <w:szCs w:val="18"/>
              </w:rPr>
              <w:t xml:space="preserve"> 1 year</w:t>
            </w:r>
          </w:p>
          <w:p w:rsidR="003373D1" w:rsidRPr="003373D1" w:rsidRDefault="003373D1" w:rsidP="003373D1">
            <w:pPr>
              <w:rPr>
                <w:rFonts w:ascii="Arial" w:hAnsi="Arial" w:cs="Arial"/>
                <w:b/>
                <w:sz w:val="18"/>
                <w:szCs w:val="18"/>
              </w:rPr>
            </w:pPr>
          </w:p>
        </w:tc>
        <w:tc>
          <w:tcPr>
            <w:tcW w:w="3261" w:type="dxa"/>
          </w:tcPr>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Number of participants: </w:t>
            </w:r>
            <w:r w:rsidRPr="003373D1">
              <w:rPr>
                <w:rFonts w:ascii="Arial" w:eastAsia="Times New Roman" w:hAnsi="Arial" w:cs="Times New Roman"/>
                <w:sz w:val="18"/>
                <w:szCs w:val="18"/>
              </w:rPr>
              <w:t>residents targeted in 12 communities each with median population of 1292 (15,504?), 4414 provided evaluation data</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Age</w:t>
            </w:r>
            <w:r w:rsidRPr="003373D1">
              <w:rPr>
                <w:rFonts w:ascii="Arial" w:eastAsia="Times New Roman" w:hAnsi="Arial" w:cs="Times New Roman"/>
                <w:sz w:val="18"/>
                <w:szCs w:val="18"/>
              </w:rPr>
              <w:t>:40-79 sample providing data mean age 60/61 (SD 10)</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Retirement</w:t>
            </w:r>
            <w:r w:rsidRPr="003373D1">
              <w:rPr>
                <w:rFonts w:ascii="Arial" w:eastAsia="Times New Roman" w:hAnsi="Arial" w:cs="Times New Roman"/>
                <w:sz w:val="18"/>
                <w:szCs w:val="18"/>
              </w:rPr>
              <w:t>:</w:t>
            </w:r>
            <w:r w:rsidRPr="003373D1">
              <w:rPr>
                <w:rFonts w:ascii="Arial" w:eastAsia="Times New Roman" w:hAnsi="Arial" w:cs="Times New Roman"/>
                <w:sz w:val="18"/>
                <w:szCs w:val="18"/>
                <w:lang w:eastAsia="en-GB"/>
              </w:rPr>
              <w:t xml:space="preserve"> 64-71% employed</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 xml:space="preserve">Gender: </w:t>
            </w:r>
            <w:r w:rsidRPr="003373D1">
              <w:rPr>
                <w:rFonts w:ascii="Arial" w:eastAsia="Times New Roman" w:hAnsi="Arial" w:cs="Times New Roman"/>
                <w:sz w:val="18"/>
                <w:szCs w:val="18"/>
              </w:rPr>
              <w:t>44-47% male</w:t>
            </w:r>
          </w:p>
          <w:p w:rsidR="003373D1" w:rsidRPr="003373D1" w:rsidRDefault="003373D1" w:rsidP="003373D1">
            <w:pPr>
              <w:rPr>
                <w:rFonts w:ascii="Arial" w:eastAsia="Times New Roman" w:hAnsi="Arial" w:cs="Times New Roman"/>
                <w:sz w:val="18"/>
                <w:szCs w:val="18"/>
              </w:rPr>
            </w:pPr>
            <w:r w:rsidRPr="003373D1">
              <w:rPr>
                <w:rFonts w:ascii="Arial" w:eastAsia="Times New Roman" w:hAnsi="Arial" w:cs="Times New Roman"/>
                <w:b/>
                <w:sz w:val="18"/>
                <w:szCs w:val="18"/>
              </w:rPr>
              <w:t>Education</w:t>
            </w:r>
            <w:r w:rsidRPr="003373D1">
              <w:rPr>
                <w:rFonts w:ascii="Arial" w:eastAsia="Times New Roman" w:hAnsi="Arial" w:cs="Times New Roman"/>
                <w:sz w:val="18"/>
                <w:szCs w:val="18"/>
              </w:rPr>
              <w:t>: mean 11 years</w:t>
            </w:r>
          </w:p>
          <w:p w:rsidR="003373D1" w:rsidRPr="003373D1" w:rsidRDefault="003373D1" w:rsidP="003373D1">
            <w:pPr>
              <w:rPr>
                <w:rFonts w:ascii="Arial" w:eastAsia="Times New Roman" w:hAnsi="Arial" w:cs="Times New Roman"/>
                <w:b/>
                <w:sz w:val="18"/>
                <w:szCs w:val="18"/>
              </w:rPr>
            </w:pPr>
            <w:r w:rsidRPr="003373D1">
              <w:rPr>
                <w:rFonts w:ascii="Arial" w:eastAsia="Times New Roman" w:hAnsi="Arial" w:cs="Times New Roman"/>
                <w:b/>
                <w:sz w:val="18"/>
                <w:szCs w:val="18"/>
              </w:rPr>
              <w:t>Ethnicity</w:t>
            </w:r>
            <w:r w:rsidRPr="003373D1">
              <w:rPr>
                <w:rFonts w:ascii="Arial" w:eastAsia="Times New Roman" w:hAnsi="Arial" w:cs="Times New Roman"/>
                <w:sz w:val="18"/>
                <w:szCs w:val="18"/>
              </w:rPr>
              <w:t>: NR</w:t>
            </w:r>
          </w:p>
          <w:p w:rsidR="003373D1" w:rsidRPr="003373D1" w:rsidRDefault="003373D1" w:rsidP="003373D1">
            <w:pPr>
              <w:rPr>
                <w:rFonts w:ascii="Arial" w:eastAsia="Times New Roman" w:hAnsi="Arial" w:cs="Times New Roman"/>
                <w:sz w:val="18"/>
                <w:szCs w:val="18"/>
                <w:lang w:eastAsia="en-GB"/>
              </w:rPr>
            </w:pPr>
            <w:r w:rsidRPr="003373D1">
              <w:rPr>
                <w:rFonts w:ascii="Arial" w:eastAsia="Times New Roman" w:hAnsi="Arial" w:cs="Times New Roman"/>
                <w:b/>
                <w:sz w:val="18"/>
                <w:szCs w:val="18"/>
                <w:lang w:eastAsia="en-GB"/>
              </w:rPr>
              <w:t xml:space="preserve">Other inclusion/ exclusion criteria: </w:t>
            </w:r>
            <w:r w:rsidRPr="003373D1">
              <w:rPr>
                <w:rFonts w:ascii="Arial" w:eastAsia="Times New Roman" w:hAnsi="Arial" w:cs="Times New Roman"/>
                <w:sz w:val="18"/>
                <w:szCs w:val="18"/>
                <w:lang w:eastAsia="en-GB"/>
              </w:rPr>
              <w:t>all communities within a region (32) 12 of these randomly selected stratifying for population density (in each intervention group one high, one moderate, one low population density). For survey those in long term care, or unable to walk unaided excluded.</w:t>
            </w:r>
          </w:p>
        </w:tc>
        <w:tc>
          <w:tcPr>
            <w:tcW w:w="4110" w:type="dxa"/>
          </w:tcPr>
          <w:p w:rsidR="003373D1" w:rsidRPr="003373D1" w:rsidRDefault="003373D1" w:rsidP="003373D1">
            <w:pPr>
              <w:rPr>
                <w:rFonts w:ascii="Arial" w:hAnsi="Arial" w:cs="Arial"/>
                <w:b/>
                <w:sz w:val="18"/>
                <w:szCs w:val="18"/>
              </w:rPr>
            </w:pPr>
            <w:r w:rsidRPr="003373D1">
              <w:rPr>
                <w:rFonts w:ascii="Arial" w:hAnsi="Arial" w:cs="Arial"/>
                <w:b/>
                <w:sz w:val="18"/>
                <w:szCs w:val="18"/>
              </w:rPr>
              <w:t xml:space="preserve">Intervention aims and content </w:t>
            </w:r>
            <w:r w:rsidRPr="003373D1">
              <w:rPr>
                <w:rFonts w:ascii="Arial" w:hAnsi="Arial" w:cs="Arial"/>
                <w:sz w:val="18"/>
                <w:szCs w:val="18"/>
              </w:rPr>
              <w:t xml:space="preserve">Community wide campaign to promote exercise (COMMUNICATE). Three intervention arms – mainly walking behaviour (aerobic activity), mainly stretching exercises (flexibility and muscle strengthening), and the third group all activities promoted.  </w:t>
            </w:r>
          </w:p>
          <w:p w:rsidR="003373D1" w:rsidRPr="003373D1" w:rsidRDefault="003373D1" w:rsidP="003373D1">
            <w:pPr>
              <w:rPr>
                <w:rFonts w:ascii="Arial" w:hAnsi="Arial" w:cs="Arial"/>
                <w:sz w:val="18"/>
                <w:szCs w:val="18"/>
              </w:rPr>
            </w:pPr>
            <w:r w:rsidRPr="003373D1">
              <w:rPr>
                <w:rFonts w:ascii="Arial" w:hAnsi="Arial" w:cs="Arial"/>
                <w:b/>
                <w:sz w:val="18"/>
                <w:szCs w:val="18"/>
              </w:rPr>
              <w:t>Control condition if applicable:</w:t>
            </w:r>
            <w:r w:rsidRPr="003373D1">
              <w:rPr>
                <w:rFonts w:ascii="Arial" w:hAnsi="Arial" w:cs="Arial"/>
                <w:sz w:val="18"/>
                <w:szCs w:val="18"/>
              </w:rPr>
              <w:t xml:space="preserve"> 9 communities in intervention, 3 in control condition. Control communities had no intervention.</w:t>
            </w:r>
          </w:p>
          <w:p w:rsidR="003373D1" w:rsidRPr="003373D1" w:rsidRDefault="003373D1" w:rsidP="003373D1">
            <w:pPr>
              <w:rPr>
                <w:rFonts w:ascii="Arial" w:hAnsi="Arial" w:cs="Arial"/>
                <w:sz w:val="18"/>
                <w:szCs w:val="18"/>
              </w:rPr>
            </w:pPr>
            <w:r w:rsidRPr="003373D1">
              <w:rPr>
                <w:rFonts w:ascii="Arial" w:hAnsi="Arial" w:cs="Arial"/>
                <w:b/>
                <w:sz w:val="18"/>
                <w:szCs w:val="18"/>
              </w:rPr>
              <w:t>Data collection methods</w:t>
            </w:r>
            <w:r w:rsidRPr="003373D1">
              <w:rPr>
                <w:rFonts w:ascii="Arial" w:hAnsi="Arial" w:cs="Arial"/>
                <w:sz w:val="18"/>
                <w:szCs w:val="18"/>
              </w:rPr>
              <w:t>: Baseline and post intervention survey</w:t>
            </w:r>
          </w:p>
          <w:p w:rsidR="003373D1" w:rsidRPr="003373D1" w:rsidRDefault="003373D1" w:rsidP="003373D1">
            <w:pPr>
              <w:rPr>
                <w:rFonts w:ascii="Arial" w:hAnsi="Arial" w:cs="Arial"/>
                <w:b/>
                <w:sz w:val="18"/>
                <w:szCs w:val="18"/>
              </w:rPr>
            </w:pPr>
            <w:r w:rsidRPr="003373D1">
              <w:rPr>
                <w:rFonts w:ascii="Arial" w:hAnsi="Arial" w:cs="Arial"/>
                <w:b/>
                <w:sz w:val="18"/>
                <w:szCs w:val="18"/>
              </w:rPr>
              <w:t>Outcome measures:</w:t>
            </w:r>
            <w:r w:rsidRPr="003373D1">
              <w:rPr>
                <w:rFonts w:ascii="Arial" w:hAnsi="Arial" w:cs="Arial"/>
                <w:sz w:val="18"/>
                <w:szCs w:val="18"/>
              </w:rPr>
              <w:t xml:space="preserve"> number engaging in regular physical activity, daily and weekly reported walking time, frequency of flexibility activity</w:t>
            </w:r>
            <w:r w:rsidRPr="003373D1">
              <w:rPr>
                <w:rFonts w:ascii="Arial" w:hAnsi="Arial" w:cs="Arial"/>
                <w:b/>
                <w:sz w:val="18"/>
                <w:szCs w:val="18"/>
              </w:rPr>
              <w:t>.</w:t>
            </w:r>
          </w:p>
        </w:tc>
        <w:tc>
          <w:tcPr>
            <w:tcW w:w="4314" w:type="dxa"/>
          </w:tcPr>
          <w:p w:rsidR="003373D1" w:rsidRPr="003373D1" w:rsidRDefault="003373D1" w:rsidP="003373D1">
            <w:pPr>
              <w:rPr>
                <w:rFonts w:ascii="Arial" w:hAnsi="Arial" w:cs="Arial"/>
                <w:sz w:val="18"/>
                <w:szCs w:val="18"/>
              </w:rPr>
            </w:pPr>
            <w:r w:rsidRPr="003373D1">
              <w:rPr>
                <w:rFonts w:ascii="Arial" w:hAnsi="Arial" w:cs="Arial"/>
                <w:b/>
                <w:sz w:val="18"/>
                <w:szCs w:val="18"/>
              </w:rPr>
              <w:t>Main findings</w:t>
            </w:r>
          </w:p>
          <w:p w:rsidR="003373D1" w:rsidRPr="003373D1" w:rsidRDefault="003373D1" w:rsidP="003373D1">
            <w:pPr>
              <w:rPr>
                <w:rFonts w:ascii="Arial" w:hAnsi="Arial" w:cs="Arial"/>
                <w:sz w:val="18"/>
                <w:szCs w:val="18"/>
              </w:rPr>
            </w:pPr>
            <w:r w:rsidRPr="003373D1">
              <w:rPr>
                <w:rFonts w:ascii="Arial" w:hAnsi="Arial" w:cs="Arial"/>
                <w:sz w:val="18"/>
                <w:szCs w:val="18"/>
              </w:rPr>
              <w:t xml:space="preserve">Baseline control group 64.6% of sample reported engaging in regular physical activity, intervention group 63.9%.  Post campaign control group decreased slightly to 60.3%, intervention group also decreased to 58.7%. </w:t>
            </w:r>
          </w:p>
          <w:p w:rsidR="003373D1" w:rsidRPr="003373D1" w:rsidRDefault="003373D1" w:rsidP="003373D1">
            <w:pPr>
              <w:rPr>
                <w:rFonts w:ascii="Arial" w:hAnsi="Arial" w:cs="Arial"/>
                <w:sz w:val="18"/>
                <w:szCs w:val="18"/>
              </w:rPr>
            </w:pPr>
          </w:p>
        </w:tc>
      </w:tr>
    </w:tbl>
    <w:p w:rsidR="003373D1" w:rsidRPr="003373D1" w:rsidRDefault="003373D1" w:rsidP="003373D1"/>
    <w:p w:rsidR="003373D1" w:rsidRPr="003373D1" w:rsidRDefault="003373D1" w:rsidP="003373D1">
      <w:pPr>
        <w:spacing w:line="480" w:lineRule="auto"/>
        <w:rPr>
          <w:rFonts w:ascii="Arial" w:hAnsi="Arial" w:cs="Arial"/>
          <w:b/>
        </w:rPr>
      </w:pPr>
    </w:p>
    <w:p w:rsidR="003373D1" w:rsidRPr="003373D1" w:rsidRDefault="003373D1" w:rsidP="003373D1">
      <w:pPr>
        <w:spacing w:line="480" w:lineRule="auto"/>
        <w:rPr>
          <w:rFonts w:ascii="Arial" w:hAnsi="Arial" w:cs="Arial"/>
          <w:b/>
        </w:rPr>
        <w:sectPr w:rsidR="003373D1" w:rsidRPr="003373D1" w:rsidSect="00E26A4B">
          <w:pgSz w:w="16838" w:h="11906" w:orient="landscape"/>
          <w:pgMar w:top="1440" w:right="1440" w:bottom="1440" w:left="1440" w:header="709" w:footer="709" w:gutter="0"/>
          <w:cols w:space="708"/>
          <w:docGrid w:linePitch="360"/>
        </w:sectPr>
      </w:pPr>
    </w:p>
    <w:p w:rsidR="003373D1" w:rsidRPr="003373D1" w:rsidRDefault="003373D1" w:rsidP="003373D1">
      <w:pPr>
        <w:spacing w:line="480" w:lineRule="auto"/>
        <w:rPr>
          <w:rFonts w:ascii="Arial" w:hAnsi="Arial" w:cs="Arial"/>
          <w:b/>
        </w:rPr>
      </w:pPr>
      <w:r w:rsidRPr="003373D1">
        <w:rPr>
          <w:rFonts w:ascii="Arial" w:hAnsi="Arial" w:cs="Arial"/>
          <w:b/>
        </w:rPr>
        <w:lastRenderedPageBreak/>
        <w:t>Table summarising previous reviews</w:t>
      </w:r>
    </w:p>
    <w:tbl>
      <w:tblPr>
        <w:tblStyle w:val="TableGrid"/>
        <w:tblW w:w="0" w:type="auto"/>
        <w:tblLook w:val="04A0" w:firstRow="1" w:lastRow="0" w:firstColumn="1" w:lastColumn="0" w:noHBand="0" w:noVBand="1"/>
      </w:tblPr>
      <w:tblGrid>
        <w:gridCol w:w="1544"/>
        <w:gridCol w:w="1916"/>
        <w:gridCol w:w="2248"/>
        <w:gridCol w:w="3308"/>
      </w:tblGrid>
      <w:tr w:rsidR="003373D1" w:rsidRPr="003373D1" w:rsidTr="00E26A4B">
        <w:tc>
          <w:tcPr>
            <w:tcW w:w="1544" w:type="dxa"/>
          </w:tcPr>
          <w:p w:rsidR="003373D1" w:rsidRPr="003373D1" w:rsidRDefault="003373D1" w:rsidP="003373D1">
            <w:pPr>
              <w:rPr>
                <w:rFonts w:ascii="Arial" w:hAnsi="Arial" w:cs="Arial"/>
              </w:rPr>
            </w:pPr>
          </w:p>
        </w:tc>
        <w:tc>
          <w:tcPr>
            <w:tcW w:w="1916" w:type="dxa"/>
          </w:tcPr>
          <w:p w:rsidR="003373D1" w:rsidRPr="00381114" w:rsidRDefault="003373D1" w:rsidP="003373D1">
            <w:pPr>
              <w:rPr>
                <w:rFonts w:ascii="Arial" w:hAnsi="Arial" w:cs="Arial"/>
                <w:b/>
              </w:rPr>
            </w:pPr>
            <w:r w:rsidRPr="00381114">
              <w:rPr>
                <w:rFonts w:ascii="Arial" w:hAnsi="Arial" w:cs="Arial"/>
                <w:b/>
              </w:rPr>
              <w:t>Included studies</w:t>
            </w:r>
          </w:p>
        </w:tc>
        <w:tc>
          <w:tcPr>
            <w:tcW w:w="2248" w:type="dxa"/>
          </w:tcPr>
          <w:p w:rsidR="003373D1" w:rsidRPr="00381114" w:rsidRDefault="003373D1" w:rsidP="003373D1">
            <w:pPr>
              <w:rPr>
                <w:rFonts w:ascii="Arial" w:hAnsi="Arial" w:cs="Arial"/>
                <w:b/>
              </w:rPr>
            </w:pPr>
            <w:r w:rsidRPr="00381114">
              <w:rPr>
                <w:rFonts w:ascii="Arial" w:hAnsi="Arial" w:cs="Arial"/>
                <w:b/>
              </w:rPr>
              <w:t>Included population &amp; intervention</w:t>
            </w:r>
          </w:p>
        </w:tc>
        <w:tc>
          <w:tcPr>
            <w:tcW w:w="3308" w:type="dxa"/>
          </w:tcPr>
          <w:p w:rsidR="003373D1" w:rsidRPr="00381114" w:rsidRDefault="003373D1" w:rsidP="003373D1">
            <w:pPr>
              <w:rPr>
                <w:rFonts w:ascii="Arial" w:hAnsi="Arial" w:cs="Arial"/>
                <w:b/>
              </w:rPr>
            </w:pPr>
            <w:r w:rsidRPr="00381114">
              <w:rPr>
                <w:rFonts w:ascii="Arial" w:hAnsi="Arial" w:cs="Arial"/>
                <w:b/>
              </w:rPr>
              <w:t>Summary findings</w:t>
            </w:r>
            <w:bookmarkStart w:id="0" w:name="_GoBack"/>
            <w:bookmarkEnd w:id="0"/>
          </w:p>
        </w:tc>
      </w:tr>
      <w:tr w:rsidR="003373D1" w:rsidRPr="003373D1" w:rsidTr="00E26A4B">
        <w:tc>
          <w:tcPr>
            <w:tcW w:w="1544" w:type="dxa"/>
          </w:tcPr>
          <w:p w:rsidR="003373D1" w:rsidRPr="003373D1" w:rsidRDefault="00E26A4B" w:rsidP="003373D1">
            <w:pPr>
              <w:rPr>
                <w:rFonts w:ascii="Arial" w:hAnsi="Arial" w:cs="Arial"/>
              </w:rPr>
            </w:pPr>
            <w:proofErr w:type="spellStart"/>
            <w:r>
              <w:rPr>
                <w:rFonts w:ascii="Arial" w:hAnsi="Arial" w:cs="Arial"/>
              </w:rPr>
              <w:t>Allender</w:t>
            </w:r>
            <w:proofErr w:type="spellEnd"/>
            <w:r>
              <w:rPr>
                <w:rFonts w:ascii="Arial" w:hAnsi="Arial" w:cs="Arial"/>
              </w:rPr>
              <w:t xml:space="preserve"> et al. 2008 [1</w:t>
            </w:r>
            <w:r w:rsidR="003373D1" w:rsidRPr="003373D1">
              <w:rPr>
                <w:rFonts w:ascii="Arial" w:hAnsi="Arial" w:cs="Arial"/>
              </w:rPr>
              <w:t>]</w:t>
            </w:r>
          </w:p>
        </w:tc>
        <w:tc>
          <w:tcPr>
            <w:tcW w:w="1916" w:type="dxa"/>
          </w:tcPr>
          <w:p w:rsidR="003373D1" w:rsidRPr="003373D1" w:rsidRDefault="003373D1" w:rsidP="003373D1">
            <w:pPr>
              <w:rPr>
                <w:rFonts w:ascii="Arial" w:hAnsi="Arial" w:cs="Arial"/>
              </w:rPr>
            </w:pPr>
            <w:r w:rsidRPr="003373D1">
              <w:rPr>
                <w:rFonts w:ascii="Arial" w:hAnsi="Arial" w:cs="Arial"/>
              </w:rPr>
              <w:t>3 papers related to change in employment status (none retirement), any design</w:t>
            </w:r>
          </w:p>
        </w:tc>
        <w:tc>
          <w:tcPr>
            <w:tcW w:w="2248" w:type="dxa"/>
          </w:tcPr>
          <w:p w:rsidR="003373D1" w:rsidRPr="003373D1" w:rsidRDefault="003373D1" w:rsidP="003373D1">
            <w:pPr>
              <w:rPr>
                <w:rFonts w:ascii="Arial" w:hAnsi="Arial" w:cs="Arial"/>
              </w:rPr>
            </w:pPr>
            <w:r w:rsidRPr="003373D1">
              <w:rPr>
                <w:rFonts w:ascii="Arial" w:hAnsi="Arial" w:cs="Arial"/>
              </w:rPr>
              <w:t>All ages “life change events” and participation in PA.</w:t>
            </w:r>
          </w:p>
          <w:p w:rsidR="003373D1" w:rsidRPr="003373D1" w:rsidRDefault="003373D1" w:rsidP="003373D1">
            <w:pPr>
              <w:rPr>
                <w:rFonts w:ascii="Arial" w:hAnsi="Arial" w:cs="Arial"/>
              </w:rPr>
            </w:pPr>
            <w:r w:rsidRPr="003373D1">
              <w:rPr>
                <w:rFonts w:ascii="Arial" w:hAnsi="Arial" w:cs="Arial"/>
              </w:rPr>
              <w:t>All papers Australian women from same dataset, associational data only, 22-27 year olds changing employment.</w:t>
            </w:r>
          </w:p>
        </w:tc>
        <w:tc>
          <w:tcPr>
            <w:tcW w:w="3308" w:type="dxa"/>
          </w:tcPr>
          <w:p w:rsidR="003373D1" w:rsidRPr="003373D1" w:rsidRDefault="003373D1" w:rsidP="003373D1">
            <w:pPr>
              <w:rPr>
                <w:rFonts w:ascii="Arial" w:hAnsi="Arial" w:cs="Arial"/>
              </w:rPr>
            </w:pPr>
            <w:r w:rsidRPr="003373D1">
              <w:rPr>
                <w:rFonts w:ascii="Arial" w:hAnsi="Arial" w:cs="Arial"/>
              </w:rPr>
              <w:t>No relevant findings</w:t>
            </w:r>
          </w:p>
        </w:tc>
      </w:tr>
      <w:tr w:rsidR="003373D1" w:rsidRPr="003373D1" w:rsidTr="00E26A4B">
        <w:tc>
          <w:tcPr>
            <w:tcW w:w="1544" w:type="dxa"/>
          </w:tcPr>
          <w:p w:rsidR="003373D1" w:rsidRPr="003373D1" w:rsidRDefault="00E26A4B" w:rsidP="003373D1">
            <w:pPr>
              <w:rPr>
                <w:rFonts w:ascii="Arial" w:hAnsi="Arial" w:cs="Arial"/>
              </w:rPr>
            </w:pPr>
            <w:r>
              <w:rPr>
                <w:rFonts w:ascii="Arial" w:hAnsi="Arial" w:cs="Arial"/>
              </w:rPr>
              <w:t>Barnett et al. 2012 [2</w:t>
            </w:r>
            <w:r w:rsidR="003373D1" w:rsidRPr="003373D1">
              <w:rPr>
                <w:rFonts w:ascii="Arial" w:hAnsi="Arial" w:cs="Arial"/>
              </w:rPr>
              <w:t>]</w:t>
            </w:r>
          </w:p>
        </w:tc>
        <w:tc>
          <w:tcPr>
            <w:tcW w:w="1916" w:type="dxa"/>
          </w:tcPr>
          <w:p w:rsidR="003373D1" w:rsidRPr="003373D1" w:rsidRDefault="003373D1" w:rsidP="003373D1">
            <w:pPr>
              <w:rPr>
                <w:rFonts w:ascii="Arial" w:hAnsi="Arial" w:cs="Arial"/>
              </w:rPr>
            </w:pPr>
            <w:r w:rsidRPr="003373D1">
              <w:rPr>
                <w:rFonts w:ascii="Arial" w:hAnsi="Arial" w:cs="Arial"/>
              </w:rPr>
              <w:t>19 studies longitudinal or cross sectional</w:t>
            </w:r>
          </w:p>
        </w:tc>
        <w:tc>
          <w:tcPr>
            <w:tcW w:w="2248" w:type="dxa"/>
          </w:tcPr>
          <w:p w:rsidR="003373D1" w:rsidRPr="003373D1" w:rsidRDefault="003373D1" w:rsidP="003373D1">
            <w:pPr>
              <w:rPr>
                <w:rFonts w:ascii="Arial" w:hAnsi="Arial" w:cs="Arial"/>
              </w:rPr>
            </w:pPr>
            <w:r w:rsidRPr="003373D1">
              <w:rPr>
                <w:rFonts w:ascii="Arial" w:hAnsi="Arial" w:cs="Arial"/>
              </w:rPr>
              <w:t xml:space="preserve">Studies comparing retired to not retired or </w:t>
            </w:r>
          </w:p>
          <w:p w:rsidR="003373D1" w:rsidRPr="003373D1" w:rsidRDefault="003373D1" w:rsidP="003373D1">
            <w:pPr>
              <w:rPr>
                <w:rFonts w:ascii="Arial" w:hAnsi="Arial" w:cs="Arial"/>
              </w:rPr>
            </w:pPr>
            <w:r w:rsidRPr="003373D1">
              <w:rPr>
                <w:rFonts w:ascii="Arial" w:hAnsi="Arial" w:cs="Arial"/>
              </w:rPr>
              <w:t>longitudinal studies across retirement transition (no age)</w:t>
            </w:r>
          </w:p>
          <w:p w:rsidR="003373D1" w:rsidRPr="003373D1" w:rsidRDefault="003373D1" w:rsidP="003373D1">
            <w:pPr>
              <w:rPr>
                <w:rFonts w:ascii="Arial" w:hAnsi="Arial" w:cs="Arial"/>
              </w:rPr>
            </w:pPr>
            <w:r w:rsidRPr="003373D1">
              <w:rPr>
                <w:rFonts w:ascii="Arial" w:hAnsi="Arial" w:cs="Arial"/>
              </w:rPr>
              <w:t>Associations and predictors of PA at retirement transition.</w:t>
            </w:r>
          </w:p>
        </w:tc>
        <w:tc>
          <w:tcPr>
            <w:tcW w:w="3308" w:type="dxa"/>
          </w:tcPr>
          <w:p w:rsidR="003373D1" w:rsidRPr="003373D1" w:rsidRDefault="003373D1" w:rsidP="003373D1">
            <w:pPr>
              <w:rPr>
                <w:rFonts w:ascii="Arial" w:hAnsi="Arial" w:cs="Arial"/>
              </w:rPr>
            </w:pPr>
            <w:r w:rsidRPr="003373D1">
              <w:rPr>
                <w:rFonts w:ascii="Arial" w:hAnsi="Arial" w:cs="Arial"/>
              </w:rPr>
              <w:t>Associational data only.</w:t>
            </w:r>
          </w:p>
          <w:p w:rsidR="003373D1" w:rsidRPr="003373D1" w:rsidRDefault="003373D1" w:rsidP="003373D1">
            <w:pPr>
              <w:rPr>
                <w:rFonts w:ascii="Arial" w:hAnsi="Arial" w:cs="Arial"/>
              </w:rPr>
            </w:pPr>
            <w:r w:rsidRPr="003373D1">
              <w:rPr>
                <w:rFonts w:ascii="Arial" w:hAnsi="Arial" w:cs="Arial"/>
              </w:rPr>
              <w:t>Exercise and leisure time PA increase in retirement but whether total PA increases is unclear.</w:t>
            </w:r>
          </w:p>
          <w:p w:rsidR="003373D1" w:rsidRPr="003373D1" w:rsidRDefault="003373D1" w:rsidP="003373D1">
            <w:pPr>
              <w:rPr>
                <w:rFonts w:ascii="Arial" w:hAnsi="Arial" w:cs="Arial"/>
              </w:rPr>
            </w:pPr>
            <w:r w:rsidRPr="003373D1">
              <w:rPr>
                <w:rFonts w:ascii="Arial" w:hAnsi="Arial" w:cs="Arial"/>
              </w:rPr>
              <w:t>Low SES associated with decrease in PA and higher with increase.</w:t>
            </w:r>
          </w:p>
        </w:tc>
      </w:tr>
      <w:tr w:rsidR="003373D1" w:rsidRPr="003373D1" w:rsidTr="00E26A4B">
        <w:tc>
          <w:tcPr>
            <w:tcW w:w="1544" w:type="dxa"/>
          </w:tcPr>
          <w:p w:rsidR="003373D1" w:rsidRPr="003373D1" w:rsidRDefault="00E26A4B" w:rsidP="003373D1">
            <w:pPr>
              <w:rPr>
                <w:rFonts w:ascii="Arial" w:hAnsi="Arial" w:cs="Arial"/>
              </w:rPr>
            </w:pPr>
            <w:r>
              <w:rPr>
                <w:rFonts w:ascii="Arial" w:hAnsi="Arial" w:cs="Arial"/>
              </w:rPr>
              <w:t>Barnett et al. 2012 [3</w:t>
            </w:r>
            <w:r w:rsidR="003373D1" w:rsidRPr="003373D1">
              <w:rPr>
                <w:rFonts w:ascii="Arial" w:hAnsi="Arial" w:cs="Arial"/>
              </w:rPr>
              <w:t>]</w:t>
            </w:r>
          </w:p>
        </w:tc>
        <w:tc>
          <w:tcPr>
            <w:tcW w:w="1916" w:type="dxa"/>
          </w:tcPr>
          <w:p w:rsidR="003373D1" w:rsidRPr="003373D1" w:rsidRDefault="003373D1" w:rsidP="003373D1">
            <w:pPr>
              <w:rPr>
                <w:rFonts w:ascii="Arial" w:hAnsi="Arial" w:cs="Arial"/>
              </w:rPr>
            </w:pPr>
            <w:r w:rsidRPr="003373D1">
              <w:rPr>
                <w:rFonts w:ascii="Arial" w:hAnsi="Arial" w:cs="Arial"/>
              </w:rPr>
              <w:t>5 qualitative studies</w:t>
            </w:r>
          </w:p>
        </w:tc>
        <w:tc>
          <w:tcPr>
            <w:tcW w:w="2248" w:type="dxa"/>
          </w:tcPr>
          <w:p w:rsidR="003373D1" w:rsidRPr="003373D1" w:rsidRDefault="003373D1" w:rsidP="003373D1">
            <w:pPr>
              <w:rPr>
                <w:rFonts w:ascii="Arial" w:hAnsi="Arial" w:cs="Arial"/>
              </w:rPr>
            </w:pPr>
            <w:r w:rsidRPr="003373D1">
              <w:rPr>
                <w:rFonts w:ascii="Arial" w:hAnsi="Arial" w:cs="Arial"/>
              </w:rPr>
              <w:t>Studies referred to transition to retirement</w:t>
            </w:r>
          </w:p>
        </w:tc>
        <w:tc>
          <w:tcPr>
            <w:tcW w:w="3308" w:type="dxa"/>
          </w:tcPr>
          <w:p w:rsidR="003373D1" w:rsidRPr="003373D1" w:rsidRDefault="003373D1" w:rsidP="003373D1">
            <w:pPr>
              <w:rPr>
                <w:rFonts w:ascii="Arial" w:hAnsi="Arial" w:cs="Arial"/>
              </w:rPr>
            </w:pPr>
            <w:r w:rsidRPr="003373D1">
              <w:rPr>
                <w:rFonts w:ascii="Arial" w:hAnsi="Arial" w:cs="Arial"/>
              </w:rPr>
              <w:t>Themes – concepts of PA, motives for and challenges to PA in retirement.</w:t>
            </w:r>
          </w:p>
          <w:p w:rsidR="003373D1" w:rsidRPr="003373D1" w:rsidRDefault="003373D1" w:rsidP="003373D1">
            <w:pPr>
              <w:rPr>
                <w:rFonts w:ascii="Arial" w:hAnsi="Arial" w:cs="Arial"/>
              </w:rPr>
            </w:pPr>
            <w:r w:rsidRPr="003373D1">
              <w:rPr>
                <w:rFonts w:ascii="Arial" w:hAnsi="Arial" w:cs="Arial"/>
              </w:rPr>
              <w:t>Compared to findings from other review – factors influencing PA may be: expected health benefits; lifelong PA patterns; opportunities for socialising and personal challenges; desire for new routine; lack of time; low perceived value of recreational PA</w:t>
            </w:r>
          </w:p>
        </w:tc>
      </w:tr>
      <w:tr w:rsidR="003373D1" w:rsidRPr="003373D1" w:rsidTr="00E26A4B">
        <w:tc>
          <w:tcPr>
            <w:tcW w:w="1544" w:type="dxa"/>
          </w:tcPr>
          <w:p w:rsidR="003373D1" w:rsidRPr="003373D1" w:rsidRDefault="00E26A4B" w:rsidP="003373D1">
            <w:pPr>
              <w:rPr>
                <w:rFonts w:ascii="Arial" w:hAnsi="Arial" w:cs="Arial"/>
              </w:rPr>
            </w:pPr>
            <w:r>
              <w:rPr>
                <w:rFonts w:ascii="Arial" w:hAnsi="Arial" w:cs="Arial"/>
              </w:rPr>
              <w:t>Chase 2013 [4</w:t>
            </w:r>
            <w:r w:rsidR="003373D1" w:rsidRPr="003373D1">
              <w:rPr>
                <w:rFonts w:ascii="Arial" w:hAnsi="Arial" w:cs="Arial"/>
              </w:rPr>
              <w:t>]</w:t>
            </w:r>
          </w:p>
        </w:tc>
        <w:tc>
          <w:tcPr>
            <w:tcW w:w="1916" w:type="dxa"/>
          </w:tcPr>
          <w:p w:rsidR="003373D1" w:rsidRPr="003373D1" w:rsidRDefault="003373D1" w:rsidP="003373D1">
            <w:pPr>
              <w:rPr>
                <w:rFonts w:ascii="Arial" w:hAnsi="Arial" w:cs="Arial"/>
              </w:rPr>
            </w:pPr>
            <w:r w:rsidRPr="003373D1">
              <w:rPr>
                <w:rFonts w:ascii="Arial" w:hAnsi="Arial" w:cs="Arial"/>
              </w:rPr>
              <w:t>20 studies</w:t>
            </w:r>
          </w:p>
        </w:tc>
        <w:tc>
          <w:tcPr>
            <w:tcW w:w="2248" w:type="dxa"/>
          </w:tcPr>
          <w:p w:rsidR="003373D1" w:rsidRPr="003373D1" w:rsidRDefault="003373D1" w:rsidP="003373D1">
            <w:pPr>
              <w:rPr>
                <w:rFonts w:ascii="Arial" w:hAnsi="Arial" w:cs="Arial"/>
              </w:rPr>
            </w:pPr>
            <w:r w:rsidRPr="003373D1">
              <w:rPr>
                <w:rFonts w:ascii="Arial" w:hAnsi="Arial" w:cs="Arial"/>
              </w:rPr>
              <w:t>60 and over</w:t>
            </w:r>
          </w:p>
          <w:p w:rsidR="003373D1" w:rsidRPr="003373D1" w:rsidRDefault="003373D1" w:rsidP="003373D1">
            <w:pPr>
              <w:rPr>
                <w:rFonts w:ascii="Arial" w:hAnsi="Arial" w:cs="Arial"/>
              </w:rPr>
            </w:pPr>
            <w:r w:rsidRPr="003373D1">
              <w:rPr>
                <w:rFonts w:ascii="Arial" w:hAnsi="Arial" w:cs="Arial"/>
              </w:rPr>
              <w:t>PA interventions</w:t>
            </w:r>
          </w:p>
        </w:tc>
        <w:tc>
          <w:tcPr>
            <w:tcW w:w="3308" w:type="dxa"/>
          </w:tcPr>
          <w:p w:rsidR="003373D1" w:rsidRPr="003373D1" w:rsidRDefault="003373D1" w:rsidP="003373D1">
            <w:pPr>
              <w:rPr>
                <w:rFonts w:ascii="Arial" w:hAnsi="Arial" w:cs="Arial"/>
              </w:rPr>
            </w:pPr>
            <w:r w:rsidRPr="003373D1">
              <w:rPr>
                <w:rFonts w:ascii="Arial" w:hAnsi="Arial" w:cs="Arial"/>
              </w:rPr>
              <w:t>Cognitive only and combined cognitive-behavioural interventions more successful in changing behaviour, however behavioural only interventions better long term change in behaviour.  Self-efficacy common construct in interventions.</w:t>
            </w:r>
          </w:p>
        </w:tc>
      </w:tr>
      <w:tr w:rsidR="003373D1" w:rsidRPr="003373D1" w:rsidTr="00E26A4B">
        <w:tc>
          <w:tcPr>
            <w:tcW w:w="1544" w:type="dxa"/>
          </w:tcPr>
          <w:p w:rsidR="003373D1" w:rsidRPr="003373D1" w:rsidRDefault="00E26A4B" w:rsidP="003373D1">
            <w:pPr>
              <w:rPr>
                <w:rFonts w:ascii="Arial" w:hAnsi="Arial" w:cs="Arial"/>
              </w:rPr>
            </w:pPr>
            <w:r>
              <w:rPr>
                <w:rFonts w:ascii="Arial" w:hAnsi="Arial" w:cs="Arial"/>
              </w:rPr>
              <w:t>Conn et al. 2002 [5</w:t>
            </w:r>
            <w:r w:rsidR="003373D1" w:rsidRPr="003373D1">
              <w:rPr>
                <w:rFonts w:ascii="Arial" w:hAnsi="Arial" w:cs="Arial"/>
              </w:rPr>
              <w:t>]</w:t>
            </w:r>
          </w:p>
        </w:tc>
        <w:tc>
          <w:tcPr>
            <w:tcW w:w="1916" w:type="dxa"/>
          </w:tcPr>
          <w:p w:rsidR="003373D1" w:rsidRPr="003373D1" w:rsidRDefault="003373D1" w:rsidP="003373D1">
            <w:pPr>
              <w:rPr>
                <w:rFonts w:ascii="Arial" w:hAnsi="Arial" w:cs="Arial"/>
              </w:rPr>
            </w:pPr>
            <w:r w:rsidRPr="003373D1">
              <w:rPr>
                <w:rFonts w:ascii="Arial" w:hAnsi="Arial" w:cs="Arial"/>
              </w:rPr>
              <w:t>43 studies with control group</w:t>
            </w:r>
          </w:p>
        </w:tc>
        <w:tc>
          <w:tcPr>
            <w:tcW w:w="2248" w:type="dxa"/>
          </w:tcPr>
          <w:p w:rsidR="003373D1" w:rsidRPr="003373D1" w:rsidRDefault="003373D1" w:rsidP="003373D1">
            <w:pPr>
              <w:rPr>
                <w:rFonts w:ascii="Arial" w:hAnsi="Arial" w:cs="Arial"/>
              </w:rPr>
            </w:pPr>
            <w:r w:rsidRPr="003373D1">
              <w:rPr>
                <w:rFonts w:ascii="Arial" w:hAnsi="Arial" w:cs="Arial"/>
              </w:rPr>
              <w:t>Over 60s</w:t>
            </w:r>
          </w:p>
          <w:p w:rsidR="003373D1" w:rsidRPr="003373D1" w:rsidRDefault="003373D1" w:rsidP="003373D1">
            <w:pPr>
              <w:rPr>
                <w:rFonts w:ascii="Arial" w:hAnsi="Arial" w:cs="Arial"/>
              </w:rPr>
            </w:pPr>
            <w:r w:rsidRPr="003373D1">
              <w:rPr>
                <w:rFonts w:ascii="Arial" w:hAnsi="Arial" w:cs="Arial"/>
              </w:rPr>
              <w:t xml:space="preserve"> PA interventions</w:t>
            </w:r>
          </w:p>
        </w:tc>
        <w:tc>
          <w:tcPr>
            <w:tcW w:w="3308" w:type="dxa"/>
          </w:tcPr>
          <w:p w:rsidR="003373D1" w:rsidRPr="003373D1" w:rsidRDefault="003373D1" w:rsidP="003373D1">
            <w:pPr>
              <w:rPr>
                <w:rFonts w:ascii="Arial" w:hAnsi="Arial" w:cs="Arial"/>
              </w:rPr>
            </w:pPr>
            <w:r w:rsidRPr="003373D1">
              <w:rPr>
                <w:rFonts w:ascii="Arial" w:hAnsi="Arial" w:cs="Arial"/>
              </w:rPr>
              <w:t>ES 0.26 (CI 0.05). Larger ESs for patient populations, interventions without health education, focusing specifically on activity, less than 90 days FU</w:t>
            </w:r>
          </w:p>
        </w:tc>
      </w:tr>
      <w:tr w:rsidR="003373D1" w:rsidRPr="003373D1" w:rsidTr="00E26A4B">
        <w:tc>
          <w:tcPr>
            <w:tcW w:w="1544" w:type="dxa"/>
          </w:tcPr>
          <w:p w:rsidR="003373D1" w:rsidRPr="003373D1" w:rsidRDefault="00E26A4B" w:rsidP="003373D1">
            <w:pPr>
              <w:rPr>
                <w:rFonts w:ascii="Arial" w:hAnsi="Arial" w:cs="Arial"/>
              </w:rPr>
            </w:pPr>
            <w:r>
              <w:rPr>
                <w:rFonts w:ascii="Arial" w:hAnsi="Arial" w:cs="Arial"/>
              </w:rPr>
              <w:lastRenderedPageBreak/>
              <w:t>Conn et al. 2003 [6</w:t>
            </w:r>
            <w:r w:rsidR="003373D1" w:rsidRPr="003373D1">
              <w:rPr>
                <w:rFonts w:ascii="Arial" w:hAnsi="Arial" w:cs="Arial"/>
              </w:rPr>
              <w:t>]</w:t>
            </w:r>
          </w:p>
        </w:tc>
        <w:tc>
          <w:tcPr>
            <w:tcW w:w="1916" w:type="dxa"/>
          </w:tcPr>
          <w:p w:rsidR="003373D1" w:rsidRPr="003373D1" w:rsidRDefault="003373D1" w:rsidP="003373D1">
            <w:pPr>
              <w:rPr>
                <w:rFonts w:ascii="Arial" w:hAnsi="Arial" w:cs="Arial"/>
              </w:rPr>
            </w:pPr>
            <w:r w:rsidRPr="003373D1">
              <w:rPr>
                <w:rFonts w:ascii="Arial" w:hAnsi="Arial" w:cs="Arial"/>
              </w:rPr>
              <w:t>17 RCTs</w:t>
            </w:r>
          </w:p>
        </w:tc>
        <w:tc>
          <w:tcPr>
            <w:tcW w:w="2248" w:type="dxa"/>
          </w:tcPr>
          <w:p w:rsidR="003373D1" w:rsidRPr="003373D1" w:rsidRDefault="003373D1" w:rsidP="003373D1">
            <w:pPr>
              <w:rPr>
                <w:rFonts w:ascii="Arial" w:hAnsi="Arial" w:cs="Arial"/>
              </w:rPr>
            </w:pPr>
            <w:r w:rsidRPr="003373D1">
              <w:rPr>
                <w:rFonts w:ascii="Arial" w:hAnsi="Arial" w:cs="Arial"/>
              </w:rPr>
              <w:t>Over 65s</w:t>
            </w:r>
          </w:p>
          <w:p w:rsidR="003373D1" w:rsidRPr="003373D1" w:rsidRDefault="003373D1" w:rsidP="003373D1">
            <w:pPr>
              <w:rPr>
                <w:rFonts w:ascii="Arial" w:hAnsi="Arial" w:cs="Arial"/>
              </w:rPr>
            </w:pPr>
            <w:r w:rsidRPr="003373D1">
              <w:rPr>
                <w:rFonts w:ascii="Arial" w:hAnsi="Arial" w:cs="Arial"/>
              </w:rPr>
              <w:t>PA interventions</w:t>
            </w:r>
          </w:p>
        </w:tc>
        <w:tc>
          <w:tcPr>
            <w:tcW w:w="3308" w:type="dxa"/>
          </w:tcPr>
          <w:p w:rsidR="003373D1" w:rsidRPr="003373D1" w:rsidRDefault="003373D1" w:rsidP="003373D1">
            <w:pPr>
              <w:rPr>
                <w:rFonts w:ascii="Arial" w:hAnsi="Arial" w:cs="Arial"/>
              </w:rPr>
            </w:pPr>
            <w:r w:rsidRPr="003373D1">
              <w:rPr>
                <w:rFonts w:ascii="Arial" w:hAnsi="Arial" w:cs="Arial"/>
              </w:rPr>
              <w:t>7/17 findings not significant, unable to identify components or attributes linked to outcomes</w:t>
            </w:r>
          </w:p>
        </w:tc>
      </w:tr>
      <w:tr w:rsidR="003373D1" w:rsidRPr="003373D1" w:rsidTr="00E26A4B">
        <w:tc>
          <w:tcPr>
            <w:tcW w:w="1544" w:type="dxa"/>
          </w:tcPr>
          <w:p w:rsidR="003373D1" w:rsidRPr="003373D1" w:rsidRDefault="00E26A4B" w:rsidP="003373D1">
            <w:pPr>
              <w:rPr>
                <w:rFonts w:ascii="Arial" w:hAnsi="Arial" w:cs="Arial"/>
              </w:rPr>
            </w:pPr>
            <w:r>
              <w:rPr>
                <w:rFonts w:ascii="Arial" w:hAnsi="Arial" w:cs="Arial"/>
              </w:rPr>
              <w:t>Engberg et al. 2012 [7</w:t>
            </w:r>
            <w:r w:rsidR="003373D1" w:rsidRPr="003373D1">
              <w:rPr>
                <w:rFonts w:ascii="Arial" w:hAnsi="Arial" w:cs="Arial"/>
              </w:rPr>
              <w:t>]</w:t>
            </w:r>
          </w:p>
        </w:tc>
        <w:tc>
          <w:tcPr>
            <w:tcW w:w="1916" w:type="dxa"/>
          </w:tcPr>
          <w:p w:rsidR="003373D1" w:rsidRPr="003373D1" w:rsidRDefault="003373D1" w:rsidP="003373D1">
            <w:pPr>
              <w:rPr>
                <w:rFonts w:ascii="Arial" w:hAnsi="Arial" w:cs="Arial"/>
              </w:rPr>
            </w:pPr>
            <w:r w:rsidRPr="003373D1">
              <w:rPr>
                <w:rFonts w:ascii="Arial" w:hAnsi="Arial" w:cs="Arial"/>
              </w:rPr>
              <w:t>11 studies related to change in employment status (7 retirement) , longitudinal/cross sectional</w:t>
            </w:r>
          </w:p>
        </w:tc>
        <w:tc>
          <w:tcPr>
            <w:tcW w:w="2248" w:type="dxa"/>
          </w:tcPr>
          <w:p w:rsidR="003373D1" w:rsidRPr="003373D1" w:rsidRDefault="003373D1" w:rsidP="003373D1">
            <w:pPr>
              <w:rPr>
                <w:rFonts w:ascii="Arial" w:hAnsi="Arial" w:cs="Arial"/>
              </w:rPr>
            </w:pPr>
            <w:r w:rsidRPr="003373D1">
              <w:rPr>
                <w:rFonts w:ascii="Arial" w:hAnsi="Arial" w:cs="Arial"/>
              </w:rPr>
              <w:t>All ages</w:t>
            </w:r>
          </w:p>
          <w:p w:rsidR="003373D1" w:rsidRPr="003373D1" w:rsidRDefault="003373D1" w:rsidP="003373D1">
            <w:pPr>
              <w:rPr>
                <w:rFonts w:ascii="Arial" w:hAnsi="Arial" w:cs="Arial"/>
              </w:rPr>
            </w:pPr>
            <w:r w:rsidRPr="003373D1">
              <w:rPr>
                <w:rFonts w:ascii="Arial" w:hAnsi="Arial" w:cs="Arial"/>
              </w:rPr>
              <w:t>Life events and changes in leisure PA</w:t>
            </w:r>
          </w:p>
        </w:tc>
        <w:tc>
          <w:tcPr>
            <w:tcW w:w="3308" w:type="dxa"/>
          </w:tcPr>
          <w:p w:rsidR="003373D1" w:rsidRPr="003373D1" w:rsidRDefault="003373D1" w:rsidP="003373D1">
            <w:pPr>
              <w:rPr>
                <w:rFonts w:ascii="Arial" w:hAnsi="Arial" w:cs="Arial"/>
              </w:rPr>
            </w:pPr>
            <w:r w:rsidRPr="003373D1">
              <w:rPr>
                <w:rFonts w:ascii="Arial" w:hAnsi="Arial" w:cs="Arial"/>
              </w:rPr>
              <w:t xml:space="preserve">Associational data – retirement associated with increase in PA in 6 studies and decline in PA in one. One study women less increase in PA following retirement than men (31 </w:t>
            </w:r>
            <w:proofErr w:type="spellStart"/>
            <w:r w:rsidRPr="003373D1">
              <w:rPr>
                <w:rFonts w:ascii="Arial" w:hAnsi="Arial" w:cs="Arial"/>
              </w:rPr>
              <w:t>mins</w:t>
            </w:r>
            <w:proofErr w:type="spellEnd"/>
            <w:r w:rsidRPr="003373D1">
              <w:rPr>
                <w:rFonts w:ascii="Arial" w:hAnsi="Arial" w:cs="Arial"/>
              </w:rPr>
              <w:t xml:space="preserve"> per week vs 42 </w:t>
            </w:r>
            <w:proofErr w:type="spellStart"/>
            <w:r w:rsidRPr="003373D1">
              <w:rPr>
                <w:rFonts w:ascii="Arial" w:hAnsi="Arial" w:cs="Arial"/>
              </w:rPr>
              <w:t>mins</w:t>
            </w:r>
            <w:proofErr w:type="spellEnd"/>
            <w:r w:rsidRPr="003373D1">
              <w:rPr>
                <w:rFonts w:ascii="Arial" w:hAnsi="Arial" w:cs="Arial"/>
              </w:rPr>
              <w:t xml:space="preserve"> per week), one study both genders more likely to engage in sports activities in groups than alone, two studies conflicting evidence whether physical demands at work prior impacted on PA change after retirement.</w:t>
            </w:r>
          </w:p>
        </w:tc>
      </w:tr>
      <w:tr w:rsidR="003373D1" w:rsidRPr="003373D1" w:rsidTr="00E26A4B">
        <w:tc>
          <w:tcPr>
            <w:tcW w:w="1544" w:type="dxa"/>
          </w:tcPr>
          <w:p w:rsidR="003373D1" w:rsidRPr="003373D1" w:rsidRDefault="003373D1" w:rsidP="00E26A4B">
            <w:pPr>
              <w:rPr>
                <w:rFonts w:ascii="Arial" w:hAnsi="Arial" w:cs="Arial"/>
              </w:rPr>
            </w:pPr>
            <w:r w:rsidRPr="003373D1">
              <w:rPr>
                <w:rFonts w:ascii="Arial" w:hAnsi="Arial" w:cs="Arial"/>
              </w:rPr>
              <w:t>Frost et al. 2010 [</w:t>
            </w:r>
            <w:r w:rsidR="00E26A4B">
              <w:rPr>
                <w:rFonts w:ascii="Arial" w:hAnsi="Arial" w:cs="Arial"/>
              </w:rPr>
              <w:t>8</w:t>
            </w:r>
            <w:r w:rsidRPr="003373D1">
              <w:rPr>
                <w:rFonts w:ascii="Arial" w:hAnsi="Arial" w:cs="Arial"/>
              </w:rPr>
              <w:t>]</w:t>
            </w:r>
          </w:p>
        </w:tc>
        <w:tc>
          <w:tcPr>
            <w:tcW w:w="1916" w:type="dxa"/>
          </w:tcPr>
          <w:p w:rsidR="003373D1" w:rsidRPr="003373D1" w:rsidRDefault="003373D1" w:rsidP="003373D1">
            <w:pPr>
              <w:rPr>
                <w:rFonts w:ascii="Arial" w:hAnsi="Arial" w:cs="Arial"/>
              </w:rPr>
            </w:pPr>
            <w:r w:rsidRPr="003373D1">
              <w:rPr>
                <w:rFonts w:ascii="Arial" w:hAnsi="Arial" w:cs="Arial"/>
              </w:rPr>
              <w:t xml:space="preserve">15 reviews and 1 review of reviews of exercise and activity (only 5 of direct relevance). </w:t>
            </w:r>
          </w:p>
        </w:tc>
        <w:tc>
          <w:tcPr>
            <w:tcW w:w="2248" w:type="dxa"/>
          </w:tcPr>
          <w:p w:rsidR="003373D1" w:rsidRPr="003373D1" w:rsidRDefault="003373D1" w:rsidP="003373D1">
            <w:pPr>
              <w:rPr>
                <w:rFonts w:ascii="Arial" w:hAnsi="Arial" w:cs="Arial"/>
              </w:rPr>
            </w:pPr>
            <w:r w:rsidRPr="003373D1">
              <w:rPr>
                <w:rFonts w:ascii="Arial" w:hAnsi="Arial" w:cs="Arial"/>
              </w:rPr>
              <w:t>Age 50+ no specific disease or problems</w:t>
            </w:r>
          </w:p>
          <w:p w:rsidR="003373D1" w:rsidRPr="003373D1" w:rsidRDefault="003373D1" w:rsidP="003373D1">
            <w:pPr>
              <w:rPr>
                <w:rFonts w:ascii="Arial" w:hAnsi="Arial" w:cs="Arial"/>
              </w:rPr>
            </w:pPr>
            <w:r w:rsidRPr="003373D1">
              <w:rPr>
                <w:rFonts w:ascii="Arial" w:hAnsi="Arial" w:cs="Arial"/>
              </w:rPr>
              <w:t xml:space="preserve">Interventions in primary care and community for health and wellbeing in later life. </w:t>
            </w:r>
          </w:p>
          <w:p w:rsidR="003373D1" w:rsidRPr="003373D1" w:rsidRDefault="003373D1" w:rsidP="003373D1">
            <w:pPr>
              <w:rPr>
                <w:rFonts w:ascii="Arial" w:hAnsi="Arial" w:cs="Arial"/>
              </w:rPr>
            </w:pPr>
            <w:r w:rsidRPr="003373D1">
              <w:rPr>
                <w:rFonts w:ascii="Arial" w:hAnsi="Arial" w:cs="Arial"/>
              </w:rPr>
              <w:t xml:space="preserve">Exercise interventions encompassed flexibility, resistance training, aerobic, </w:t>
            </w:r>
            <w:proofErr w:type="gramStart"/>
            <w:r w:rsidRPr="003373D1">
              <w:rPr>
                <w:rFonts w:ascii="Arial" w:hAnsi="Arial" w:cs="Arial"/>
              </w:rPr>
              <w:t>balance</w:t>
            </w:r>
            <w:proofErr w:type="gramEnd"/>
            <w:r w:rsidRPr="003373D1">
              <w:rPr>
                <w:rFonts w:ascii="Arial" w:hAnsi="Arial" w:cs="Arial"/>
              </w:rPr>
              <w:t>.</w:t>
            </w:r>
          </w:p>
          <w:p w:rsidR="003373D1" w:rsidRPr="003373D1" w:rsidRDefault="003373D1" w:rsidP="003373D1">
            <w:pPr>
              <w:rPr>
                <w:rFonts w:ascii="Arial" w:hAnsi="Arial" w:cs="Arial"/>
              </w:rPr>
            </w:pPr>
          </w:p>
        </w:tc>
        <w:tc>
          <w:tcPr>
            <w:tcW w:w="3308" w:type="dxa"/>
          </w:tcPr>
          <w:p w:rsidR="003373D1" w:rsidRPr="003373D1" w:rsidRDefault="003373D1" w:rsidP="003373D1">
            <w:pPr>
              <w:rPr>
                <w:rFonts w:ascii="Arial" w:hAnsi="Arial" w:cs="Arial"/>
              </w:rPr>
            </w:pPr>
            <w:r w:rsidRPr="003373D1">
              <w:rPr>
                <w:rFonts w:ascii="Arial" w:hAnsi="Arial" w:cs="Arial"/>
              </w:rPr>
              <w:t xml:space="preserve">Older people encounter barriers initiating and adhering to exercise programmes such as lack of confidence to exercise and a belief that exercise is likely to do more harm than good. </w:t>
            </w:r>
          </w:p>
          <w:p w:rsidR="003373D1" w:rsidRPr="003373D1" w:rsidRDefault="003373D1" w:rsidP="003373D1">
            <w:pPr>
              <w:rPr>
                <w:rFonts w:ascii="Arial" w:hAnsi="Arial" w:cs="Arial"/>
              </w:rPr>
            </w:pPr>
            <w:r w:rsidRPr="003373D1">
              <w:rPr>
                <w:rFonts w:ascii="Arial" w:hAnsi="Arial" w:cs="Arial"/>
              </w:rPr>
              <w:t>Whilst older people can be encouraged to exercise, the</w:t>
            </w:r>
          </w:p>
          <w:p w:rsidR="003373D1" w:rsidRPr="003373D1" w:rsidRDefault="003373D1" w:rsidP="003373D1">
            <w:pPr>
              <w:rPr>
                <w:rFonts w:ascii="Arial" w:hAnsi="Arial" w:cs="Arial"/>
              </w:rPr>
            </w:pPr>
            <w:proofErr w:type="gramStart"/>
            <w:r w:rsidRPr="003373D1">
              <w:rPr>
                <w:rFonts w:ascii="Arial" w:hAnsi="Arial" w:cs="Arial"/>
              </w:rPr>
              <w:t>evidence</w:t>
            </w:r>
            <w:proofErr w:type="gramEnd"/>
            <w:r w:rsidRPr="003373D1">
              <w:rPr>
                <w:rFonts w:ascii="Arial" w:hAnsi="Arial" w:cs="Arial"/>
              </w:rPr>
              <w:t xml:space="preserve"> tends to be derived from white, well-educated populations which don’t include those who are at greatest risk of functional decline.</w:t>
            </w:r>
          </w:p>
          <w:p w:rsidR="003373D1" w:rsidRPr="003373D1" w:rsidRDefault="003373D1" w:rsidP="003373D1">
            <w:pPr>
              <w:rPr>
                <w:rFonts w:ascii="Arial" w:hAnsi="Arial" w:cs="Arial"/>
              </w:rPr>
            </w:pPr>
            <w:r w:rsidRPr="003373D1">
              <w:rPr>
                <w:rFonts w:ascii="Arial" w:hAnsi="Arial" w:cs="Arial"/>
              </w:rPr>
              <w:t xml:space="preserve">Gains dependent on long term adherence and exercise behaviours generally established earlier in life and are hard to change. </w:t>
            </w:r>
          </w:p>
          <w:p w:rsidR="003373D1" w:rsidRPr="003373D1" w:rsidRDefault="003373D1" w:rsidP="003373D1">
            <w:pPr>
              <w:rPr>
                <w:rFonts w:ascii="Arial" w:hAnsi="Arial" w:cs="Arial"/>
              </w:rPr>
            </w:pPr>
            <w:r w:rsidRPr="003373D1">
              <w:rPr>
                <w:rFonts w:ascii="Arial" w:hAnsi="Arial" w:cs="Arial"/>
              </w:rPr>
              <w:t>Most promising interventions offer written reminders, are tailored to individuals and generate feelings of enjoyment and satisfaction.</w:t>
            </w:r>
          </w:p>
          <w:p w:rsidR="003373D1" w:rsidRPr="003373D1" w:rsidRDefault="003373D1" w:rsidP="003373D1">
            <w:pPr>
              <w:rPr>
                <w:rFonts w:ascii="Arial" w:hAnsi="Arial" w:cs="Arial"/>
              </w:rPr>
            </w:pPr>
            <w:r w:rsidRPr="003373D1">
              <w:rPr>
                <w:rFonts w:ascii="Arial" w:hAnsi="Arial" w:cs="Arial"/>
              </w:rPr>
              <w:t>Important to make an impact “upstream” before retirement.</w:t>
            </w:r>
          </w:p>
        </w:tc>
      </w:tr>
      <w:tr w:rsidR="003373D1" w:rsidRPr="003373D1" w:rsidTr="00E26A4B">
        <w:tc>
          <w:tcPr>
            <w:tcW w:w="1544" w:type="dxa"/>
          </w:tcPr>
          <w:p w:rsidR="003373D1" w:rsidRPr="003373D1" w:rsidRDefault="00E26A4B" w:rsidP="003373D1">
            <w:pPr>
              <w:rPr>
                <w:rFonts w:ascii="Arial" w:hAnsi="Arial" w:cs="Arial"/>
              </w:rPr>
            </w:pPr>
            <w:r>
              <w:rPr>
                <w:rFonts w:ascii="Arial" w:hAnsi="Arial" w:cs="Arial"/>
              </w:rPr>
              <w:t>Hobbs et al. 2013 [9</w:t>
            </w:r>
            <w:r w:rsidR="003373D1" w:rsidRPr="003373D1">
              <w:rPr>
                <w:rFonts w:ascii="Arial" w:hAnsi="Arial" w:cs="Arial"/>
              </w:rPr>
              <w:t>]</w:t>
            </w:r>
          </w:p>
        </w:tc>
        <w:tc>
          <w:tcPr>
            <w:tcW w:w="1916" w:type="dxa"/>
          </w:tcPr>
          <w:p w:rsidR="003373D1" w:rsidRPr="003373D1" w:rsidRDefault="003373D1" w:rsidP="003373D1">
            <w:pPr>
              <w:rPr>
                <w:rFonts w:ascii="Arial" w:hAnsi="Arial" w:cs="Arial"/>
              </w:rPr>
            </w:pPr>
            <w:r w:rsidRPr="003373D1">
              <w:rPr>
                <w:rFonts w:ascii="Arial" w:hAnsi="Arial" w:cs="Arial"/>
              </w:rPr>
              <w:t>32 papers (21 studies) RCTs only</w:t>
            </w:r>
          </w:p>
        </w:tc>
        <w:tc>
          <w:tcPr>
            <w:tcW w:w="2248" w:type="dxa"/>
          </w:tcPr>
          <w:p w:rsidR="003373D1" w:rsidRPr="003373D1" w:rsidRDefault="003373D1" w:rsidP="003373D1">
            <w:pPr>
              <w:rPr>
                <w:rFonts w:ascii="Arial" w:hAnsi="Arial" w:cs="Arial"/>
              </w:rPr>
            </w:pPr>
            <w:r w:rsidRPr="003373D1">
              <w:rPr>
                <w:rFonts w:ascii="Arial" w:hAnsi="Arial" w:cs="Arial"/>
              </w:rPr>
              <w:t>Adults aged 55-70</w:t>
            </w:r>
          </w:p>
          <w:p w:rsidR="003373D1" w:rsidRPr="003373D1" w:rsidRDefault="003373D1" w:rsidP="003373D1">
            <w:pPr>
              <w:rPr>
                <w:rFonts w:ascii="Arial" w:hAnsi="Arial" w:cs="Arial"/>
              </w:rPr>
            </w:pPr>
            <w:r w:rsidRPr="003373D1">
              <w:rPr>
                <w:rFonts w:ascii="Arial" w:hAnsi="Arial" w:cs="Arial"/>
              </w:rPr>
              <w:t xml:space="preserve">Behavioural </w:t>
            </w:r>
          </w:p>
          <w:p w:rsidR="003373D1" w:rsidRPr="003373D1" w:rsidRDefault="003373D1" w:rsidP="003373D1">
            <w:pPr>
              <w:rPr>
                <w:rFonts w:ascii="Arial" w:hAnsi="Arial" w:cs="Arial"/>
              </w:rPr>
            </w:pPr>
            <w:r w:rsidRPr="003373D1">
              <w:rPr>
                <w:rFonts w:ascii="Arial" w:hAnsi="Arial" w:cs="Arial"/>
              </w:rPr>
              <w:t xml:space="preserve">PA interventions </w:t>
            </w:r>
          </w:p>
        </w:tc>
        <w:tc>
          <w:tcPr>
            <w:tcW w:w="3308" w:type="dxa"/>
          </w:tcPr>
          <w:p w:rsidR="003373D1" w:rsidRPr="003373D1" w:rsidRDefault="003373D1" w:rsidP="003373D1">
            <w:pPr>
              <w:rPr>
                <w:rFonts w:ascii="Arial" w:hAnsi="Arial" w:cs="Arial"/>
              </w:rPr>
            </w:pPr>
            <w:r w:rsidRPr="003373D1">
              <w:rPr>
                <w:rFonts w:ascii="Arial" w:hAnsi="Arial" w:cs="Arial"/>
              </w:rPr>
              <w:t>Interventions led to PA improvement at up to 12 months (pooled ES 0.19), unclear beyond this.</w:t>
            </w:r>
          </w:p>
          <w:p w:rsidR="003373D1" w:rsidRPr="003373D1" w:rsidRDefault="003373D1" w:rsidP="003373D1">
            <w:pPr>
              <w:rPr>
                <w:rFonts w:ascii="Arial" w:hAnsi="Arial" w:cs="Arial"/>
              </w:rPr>
            </w:pPr>
            <w:r w:rsidRPr="003373D1">
              <w:rPr>
                <w:rFonts w:ascii="Arial" w:hAnsi="Arial" w:cs="Arial"/>
              </w:rPr>
              <w:t>No dose-response effect, mode of delivery not important but individual tailoring may be, also type of intervention (walking/exercise classes)</w:t>
            </w:r>
          </w:p>
        </w:tc>
      </w:tr>
      <w:tr w:rsidR="003373D1" w:rsidRPr="003373D1" w:rsidTr="00E26A4B">
        <w:tc>
          <w:tcPr>
            <w:tcW w:w="1544" w:type="dxa"/>
          </w:tcPr>
          <w:p w:rsidR="003373D1" w:rsidRPr="003373D1" w:rsidRDefault="00E26A4B" w:rsidP="003373D1">
            <w:pPr>
              <w:rPr>
                <w:rFonts w:ascii="Arial" w:hAnsi="Arial" w:cs="Arial"/>
              </w:rPr>
            </w:pPr>
            <w:r>
              <w:rPr>
                <w:rFonts w:ascii="Arial" w:hAnsi="Arial" w:cs="Arial"/>
              </w:rPr>
              <w:lastRenderedPageBreak/>
              <w:t>King et al. 1998 [10</w:t>
            </w:r>
            <w:r w:rsidR="003373D1" w:rsidRPr="003373D1">
              <w:rPr>
                <w:rFonts w:ascii="Arial" w:hAnsi="Arial" w:cs="Arial"/>
              </w:rPr>
              <w:t>]</w:t>
            </w:r>
          </w:p>
        </w:tc>
        <w:tc>
          <w:tcPr>
            <w:tcW w:w="1916" w:type="dxa"/>
          </w:tcPr>
          <w:p w:rsidR="003373D1" w:rsidRPr="003373D1" w:rsidRDefault="003373D1" w:rsidP="003373D1">
            <w:pPr>
              <w:rPr>
                <w:rFonts w:ascii="Arial" w:hAnsi="Arial" w:cs="Arial"/>
              </w:rPr>
            </w:pPr>
            <w:r w:rsidRPr="003373D1">
              <w:rPr>
                <w:rFonts w:ascii="Arial" w:hAnsi="Arial" w:cs="Arial"/>
              </w:rPr>
              <w:t>29 studies with comparator group</w:t>
            </w:r>
          </w:p>
        </w:tc>
        <w:tc>
          <w:tcPr>
            <w:tcW w:w="2248" w:type="dxa"/>
          </w:tcPr>
          <w:p w:rsidR="003373D1" w:rsidRPr="003373D1" w:rsidRDefault="003373D1" w:rsidP="003373D1">
            <w:pPr>
              <w:rPr>
                <w:rFonts w:ascii="Arial" w:hAnsi="Arial" w:cs="Arial"/>
              </w:rPr>
            </w:pPr>
            <w:r w:rsidRPr="003373D1">
              <w:rPr>
                <w:rFonts w:ascii="Arial" w:hAnsi="Arial" w:cs="Arial"/>
              </w:rPr>
              <w:t>Over 50s</w:t>
            </w:r>
          </w:p>
          <w:p w:rsidR="003373D1" w:rsidRPr="003373D1" w:rsidRDefault="003373D1" w:rsidP="003373D1">
            <w:pPr>
              <w:rPr>
                <w:rFonts w:ascii="Arial" w:hAnsi="Arial" w:cs="Arial"/>
              </w:rPr>
            </w:pPr>
            <w:r w:rsidRPr="003373D1">
              <w:rPr>
                <w:rFonts w:ascii="Arial" w:hAnsi="Arial" w:cs="Arial"/>
              </w:rPr>
              <w:t>PA interventions</w:t>
            </w:r>
          </w:p>
        </w:tc>
        <w:tc>
          <w:tcPr>
            <w:tcW w:w="3308" w:type="dxa"/>
          </w:tcPr>
          <w:p w:rsidR="003373D1" w:rsidRPr="003373D1" w:rsidRDefault="003373D1" w:rsidP="003373D1">
            <w:pPr>
              <w:rPr>
                <w:rFonts w:ascii="Arial" w:hAnsi="Arial" w:cs="Arial"/>
              </w:rPr>
            </w:pPr>
            <w:r w:rsidRPr="003373D1">
              <w:rPr>
                <w:rFonts w:ascii="Arial" w:hAnsi="Arial" w:cs="Arial"/>
              </w:rPr>
              <w:t>Highlights gaps in evidence rather than evaluating effectiveness</w:t>
            </w:r>
          </w:p>
        </w:tc>
      </w:tr>
      <w:tr w:rsidR="003373D1" w:rsidRPr="003373D1" w:rsidTr="00E26A4B">
        <w:tc>
          <w:tcPr>
            <w:tcW w:w="1544" w:type="dxa"/>
          </w:tcPr>
          <w:p w:rsidR="003373D1" w:rsidRPr="003373D1" w:rsidRDefault="00E26A4B" w:rsidP="003373D1">
            <w:pPr>
              <w:rPr>
                <w:rFonts w:ascii="Arial" w:hAnsi="Arial" w:cs="Arial"/>
              </w:rPr>
            </w:pPr>
            <w:r>
              <w:rPr>
                <w:rFonts w:ascii="Arial" w:hAnsi="Arial" w:cs="Arial"/>
              </w:rPr>
              <w:t xml:space="preserve">Muller &amp; </w:t>
            </w:r>
            <w:proofErr w:type="spellStart"/>
            <w:r>
              <w:rPr>
                <w:rFonts w:ascii="Arial" w:hAnsi="Arial" w:cs="Arial"/>
              </w:rPr>
              <w:t>Khoo</w:t>
            </w:r>
            <w:proofErr w:type="spellEnd"/>
            <w:r>
              <w:rPr>
                <w:rFonts w:ascii="Arial" w:hAnsi="Arial" w:cs="Arial"/>
              </w:rPr>
              <w:t xml:space="preserve"> 2014 [11</w:t>
            </w:r>
            <w:r w:rsidR="003373D1" w:rsidRPr="003373D1">
              <w:rPr>
                <w:rFonts w:ascii="Arial" w:hAnsi="Arial" w:cs="Arial"/>
              </w:rPr>
              <w:t>]</w:t>
            </w:r>
          </w:p>
        </w:tc>
        <w:tc>
          <w:tcPr>
            <w:tcW w:w="1916" w:type="dxa"/>
          </w:tcPr>
          <w:p w:rsidR="003373D1" w:rsidRPr="003373D1" w:rsidRDefault="003373D1" w:rsidP="003373D1">
            <w:pPr>
              <w:rPr>
                <w:rFonts w:ascii="Arial" w:hAnsi="Arial" w:cs="Arial"/>
              </w:rPr>
            </w:pPr>
            <w:r w:rsidRPr="003373D1">
              <w:rPr>
                <w:rFonts w:ascii="Arial" w:hAnsi="Arial" w:cs="Arial"/>
              </w:rPr>
              <w:t>17 papers (16 studies RCT/quasi experimental)</w:t>
            </w:r>
          </w:p>
        </w:tc>
        <w:tc>
          <w:tcPr>
            <w:tcW w:w="2248" w:type="dxa"/>
          </w:tcPr>
          <w:p w:rsidR="003373D1" w:rsidRPr="003373D1" w:rsidRDefault="003373D1" w:rsidP="003373D1">
            <w:pPr>
              <w:rPr>
                <w:rFonts w:ascii="Arial" w:hAnsi="Arial" w:cs="Arial"/>
              </w:rPr>
            </w:pPr>
            <w:r w:rsidRPr="003373D1">
              <w:rPr>
                <w:rFonts w:ascii="Arial" w:hAnsi="Arial" w:cs="Arial"/>
              </w:rPr>
              <w:t>Over 50s</w:t>
            </w:r>
          </w:p>
          <w:p w:rsidR="003373D1" w:rsidRPr="003373D1" w:rsidRDefault="003373D1" w:rsidP="003373D1">
            <w:pPr>
              <w:rPr>
                <w:rFonts w:ascii="Arial" w:hAnsi="Arial" w:cs="Arial"/>
              </w:rPr>
            </w:pPr>
            <w:r w:rsidRPr="003373D1">
              <w:rPr>
                <w:rFonts w:ascii="Arial" w:hAnsi="Arial" w:cs="Arial"/>
              </w:rPr>
              <w:t>Non-face-to-face interventions for PA</w:t>
            </w:r>
          </w:p>
        </w:tc>
        <w:tc>
          <w:tcPr>
            <w:tcW w:w="3308" w:type="dxa"/>
          </w:tcPr>
          <w:p w:rsidR="003373D1" w:rsidRPr="003373D1" w:rsidRDefault="003373D1" w:rsidP="003373D1">
            <w:pPr>
              <w:rPr>
                <w:rFonts w:ascii="Arial" w:hAnsi="Arial" w:cs="Arial"/>
              </w:rPr>
            </w:pPr>
            <w:r w:rsidRPr="003373D1">
              <w:rPr>
                <w:rFonts w:ascii="Arial" w:hAnsi="Arial" w:cs="Arial"/>
              </w:rPr>
              <w:t>14 of 17 reported significant increase in PA. Eight of 9 reporting longer term FU found effect maintained.  All studies Social Cognitive Theory or Trans-theoretical Model of Behaviour Change.</w:t>
            </w:r>
          </w:p>
        </w:tc>
      </w:tr>
      <w:tr w:rsidR="003373D1" w:rsidRPr="003373D1" w:rsidTr="00E26A4B">
        <w:tc>
          <w:tcPr>
            <w:tcW w:w="1544" w:type="dxa"/>
          </w:tcPr>
          <w:p w:rsidR="003373D1" w:rsidRPr="003373D1" w:rsidRDefault="00E26A4B" w:rsidP="003373D1">
            <w:pPr>
              <w:rPr>
                <w:rFonts w:ascii="Arial" w:hAnsi="Arial" w:cs="Arial"/>
              </w:rPr>
            </w:pPr>
            <w:r>
              <w:rPr>
                <w:rFonts w:ascii="Arial" w:hAnsi="Arial" w:cs="Arial"/>
              </w:rPr>
              <w:t>Taylor et al. 2004 [12</w:t>
            </w:r>
            <w:r w:rsidR="003373D1" w:rsidRPr="003373D1">
              <w:rPr>
                <w:rFonts w:ascii="Arial" w:hAnsi="Arial" w:cs="Arial"/>
              </w:rPr>
              <w:t>]</w:t>
            </w:r>
          </w:p>
        </w:tc>
        <w:tc>
          <w:tcPr>
            <w:tcW w:w="1916" w:type="dxa"/>
          </w:tcPr>
          <w:p w:rsidR="003373D1" w:rsidRPr="003373D1" w:rsidRDefault="003373D1" w:rsidP="003373D1">
            <w:pPr>
              <w:rPr>
                <w:rFonts w:ascii="Arial" w:hAnsi="Arial" w:cs="Arial"/>
              </w:rPr>
            </w:pPr>
            <w:r w:rsidRPr="003373D1">
              <w:rPr>
                <w:rFonts w:ascii="Arial" w:hAnsi="Arial" w:cs="Arial"/>
              </w:rPr>
              <w:t>Descriptive overview only</w:t>
            </w:r>
          </w:p>
        </w:tc>
        <w:tc>
          <w:tcPr>
            <w:tcW w:w="2248" w:type="dxa"/>
          </w:tcPr>
          <w:p w:rsidR="003373D1" w:rsidRPr="003373D1" w:rsidRDefault="003373D1" w:rsidP="003373D1">
            <w:pPr>
              <w:rPr>
                <w:rFonts w:ascii="Arial" w:hAnsi="Arial" w:cs="Arial"/>
              </w:rPr>
            </w:pPr>
            <w:r w:rsidRPr="003373D1">
              <w:rPr>
                <w:rFonts w:ascii="Arial" w:hAnsi="Arial" w:cs="Arial"/>
              </w:rPr>
              <w:t xml:space="preserve">Older adults </w:t>
            </w:r>
          </w:p>
          <w:p w:rsidR="003373D1" w:rsidRPr="003373D1" w:rsidRDefault="003373D1" w:rsidP="003373D1">
            <w:pPr>
              <w:rPr>
                <w:rFonts w:ascii="Arial" w:hAnsi="Arial" w:cs="Arial"/>
              </w:rPr>
            </w:pPr>
            <w:r w:rsidRPr="003373D1">
              <w:rPr>
                <w:rFonts w:ascii="Arial" w:hAnsi="Arial" w:cs="Arial"/>
              </w:rPr>
              <w:t>PA interventions</w:t>
            </w:r>
          </w:p>
        </w:tc>
        <w:tc>
          <w:tcPr>
            <w:tcW w:w="3308" w:type="dxa"/>
          </w:tcPr>
          <w:p w:rsidR="003373D1" w:rsidRPr="003373D1" w:rsidRDefault="003373D1" w:rsidP="003373D1">
            <w:pPr>
              <w:rPr>
                <w:rFonts w:ascii="Arial" w:hAnsi="Arial" w:cs="Arial"/>
              </w:rPr>
            </w:pPr>
            <w:r w:rsidRPr="003373D1">
              <w:rPr>
                <w:rFonts w:ascii="Arial" w:hAnsi="Arial" w:cs="Arial"/>
              </w:rPr>
              <w:t>Highlights importance of PA for wellbeing, mentions elderly particularly vulnerable to inequalities.</w:t>
            </w:r>
          </w:p>
        </w:tc>
      </w:tr>
      <w:tr w:rsidR="003373D1" w:rsidRPr="003373D1" w:rsidTr="00E26A4B">
        <w:tc>
          <w:tcPr>
            <w:tcW w:w="1544" w:type="dxa"/>
          </w:tcPr>
          <w:p w:rsidR="003373D1" w:rsidRPr="003373D1" w:rsidRDefault="00E26A4B" w:rsidP="003373D1">
            <w:pPr>
              <w:rPr>
                <w:rFonts w:ascii="Arial" w:hAnsi="Arial" w:cs="Arial"/>
              </w:rPr>
            </w:pPr>
            <w:r>
              <w:rPr>
                <w:rFonts w:ascii="Arial" w:hAnsi="Arial" w:cs="Arial"/>
              </w:rPr>
              <w:t xml:space="preserve">Van der </w:t>
            </w:r>
            <w:proofErr w:type="spellStart"/>
            <w:r>
              <w:rPr>
                <w:rFonts w:ascii="Arial" w:hAnsi="Arial" w:cs="Arial"/>
              </w:rPr>
              <w:t>Biij</w:t>
            </w:r>
            <w:proofErr w:type="spellEnd"/>
            <w:r>
              <w:rPr>
                <w:rFonts w:ascii="Arial" w:hAnsi="Arial" w:cs="Arial"/>
              </w:rPr>
              <w:t xml:space="preserve"> et al. 2002 [13</w:t>
            </w:r>
            <w:r w:rsidR="003373D1" w:rsidRPr="003373D1">
              <w:rPr>
                <w:rFonts w:ascii="Arial" w:hAnsi="Arial" w:cs="Arial"/>
              </w:rPr>
              <w:t>]</w:t>
            </w:r>
          </w:p>
        </w:tc>
        <w:tc>
          <w:tcPr>
            <w:tcW w:w="1916" w:type="dxa"/>
          </w:tcPr>
          <w:p w:rsidR="003373D1" w:rsidRPr="003373D1" w:rsidRDefault="003373D1" w:rsidP="003373D1">
            <w:pPr>
              <w:rPr>
                <w:rFonts w:ascii="Arial" w:hAnsi="Arial" w:cs="Arial"/>
              </w:rPr>
            </w:pPr>
            <w:r w:rsidRPr="003373D1">
              <w:rPr>
                <w:rFonts w:ascii="Arial" w:hAnsi="Arial" w:cs="Arial"/>
              </w:rPr>
              <w:t>38 RCTs</w:t>
            </w:r>
          </w:p>
        </w:tc>
        <w:tc>
          <w:tcPr>
            <w:tcW w:w="2248" w:type="dxa"/>
          </w:tcPr>
          <w:p w:rsidR="003373D1" w:rsidRPr="003373D1" w:rsidRDefault="003373D1" w:rsidP="003373D1">
            <w:pPr>
              <w:rPr>
                <w:rFonts w:ascii="Arial" w:hAnsi="Arial" w:cs="Arial"/>
              </w:rPr>
            </w:pPr>
            <w:r w:rsidRPr="003373D1">
              <w:rPr>
                <w:rFonts w:ascii="Arial" w:hAnsi="Arial" w:cs="Arial"/>
              </w:rPr>
              <w:t>Average age 50 or over (at least age 40) no diagnosed disease</w:t>
            </w:r>
          </w:p>
          <w:p w:rsidR="003373D1" w:rsidRPr="003373D1" w:rsidRDefault="003373D1" w:rsidP="003373D1">
            <w:pPr>
              <w:rPr>
                <w:rFonts w:ascii="Arial" w:hAnsi="Arial" w:cs="Arial"/>
              </w:rPr>
            </w:pPr>
            <w:r w:rsidRPr="003373D1">
              <w:rPr>
                <w:rFonts w:ascii="Arial" w:hAnsi="Arial" w:cs="Arial"/>
              </w:rPr>
              <w:t>PA interventions</w:t>
            </w:r>
          </w:p>
        </w:tc>
        <w:tc>
          <w:tcPr>
            <w:tcW w:w="3308" w:type="dxa"/>
          </w:tcPr>
          <w:p w:rsidR="003373D1" w:rsidRPr="003373D1" w:rsidRDefault="003373D1" w:rsidP="003373D1">
            <w:pPr>
              <w:rPr>
                <w:rFonts w:ascii="Arial" w:hAnsi="Arial" w:cs="Arial"/>
              </w:rPr>
            </w:pPr>
            <w:r w:rsidRPr="003373D1">
              <w:rPr>
                <w:rFonts w:ascii="Arial" w:hAnsi="Arial" w:cs="Arial"/>
              </w:rPr>
              <w:t xml:space="preserve">Group based and educational interventions effective for PA in the short term. Limited data for home based interventions. Effect for educational however faded at longer FU, data insufficient to make a judgement on effectiveness of group based in longer term. No evidence for behavioural reinforcement strategies (e.g. reminders) on effectiveness.  Participation rates comparable group and home based. Group based higher participation than home based in long term however. </w:t>
            </w:r>
          </w:p>
        </w:tc>
      </w:tr>
      <w:tr w:rsidR="003373D1" w:rsidRPr="003373D1" w:rsidTr="00E26A4B">
        <w:tc>
          <w:tcPr>
            <w:tcW w:w="1544" w:type="dxa"/>
          </w:tcPr>
          <w:p w:rsidR="003373D1" w:rsidRPr="003373D1" w:rsidRDefault="003373D1" w:rsidP="003373D1">
            <w:pPr>
              <w:rPr>
                <w:rFonts w:ascii="Arial" w:hAnsi="Arial" w:cs="Arial"/>
              </w:rPr>
            </w:pPr>
            <w:r w:rsidRPr="003373D1">
              <w:rPr>
                <w:rFonts w:ascii="Arial" w:hAnsi="Arial" w:cs="Arial"/>
              </w:rPr>
              <w:t>V</w:t>
            </w:r>
            <w:r w:rsidR="00E26A4B">
              <w:rPr>
                <w:rFonts w:ascii="Arial" w:hAnsi="Arial" w:cs="Arial"/>
              </w:rPr>
              <w:t xml:space="preserve">on </w:t>
            </w:r>
            <w:proofErr w:type="spellStart"/>
            <w:r w:rsidR="00E26A4B">
              <w:rPr>
                <w:rFonts w:ascii="Arial" w:hAnsi="Arial" w:cs="Arial"/>
              </w:rPr>
              <w:t>Bonsdorff</w:t>
            </w:r>
            <w:proofErr w:type="spellEnd"/>
            <w:r w:rsidR="00E26A4B">
              <w:rPr>
                <w:rFonts w:ascii="Arial" w:hAnsi="Arial" w:cs="Arial"/>
              </w:rPr>
              <w:t xml:space="preserve"> &amp; </w:t>
            </w:r>
            <w:proofErr w:type="spellStart"/>
            <w:r w:rsidR="00E26A4B">
              <w:rPr>
                <w:rFonts w:ascii="Arial" w:hAnsi="Arial" w:cs="Arial"/>
              </w:rPr>
              <w:t>Rantanen</w:t>
            </w:r>
            <w:proofErr w:type="spellEnd"/>
            <w:r w:rsidR="00E26A4B">
              <w:rPr>
                <w:rFonts w:ascii="Arial" w:hAnsi="Arial" w:cs="Arial"/>
              </w:rPr>
              <w:t xml:space="preserve"> 2011 [14</w:t>
            </w:r>
            <w:r w:rsidRPr="003373D1">
              <w:rPr>
                <w:rFonts w:ascii="Arial" w:hAnsi="Arial" w:cs="Arial"/>
              </w:rPr>
              <w:t>]</w:t>
            </w:r>
          </w:p>
        </w:tc>
        <w:tc>
          <w:tcPr>
            <w:tcW w:w="1916" w:type="dxa"/>
          </w:tcPr>
          <w:p w:rsidR="003373D1" w:rsidRPr="003373D1" w:rsidRDefault="003373D1" w:rsidP="003373D1">
            <w:pPr>
              <w:rPr>
                <w:rFonts w:ascii="Arial" w:hAnsi="Arial" w:cs="Arial"/>
              </w:rPr>
            </w:pPr>
            <w:r w:rsidRPr="003373D1">
              <w:rPr>
                <w:rFonts w:ascii="Arial" w:hAnsi="Arial" w:cs="Arial"/>
              </w:rPr>
              <w:t>16 studies (only 2 described PA outcomes)</w:t>
            </w:r>
          </w:p>
          <w:p w:rsidR="003373D1" w:rsidRPr="003373D1" w:rsidRDefault="003373D1" w:rsidP="003373D1">
            <w:pPr>
              <w:rPr>
                <w:rFonts w:ascii="Arial" w:hAnsi="Arial" w:cs="Arial"/>
              </w:rPr>
            </w:pPr>
            <w:r w:rsidRPr="003373D1">
              <w:rPr>
                <w:rFonts w:ascii="Arial" w:hAnsi="Arial" w:cs="Arial"/>
              </w:rPr>
              <w:t>Experimental or longitudinal design</w:t>
            </w:r>
          </w:p>
        </w:tc>
        <w:tc>
          <w:tcPr>
            <w:tcW w:w="2248" w:type="dxa"/>
          </w:tcPr>
          <w:p w:rsidR="003373D1" w:rsidRPr="003373D1" w:rsidRDefault="003373D1" w:rsidP="003373D1">
            <w:pPr>
              <w:rPr>
                <w:rFonts w:ascii="Arial" w:hAnsi="Arial" w:cs="Arial"/>
              </w:rPr>
            </w:pPr>
            <w:r w:rsidRPr="003373D1">
              <w:rPr>
                <w:rFonts w:ascii="Arial" w:hAnsi="Arial" w:cs="Arial"/>
              </w:rPr>
              <w:t>60 or over</w:t>
            </w:r>
          </w:p>
          <w:p w:rsidR="003373D1" w:rsidRPr="003373D1" w:rsidRDefault="003373D1" w:rsidP="003373D1">
            <w:pPr>
              <w:rPr>
                <w:rFonts w:ascii="Arial" w:hAnsi="Arial" w:cs="Arial"/>
              </w:rPr>
            </w:pPr>
            <w:r w:rsidRPr="003373D1">
              <w:rPr>
                <w:rFonts w:ascii="Arial" w:hAnsi="Arial" w:cs="Arial"/>
              </w:rPr>
              <w:t>Voluntary work</w:t>
            </w:r>
          </w:p>
        </w:tc>
        <w:tc>
          <w:tcPr>
            <w:tcW w:w="3308" w:type="dxa"/>
          </w:tcPr>
          <w:p w:rsidR="003373D1" w:rsidRPr="003373D1" w:rsidRDefault="003373D1" w:rsidP="003373D1">
            <w:pPr>
              <w:rPr>
                <w:rFonts w:ascii="Arial" w:hAnsi="Arial" w:cs="Arial"/>
              </w:rPr>
            </w:pPr>
            <w:r w:rsidRPr="003373D1">
              <w:rPr>
                <w:rFonts w:ascii="Arial" w:hAnsi="Arial" w:cs="Arial"/>
              </w:rPr>
              <w:t>The 2 papers reported activity levels increased</w:t>
            </w:r>
          </w:p>
        </w:tc>
      </w:tr>
      <w:tr w:rsidR="003373D1" w:rsidRPr="003373D1" w:rsidTr="00E26A4B">
        <w:tc>
          <w:tcPr>
            <w:tcW w:w="1544" w:type="dxa"/>
          </w:tcPr>
          <w:p w:rsidR="003373D1" w:rsidRPr="003373D1" w:rsidRDefault="00E26A4B" w:rsidP="003373D1">
            <w:pPr>
              <w:rPr>
                <w:rFonts w:ascii="Arial" w:hAnsi="Arial" w:cs="Arial"/>
              </w:rPr>
            </w:pPr>
            <w:r>
              <w:rPr>
                <w:rFonts w:ascii="Arial" w:hAnsi="Arial" w:cs="Arial"/>
              </w:rPr>
              <w:t xml:space="preserve">Wilson &amp; </w:t>
            </w:r>
            <w:proofErr w:type="spellStart"/>
            <w:r>
              <w:rPr>
                <w:rFonts w:ascii="Arial" w:hAnsi="Arial" w:cs="Arial"/>
              </w:rPr>
              <w:t>Palha</w:t>
            </w:r>
            <w:proofErr w:type="spellEnd"/>
            <w:r>
              <w:rPr>
                <w:rFonts w:ascii="Arial" w:hAnsi="Arial" w:cs="Arial"/>
              </w:rPr>
              <w:t xml:space="preserve"> 2007 [15</w:t>
            </w:r>
            <w:r w:rsidR="003373D1" w:rsidRPr="003373D1">
              <w:rPr>
                <w:rFonts w:ascii="Arial" w:hAnsi="Arial" w:cs="Arial"/>
              </w:rPr>
              <w:t>]</w:t>
            </w:r>
          </w:p>
        </w:tc>
        <w:tc>
          <w:tcPr>
            <w:tcW w:w="1916" w:type="dxa"/>
          </w:tcPr>
          <w:p w:rsidR="003373D1" w:rsidRPr="003373D1" w:rsidRDefault="003373D1" w:rsidP="003373D1">
            <w:pPr>
              <w:rPr>
                <w:rFonts w:ascii="Arial" w:hAnsi="Arial" w:cs="Arial"/>
              </w:rPr>
            </w:pPr>
            <w:r w:rsidRPr="003373D1">
              <w:rPr>
                <w:rFonts w:ascii="Arial" w:hAnsi="Arial" w:cs="Arial"/>
              </w:rPr>
              <w:t>20 papers any design</w:t>
            </w:r>
          </w:p>
        </w:tc>
        <w:tc>
          <w:tcPr>
            <w:tcW w:w="2248" w:type="dxa"/>
          </w:tcPr>
          <w:p w:rsidR="003373D1" w:rsidRPr="003373D1" w:rsidRDefault="003373D1" w:rsidP="003373D1">
            <w:pPr>
              <w:rPr>
                <w:rFonts w:ascii="Arial" w:hAnsi="Arial" w:cs="Arial"/>
              </w:rPr>
            </w:pPr>
            <w:r w:rsidRPr="003373D1">
              <w:rPr>
                <w:rFonts w:ascii="Arial" w:hAnsi="Arial" w:cs="Arial"/>
              </w:rPr>
              <w:t>Health promotion immediately before or following retirement. Papers which differentiated findings by age or life stage.</w:t>
            </w:r>
          </w:p>
          <w:p w:rsidR="003373D1" w:rsidRPr="003373D1" w:rsidRDefault="003373D1" w:rsidP="003373D1">
            <w:pPr>
              <w:rPr>
                <w:rFonts w:ascii="Arial" w:hAnsi="Arial" w:cs="Arial"/>
              </w:rPr>
            </w:pPr>
          </w:p>
        </w:tc>
        <w:tc>
          <w:tcPr>
            <w:tcW w:w="3308" w:type="dxa"/>
          </w:tcPr>
          <w:p w:rsidR="003373D1" w:rsidRPr="003373D1" w:rsidRDefault="003373D1" w:rsidP="003373D1">
            <w:pPr>
              <w:rPr>
                <w:rFonts w:ascii="Arial" w:hAnsi="Arial" w:cs="Arial"/>
              </w:rPr>
            </w:pPr>
            <w:r w:rsidRPr="003373D1">
              <w:rPr>
                <w:rFonts w:ascii="Arial" w:hAnsi="Arial" w:cs="Arial"/>
              </w:rPr>
              <w:t>Associations and predictors data. Age differences in use of activity or sports-related services (more use 65-74) than older. One study - increase in activity at retirement for both sedentary and active workers. Work or jobs taken after retirement a barrier to PA. Positive self-perceptions of ageing predicted preventive health behaviours such as PA.</w:t>
            </w:r>
          </w:p>
          <w:p w:rsidR="003373D1" w:rsidRPr="003373D1" w:rsidRDefault="003373D1" w:rsidP="003373D1">
            <w:pPr>
              <w:rPr>
                <w:rFonts w:ascii="Arial" w:hAnsi="Arial" w:cs="Arial"/>
              </w:rPr>
            </w:pPr>
            <w:r w:rsidRPr="003373D1">
              <w:rPr>
                <w:rFonts w:ascii="Arial" w:hAnsi="Arial" w:cs="Arial"/>
              </w:rPr>
              <w:t xml:space="preserve">PA of all types declined in men over time, recreational activity increased when first retired then levelled off before declining after 70. PA of all </w:t>
            </w:r>
            <w:r w:rsidRPr="003373D1">
              <w:rPr>
                <w:rFonts w:ascii="Arial" w:hAnsi="Arial" w:cs="Arial"/>
              </w:rPr>
              <w:lastRenderedPageBreak/>
              <w:t>types declined after 63 for women. Men more time for PA than women after retirement and recreational PA more socially acceptable among retired men. Accessibility and race barriers. Those participating in wellness programme before retirement more likely to participate after.</w:t>
            </w:r>
          </w:p>
        </w:tc>
      </w:tr>
    </w:tbl>
    <w:p w:rsidR="003373D1" w:rsidRPr="003373D1" w:rsidRDefault="003373D1" w:rsidP="003373D1">
      <w:pPr>
        <w:spacing w:line="480" w:lineRule="auto"/>
        <w:rPr>
          <w:rFonts w:ascii="Arial" w:hAnsi="Arial" w:cs="Arial"/>
          <w:b/>
        </w:rPr>
      </w:pPr>
    </w:p>
    <w:p w:rsidR="00E26A4B" w:rsidRDefault="00E26A4B" w:rsidP="00E26A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Pr="00E26A4B">
        <w:rPr>
          <w:rFonts w:ascii="Times New Roman" w:hAnsi="Times New Roman" w:cs="Times New Roman"/>
          <w:sz w:val="24"/>
          <w:szCs w:val="24"/>
        </w:rPr>
        <w:t>Allender</w:t>
      </w:r>
      <w:proofErr w:type="spellEnd"/>
      <w:r w:rsidRPr="00E26A4B">
        <w:rPr>
          <w:rFonts w:ascii="Times New Roman" w:hAnsi="Times New Roman" w:cs="Times New Roman"/>
          <w:sz w:val="24"/>
          <w:szCs w:val="24"/>
        </w:rPr>
        <w:t xml:space="preserve"> S, Hutchinson L, Foster C. Life-change events and participation in physical activity: a systematic review. Health </w:t>
      </w:r>
      <w:proofErr w:type="spellStart"/>
      <w:r w:rsidRPr="00E26A4B">
        <w:rPr>
          <w:rFonts w:ascii="Times New Roman" w:hAnsi="Times New Roman" w:cs="Times New Roman"/>
          <w:sz w:val="24"/>
          <w:szCs w:val="24"/>
        </w:rPr>
        <w:t>Promot</w:t>
      </w:r>
      <w:proofErr w:type="spellEnd"/>
      <w:r w:rsidRPr="00E26A4B">
        <w:rPr>
          <w:rFonts w:ascii="Times New Roman" w:hAnsi="Times New Roman" w:cs="Times New Roman"/>
          <w:sz w:val="24"/>
          <w:szCs w:val="24"/>
        </w:rPr>
        <w:t xml:space="preserve"> </w:t>
      </w:r>
      <w:proofErr w:type="spellStart"/>
      <w:r w:rsidRPr="00E26A4B">
        <w:rPr>
          <w:rFonts w:ascii="Times New Roman" w:hAnsi="Times New Roman" w:cs="Times New Roman"/>
          <w:sz w:val="24"/>
          <w:szCs w:val="24"/>
        </w:rPr>
        <w:t>Int</w:t>
      </w:r>
      <w:proofErr w:type="spellEnd"/>
      <w:r w:rsidRPr="00E26A4B">
        <w:rPr>
          <w:rFonts w:ascii="Times New Roman" w:hAnsi="Times New Roman" w:cs="Times New Roman"/>
          <w:sz w:val="24"/>
          <w:szCs w:val="24"/>
        </w:rPr>
        <w:t xml:space="preserve"> 2008; 23: 160-72 </w:t>
      </w:r>
      <w:proofErr w:type="spellStart"/>
      <w:r w:rsidRPr="00E26A4B">
        <w:rPr>
          <w:rFonts w:ascii="Times New Roman" w:hAnsi="Times New Roman" w:cs="Times New Roman"/>
          <w:sz w:val="24"/>
          <w:szCs w:val="24"/>
        </w:rPr>
        <w:t>doi</w:t>
      </w:r>
      <w:proofErr w:type="spellEnd"/>
      <w:r w:rsidRPr="00E26A4B">
        <w:rPr>
          <w:rFonts w:ascii="Times New Roman" w:hAnsi="Times New Roman" w:cs="Times New Roman"/>
          <w:sz w:val="24"/>
          <w:szCs w:val="24"/>
        </w:rPr>
        <w:t>: 10.1093/</w:t>
      </w:r>
      <w:proofErr w:type="spellStart"/>
      <w:r w:rsidRPr="00E26A4B">
        <w:rPr>
          <w:rFonts w:ascii="Times New Roman" w:hAnsi="Times New Roman" w:cs="Times New Roman"/>
          <w:sz w:val="24"/>
          <w:szCs w:val="24"/>
        </w:rPr>
        <w:t>heapro</w:t>
      </w:r>
      <w:proofErr w:type="spellEnd"/>
      <w:r w:rsidRPr="00E26A4B">
        <w:rPr>
          <w:rFonts w:ascii="Times New Roman" w:hAnsi="Times New Roman" w:cs="Times New Roman"/>
          <w:sz w:val="24"/>
          <w:szCs w:val="24"/>
        </w:rPr>
        <w:t>/dan012.</w:t>
      </w:r>
    </w:p>
    <w:p w:rsidR="00E26A4B" w:rsidRDefault="00E26A4B" w:rsidP="00E26A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E26A4B">
        <w:rPr>
          <w:rFonts w:ascii="Times New Roman" w:hAnsi="Times New Roman" w:cs="Times New Roman"/>
          <w:sz w:val="24"/>
          <w:szCs w:val="24"/>
        </w:rPr>
        <w:t xml:space="preserve">Barnett I, Ogilvie D, </w:t>
      </w:r>
      <w:proofErr w:type="spellStart"/>
      <w:r w:rsidRPr="00E26A4B">
        <w:rPr>
          <w:rFonts w:ascii="Times New Roman" w:hAnsi="Times New Roman" w:cs="Times New Roman"/>
          <w:sz w:val="24"/>
          <w:szCs w:val="24"/>
        </w:rPr>
        <w:t>Guell</w:t>
      </w:r>
      <w:proofErr w:type="spellEnd"/>
      <w:r w:rsidRPr="00E26A4B">
        <w:rPr>
          <w:rFonts w:ascii="Times New Roman" w:hAnsi="Times New Roman" w:cs="Times New Roman"/>
          <w:sz w:val="24"/>
          <w:szCs w:val="24"/>
        </w:rPr>
        <w:t xml:space="preserve"> C. Physical activity and transitioning to retirement: a systematic review. Am J </w:t>
      </w:r>
      <w:proofErr w:type="spellStart"/>
      <w:r w:rsidRPr="00E26A4B">
        <w:rPr>
          <w:rFonts w:ascii="Times New Roman" w:hAnsi="Times New Roman" w:cs="Times New Roman"/>
          <w:sz w:val="24"/>
          <w:szCs w:val="24"/>
        </w:rPr>
        <w:t>Prev</w:t>
      </w:r>
      <w:proofErr w:type="spellEnd"/>
      <w:r w:rsidRPr="00E26A4B">
        <w:rPr>
          <w:rFonts w:ascii="Times New Roman" w:hAnsi="Times New Roman" w:cs="Times New Roman"/>
          <w:sz w:val="24"/>
          <w:szCs w:val="24"/>
        </w:rPr>
        <w:t xml:space="preserve"> Med 2012; 43:329-</w:t>
      </w:r>
      <w:proofErr w:type="gramStart"/>
      <w:r w:rsidRPr="00E26A4B">
        <w:rPr>
          <w:rFonts w:ascii="Times New Roman" w:hAnsi="Times New Roman" w:cs="Times New Roman"/>
          <w:sz w:val="24"/>
          <w:szCs w:val="24"/>
        </w:rPr>
        <w:t>336.</w:t>
      </w:r>
      <w:proofErr w:type="gramEnd"/>
    </w:p>
    <w:p w:rsidR="00E26A4B" w:rsidRDefault="00E26A4B" w:rsidP="00E26A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D90BF8">
        <w:rPr>
          <w:rFonts w:ascii="Times New Roman" w:hAnsi="Times New Roman" w:cs="Times New Roman"/>
          <w:sz w:val="24"/>
          <w:szCs w:val="24"/>
        </w:rPr>
        <w:t xml:space="preserve">Barnett I, </w:t>
      </w:r>
      <w:proofErr w:type="spellStart"/>
      <w:r w:rsidRPr="00D90BF8">
        <w:rPr>
          <w:rFonts w:ascii="Times New Roman" w:hAnsi="Times New Roman" w:cs="Times New Roman"/>
          <w:sz w:val="24"/>
          <w:szCs w:val="24"/>
        </w:rPr>
        <w:t>Guell</w:t>
      </w:r>
      <w:proofErr w:type="spellEnd"/>
      <w:r w:rsidRPr="00D90BF8">
        <w:rPr>
          <w:rFonts w:ascii="Times New Roman" w:hAnsi="Times New Roman" w:cs="Times New Roman"/>
          <w:sz w:val="24"/>
          <w:szCs w:val="24"/>
        </w:rPr>
        <w:t xml:space="preserve"> C, Ogilvie, D. The experience of physical activity and the transition to retirement: a systematic review and integrative synthesis of qualitative and quantitative evidence. </w:t>
      </w:r>
      <w:proofErr w:type="spellStart"/>
      <w:r w:rsidRPr="00D90BF8">
        <w:rPr>
          <w:rFonts w:ascii="Times New Roman" w:hAnsi="Times New Roman" w:cs="Times New Roman"/>
          <w:sz w:val="24"/>
          <w:szCs w:val="24"/>
        </w:rPr>
        <w:t>Int</w:t>
      </w:r>
      <w:proofErr w:type="spellEnd"/>
      <w:r w:rsidRPr="00D90BF8">
        <w:rPr>
          <w:rFonts w:ascii="Times New Roman" w:hAnsi="Times New Roman" w:cs="Times New Roman"/>
          <w:sz w:val="24"/>
          <w:szCs w:val="24"/>
        </w:rPr>
        <w:t xml:space="preserve"> J </w:t>
      </w:r>
      <w:proofErr w:type="spellStart"/>
      <w:r w:rsidRPr="00D90BF8">
        <w:rPr>
          <w:rFonts w:ascii="Times New Roman" w:hAnsi="Times New Roman" w:cs="Times New Roman"/>
          <w:sz w:val="24"/>
          <w:szCs w:val="24"/>
        </w:rPr>
        <w:t>Behav</w:t>
      </w:r>
      <w:proofErr w:type="spellEnd"/>
      <w:r w:rsidRPr="00D90BF8">
        <w:rPr>
          <w:rFonts w:ascii="Times New Roman" w:hAnsi="Times New Roman" w:cs="Times New Roman"/>
          <w:sz w:val="24"/>
          <w:szCs w:val="24"/>
        </w:rPr>
        <w:t xml:space="preserve"> </w:t>
      </w:r>
      <w:proofErr w:type="spellStart"/>
      <w:r w:rsidRPr="00D90BF8">
        <w:rPr>
          <w:rFonts w:ascii="Times New Roman" w:hAnsi="Times New Roman" w:cs="Times New Roman"/>
          <w:sz w:val="24"/>
          <w:szCs w:val="24"/>
        </w:rPr>
        <w:t>Nutr</w:t>
      </w:r>
      <w:proofErr w:type="spellEnd"/>
      <w:r w:rsidRPr="00D90BF8">
        <w:rPr>
          <w:rFonts w:ascii="Times New Roman" w:hAnsi="Times New Roman" w:cs="Times New Roman"/>
          <w:sz w:val="24"/>
          <w:szCs w:val="24"/>
        </w:rPr>
        <w:t xml:space="preserve"> </w:t>
      </w:r>
      <w:proofErr w:type="spellStart"/>
      <w:r w:rsidRPr="00D90BF8">
        <w:rPr>
          <w:rFonts w:ascii="Times New Roman" w:hAnsi="Times New Roman" w:cs="Times New Roman"/>
          <w:sz w:val="24"/>
          <w:szCs w:val="24"/>
        </w:rPr>
        <w:t>Phys</w:t>
      </w:r>
      <w:proofErr w:type="spellEnd"/>
      <w:r w:rsidRPr="00D90BF8">
        <w:rPr>
          <w:rFonts w:ascii="Times New Roman" w:hAnsi="Times New Roman" w:cs="Times New Roman"/>
          <w:sz w:val="24"/>
          <w:szCs w:val="24"/>
        </w:rPr>
        <w:t xml:space="preserve"> Act 2012; 9:97 </w:t>
      </w:r>
      <w:proofErr w:type="spellStart"/>
      <w:r w:rsidRPr="00D90BF8">
        <w:rPr>
          <w:rFonts w:ascii="Times New Roman" w:hAnsi="Times New Roman" w:cs="Times New Roman"/>
          <w:sz w:val="24"/>
          <w:szCs w:val="24"/>
        </w:rPr>
        <w:t>doi</w:t>
      </w:r>
      <w:proofErr w:type="spellEnd"/>
      <w:r w:rsidRPr="00D90BF8">
        <w:rPr>
          <w:rFonts w:ascii="Times New Roman" w:hAnsi="Times New Roman" w:cs="Times New Roman"/>
          <w:sz w:val="24"/>
          <w:szCs w:val="24"/>
        </w:rPr>
        <w:t>: 10.1186/1479-5868-9-97.</w:t>
      </w:r>
    </w:p>
    <w:p w:rsidR="00E26A4B" w:rsidRDefault="00E26A4B" w:rsidP="00E26A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E26A4B">
        <w:rPr>
          <w:rFonts w:ascii="Times New Roman" w:hAnsi="Times New Roman" w:cs="Times New Roman"/>
          <w:sz w:val="24"/>
          <w:szCs w:val="24"/>
        </w:rPr>
        <w:t xml:space="preserve">Chase JA. Physical activity interventions among older adults: a literature review. Res Theory </w:t>
      </w:r>
      <w:proofErr w:type="spellStart"/>
      <w:r w:rsidRPr="00E26A4B">
        <w:rPr>
          <w:rFonts w:ascii="Times New Roman" w:hAnsi="Times New Roman" w:cs="Times New Roman"/>
          <w:sz w:val="24"/>
          <w:szCs w:val="24"/>
        </w:rPr>
        <w:t>Nurs</w:t>
      </w:r>
      <w:proofErr w:type="spellEnd"/>
      <w:r w:rsidRPr="00E26A4B">
        <w:rPr>
          <w:rFonts w:ascii="Times New Roman" w:hAnsi="Times New Roman" w:cs="Times New Roman"/>
          <w:sz w:val="24"/>
          <w:szCs w:val="24"/>
        </w:rPr>
        <w:t xml:space="preserve"> </w:t>
      </w:r>
      <w:proofErr w:type="spellStart"/>
      <w:r w:rsidRPr="00E26A4B">
        <w:rPr>
          <w:rFonts w:ascii="Times New Roman" w:hAnsi="Times New Roman" w:cs="Times New Roman"/>
          <w:sz w:val="24"/>
          <w:szCs w:val="24"/>
        </w:rPr>
        <w:t>Pract</w:t>
      </w:r>
      <w:proofErr w:type="spellEnd"/>
      <w:r w:rsidRPr="00E26A4B">
        <w:rPr>
          <w:rFonts w:ascii="Times New Roman" w:hAnsi="Times New Roman" w:cs="Times New Roman"/>
          <w:sz w:val="24"/>
          <w:szCs w:val="24"/>
        </w:rPr>
        <w:t xml:space="preserve"> 2013; 27: 53-80.</w:t>
      </w:r>
    </w:p>
    <w:p w:rsidR="00E26A4B" w:rsidRPr="00E26A4B" w:rsidRDefault="00E26A4B" w:rsidP="00E26A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E26A4B">
        <w:rPr>
          <w:rFonts w:ascii="Times New Roman" w:hAnsi="Times New Roman" w:cs="Times New Roman"/>
          <w:sz w:val="24"/>
          <w:szCs w:val="24"/>
        </w:rPr>
        <w:t xml:space="preserve">Conn VS, Minor MA, Burks KJ, </w:t>
      </w:r>
      <w:proofErr w:type="spellStart"/>
      <w:r w:rsidRPr="00E26A4B">
        <w:rPr>
          <w:rFonts w:ascii="Times New Roman" w:hAnsi="Times New Roman" w:cs="Times New Roman"/>
          <w:sz w:val="24"/>
          <w:szCs w:val="24"/>
        </w:rPr>
        <w:t>Rantz</w:t>
      </w:r>
      <w:proofErr w:type="spellEnd"/>
      <w:r w:rsidRPr="00E26A4B">
        <w:rPr>
          <w:rFonts w:ascii="Times New Roman" w:hAnsi="Times New Roman" w:cs="Times New Roman"/>
          <w:sz w:val="24"/>
          <w:szCs w:val="24"/>
        </w:rPr>
        <w:t xml:space="preserve"> MJ, Pomeroy SH: Integrative review of physical activity intervention research with aging adults. J Am </w:t>
      </w:r>
      <w:proofErr w:type="spellStart"/>
      <w:r w:rsidRPr="00E26A4B">
        <w:rPr>
          <w:rFonts w:ascii="Times New Roman" w:hAnsi="Times New Roman" w:cs="Times New Roman"/>
          <w:sz w:val="24"/>
          <w:szCs w:val="24"/>
        </w:rPr>
        <w:t>Geriatr</w:t>
      </w:r>
      <w:proofErr w:type="spellEnd"/>
      <w:r w:rsidRPr="00E26A4B">
        <w:rPr>
          <w:rFonts w:ascii="Times New Roman" w:hAnsi="Times New Roman" w:cs="Times New Roman"/>
          <w:sz w:val="24"/>
          <w:szCs w:val="24"/>
        </w:rPr>
        <w:t xml:space="preserve"> </w:t>
      </w:r>
      <w:proofErr w:type="spellStart"/>
      <w:r w:rsidRPr="00E26A4B">
        <w:rPr>
          <w:rFonts w:ascii="Times New Roman" w:hAnsi="Times New Roman" w:cs="Times New Roman"/>
          <w:sz w:val="24"/>
          <w:szCs w:val="24"/>
        </w:rPr>
        <w:t>Soc</w:t>
      </w:r>
      <w:proofErr w:type="spellEnd"/>
      <w:r w:rsidRPr="00E26A4B">
        <w:rPr>
          <w:rFonts w:ascii="Times New Roman" w:hAnsi="Times New Roman" w:cs="Times New Roman"/>
          <w:sz w:val="24"/>
          <w:szCs w:val="24"/>
        </w:rPr>
        <w:t xml:space="preserve"> 2003, 51:1159-1168.</w:t>
      </w:r>
    </w:p>
    <w:p w:rsidR="00E26A4B" w:rsidRDefault="00E26A4B" w:rsidP="00E26A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E26A4B">
        <w:rPr>
          <w:rFonts w:ascii="Times New Roman" w:hAnsi="Times New Roman" w:cs="Times New Roman"/>
          <w:sz w:val="24"/>
          <w:szCs w:val="24"/>
        </w:rPr>
        <w:t xml:space="preserve">Conn VS, Valentine JC, Cooper HM: Interventions to increase physical activity among aging adults: a meta-analysis. Ann </w:t>
      </w:r>
      <w:proofErr w:type="spellStart"/>
      <w:r w:rsidRPr="00E26A4B">
        <w:rPr>
          <w:rFonts w:ascii="Times New Roman" w:hAnsi="Times New Roman" w:cs="Times New Roman"/>
          <w:sz w:val="24"/>
          <w:szCs w:val="24"/>
        </w:rPr>
        <w:t>Behav</w:t>
      </w:r>
      <w:proofErr w:type="spellEnd"/>
      <w:r w:rsidRPr="00E26A4B">
        <w:rPr>
          <w:rFonts w:ascii="Times New Roman" w:hAnsi="Times New Roman" w:cs="Times New Roman"/>
          <w:sz w:val="24"/>
          <w:szCs w:val="24"/>
        </w:rPr>
        <w:t xml:space="preserve"> Med 2002, 2:190-200.</w:t>
      </w:r>
    </w:p>
    <w:p w:rsidR="00E26A4B" w:rsidRDefault="00E26A4B" w:rsidP="00E26A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E26A4B">
        <w:rPr>
          <w:rFonts w:ascii="Times New Roman" w:hAnsi="Times New Roman" w:cs="Times New Roman"/>
          <w:sz w:val="24"/>
          <w:szCs w:val="24"/>
        </w:rPr>
        <w:t xml:space="preserve">Engberg E, </w:t>
      </w:r>
      <w:proofErr w:type="spellStart"/>
      <w:r w:rsidRPr="00E26A4B">
        <w:rPr>
          <w:rFonts w:ascii="Times New Roman" w:hAnsi="Times New Roman" w:cs="Times New Roman"/>
          <w:sz w:val="24"/>
          <w:szCs w:val="24"/>
        </w:rPr>
        <w:t>Alen</w:t>
      </w:r>
      <w:proofErr w:type="spellEnd"/>
      <w:r w:rsidRPr="00E26A4B">
        <w:rPr>
          <w:rFonts w:ascii="Times New Roman" w:hAnsi="Times New Roman" w:cs="Times New Roman"/>
          <w:sz w:val="24"/>
          <w:szCs w:val="24"/>
        </w:rPr>
        <w:t xml:space="preserve"> M, </w:t>
      </w:r>
      <w:proofErr w:type="spellStart"/>
      <w:r w:rsidRPr="00E26A4B">
        <w:rPr>
          <w:rFonts w:ascii="Times New Roman" w:hAnsi="Times New Roman" w:cs="Times New Roman"/>
          <w:sz w:val="24"/>
          <w:szCs w:val="24"/>
        </w:rPr>
        <w:t>Kukkonen-Harjula</w:t>
      </w:r>
      <w:proofErr w:type="spellEnd"/>
      <w:r w:rsidRPr="00E26A4B">
        <w:rPr>
          <w:rFonts w:ascii="Times New Roman" w:hAnsi="Times New Roman" w:cs="Times New Roman"/>
          <w:sz w:val="24"/>
          <w:szCs w:val="24"/>
        </w:rPr>
        <w:t xml:space="preserve"> K, </w:t>
      </w:r>
      <w:proofErr w:type="spellStart"/>
      <w:r w:rsidRPr="00E26A4B">
        <w:rPr>
          <w:rFonts w:ascii="Times New Roman" w:hAnsi="Times New Roman" w:cs="Times New Roman"/>
          <w:sz w:val="24"/>
          <w:szCs w:val="24"/>
        </w:rPr>
        <w:t>Peltonen</w:t>
      </w:r>
      <w:proofErr w:type="spellEnd"/>
      <w:r w:rsidRPr="00E26A4B">
        <w:rPr>
          <w:rFonts w:ascii="Times New Roman" w:hAnsi="Times New Roman" w:cs="Times New Roman"/>
          <w:sz w:val="24"/>
          <w:szCs w:val="24"/>
        </w:rPr>
        <w:t xml:space="preserve"> JE, </w:t>
      </w:r>
      <w:proofErr w:type="spellStart"/>
      <w:r w:rsidRPr="00E26A4B">
        <w:rPr>
          <w:rFonts w:ascii="Times New Roman" w:hAnsi="Times New Roman" w:cs="Times New Roman"/>
          <w:sz w:val="24"/>
          <w:szCs w:val="24"/>
        </w:rPr>
        <w:t>Tikkanen</w:t>
      </w:r>
      <w:proofErr w:type="spellEnd"/>
      <w:r w:rsidRPr="00E26A4B">
        <w:rPr>
          <w:rFonts w:ascii="Times New Roman" w:hAnsi="Times New Roman" w:cs="Times New Roman"/>
          <w:sz w:val="24"/>
          <w:szCs w:val="24"/>
        </w:rPr>
        <w:t xml:space="preserve"> HO, </w:t>
      </w:r>
      <w:proofErr w:type="spellStart"/>
      <w:r w:rsidRPr="00E26A4B">
        <w:rPr>
          <w:rFonts w:ascii="Times New Roman" w:hAnsi="Times New Roman" w:cs="Times New Roman"/>
          <w:sz w:val="24"/>
          <w:szCs w:val="24"/>
        </w:rPr>
        <w:t>Pekkarinen</w:t>
      </w:r>
      <w:proofErr w:type="spellEnd"/>
      <w:r w:rsidRPr="00E26A4B">
        <w:rPr>
          <w:rFonts w:ascii="Times New Roman" w:hAnsi="Times New Roman" w:cs="Times New Roman"/>
          <w:sz w:val="24"/>
          <w:szCs w:val="24"/>
        </w:rPr>
        <w:t xml:space="preserve"> H. Life events and change in leisure time physical activity: a systematic review. Sports Med 2012; 42: 433-447.</w:t>
      </w:r>
    </w:p>
    <w:p w:rsidR="00E26A4B" w:rsidRDefault="00E26A4B" w:rsidP="00E26A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E26A4B">
        <w:rPr>
          <w:rFonts w:ascii="Times New Roman" w:hAnsi="Times New Roman" w:cs="Times New Roman"/>
          <w:sz w:val="24"/>
          <w:szCs w:val="24"/>
        </w:rPr>
        <w:t>Frost H, Haw S, Frank J. Promoting Health and Wellbeing in Later Life: Interventions in Primary Care and Community Settings. Edinburgh: Scottish Collaboration for Public Health Research and Policy, 2010.</w:t>
      </w:r>
    </w:p>
    <w:p w:rsidR="00E26A4B" w:rsidRDefault="00E26A4B" w:rsidP="00E26A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E26A4B">
        <w:rPr>
          <w:rFonts w:ascii="Times New Roman" w:hAnsi="Times New Roman" w:cs="Times New Roman"/>
          <w:sz w:val="24"/>
          <w:szCs w:val="24"/>
        </w:rPr>
        <w:t xml:space="preserve">Hobbs N, Godfrey A, Lara J, </w:t>
      </w:r>
      <w:proofErr w:type="spellStart"/>
      <w:r w:rsidRPr="00E26A4B">
        <w:rPr>
          <w:rFonts w:ascii="Times New Roman" w:hAnsi="Times New Roman" w:cs="Times New Roman"/>
          <w:sz w:val="24"/>
          <w:szCs w:val="24"/>
        </w:rPr>
        <w:t>Errington</w:t>
      </w:r>
      <w:proofErr w:type="spellEnd"/>
      <w:r w:rsidRPr="00E26A4B">
        <w:rPr>
          <w:rFonts w:ascii="Times New Roman" w:hAnsi="Times New Roman" w:cs="Times New Roman"/>
          <w:sz w:val="24"/>
          <w:szCs w:val="24"/>
        </w:rPr>
        <w:t xml:space="preserve"> L, Meyer TD, Rochester L et al. Are </w:t>
      </w:r>
      <w:proofErr w:type="spellStart"/>
      <w:r w:rsidRPr="00E26A4B">
        <w:rPr>
          <w:rFonts w:ascii="Times New Roman" w:hAnsi="Times New Roman" w:cs="Times New Roman"/>
          <w:sz w:val="24"/>
          <w:szCs w:val="24"/>
        </w:rPr>
        <w:t>behavioral</w:t>
      </w:r>
      <w:proofErr w:type="spellEnd"/>
      <w:r w:rsidRPr="00E26A4B">
        <w:rPr>
          <w:rFonts w:ascii="Times New Roman" w:hAnsi="Times New Roman" w:cs="Times New Roman"/>
          <w:sz w:val="24"/>
          <w:szCs w:val="24"/>
        </w:rPr>
        <w:t xml:space="preserve"> interventions effective in increasing physical activity at 12 to 36 months in adults aged 55 to 70 years? A systematic review and meta-analysis. BMC Medicine 2013, </w:t>
      </w:r>
      <w:proofErr w:type="gramStart"/>
      <w:r w:rsidRPr="00E26A4B">
        <w:rPr>
          <w:rFonts w:ascii="Times New Roman" w:hAnsi="Times New Roman" w:cs="Times New Roman"/>
          <w:sz w:val="24"/>
          <w:szCs w:val="24"/>
        </w:rPr>
        <w:t>11:75  doi:10.1186</w:t>
      </w:r>
      <w:proofErr w:type="gramEnd"/>
      <w:r w:rsidRPr="00E26A4B">
        <w:rPr>
          <w:rFonts w:ascii="Times New Roman" w:hAnsi="Times New Roman" w:cs="Times New Roman"/>
          <w:sz w:val="24"/>
          <w:szCs w:val="24"/>
        </w:rPr>
        <w:t>/1741-7015-11-75.</w:t>
      </w:r>
    </w:p>
    <w:p w:rsidR="00E26A4B" w:rsidRDefault="00E26A4B" w:rsidP="00E26A4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10. </w:t>
      </w:r>
      <w:r w:rsidRPr="00E26A4B">
        <w:rPr>
          <w:rFonts w:ascii="Times New Roman" w:hAnsi="Times New Roman" w:cs="Times New Roman"/>
          <w:sz w:val="24"/>
          <w:szCs w:val="24"/>
        </w:rPr>
        <w:t xml:space="preserve">King AC, </w:t>
      </w:r>
      <w:proofErr w:type="spellStart"/>
      <w:r w:rsidRPr="00E26A4B">
        <w:rPr>
          <w:rFonts w:ascii="Times New Roman" w:hAnsi="Times New Roman" w:cs="Times New Roman"/>
          <w:sz w:val="24"/>
          <w:szCs w:val="24"/>
        </w:rPr>
        <w:t>Rejeski</w:t>
      </w:r>
      <w:proofErr w:type="spellEnd"/>
      <w:r w:rsidRPr="00E26A4B">
        <w:rPr>
          <w:rFonts w:ascii="Times New Roman" w:hAnsi="Times New Roman" w:cs="Times New Roman"/>
          <w:sz w:val="24"/>
          <w:szCs w:val="24"/>
        </w:rPr>
        <w:t xml:space="preserve"> WJ, Buchner DM. Physical activity interventions targeting older adults. A critical review and recommendations. Am J </w:t>
      </w:r>
      <w:proofErr w:type="spellStart"/>
      <w:r w:rsidRPr="00E26A4B">
        <w:rPr>
          <w:rFonts w:ascii="Times New Roman" w:hAnsi="Times New Roman" w:cs="Times New Roman"/>
          <w:sz w:val="24"/>
          <w:szCs w:val="24"/>
        </w:rPr>
        <w:t>Prev</w:t>
      </w:r>
      <w:proofErr w:type="spellEnd"/>
      <w:r w:rsidRPr="00E26A4B">
        <w:rPr>
          <w:rFonts w:ascii="Times New Roman" w:hAnsi="Times New Roman" w:cs="Times New Roman"/>
          <w:sz w:val="24"/>
          <w:szCs w:val="24"/>
        </w:rPr>
        <w:t xml:space="preserve"> Med 1998; 15: 316-</w:t>
      </w:r>
      <w:proofErr w:type="gramStart"/>
      <w:r w:rsidRPr="00E26A4B">
        <w:rPr>
          <w:rFonts w:ascii="Times New Roman" w:hAnsi="Times New Roman" w:cs="Times New Roman"/>
          <w:sz w:val="24"/>
          <w:szCs w:val="24"/>
        </w:rPr>
        <w:t>333.</w:t>
      </w:r>
      <w:proofErr w:type="gramEnd"/>
    </w:p>
    <w:p w:rsidR="00E26A4B" w:rsidRDefault="00E26A4B" w:rsidP="00E26A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Pr="00E26A4B">
        <w:rPr>
          <w:rFonts w:ascii="Times New Roman" w:hAnsi="Times New Roman" w:cs="Times New Roman"/>
          <w:sz w:val="24"/>
          <w:szCs w:val="24"/>
        </w:rPr>
        <w:t xml:space="preserve">Muller AM, </w:t>
      </w:r>
      <w:proofErr w:type="spellStart"/>
      <w:r w:rsidRPr="00E26A4B">
        <w:rPr>
          <w:rFonts w:ascii="Times New Roman" w:hAnsi="Times New Roman" w:cs="Times New Roman"/>
          <w:sz w:val="24"/>
          <w:szCs w:val="24"/>
        </w:rPr>
        <w:t>Khoo</w:t>
      </w:r>
      <w:proofErr w:type="spellEnd"/>
      <w:r w:rsidRPr="00E26A4B">
        <w:rPr>
          <w:rFonts w:ascii="Times New Roman" w:hAnsi="Times New Roman" w:cs="Times New Roman"/>
          <w:sz w:val="24"/>
          <w:szCs w:val="24"/>
        </w:rPr>
        <w:t xml:space="preserve"> S. Non-face-to-face physical activity interventions in older adults: a systematic review. Inter J </w:t>
      </w:r>
      <w:proofErr w:type="spellStart"/>
      <w:r w:rsidRPr="00E26A4B">
        <w:rPr>
          <w:rFonts w:ascii="Times New Roman" w:hAnsi="Times New Roman" w:cs="Times New Roman"/>
          <w:sz w:val="24"/>
          <w:szCs w:val="24"/>
        </w:rPr>
        <w:t>Behav</w:t>
      </w:r>
      <w:proofErr w:type="spellEnd"/>
      <w:r w:rsidRPr="00E26A4B">
        <w:rPr>
          <w:rFonts w:ascii="Times New Roman" w:hAnsi="Times New Roman" w:cs="Times New Roman"/>
          <w:sz w:val="24"/>
          <w:szCs w:val="24"/>
        </w:rPr>
        <w:t xml:space="preserve"> Nutrition </w:t>
      </w:r>
      <w:proofErr w:type="spellStart"/>
      <w:r w:rsidRPr="00E26A4B">
        <w:rPr>
          <w:rFonts w:ascii="Times New Roman" w:hAnsi="Times New Roman" w:cs="Times New Roman"/>
          <w:sz w:val="24"/>
          <w:szCs w:val="24"/>
        </w:rPr>
        <w:t>Phys</w:t>
      </w:r>
      <w:proofErr w:type="spellEnd"/>
      <w:r w:rsidRPr="00E26A4B">
        <w:rPr>
          <w:rFonts w:ascii="Times New Roman" w:hAnsi="Times New Roman" w:cs="Times New Roman"/>
          <w:sz w:val="24"/>
          <w:szCs w:val="24"/>
        </w:rPr>
        <w:t xml:space="preserve"> </w:t>
      </w:r>
      <w:proofErr w:type="spellStart"/>
      <w:r w:rsidRPr="00E26A4B">
        <w:rPr>
          <w:rFonts w:ascii="Times New Roman" w:hAnsi="Times New Roman" w:cs="Times New Roman"/>
          <w:sz w:val="24"/>
          <w:szCs w:val="24"/>
        </w:rPr>
        <w:t>Activ</w:t>
      </w:r>
      <w:proofErr w:type="spellEnd"/>
      <w:r w:rsidRPr="00E26A4B">
        <w:rPr>
          <w:rFonts w:ascii="Times New Roman" w:hAnsi="Times New Roman" w:cs="Times New Roman"/>
          <w:sz w:val="24"/>
          <w:szCs w:val="24"/>
        </w:rPr>
        <w:t xml:space="preserve"> 2014, </w:t>
      </w:r>
      <w:proofErr w:type="gramStart"/>
      <w:r w:rsidRPr="00E26A4B">
        <w:rPr>
          <w:rFonts w:ascii="Times New Roman" w:hAnsi="Times New Roman" w:cs="Times New Roman"/>
          <w:sz w:val="24"/>
          <w:szCs w:val="24"/>
        </w:rPr>
        <w:t>11:35  doi:10.1186</w:t>
      </w:r>
      <w:proofErr w:type="gramEnd"/>
      <w:r w:rsidRPr="00E26A4B">
        <w:rPr>
          <w:rFonts w:ascii="Times New Roman" w:hAnsi="Times New Roman" w:cs="Times New Roman"/>
          <w:sz w:val="24"/>
          <w:szCs w:val="24"/>
        </w:rPr>
        <w:t>/1479-5868-11-35.</w:t>
      </w:r>
    </w:p>
    <w:p w:rsidR="00E26A4B" w:rsidRDefault="00E26A4B" w:rsidP="00E26A4B">
      <w:pPr>
        <w:spacing w:line="360" w:lineRule="auto"/>
        <w:jc w:val="both"/>
        <w:rPr>
          <w:rFonts w:ascii="Times New Roman" w:eastAsia="Times New Roman" w:hAnsi="Times New Roman" w:cs="Times New Roman"/>
          <w:sz w:val="24"/>
          <w:szCs w:val="24"/>
          <w:lang w:eastAsia="en-GB"/>
        </w:rPr>
      </w:pPr>
      <w:r>
        <w:rPr>
          <w:rFonts w:ascii="Times New Roman" w:hAnsi="Times New Roman" w:cs="Times New Roman"/>
          <w:sz w:val="24"/>
          <w:szCs w:val="24"/>
        </w:rPr>
        <w:t xml:space="preserve">12. </w:t>
      </w:r>
      <w:r w:rsidRPr="00E26A4B">
        <w:rPr>
          <w:rFonts w:ascii="Times New Roman" w:eastAsia="Times New Roman" w:hAnsi="Times New Roman" w:cs="Times New Roman"/>
          <w:sz w:val="24"/>
          <w:szCs w:val="24"/>
          <w:lang w:eastAsia="en-GB"/>
        </w:rPr>
        <w:t xml:space="preserve">Taylor A, Cable N, Faulkner G, </w:t>
      </w:r>
      <w:proofErr w:type="spellStart"/>
      <w:r w:rsidRPr="00E26A4B">
        <w:rPr>
          <w:rFonts w:ascii="Times New Roman" w:eastAsia="Times New Roman" w:hAnsi="Times New Roman" w:cs="Times New Roman"/>
          <w:sz w:val="24"/>
          <w:szCs w:val="24"/>
          <w:lang w:eastAsia="en-GB"/>
        </w:rPr>
        <w:t>Hillsdon</w:t>
      </w:r>
      <w:proofErr w:type="spellEnd"/>
      <w:r w:rsidRPr="00E26A4B">
        <w:rPr>
          <w:rFonts w:ascii="Times New Roman" w:eastAsia="Times New Roman" w:hAnsi="Times New Roman" w:cs="Times New Roman"/>
          <w:sz w:val="24"/>
          <w:szCs w:val="24"/>
          <w:lang w:eastAsia="en-GB"/>
        </w:rPr>
        <w:t xml:space="preserve"> M, </w:t>
      </w:r>
      <w:proofErr w:type="spellStart"/>
      <w:r w:rsidRPr="00E26A4B">
        <w:rPr>
          <w:rFonts w:ascii="Times New Roman" w:eastAsia="Times New Roman" w:hAnsi="Times New Roman" w:cs="Times New Roman"/>
          <w:sz w:val="24"/>
          <w:szCs w:val="24"/>
          <w:lang w:eastAsia="en-GB"/>
        </w:rPr>
        <w:t>Narici</w:t>
      </w:r>
      <w:proofErr w:type="spellEnd"/>
      <w:r w:rsidRPr="00E26A4B">
        <w:rPr>
          <w:rFonts w:ascii="Times New Roman" w:eastAsia="Times New Roman" w:hAnsi="Times New Roman" w:cs="Times New Roman"/>
          <w:sz w:val="24"/>
          <w:szCs w:val="24"/>
          <w:lang w:eastAsia="en-GB"/>
        </w:rPr>
        <w:t xml:space="preserve"> M, Van Der </w:t>
      </w:r>
      <w:proofErr w:type="spellStart"/>
      <w:r w:rsidRPr="00E26A4B">
        <w:rPr>
          <w:rFonts w:ascii="Times New Roman" w:eastAsia="Times New Roman" w:hAnsi="Times New Roman" w:cs="Times New Roman"/>
          <w:sz w:val="24"/>
          <w:szCs w:val="24"/>
          <w:lang w:eastAsia="en-GB"/>
        </w:rPr>
        <w:t>Bij</w:t>
      </w:r>
      <w:proofErr w:type="spellEnd"/>
      <w:r w:rsidRPr="00E26A4B">
        <w:rPr>
          <w:rFonts w:ascii="Times New Roman" w:eastAsia="Times New Roman" w:hAnsi="Times New Roman" w:cs="Times New Roman"/>
          <w:sz w:val="24"/>
          <w:szCs w:val="24"/>
          <w:lang w:eastAsia="en-GB"/>
        </w:rPr>
        <w:t xml:space="preserve"> A. Physical activity and older adults: a review of health benefits and the effectiveness of interventions. J Sports </w:t>
      </w:r>
      <w:proofErr w:type="spellStart"/>
      <w:r w:rsidRPr="00E26A4B">
        <w:rPr>
          <w:rFonts w:ascii="Times New Roman" w:eastAsia="Times New Roman" w:hAnsi="Times New Roman" w:cs="Times New Roman"/>
          <w:sz w:val="24"/>
          <w:szCs w:val="24"/>
          <w:lang w:eastAsia="en-GB"/>
        </w:rPr>
        <w:t>Sci</w:t>
      </w:r>
      <w:proofErr w:type="spellEnd"/>
      <w:r w:rsidRPr="00E26A4B">
        <w:rPr>
          <w:rFonts w:ascii="Times New Roman" w:eastAsia="Times New Roman" w:hAnsi="Times New Roman" w:cs="Times New Roman"/>
          <w:sz w:val="24"/>
          <w:szCs w:val="24"/>
          <w:lang w:eastAsia="en-GB"/>
        </w:rPr>
        <w:t xml:space="preserve"> 2004; 22:703-725.</w:t>
      </w:r>
    </w:p>
    <w:p w:rsidR="00E26A4B" w:rsidRDefault="00E26A4B" w:rsidP="00E26A4B">
      <w:pPr>
        <w:spacing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13. </w:t>
      </w:r>
      <w:r w:rsidRPr="00E26A4B">
        <w:rPr>
          <w:rFonts w:ascii="Times New Roman" w:eastAsia="Times New Roman" w:hAnsi="Times New Roman" w:cs="Times New Roman"/>
          <w:sz w:val="24"/>
          <w:szCs w:val="24"/>
          <w:lang w:eastAsia="en-GB"/>
        </w:rPr>
        <w:t xml:space="preserve">Van der </w:t>
      </w:r>
      <w:proofErr w:type="spellStart"/>
      <w:r w:rsidRPr="00E26A4B">
        <w:rPr>
          <w:rFonts w:ascii="Times New Roman" w:eastAsia="Times New Roman" w:hAnsi="Times New Roman" w:cs="Times New Roman"/>
          <w:sz w:val="24"/>
          <w:szCs w:val="24"/>
          <w:lang w:eastAsia="en-GB"/>
        </w:rPr>
        <w:t>Bij</w:t>
      </w:r>
      <w:proofErr w:type="spellEnd"/>
      <w:r w:rsidRPr="00E26A4B">
        <w:rPr>
          <w:rFonts w:ascii="Times New Roman" w:eastAsia="Times New Roman" w:hAnsi="Times New Roman" w:cs="Times New Roman"/>
          <w:sz w:val="24"/>
          <w:szCs w:val="24"/>
          <w:lang w:eastAsia="en-GB"/>
        </w:rPr>
        <w:t xml:space="preserve"> AK, </w:t>
      </w:r>
      <w:proofErr w:type="spellStart"/>
      <w:r w:rsidRPr="00E26A4B">
        <w:rPr>
          <w:rFonts w:ascii="Times New Roman" w:eastAsia="Times New Roman" w:hAnsi="Times New Roman" w:cs="Times New Roman"/>
          <w:sz w:val="24"/>
          <w:szCs w:val="24"/>
          <w:lang w:eastAsia="en-GB"/>
        </w:rPr>
        <w:t>Laurant</w:t>
      </w:r>
      <w:proofErr w:type="spellEnd"/>
      <w:r w:rsidRPr="00E26A4B">
        <w:rPr>
          <w:rFonts w:ascii="Times New Roman" w:eastAsia="Times New Roman" w:hAnsi="Times New Roman" w:cs="Times New Roman"/>
          <w:sz w:val="24"/>
          <w:szCs w:val="24"/>
          <w:lang w:eastAsia="en-GB"/>
        </w:rPr>
        <w:t xml:space="preserve"> MGH, </w:t>
      </w:r>
      <w:proofErr w:type="spellStart"/>
      <w:r w:rsidRPr="00E26A4B">
        <w:rPr>
          <w:rFonts w:ascii="Times New Roman" w:eastAsia="Times New Roman" w:hAnsi="Times New Roman" w:cs="Times New Roman"/>
          <w:sz w:val="24"/>
          <w:szCs w:val="24"/>
          <w:lang w:eastAsia="en-GB"/>
        </w:rPr>
        <w:t>Wensing</w:t>
      </w:r>
      <w:proofErr w:type="spellEnd"/>
      <w:r w:rsidRPr="00E26A4B">
        <w:rPr>
          <w:rFonts w:ascii="Times New Roman" w:eastAsia="Times New Roman" w:hAnsi="Times New Roman" w:cs="Times New Roman"/>
          <w:sz w:val="24"/>
          <w:szCs w:val="24"/>
          <w:lang w:eastAsia="en-GB"/>
        </w:rPr>
        <w:t xml:space="preserve"> M. Effectiveness of physical activity interventions for older adults - A review. Am J </w:t>
      </w:r>
      <w:proofErr w:type="spellStart"/>
      <w:r w:rsidRPr="00E26A4B">
        <w:rPr>
          <w:rFonts w:ascii="Times New Roman" w:eastAsia="Times New Roman" w:hAnsi="Times New Roman" w:cs="Times New Roman"/>
          <w:sz w:val="24"/>
          <w:szCs w:val="24"/>
          <w:lang w:eastAsia="en-GB"/>
        </w:rPr>
        <w:t>Prev</w:t>
      </w:r>
      <w:proofErr w:type="spellEnd"/>
      <w:r w:rsidRPr="00E26A4B">
        <w:rPr>
          <w:rFonts w:ascii="Times New Roman" w:eastAsia="Times New Roman" w:hAnsi="Times New Roman" w:cs="Times New Roman"/>
          <w:sz w:val="24"/>
          <w:szCs w:val="24"/>
          <w:lang w:eastAsia="en-GB"/>
        </w:rPr>
        <w:t xml:space="preserve"> Med 2002; 22(2):120-133.</w:t>
      </w:r>
    </w:p>
    <w:p w:rsidR="00E26A4B" w:rsidRPr="00E26A4B" w:rsidRDefault="00E26A4B" w:rsidP="00E26A4B">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n-GB"/>
        </w:rPr>
        <w:t xml:space="preserve">14. </w:t>
      </w:r>
      <w:r w:rsidRPr="00E26A4B">
        <w:rPr>
          <w:rFonts w:ascii="Times New Roman" w:eastAsia="Times New Roman" w:hAnsi="Times New Roman" w:cs="Times New Roman"/>
          <w:sz w:val="24"/>
          <w:szCs w:val="24"/>
          <w:lang w:eastAsia="en-GB"/>
        </w:rPr>
        <w:t xml:space="preserve">Von </w:t>
      </w:r>
      <w:proofErr w:type="spellStart"/>
      <w:r w:rsidRPr="00E26A4B">
        <w:rPr>
          <w:rFonts w:ascii="Times New Roman" w:eastAsia="Times New Roman" w:hAnsi="Times New Roman" w:cs="Times New Roman"/>
          <w:sz w:val="24"/>
          <w:szCs w:val="24"/>
          <w:lang w:eastAsia="en-GB"/>
        </w:rPr>
        <w:t>Bonsdorff</w:t>
      </w:r>
      <w:proofErr w:type="spellEnd"/>
      <w:r w:rsidRPr="00E26A4B">
        <w:rPr>
          <w:rFonts w:ascii="Times New Roman" w:eastAsia="Times New Roman" w:hAnsi="Times New Roman" w:cs="Times New Roman"/>
          <w:sz w:val="24"/>
          <w:szCs w:val="24"/>
          <w:lang w:eastAsia="en-GB"/>
        </w:rPr>
        <w:t xml:space="preserve"> M, </w:t>
      </w:r>
      <w:proofErr w:type="spellStart"/>
      <w:r w:rsidRPr="00E26A4B">
        <w:rPr>
          <w:rFonts w:ascii="Times New Roman" w:eastAsia="Times New Roman" w:hAnsi="Times New Roman" w:cs="Times New Roman"/>
          <w:sz w:val="24"/>
          <w:szCs w:val="24"/>
          <w:lang w:eastAsia="en-GB"/>
        </w:rPr>
        <w:t>Rantanen</w:t>
      </w:r>
      <w:proofErr w:type="spellEnd"/>
      <w:r w:rsidRPr="00E26A4B">
        <w:rPr>
          <w:rFonts w:ascii="Times New Roman" w:eastAsia="Times New Roman" w:hAnsi="Times New Roman" w:cs="Times New Roman"/>
          <w:sz w:val="24"/>
          <w:szCs w:val="24"/>
          <w:lang w:eastAsia="en-GB"/>
        </w:rPr>
        <w:t xml:space="preserve"> T. Benefits of formal voluntary work among older people. A Review. Ageing </w:t>
      </w:r>
      <w:proofErr w:type="spellStart"/>
      <w:r w:rsidRPr="00E26A4B">
        <w:rPr>
          <w:rFonts w:ascii="Times New Roman" w:eastAsia="Times New Roman" w:hAnsi="Times New Roman" w:cs="Times New Roman"/>
          <w:sz w:val="24"/>
          <w:szCs w:val="24"/>
          <w:lang w:eastAsia="en-GB"/>
        </w:rPr>
        <w:t>Clin</w:t>
      </w:r>
      <w:proofErr w:type="spellEnd"/>
      <w:r w:rsidRPr="00E26A4B">
        <w:rPr>
          <w:rFonts w:ascii="Times New Roman" w:eastAsia="Times New Roman" w:hAnsi="Times New Roman" w:cs="Times New Roman"/>
          <w:sz w:val="24"/>
          <w:szCs w:val="24"/>
          <w:lang w:eastAsia="en-GB"/>
        </w:rPr>
        <w:t xml:space="preserve"> </w:t>
      </w:r>
      <w:proofErr w:type="spellStart"/>
      <w:r w:rsidRPr="00E26A4B">
        <w:rPr>
          <w:rFonts w:ascii="Times New Roman" w:eastAsia="Times New Roman" w:hAnsi="Times New Roman" w:cs="Times New Roman"/>
          <w:sz w:val="24"/>
          <w:szCs w:val="24"/>
          <w:lang w:eastAsia="en-GB"/>
        </w:rPr>
        <w:t>Exp</w:t>
      </w:r>
      <w:proofErr w:type="spellEnd"/>
      <w:r w:rsidRPr="00E26A4B">
        <w:rPr>
          <w:rFonts w:ascii="Times New Roman" w:eastAsia="Times New Roman" w:hAnsi="Times New Roman" w:cs="Times New Roman"/>
          <w:sz w:val="24"/>
          <w:szCs w:val="24"/>
          <w:lang w:eastAsia="en-GB"/>
        </w:rPr>
        <w:t xml:space="preserve"> Res 2011</w:t>
      </w:r>
      <w:proofErr w:type="gramStart"/>
      <w:r w:rsidRPr="00E26A4B">
        <w:rPr>
          <w:rFonts w:ascii="Times New Roman" w:eastAsia="Times New Roman" w:hAnsi="Times New Roman" w:cs="Times New Roman"/>
          <w:sz w:val="24"/>
          <w:szCs w:val="24"/>
          <w:lang w:eastAsia="en-GB"/>
        </w:rPr>
        <w:t>;23</w:t>
      </w:r>
      <w:proofErr w:type="gramEnd"/>
      <w:r w:rsidRPr="00E26A4B">
        <w:rPr>
          <w:rFonts w:ascii="Times New Roman" w:eastAsia="Times New Roman" w:hAnsi="Times New Roman" w:cs="Times New Roman"/>
          <w:sz w:val="24"/>
          <w:szCs w:val="24"/>
          <w:lang w:eastAsia="en-GB"/>
        </w:rPr>
        <w:t>: 162-169.</w:t>
      </w:r>
    </w:p>
    <w:p w:rsidR="00E26A4B" w:rsidRPr="00E26A4B" w:rsidRDefault="00E26A4B" w:rsidP="00E26A4B">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w:t>
      </w:r>
      <w:r w:rsidRPr="00E26A4B">
        <w:rPr>
          <w:rFonts w:ascii="Times New Roman" w:eastAsia="Calibri" w:hAnsi="Times New Roman" w:cs="Times New Roman"/>
          <w:sz w:val="24"/>
          <w:szCs w:val="24"/>
        </w:rPr>
        <w:t xml:space="preserve"> Wilson DM, </w:t>
      </w:r>
      <w:proofErr w:type="spellStart"/>
      <w:r w:rsidRPr="00E26A4B">
        <w:rPr>
          <w:rFonts w:ascii="Times New Roman" w:eastAsia="Calibri" w:hAnsi="Times New Roman" w:cs="Times New Roman"/>
          <w:sz w:val="24"/>
          <w:szCs w:val="24"/>
        </w:rPr>
        <w:t>Palha</w:t>
      </w:r>
      <w:proofErr w:type="spellEnd"/>
      <w:r w:rsidRPr="00E26A4B">
        <w:rPr>
          <w:rFonts w:ascii="Times New Roman" w:eastAsia="Calibri" w:hAnsi="Times New Roman" w:cs="Times New Roman"/>
          <w:sz w:val="24"/>
          <w:szCs w:val="24"/>
        </w:rPr>
        <w:t xml:space="preserve"> P. A Systematic Review of Published Research Articles on Health Promotion at Retirement. J </w:t>
      </w:r>
      <w:proofErr w:type="spellStart"/>
      <w:r w:rsidRPr="00E26A4B">
        <w:rPr>
          <w:rFonts w:ascii="Times New Roman" w:eastAsia="Calibri" w:hAnsi="Times New Roman" w:cs="Times New Roman"/>
          <w:sz w:val="24"/>
          <w:szCs w:val="24"/>
        </w:rPr>
        <w:t>Nurs</w:t>
      </w:r>
      <w:proofErr w:type="spellEnd"/>
      <w:r w:rsidRPr="00E26A4B">
        <w:rPr>
          <w:rFonts w:ascii="Times New Roman" w:eastAsia="Calibri" w:hAnsi="Times New Roman" w:cs="Times New Roman"/>
          <w:sz w:val="24"/>
          <w:szCs w:val="24"/>
        </w:rPr>
        <w:t xml:space="preserve"> Scholar 2007; 4: 330-337 </w:t>
      </w:r>
      <w:proofErr w:type="spellStart"/>
      <w:r w:rsidRPr="00E26A4B">
        <w:rPr>
          <w:rFonts w:ascii="Times New Roman" w:eastAsia="Calibri" w:hAnsi="Times New Roman" w:cs="Times New Roman"/>
          <w:sz w:val="24"/>
          <w:szCs w:val="24"/>
        </w:rPr>
        <w:t>doi</w:t>
      </w:r>
      <w:proofErr w:type="spellEnd"/>
      <w:r w:rsidRPr="00E26A4B">
        <w:rPr>
          <w:rFonts w:ascii="Times New Roman" w:eastAsia="Calibri" w:hAnsi="Times New Roman" w:cs="Times New Roman"/>
          <w:sz w:val="24"/>
          <w:szCs w:val="24"/>
        </w:rPr>
        <w:t>: 10.1111/j.1547-5069.2007.00189.x.</w:t>
      </w:r>
    </w:p>
    <w:p w:rsidR="00E26A4B" w:rsidRDefault="00E26A4B" w:rsidP="003373D1">
      <w:pPr>
        <w:spacing w:line="480" w:lineRule="auto"/>
        <w:rPr>
          <w:rFonts w:ascii="Arial" w:hAnsi="Arial" w:cs="Arial"/>
          <w:b/>
        </w:rPr>
      </w:pPr>
    </w:p>
    <w:p w:rsidR="00E26A4B" w:rsidRDefault="00E26A4B" w:rsidP="003373D1">
      <w:pPr>
        <w:spacing w:line="480" w:lineRule="auto"/>
        <w:rPr>
          <w:rFonts w:ascii="Arial" w:hAnsi="Arial" w:cs="Arial"/>
          <w:b/>
        </w:rPr>
      </w:pPr>
    </w:p>
    <w:p w:rsidR="00E26A4B" w:rsidRDefault="00E26A4B" w:rsidP="003373D1">
      <w:pPr>
        <w:spacing w:line="480" w:lineRule="auto"/>
        <w:rPr>
          <w:rFonts w:ascii="Arial" w:hAnsi="Arial" w:cs="Arial"/>
          <w:b/>
        </w:rPr>
      </w:pPr>
    </w:p>
    <w:p w:rsidR="00E26A4B" w:rsidRDefault="00E26A4B" w:rsidP="003373D1">
      <w:pPr>
        <w:spacing w:line="480" w:lineRule="auto"/>
        <w:rPr>
          <w:rFonts w:ascii="Arial" w:hAnsi="Arial" w:cs="Arial"/>
          <w:b/>
        </w:rPr>
      </w:pPr>
    </w:p>
    <w:p w:rsidR="00E26A4B" w:rsidRDefault="00E26A4B" w:rsidP="003373D1">
      <w:pPr>
        <w:spacing w:line="480" w:lineRule="auto"/>
        <w:rPr>
          <w:rFonts w:ascii="Arial" w:hAnsi="Arial" w:cs="Arial"/>
          <w:b/>
        </w:rPr>
      </w:pPr>
    </w:p>
    <w:p w:rsidR="00E26A4B" w:rsidRDefault="00E26A4B" w:rsidP="003373D1">
      <w:pPr>
        <w:spacing w:line="480" w:lineRule="auto"/>
        <w:rPr>
          <w:rFonts w:ascii="Arial" w:hAnsi="Arial" w:cs="Arial"/>
          <w:b/>
        </w:rPr>
      </w:pPr>
    </w:p>
    <w:p w:rsidR="00E26A4B" w:rsidRDefault="00E26A4B" w:rsidP="003373D1">
      <w:pPr>
        <w:spacing w:line="480" w:lineRule="auto"/>
        <w:rPr>
          <w:rFonts w:ascii="Arial" w:hAnsi="Arial" w:cs="Arial"/>
          <w:b/>
        </w:rPr>
      </w:pPr>
    </w:p>
    <w:p w:rsidR="00E26A4B" w:rsidRDefault="00E26A4B" w:rsidP="003373D1">
      <w:pPr>
        <w:spacing w:line="480" w:lineRule="auto"/>
        <w:rPr>
          <w:rFonts w:ascii="Arial" w:hAnsi="Arial" w:cs="Arial"/>
          <w:b/>
        </w:rPr>
      </w:pPr>
    </w:p>
    <w:p w:rsidR="00E26A4B" w:rsidRDefault="00E26A4B" w:rsidP="003373D1">
      <w:pPr>
        <w:spacing w:line="480" w:lineRule="auto"/>
        <w:rPr>
          <w:rFonts w:ascii="Arial" w:hAnsi="Arial" w:cs="Arial"/>
          <w:b/>
        </w:rPr>
      </w:pPr>
    </w:p>
    <w:p w:rsidR="00E26A4B" w:rsidRDefault="00E26A4B" w:rsidP="003373D1">
      <w:pPr>
        <w:spacing w:line="480" w:lineRule="auto"/>
        <w:rPr>
          <w:rFonts w:ascii="Arial" w:hAnsi="Arial" w:cs="Arial"/>
          <w:b/>
        </w:rPr>
      </w:pPr>
    </w:p>
    <w:p w:rsidR="003373D1" w:rsidRPr="003373D1" w:rsidRDefault="003373D1" w:rsidP="003373D1">
      <w:pPr>
        <w:spacing w:line="480" w:lineRule="auto"/>
        <w:rPr>
          <w:rFonts w:ascii="Arial" w:hAnsi="Arial" w:cs="Arial"/>
          <w:b/>
        </w:rPr>
      </w:pPr>
      <w:r w:rsidRPr="003373D1">
        <w:rPr>
          <w:rFonts w:ascii="Arial" w:hAnsi="Arial" w:cs="Arial"/>
          <w:b/>
        </w:rPr>
        <w:lastRenderedPageBreak/>
        <w:t>Table detailing the outcomes measured in the included studies</w:t>
      </w:r>
    </w:p>
    <w:tbl>
      <w:tblPr>
        <w:tblStyle w:val="TableGrid10"/>
        <w:tblW w:w="0" w:type="auto"/>
        <w:tblLook w:val="04A0" w:firstRow="1" w:lastRow="0" w:firstColumn="1" w:lastColumn="0" w:noHBand="0" w:noVBand="1"/>
      </w:tblPr>
      <w:tblGrid>
        <w:gridCol w:w="2705"/>
        <w:gridCol w:w="6311"/>
      </w:tblGrid>
      <w:tr w:rsidR="003373D1" w:rsidRPr="003373D1" w:rsidTr="00E26A4B">
        <w:trPr>
          <w:trHeight w:val="1499"/>
        </w:trPr>
        <w:tc>
          <w:tcPr>
            <w:tcW w:w="2802" w:type="dxa"/>
            <w:vMerge w:val="restart"/>
          </w:tcPr>
          <w:p w:rsidR="003373D1" w:rsidRPr="003373D1" w:rsidRDefault="003373D1" w:rsidP="003373D1">
            <w:pPr>
              <w:spacing w:line="360" w:lineRule="auto"/>
              <w:jc w:val="both"/>
              <w:rPr>
                <w:rFonts w:ascii="Times New Roman" w:hAnsi="Times New Roman" w:cs="Times New Roman"/>
                <w:b/>
                <w:color w:val="000000"/>
                <w:sz w:val="24"/>
                <w:szCs w:val="24"/>
              </w:rPr>
            </w:pPr>
            <w:r w:rsidRPr="003373D1">
              <w:rPr>
                <w:rFonts w:ascii="Times New Roman" w:hAnsi="Times New Roman" w:cs="Times New Roman"/>
                <w:b/>
                <w:color w:val="000000"/>
                <w:sz w:val="24"/>
                <w:szCs w:val="24"/>
              </w:rPr>
              <w:t>Objective measures</w:t>
            </w:r>
          </w:p>
        </w:tc>
        <w:tc>
          <w:tcPr>
            <w:tcW w:w="6604" w:type="dxa"/>
          </w:tcPr>
          <w:p w:rsidR="003373D1" w:rsidRPr="003373D1" w:rsidRDefault="003373D1" w:rsidP="003373D1">
            <w:pPr>
              <w:rPr>
                <w:rFonts w:ascii="Times New Roman" w:hAnsi="Times New Roman" w:cs="Times New Roman"/>
                <w:b/>
                <w:sz w:val="24"/>
                <w:szCs w:val="24"/>
              </w:rPr>
            </w:pPr>
            <w:r w:rsidRPr="003373D1">
              <w:rPr>
                <w:rFonts w:ascii="Times New Roman" w:hAnsi="Times New Roman" w:cs="Times New Roman"/>
                <w:b/>
                <w:sz w:val="24"/>
                <w:szCs w:val="24"/>
              </w:rPr>
              <w:t>Activity</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Accelerometer</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Pedometer (daily steps/aerobic minutes)</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Retention and participation in programmes</w:t>
            </w:r>
          </w:p>
        </w:tc>
      </w:tr>
      <w:tr w:rsidR="003373D1" w:rsidRPr="003373D1" w:rsidTr="00E26A4B">
        <w:trPr>
          <w:trHeight w:val="2340"/>
        </w:trPr>
        <w:tc>
          <w:tcPr>
            <w:tcW w:w="2802" w:type="dxa"/>
            <w:vMerge/>
          </w:tcPr>
          <w:p w:rsidR="003373D1" w:rsidRPr="003373D1" w:rsidRDefault="003373D1" w:rsidP="003373D1">
            <w:pPr>
              <w:spacing w:line="360" w:lineRule="auto"/>
              <w:jc w:val="both"/>
              <w:rPr>
                <w:rFonts w:ascii="Times New Roman" w:hAnsi="Times New Roman" w:cs="Times New Roman"/>
                <w:b/>
                <w:color w:val="000000"/>
                <w:sz w:val="24"/>
                <w:szCs w:val="24"/>
              </w:rPr>
            </w:pPr>
          </w:p>
        </w:tc>
        <w:tc>
          <w:tcPr>
            <w:tcW w:w="6604" w:type="dxa"/>
          </w:tcPr>
          <w:p w:rsidR="003373D1" w:rsidRPr="003373D1" w:rsidRDefault="003373D1" w:rsidP="003373D1">
            <w:pPr>
              <w:rPr>
                <w:rFonts w:ascii="Times New Roman" w:hAnsi="Times New Roman" w:cs="Times New Roman"/>
                <w:b/>
                <w:sz w:val="24"/>
                <w:szCs w:val="24"/>
              </w:rPr>
            </w:pPr>
            <w:r w:rsidRPr="003373D1">
              <w:rPr>
                <w:rFonts w:ascii="Times New Roman" w:hAnsi="Times New Roman" w:cs="Times New Roman"/>
                <w:b/>
                <w:sz w:val="24"/>
                <w:szCs w:val="24"/>
              </w:rPr>
              <w:t>Fitness</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One mile walk time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12 minute walk test</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12 minute swim</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1.6 km walk time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Record of illness and injury</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Health benefit company data on claims made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Rockport Walking Fitness Test</w:t>
            </w:r>
          </w:p>
          <w:p w:rsidR="003373D1" w:rsidRPr="003373D1" w:rsidRDefault="003373D1" w:rsidP="003373D1">
            <w:pPr>
              <w:rPr>
                <w:rFonts w:ascii="Times New Roman" w:hAnsi="Times New Roman" w:cs="Times New Roman"/>
                <w:sz w:val="24"/>
                <w:szCs w:val="24"/>
              </w:rPr>
            </w:pPr>
          </w:p>
        </w:tc>
      </w:tr>
      <w:tr w:rsidR="003373D1" w:rsidRPr="003373D1" w:rsidTr="00E26A4B">
        <w:trPr>
          <w:trHeight w:val="2967"/>
        </w:trPr>
        <w:tc>
          <w:tcPr>
            <w:tcW w:w="2802" w:type="dxa"/>
            <w:vMerge/>
          </w:tcPr>
          <w:p w:rsidR="003373D1" w:rsidRPr="003373D1" w:rsidRDefault="003373D1" w:rsidP="003373D1">
            <w:pPr>
              <w:spacing w:line="360" w:lineRule="auto"/>
              <w:jc w:val="both"/>
              <w:rPr>
                <w:rFonts w:ascii="Times New Roman" w:hAnsi="Times New Roman" w:cs="Times New Roman"/>
                <w:b/>
                <w:color w:val="000000"/>
                <w:sz w:val="24"/>
                <w:szCs w:val="24"/>
              </w:rPr>
            </w:pPr>
          </w:p>
        </w:tc>
        <w:tc>
          <w:tcPr>
            <w:tcW w:w="6604" w:type="dxa"/>
          </w:tcPr>
          <w:p w:rsidR="003373D1" w:rsidRPr="003373D1" w:rsidRDefault="003373D1" w:rsidP="003373D1">
            <w:pPr>
              <w:rPr>
                <w:rFonts w:ascii="Times New Roman" w:hAnsi="Times New Roman" w:cs="Times New Roman"/>
                <w:b/>
                <w:sz w:val="24"/>
                <w:szCs w:val="24"/>
              </w:rPr>
            </w:pPr>
            <w:r w:rsidRPr="003373D1">
              <w:rPr>
                <w:rFonts w:ascii="Times New Roman" w:hAnsi="Times New Roman" w:cs="Times New Roman"/>
                <w:b/>
                <w:sz w:val="24"/>
                <w:szCs w:val="24"/>
              </w:rPr>
              <w:t>Bio-physical</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Blood pressure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Body fat</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Cardiovascular risk</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Body composition</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BMI</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Weight</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Waist circumference</w:t>
            </w:r>
          </w:p>
          <w:p w:rsidR="003373D1" w:rsidRPr="003373D1" w:rsidRDefault="003373D1" w:rsidP="003373D1">
            <w:pPr>
              <w:rPr>
                <w:rFonts w:ascii="Times New Roman" w:hAnsi="Times New Roman" w:cs="Times New Roman"/>
                <w:sz w:val="24"/>
                <w:szCs w:val="24"/>
              </w:rPr>
            </w:pPr>
            <w:proofErr w:type="spellStart"/>
            <w:r w:rsidRPr="003373D1">
              <w:rPr>
                <w:rFonts w:ascii="Times New Roman" w:hAnsi="Times New Roman" w:cs="Times New Roman"/>
                <w:sz w:val="24"/>
                <w:szCs w:val="24"/>
              </w:rPr>
              <w:t>Biotrainer</w:t>
            </w:r>
            <w:proofErr w:type="spellEnd"/>
            <w:r w:rsidRPr="003373D1">
              <w:rPr>
                <w:rFonts w:ascii="Times New Roman" w:hAnsi="Times New Roman" w:cs="Times New Roman"/>
                <w:sz w:val="24"/>
                <w:szCs w:val="24"/>
              </w:rPr>
              <w:t xml:space="preserve"> data</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Senior Fitness tests of muscle strength, endurance and balance</w:t>
            </w:r>
          </w:p>
        </w:tc>
      </w:tr>
      <w:tr w:rsidR="003373D1" w:rsidRPr="003373D1" w:rsidTr="00E26A4B">
        <w:trPr>
          <w:trHeight w:val="7380"/>
        </w:trPr>
        <w:tc>
          <w:tcPr>
            <w:tcW w:w="2802" w:type="dxa"/>
            <w:vMerge w:val="restart"/>
          </w:tcPr>
          <w:p w:rsidR="003373D1" w:rsidRPr="003373D1" w:rsidRDefault="003373D1" w:rsidP="003373D1">
            <w:pPr>
              <w:spacing w:line="360" w:lineRule="auto"/>
              <w:jc w:val="both"/>
              <w:rPr>
                <w:rFonts w:ascii="Times New Roman" w:hAnsi="Times New Roman" w:cs="Times New Roman"/>
                <w:b/>
                <w:color w:val="000000"/>
                <w:sz w:val="24"/>
                <w:szCs w:val="24"/>
              </w:rPr>
            </w:pPr>
            <w:r w:rsidRPr="003373D1">
              <w:rPr>
                <w:rFonts w:ascii="Times New Roman" w:hAnsi="Times New Roman" w:cs="Times New Roman"/>
                <w:b/>
                <w:color w:val="000000"/>
                <w:sz w:val="24"/>
                <w:szCs w:val="24"/>
              </w:rPr>
              <w:lastRenderedPageBreak/>
              <w:t>Self-reported</w:t>
            </w:r>
          </w:p>
        </w:tc>
        <w:tc>
          <w:tcPr>
            <w:tcW w:w="6604" w:type="dxa"/>
          </w:tcPr>
          <w:p w:rsidR="003373D1" w:rsidRPr="003373D1" w:rsidRDefault="003373D1" w:rsidP="003373D1">
            <w:pPr>
              <w:rPr>
                <w:rFonts w:ascii="Times New Roman" w:hAnsi="Times New Roman" w:cs="Times New Roman"/>
                <w:b/>
                <w:sz w:val="24"/>
                <w:szCs w:val="24"/>
              </w:rPr>
            </w:pPr>
            <w:r w:rsidRPr="003373D1">
              <w:rPr>
                <w:rFonts w:ascii="Times New Roman" w:hAnsi="Times New Roman" w:cs="Times New Roman"/>
                <w:b/>
                <w:sz w:val="24"/>
                <w:szCs w:val="24"/>
              </w:rPr>
              <w:t>Activity</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7 day activity recall questionnaire (or modified version)</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Achievement of recommended minimum levels of moderate intensity physical activity</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Community Activities Model Program for Seniors Questionnaire (CHAMPS) used to calculate calorific expenditure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Compendium of Physical Activity Tracking Guide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Dutch Short Questionnaire to Assess Health-Enhancing Physical Activity</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Exercise history questionnaire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Exercise Habits Scale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Health habits questionnaire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Human Activity Profile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International Physical Activity Questionnaire -Short Form</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Leisure Time Exercise Questionnaire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 xml:space="preserve">Maximum current activity </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 xml:space="preserve">Measure of Older Adults’ </w:t>
            </w:r>
            <w:proofErr w:type="spellStart"/>
            <w:r w:rsidRPr="003373D1">
              <w:rPr>
                <w:rFonts w:ascii="Times New Roman" w:hAnsi="Times New Roman" w:cs="Times New Roman"/>
                <w:sz w:val="24"/>
                <w:szCs w:val="24"/>
              </w:rPr>
              <w:t>Sendentary</w:t>
            </w:r>
            <w:proofErr w:type="spellEnd"/>
            <w:r w:rsidRPr="003373D1">
              <w:rPr>
                <w:rFonts w:ascii="Times New Roman" w:hAnsi="Times New Roman" w:cs="Times New Roman"/>
                <w:sz w:val="24"/>
                <w:szCs w:val="24"/>
              </w:rPr>
              <w:t xml:space="preserve"> Time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Minutes of moderate to vigorous physical activity</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National Travel Survey</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Older adults sedentary behaviour</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physical activity scale for the elderly</w:t>
            </w:r>
          </w:p>
          <w:p w:rsidR="003373D1" w:rsidRPr="003373D1" w:rsidRDefault="003373D1" w:rsidP="003373D1">
            <w:pPr>
              <w:rPr>
                <w:rFonts w:ascii="Times New Roman" w:hAnsi="Times New Roman" w:cs="Times New Roman"/>
                <w:sz w:val="24"/>
                <w:szCs w:val="24"/>
              </w:rPr>
            </w:pPr>
            <w:proofErr w:type="spellStart"/>
            <w:r w:rsidRPr="003373D1">
              <w:rPr>
                <w:rFonts w:ascii="Times New Roman" w:hAnsi="Times New Roman" w:cs="Times New Roman"/>
                <w:sz w:val="24"/>
                <w:szCs w:val="24"/>
              </w:rPr>
              <w:t>Paffenbarger</w:t>
            </w:r>
            <w:proofErr w:type="spellEnd"/>
            <w:r w:rsidRPr="003373D1">
              <w:rPr>
                <w:rFonts w:ascii="Times New Roman" w:hAnsi="Times New Roman" w:cs="Times New Roman"/>
                <w:sz w:val="24"/>
                <w:szCs w:val="24"/>
              </w:rPr>
              <w:t xml:space="preserve"> sports and exercise index</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Reported level of regular physical activity</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Self-report daily log of activity</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Sitting time (minutes per week)</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Time spent walking</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Total weekly days and total weekly minutes of physical activity</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Travel diary</w:t>
            </w:r>
          </w:p>
          <w:p w:rsidR="003373D1" w:rsidRPr="003373D1" w:rsidRDefault="003373D1" w:rsidP="003373D1">
            <w:pPr>
              <w:rPr>
                <w:rFonts w:ascii="Times New Roman" w:hAnsi="Times New Roman" w:cs="Times New Roman"/>
                <w:sz w:val="24"/>
                <w:szCs w:val="24"/>
              </w:rPr>
            </w:pPr>
          </w:p>
        </w:tc>
      </w:tr>
      <w:tr w:rsidR="003373D1" w:rsidRPr="003373D1" w:rsidTr="00E26A4B">
        <w:trPr>
          <w:trHeight w:val="990"/>
        </w:trPr>
        <w:tc>
          <w:tcPr>
            <w:tcW w:w="2802" w:type="dxa"/>
            <w:vMerge/>
          </w:tcPr>
          <w:p w:rsidR="003373D1" w:rsidRPr="003373D1" w:rsidRDefault="003373D1" w:rsidP="003373D1">
            <w:pPr>
              <w:spacing w:line="360" w:lineRule="auto"/>
              <w:jc w:val="both"/>
              <w:rPr>
                <w:rFonts w:ascii="Times New Roman" w:hAnsi="Times New Roman" w:cs="Times New Roman"/>
                <w:b/>
                <w:color w:val="000000"/>
                <w:sz w:val="24"/>
                <w:szCs w:val="24"/>
              </w:rPr>
            </w:pPr>
          </w:p>
        </w:tc>
        <w:tc>
          <w:tcPr>
            <w:tcW w:w="6604" w:type="dxa"/>
          </w:tcPr>
          <w:p w:rsidR="003373D1" w:rsidRPr="003373D1" w:rsidRDefault="003373D1" w:rsidP="003373D1">
            <w:pPr>
              <w:rPr>
                <w:rFonts w:ascii="Times New Roman" w:hAnsi="Times New Roman" w:cs="Times New Roman"/>
                <w:b/>
                <w:sz w:val="24"/>
                <w:szCs w:val="24"/>
              </w:rPr>
            </w:pPr>
            <w:r w:rsidRPr="003373D1">
              <w:rPr>
                <w:rFonts w:ascii="Times New Roman" w:hAnsi="Times New Roman" w:cs="Times New Roman"/>
                <w:b/>
                <w:sz w:val="24"/>
                <w:szCs w:val="24"/>
              </w:rPr>
              <w:t>Fitness</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 xml:space="preserve">Comparative fitness rating </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Perceived fitness score</w:t>
            </w:r>
          </w:p>
          <w:p w:rsidR="003373D1" w:rsidRPr="003373D1" w:rsidRDefault="003373D1" w:rsidP="003373D1">
            <w:pPr>
              <w:rPr>
                <w:rFonts w:ascii="Times New Roman" w:hAnsi="Times New Roman" w:cs="Times New Roman"/>
                <w:b/>
                <w:sz w:val="24"/>
                <w:szCs w:val="24"/>
              </w:rPr>
            </w:pPr>
          </w:p>
        </w:tc>
      </w:tr>
      <w:tr w:rsidR="003373D1" w:rsidRPr="003373D1" w:rsidTr="00E26A4B">
        <w:trPr>
          <w:trHeight w:val="5640"/>
        </w:trPr>
        <w:tc>
          <w:tcPr>
            <w:tcW w:w="2802" w:type="dxa"/>
            <w:vMerge/>
          </w:tcPr>
          <w:p w:rsidR="003373D1" w:rsidRPr="003373D1" w:rsidRDefault="003373D1" w:rsidP="003373D1">
            <w:pPr>
              <w:spacing w:line="360" w:lineRule="auto"/>
              <w:jc w:val="both"/>
              <w:rPr>
                <w:rFonts w:ascii="Times New Roman" w:hAnsi="Times New Roman" w:cs="Times New Roman"/>
                <w:b/>
                <w:color w:val="000000"/>
                <w:sz w:val="24"/>
                <w:szCs w:val="24"/>
              </w:rPr>
            </w:pPr>
          </w:p>
        </w:tc>
        <w:tc>
          <w:tcPr>
            <w:tcW w:w="6604" w:type="dxa"/>
          </w:tcPr>
          <w:p w:rsidR="003373D1" w:rsidRPr="003373D1" w:rsidRDefault="003373D1" w:rsidP="003373D1">
            <w:pPr>
              <w:rPr>
                <w:rFonts w:ascii="Times New Roman" w:hAnsi="Times New Roman" w:cs="Times New Roman"/>
                <w:b/>
                <w:sz w:val="24"/>
                <w:szCs w:val="24"/>
              </w:rPr>
            </w:pPr>
            <w:r w:rsidRPr="003373D1">
              <w:rPr>
                <w:rFonts w:ascii="Times New Roman" w:hAnsi="Times New Roman" w:cs="Times New Roman"/>
                <w:b/>
                <w:sz w:val="24"/>
                <w:szCs w:val="24"/>
              </w:rPr>
              <w:t>Psychosocial correlates</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 xml:space="preserve">Barriers to Self-efficacy Scale </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Benefits and Barriers scales</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Exercise Motivation Scale.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Exercise self-efficacy Scale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 xml:space="preserve">Family Support for Exercise Habits Scale </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 xml:space="preserve">Friend Support for </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Physical Activity Group Environment questionnaire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Physical Activity Readiness Questionnaire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Physical improvement programme perceptions</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Physician-based Assessment and Counselling for Exercise Questionnaire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Quality of Life scales (SF-36)</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Reported awareness, attitude, social influences, motivation, intention, commitment, perceived environment, strategic planning, action planning and coping planning</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Satisfaction with the intervention</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Self-efficacy for Exercise Habits Scale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Social Support and Exercise Survey</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Stage of Change Instrument</w:t>
            </w:r>
          </w:p>
          <w:p w:rsidR="003373D1" w:rsidRPr="003373D1" w:rsidRDefault="003373D1" w:rsidP="003373D1">
            <w:pPr>
              <w:rPr>
                <w:rFonts w:ascii="Times New Roman" w:hAnsi="Times New Roman" w:cs="Times New Roman"/>
                <w:b/>
                <w:sz w:val="24"/>
                <w:szCs w:val="24"/>
              </w:rPr>
            </w:pPr>
          </w:p>
        </w:tc>
      </w:tr>
      <w:tr w:rsidR="003373D1" w:rsidRPr="003373D1" w:rsidTr="00E26A4B">
        <w:trPr>
          <w:trHeight w:val="2984"/>
        </w:trPr>
        <w:tc>
          <w:tcPr>
            <w:tcW w:w="2802" w:type="dxa"/>
            <w:vMerge/>
          </w:tcPr>
          <w:p w:rsidR="003373D1" w:rsidRPr="003373D1" w:rsidRDefault="003373D1" w:rsidP="003373D1">
            <w:pPr>
              <w:spacing w:line="360" w:lineRule="auto"/>
              <w:jc w:val="both"/>
              <w:rPr>
                <w:rFonts w:ascii="Times New Roman" w:hAnsi="Times New Roman" w:cs="Times New Roman"/>
                <w:b/>
                <w:color w:val="000000"/>
                <w:sz w:val="24"/>
                <w:szCs w:val="24"/>
              </w:rPr>
            </w:pPr>
          </w:p>
        </w:tc>
        <w:tc>
          <w:tcPr>
            <w:tcW w:w="6604" w:type="dxa"/>
          </w:tcPr>
          <w:p w:rsidR="003373D1" w:rsidRPr="003373D1" w:rsidRDefault="003373D1" w:rsidP="003373D1">
            <w:pPr>
              <w:rPr>
                <w:rFonts w:ascii="Times New Roman" w:hAnsi="Times New Roman" w:cs="Times New Roman"/>
                <w:b/>
                <w:sz w:val="24"/>
                <w:szCs w:val="24"/>
              </w:rPr>
            </w:pPr>
            <w:r w:rsidRPr="003373D1">
              <w:rPr>
                <w:rFonts w:ascii="Times New Roman" w:hAnsi="Times New Roman" w:cs="Times New Roman"/>
                <w:b/>
                <w:sz w:val="24"/>
                <w:szCs w:val="24"/>
              </w:rPr>
              <w:t>Health correlates</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Behavioural Risk Factors Surveillance system</w:t>
            </w:r>
          </w:p>
          <w:p w:rsidR="003373D1" w:rsidRPr="003373D1" w:rsidRDefault="003373D1" w:rsidP="003373D1">
            <w:pPr>
              <w:rPr>
                <w:rFonts w:ascii="Times New Roman" w:hAnsi="Times New Roman" w:cs="Times New Roman"/>
                <w:sz w:val="24"/>
                <w:szCs w:val="24"/>
              </w:rPr>
            </w:pPr>
            <w:proofErr w:type="spellStart"/>
            <w:r w:rsidRPr="003373D1">
              <w:rPr>
                <w:rFonts w:ascii="Times New Roman" w:hAnsi="Times New Roman" w:cs="Times New Roman"/>
                <w:sz w:val="24"/>
                <w:szCs w:val="24"/>
              </w:rPr>
              <w:t>Center</w:t>
            </w:r>
            <w:proofErr w:type="spellEnd"/>
            <w:r w:rsidRPr="003373D1">
              <w:rPr>
                <w:rFonts w:ascii="Times New Roman" w:hAnsi="Times New Roman" w:cs="Times New Roman"/>
                <w:sz w:val="24"/>
                <w:szCs w:val="24"/>
              </w:rPr>
              <w:t xml:space="preserve"> for Epidemiological Studies Depression Scale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Normative impairment index</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Nottingham Health Profile questionnaire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Perceived Stress Scale</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Satisfaction with body functioning</w:t>
            </w:r>
          </w:p>
          <w:p w:rsidR="003373D1" w:rsidRPr="003373D1" w:rsidRDefault="003373D1" w:rsidP="003373D1">
            <w:pPr>
              <w:rPr>
                <w:rFonts w:ascii="Times New Roman" w:hAnsi="Times New Roman" w:cs="Times New Roman"/>
                <w:sz w:val="24"/>
                <w:szCs w:val="24"/>
              </w:rPr>
            </w:pPr>
            <w:r w:rsidRPr="003373D1">
              <w:rPr>
                <w:rFonts w:ascii="Times New Roman" w:hAnsi="Times New Roman" w:cs="Times New Roman"/>
                <w:sz w:val="24"/>
                <w:szCs w:val="24"/>
              </w:rPr>
              <w:t>Self-reported physical performance, perceived functioning and well-being</w:t>
            </w:r>
          </w:p>
          <w:p w:rsidR="003373D1" w:rsidRPr="003373D1" w:rsidRDefault="003373D1" w:rsidP="003373D1">
            <w:pPr>
              <w:rPr>
                <w:rFonts w:ascii="Times New Roman" w:hAnsi="Times New Roman" w:cs="Times New Roman"/>
                <w:b/>
                <w:sz w:val="24"/>
                <w:szCs w:val="24"/>
              </w:rPr>
            </w:pPr>
            <w:r w:rsidRPr="003373D1">
              <w:rPr>
                <w:rFonts w:ascii="Times New Roman" w:hAnsi="Times New Roman" w:cs="Times New Roman"/>
                <w:sz w:val="24"/>
                <w:szCs w:val="24"/>
              </w:rPr>
              <w:t>Vitality Plus scale</w:t>
            </w:r>
          </w:p>
        </w:tc>
      </w:tr>
    </w:tbl>
    <w:p w:rsidR="003373D1" w:rsidRPr="003373D1" w:rsidRDefault="003373D1" w:rsidP="003373D1">
      <w:pPr>
        <w:spacing w:line="480" w:lineRule="auto"/>
        <w:rPr>
          <w:rFonts w:ascii="Arial" w:hAnsi="Arial" w:cs="Arial"/>
          <w:b/>
        </w:rPr>
      </w:pPr>
    </w:p>
    <w:p w:rsidR="00E26A4B" w:rsidRDefault="00E26A4B" w:rsidP="003373D1">
      <w:pPr>
        <w:spacing w:line="480" w:lineRule="auto"/>
        <w:rPr>
          <w:rFonts w:ascii="Arial" w:hAnsi="Arial" w:cs="Arial"/>
          <w:b/>
        </w:rPr>
      </w:pPr>
    </w:p>
    <w:p w:rsidR="00E26A4B" w:rsidRDefault="00E26A4B" w:rsidP="003373D1">
      <w:pPr>
        <w:spacing w:line="480" w:lineRule="auto"/>
        <w:rPr>
          <w:rFonts w:ascii="Arial" w:hAnsi="Arial" w:cs="Arial"/>
          <w:b/>
        </w:rPr>
      </w:pPr>
    </w:p>
    <w:p w:rsidR="00E26A4B" w:rsidRDefault="00E26A4B" w:rsidP="003373D1">
      <w:pPr>
        <w:spacing w:line="480" w:lineRule="auto"/>
        <w:rPr>
          <w:rFonts w:ascii="Arial" w:hAnsi="Arial" w:cs="Arial"/>
          <w:b/>
        </w:rPr>
      </w:pPr>
    </w:p>
    <w:p w:rsidR="00E26A4B" w:rsidRDefault="00E26A4B" w:rsidP="003373D1">
      <w:pPr>
        <w:spacing w:line="480" w:lineRule="auto"/>
        <w:rPr>
          <w:rFonts w:ascii="Arial" w:hAnsi="Arial" w:cs="Arial"/>
          <w:b/>
        </w:rPr>
      </w:pPr>
    </w:p>
    <w:p w:rsidR="00E26A4B" w:rsidRDefault="00E26A4B" w:rsidP="003373D1">
      <w:pPr>
        <w:spacing w:line="480" w:lineRule="auto"/>
        <w:rPr>
          <w:rFonts w:ascii="Arial" w:hAnsi="Arial" w:cs="Arial"/>
          <w:b/>
        </w:rPr>
      </w:pPr>
    </w:p>
    <w:p w:rsidR="00E26A4B" w:rsidRDefault="00E26A4B" w:rsidP="003373D1">
      <w:pPr>
        <w:spacing w:line="480" w:lineRule="auto"/>
        <w:rPr>
          <w:rFonts w:ascii="Arial" w:hAnsi="Arial" w:cs="Arial"/>
          <w:b/>
        </w:rPr>
      </w:pPr>
    </w:p>
    <w:p w:rsidR="00E26A4B" w:rsidRDefault="00E26A4B" w:rsidP="003373D1">
      <w:pPr>
        <w:spacing w:line="480" w:lineRule="auto"/>
        <w:rPr>
          <w:rFonts w:ascii="Arial" w:hAnsi="Arial" w:cs="Arial"/>
          <w:b/>
        </w:rPr>
      </w:pPr>
    </w:p>
    <w:p w:rsidR="003373D1" w:rsidRPr="003373D1" w:rsidRDefault="003373D1" w:rsidP="003373D1">
      <w:pPr>
        <w:spacing w:line="480" w:lineRule="auto"/>
        <w:rPr>
          <w:rFonts w:ascii="Arial" w:hAnsi="Arial" w:cs="Arial"/>
          <w:b/>
        </w:rPr>
      </w:pPr>
      <w:r w:rsidRPr="003373D1">
        <w:rPr>
          <w:rFonts w:ascii="Arial" w:hAnsi="Arial" w:cs="Arial"/>
          <w:b/>
        </w:rPr>
        <w:lastRenderedPageBreak/>
        <w:t>Quality appraisal of the included studies</w:t>
      </w:r>
    </w:p>
    <w:p w:rsidR="003373D1" w:rsidRPr="003373D1" w:rsidRDefault="003373D1" w:rsidP="003373D1">
      <w:pPr>
        <w:spacing w:line="480" w:lineRule="auto"/>
        <w:rPr>
          <w:rFonts w:ascii="Arial" w:hAnsi="Arial" w:cs="Arial"/>
          <w:b/>
        </w:rPr>
      </w:pPr>
      <w:r w:rsidRPr="003373D1">
        <w:rPr>
          <w:rFonts w:ascii="Arial" w:hAnsi="Arial" w:cs="Arial"/>
          <w:b/>
        </w:rPr>
        <w:t>(Y=yes, potential bias present; N=no, no concerns regarding this type of bias)</w:t>
      </w:r>
    </w:p>
    <w:tbl>
      <w:tblPr>
        <w:tblStyle w:val="TableGrid"/>
        <w:tblW w:w="9752" w:type="dxa"/>
        <w:tblInd w:w="137" w:type="dxa"/>
        <w:tblLayout w:type="fixed"/>
        <w:tblLook w:val="04A0" w:firstRow="1" w:lastRow="0" w:firstColumn="1" w:lastColumn="0" w:noHBand="0" w:noVBand="1"/>
      </w:tblPr>
      <w:tblGrid>
        <w:gridCol w:w="1771"/>
        <w:gridCol w:w="1489"/>
        <w:gridCol w:w="1560"/>
        <w:gridCol w:w="1275"/>
        <w:gridCol w:w="1560"/>
        <w:gridCol w:w="1275"/>
        <w:gridCol w:w="822"/>
      </w:tblGrid>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p>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Author/Year</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 xml:space="preserve">1. </w:t>
            </w:r>
          </w:p>
          <w:p w:rsidR="003373D1" w:rsidRPr="003373D1" w:rsidRDefault="003373D1" w:rsidP="003373D1">
            <w:pPr>
              <w:rPr>
                <w:rFonts w:ascii="Arial" w:eastAsiaTheme="minorEastAsia" w:hAnsi="Arial" w:cs="Arial"/>
                <w:lang w:eastAsia="en-GB"/>
              </w:rPr>
            </w:pPr>
            <w:r w:rsidRPr="003373D1">
              <w:rPr>
                <w:rFonts w:ascii="Arial" w:eastAsiaTheme="minorEastAsia" w:hAnsi="Arial" w:cs="Arial"/>
                <w:i/>
                <w:lang w:eastAsia="en-GB"/>
              </w:rPr>
              <w:t>Selection bias</w:t>
            </w:r>
            <w:r w:rsidRPr="003373D1">
              <w:rPr>
                <w:rFonts w:ascii="Arial" w:eastAsiaTheme="minorEastAsia" w:hAnsi="Arial" w:cs="Arial"/>
                <w:lang w:eastAsia="en-GB"/>
              </w:rPr>
              <w:t xml:space="preserve"> </w:t>
            </w:r>
          </w:p>
          <w:p w:rsidR="003373D1" w:rsidRPr="003373D1" w:rsidRDefault="003373D1" w:rsidP="003373D1">
            <w:pPr>
              <w:rPr>
                <w:rFonts w:ascii="Arial" w:eastAsiaTheme="minorEastAsia" w:hAnsi="Arial" w:cs="Arial"/>
                <w:lang w:eastAsia="en-GB"/>
              </w:rPr>
            </w:pP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 xml:space="preserve">2. </w:t>
            </w:r>
          </w:p>
          <w:p w:rsidR="003373D1" w:rsidRPr="003373D1" w:rsidRDefault="003373D1" w:rsidP="003373D1">
            <w:pPr>
              <w:rPr>
                <w:rFonts w:ascii="Arial" w:eastAsiaTheme="minorEastAsia" w:hAnsi="Arial" w:cs="Arial"/>
                <w:lang w:eastAsia="en-GB"/>
              </w:rPr>
            </w:pPr>
            <w:r w:rsidRPr="003373D1">
              <w:rPr>
                <w:rFonts w:ascii="Arial" w:eastAsiaTheme="minorEastAsia" w:hAnsi="Arial" w:cs="Arial"/>
                <w:i/>
                <w:lang w:eastAsia="en-GB"/>
              </w:rPr>
              <w:t>Performance bias</w:t>
            </w:r>
            <w:r w:rsidRPr="003373D1">
              <w:rPr>
                <w:rFonts w:ascii="Arial" w:eastAsiaTheme="minorEastAsia" w:hAnsi="Arial" w:cs="Arial"/>
                <w:lang w:eastAsia="en-GB"/>
              </w:rPr>
              <w:t xml:space="preserve"> </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 xml:space="preserve">3. </w:t>
            </w:r>
          </w:p>
          <w:p w:rsidR="003373D1" w:rsidRPr="003373D1" w:rsidRDefault="003373D1" w:rsidP="003373D1">
            <w:pPr>
              <w:rPr>
                <w:rFonts w:ascii="Arial" w:eastAsiaTheme="minorEastAsia" w:hAnsi="Arial" w:cs="Arial"/>
                <w:lang w:eastAsia="en-GB"/>
              </w:rPr>
            </w:pPr>
            <w:r w:rsidRPr="003373D1">
              <w:rPr>
                <w:rFonts w:ascii="Arial" w:eastAsiaTheme="minorEastAsia" w:hAnsi="Arial" w:cs="Arial"/>
                <w:i/>
                <w:lang w:eastAsia="en-GB"/>
              </w:rPr>
              <w:t>Attrition bias</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 xml:space="preserve">4. </w:t>
            </w:r>
          </w:p>
          <w:p w:rsidR="003373D1" w:rsidRPr="003373D1" w:rsidRDefault="003373D1" w:rsidP="003373D1">
            <w:pPr>
              <w:rPr>
                <w:rFonts w:ascii="Arial" w:eastAsiaTheme="minorEastAsia" w:hAnsi="Arial" w:cs="Arial"/>
                <w:lang w:eastAsia="en-GB"/>
              </w:rPr>
            </w:pPr>
            <w:r w:rsidRPr="003373D1">
              <w:rPr>
                <w:rFonts w:ascii="Arial" w:eastAsiaTheme="minorEastAsia" w:hAnsi="Arial" w:cs="Arial"/>
                <w:i/>
                <w:lang w:eastAsia="en-GB"/>
              </w:rPr>
              <w:t>Detection bias</w:t>
            </w:r>
            <w:r w:rsidRPr="003373D1">
              <w:rPr>
                <w:rFonts w:ascii="Arial" w:eastAsiaTheme="minorEastAsia" w:hAnsi="Arial" w:cs="Arial"/>
                <w:lang w:eastAsia="en-GB"/>
              </w:rPr>
              <w:t xml:space="preserve"> </w:t>
            </w:r>
          </w:p>
          <w:p w:rsidR="003373D1" w:rsidRPr="003373D1" w:rsidRDefault="003373D1" w:rsidP="003373D1">
            <w:pPr>
              <w:rPr>
                <w:rFonts w:ascii="Arial" w:eastAsiaTheme="minorEastAsia" w:hAnsi="Arial" w:cs="Arial"/>
                <w:lang w:eastAsia="en-GB"/>
              </w:rPr>
            </w:pP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 xml:space="preserve">5. </w:t>
            </w:r>
          </w:p>
          <w:p w:rsidR="003373D1" w:rsidRPr="003373D1" w:rsidRDefault="003373D1" w:rsidP="003373D1">
            <w:pPr>
              <w:rPr>
                <w:rFonts w:ascii="Arial" w:eastAsiaTheme="minorEastAsia" w:hAnsi="Arial" w:cs="Arial"/>
                <w:lang w:eastAsia="en-GB"/>
              </w:rPr>
            </w:pPr>
            <w:r w:rsidRPr="003373D1">
              <w:rPr>
                <w:rFonts w:ascii="Arial" w:eastAsiaTheme="minorEastAsia" w:hAnsi="Arial" w:cs="Arial"/>
                <w:i/>
                <w:lang w:eastAsia="en-GB"/>
              </w:rPr>
              <w:t>Reporting bias</w:t>
            </w:r>
            <w:r w:rsidRPr="003373D1">
              <w:rPr>
                <w:rFonts w:ascii="Arial" w:eastAsiaTheme="minorEastAsia" w:hAnsi="Arial" w:cs="Arial"/>
                <w:lang w:eastAsia="en-GB"/>
              </w:rPr>
              <w:t xml:space="preserve"> </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Total</w:t>
            </w:r>
          </w:p>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of</w:t>
            </w:r>
          </w:p>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Nos</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Ackermann</w:t>
            </w:r>
            <w:r w:rsidRPr="003373D1">
              <w:rPr>
                <w:rFonts w:ascii="Arial" w:eastAsiaTheme="minorEastAsia" w:hAnsi="Arial" w:cs="Arial"/>
                <w:vertAlign w:val="superscript"/>
                <w:lang w:eastAsia="en-GB"/>
              </w:rPr>
              <w:t>27</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2</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Armit</w:t>
            </w:r>
            <w:r w:rsidRPr="003373D1">
              <w:rPr>
                <w:rFonts w:ascii="Arial" w:eastAsiaTheme="minorEastAsia" w:hAnsi="Arial" w:cs="Arial"/>
                <w:vertAlign w:val="superscript"/>
                <w:lang w:eastAsia="en-GB"/>
              </w:rPr>
              <w:t>28</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Unclear/not fully random</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2</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Burke</w:t>
            </w:r>
            <w:r w:rsidRPr="003373D1">
              <w:rPr>
                <w:rFonts w:ascii="Arial" w:eastAsiaTheme="minorEastAsia" w:hAnsi="Arial" w:cs="Arial"/>
                <w:vertAlign w:val="superscript"/>
                <w:lang w:eastAsia="en-GB"/>
              </w:rPr>
              <w:t>29</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2</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Burman</w:t>
            </w:r>
            <w:r w:rsidRPr="003373D1">
              <w:rPr>
                <w:rFonts w:ascii="Arial" w:eastAsiaTheme="minorEastAsia" w:hAnsi="Arial" w:cs="Arial"/>
                <w:vertAlign w:val="superscript"/>
                <w:lang w:eastAsia="en-GB"/>
              </w:rPr>
              <w:t>30</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1</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Caperchione</w:t>
            </w:r>
            <w:r w:rsidRPr="003373D1">
              <w:rPr>
                <w:rFonts w:ascii="Arial" w:eastAsiaTheme="minorEastAsia" w:hAnsi="Arial" w:cs="Arial"/>
                <w:vertAlign w:val="superscript"/>
                <w:lang w:eastAsia="en-GB"/>
              </w:rPr>
              <w:t>31</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2</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Castro</w:t>
            </w:r>
            <w:r w:rsidRPr="003373D1">
              <w:rPr>
                <w:rFonts w:ascii="Arial" w:eastAsiaTheme="minorEastAsia" w:hAnsi="Arial" w:cs="Arial"/>
                <w:vertAlign w:val="superscript"/>
                <w:lang w:eastAsia="en-GB"/>
              </w:rPr>
              <w:t>32</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2</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Coronini-Cronberg</w:t>
            </w:r>
            <w:r w:rsidRPr="003373D1">
              <w:rPr>
                <w:rFonts w:ascii="Arial" w:eastAsiaTheme="minorEastAsia" w:hAnsi="Arial" w:cs="Arial"/>
                <w:vertAlign w:val="superscript"/>
                <w:lang w:eastAsia="en-GB"/>
              </w:rPr>
              <w:t>33</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Costanzo</w:t>
            </w:r>
            <w:r w:rsidRPr="003373D1">
              <w:rPr>
                <w:rFonts w:ascii="Arial" w:eastAsiaTheme="minorEastAsia" w:hAnsi="Arial" w:cs="Arial"/>
                <w:vertAlign w:val="superscript"/>
                <w:lang w:eastAsia="en-GB"/>
              </w:rPr>
              <w:t>34</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1</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Cox</w:t>
            </w:r>
            <w:r w:rsidRPr="003373D1">
              <w:rPr>
                <w:rFonts w:ascii="Arial" w:eastAsiaTheme="minorEastAsia" w:hAnsi="Arial" w:cs="Arial"/>
                <w:vertAlign w:val="superscript"/>
                <w:lang w:eastAsia="en-GB"/>
              </w:rPr>
              <w:t>35</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2</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Croteau</w:t>
            </w:r>
            <w:r w:rsidRPr="003373D1">
              <w:rPr>
                <w:rFonts w:ascii="Arial" w:eastAsiaTheme="minorEastAsia" w:hAnsi="Arial" w:cs="Arial"/>
                <w:vertAlign w:val="superscript"/>
                <w:lang w:eastAsia="en-GB"/>
              </w:rPr>
              <w:t>36</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De Jong</w:t>
            </w:r>
            <w:r w:rsidRPr="003373D1">
              <w:rPr>
                <w:rFonts w:ascii="Arial" w:eastAsiaTheme="minorEastAsia" w:hAnsi="Arial" w:cs="Arial"/>
                <w:vertAlign w:val="superscript"/>
                <w:lang w:eastAsia="en-GB"/>
              </w:rPr>
              <w:t>37</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1</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De Jong</w:t>
            </w:r>
            <w:r w:rsidRPr="003373D1">
              <w:rPr>
                <w:rFonts w:ascii="Arial" w:eastAsiaTheme="minorEastAsia" w:hAnsi="Arial" w:cs="Arial"/>
                <w:vertAlign w:val="superscript"/>
                <w:lang w:eastAsia="en-GB"/>
              </w:rPr>
              <w:t>38</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1</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Dorgo</w:t>
            </w:r>
            <w:r w:rsidRPr="003373D1">
              <w:rPr>
                <w:rFonts w:ascii="Arial" w:eastAsiaTheme="minorEastAsia" w:hAnsi="Arial" w:cs="Arial"/>
                <w:vertAlign w:val="superscript"/>
                <w:lang w:eastAsia="en-GB"/>
              </w:rPr>
              <w:t>39</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1</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Elley</w:t>
            </w:r>
            <w:r w:rsidRPr="003373D1">
              <w:rPr>
                <w:rFonts w:ascii="Arial" w:eastAsiaTheme="minorEastAsia" w:hAnsi="Arial" w:cs="Arial"/>
                <w:vertAlign w:val="superscript"/>
                <w:lang w:eastAsia="en-GB"/>
              </w:rPr>
              <w:t>40</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4</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Finkelstein</w:t>
            </w:r>
            <w:r w:rsidRPr="003373D1">
              <w:rPr>
                <w:rFonts w:ascii="Arial" w:eastAsiaTheme="minorEastAsia" w:hAnsi="Arial" w:cs="Arial"/>
                <w:vertAlign w:val="superscript"/>
                <w:lang w:eastAsia="en-GB"/>
              </w:rPr>
              <w:t>41</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4</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Fries</w:t>
            </w:r>
            <w:r w:rsidRPr="003373D1">
              <w:rPr>
                <w:rFonts w:ascii="Arial" w:eastAsiaTheme="minorEastAsia" w:hAnsi="Arial" w:cs="Arial"/>
                <w:vertAlign w:val="superscript"/>
                <w:lang w:eastAsia="en-GB"/>
              </w:rPr>
              <w:t>42</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Fries</w:t>
            </w:r>
            <w:r w:rsidRPr="003373D1">
              <w:rPr>
                <w:rFonts w:ascii="Arial" w:eastAsiaTheme="minorEastAsia" w:hAnsi="Arial" w:cs="Arial"/>
                <w:vertAlign w:val="superscript"/>
                <w:lang w:eastAsia="en-GB"/>
              </w:rPr>
              <w:t>43</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Fujita</w:t>
            </w:r>
            <w:r w:rsidRPr="003373D1">
              <w:rPr>
                <w:rFonts w:ascii="Arial" w:eastAsiaTheme="minorEastAsia" w:hAnsi="Arial" w:cs="Arial"/>
                <w:vertAlign w:val="superscript"/>
                <w:lang w:eastAsia="en-GB"/>
              </w:rPr>
              <w:t>44</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Goldstein</w:t>
            </w:r>
            <w:r w:rsidRPr="003373D1">
              <w:rPr>
                <w:rFonts w:ascii="Arial" w:eastAsiaTheme="minorEastAsia" w:hAnsi="Arial" w:cs="Arial"/>
                <w:vertAlign w:val="superscript"/>
                <w:lang w:eastAsia="en-GB"/>
              </w:rPr>
              <w:t>45</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Hageman</w:t>
            </w:r>
            <w:r w:rsidRPr="003373D1">
              <w:rPr>
                <w:rFonts w:ascii="Arial" w:eastAsiaTheme="minorEastAsia" w:hAnsi="Arial" w:cs="Arial"/>
                <w:vertAlign w:val="superscript"/>
                <w:lang w:eastAsia="en-GB"/>
              </w:rPr>
              <w:t>46</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4</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Halbert</w:t>
            </w:r>
            <w:r w:rsidRPr="003373D1">
              <w:rPr>
                <w:rFonts w:ascii="Arial" w:eastAsiaTheme="minorEastAsia" w:hAnsi="Arial" w:cs="Arial"/>
                <w:vertAlign w:val="superscript"/>
                <w:lang w:eastAsia="en-GB"/>
              </w:rPr>
              <w:t>47</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4</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Hamdorf</w:t>
            </w:r>
            <w:r w:rsidRPr="003373D1">
              <w:rPr>
                <w:rFonts w:ascii="Arial" w:eastAsiaTheme="minorEastAsia" w:hAnsi="Arial" w:cs="Arial"/>
                <w:vertAlign w:val="superscript"/>
                <w:lang w:eastAsia="en-GB"/>
              </w:rPr>
              <w:t>48</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1</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Hamdorf</w:t>
            </w:r>
            <w:r w:rsidRPr="003373D1">
              <w:rPr>
                <w:rFonts w:ascii="Arial" w:eastAsiaTheme="minorEastAsia" w:hAnsi="Arial" w:cs="Arial"/>
                <w:vertAlign w:val="superscript"/>
                <w:lang w:eastAsia="en-GB"/>
              </w:rPr>
              <w:t>49</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Hekler</w:t>
            </w:r>
            <w:r w:rsidRPr="003373D1">
              <w:rPr>
                <w:rFonts w:ascii="Arial" w:eastAsiaTheme="minorEastAsia" w:hAnsi="Arial" w:cs="Arial"/>
                <w:vertAlign w:val="superscript"/>
                <w:lang w:eastAsia="en-GB"/>
              </w:rPr>
              <w:t>50</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Hooker</w:t>
            </w:r>
            <w:r w:rsidRPr="003373D1">
              <w:rPr>
                <w:rFonts w:ascii="Arial" w:eastAsiaTheme="minorEastAsia" w:hAnsi="Arial" w:cs="Arial"/>
                <w:vertAlign w:val="superscript"/>
                <w:lang w:eastAsia="en-GB"/>
              </w:rPr>
              <w:t>51</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2</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Hughes</w:t>
            </w:r>
            <w:r w:rsidRPr="003373D1">
              <w:rPr>
                <w:rFonts w:ascii="Arial" w:eastAsiaTheme="minorEastAsia" w:hAnsi="Arial" w:cs="Arial"/>
                <w:vertAlign w:val="superscript"/>
                <w:lang w:eastAsia="en-GB"/>
              </w:rPr>
              <w:t>52</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Irvine</w:t>
            </w:r>
            <w:r w:rsidRPr="003373D1">
              <w:rPr>
                <w:rFonts w:ascii="Arial" w:eastAsiaTheme="minorEastAsia" w:hAnsi="Arial" w:cs="Arial"/>
                <w:vertAlign w:val="superscript"/>
                <w:lang w:eastAsia="en-GB"/>
              </w:rPr>
              <w:t>53</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Kamada</w:t>
            </w:r>
            <w:r w:rsidRPr="003373D1">
              <w:rPr>
                <w:rFonts w:ascii="Arial" w:eastAsiaTheme="minorEastAsia" w:hAnsi="Arial" w:cs="Arial"/>
                <w:vertAlign w:val="superscript"/>
                <w:lang w:eastAsia="en-GB"/>
              </w:rPr>
              <w:t>54</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4</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King</w:t>
            </w:r>
            <w:r w:rsidRPr="003373D1">
              <w:rPr>
                <w:rFonts w:ascii="Arial" w:eastAsiaTheme="minorEastAsia" w:hAnsi="Arial" w:cs="Arial"/>
                <w:vertAlign w:val="superscript"/>
                <w:lang w:eastAsia="en-GB"/>
              </w:rPr>
              <w:t>55</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4</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King</w:t>
            </w:r>
            <w:r w:rsidRPr="003373D1">
              <w:rPr>
                <w:rFonts w:ascii="Arial" w:eastAsiaTheme="minorEastAsia" w:hAnsi="Arial" w:cs="Arial"/>
                <w:vertAlign w:val="superscript"/>
                <w:lang w:eastAsia="en-GB"/>
              </w:rPr>
              <w:t>56</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5</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King</w:t>
            </w:r>
            <w:r w:rsidRPr="003373D1">
              <w:rPr>
                <w:rFonts w:ascii="Arial" w:eastAsiaTheme="minorEastAsia" w:hAnsi="Arial" w:cs="Arial"/>
                <w:vertAlign w:val="superscript"/>
                <w:lang w:eastAsia="en-GB"/>
              </w:rPr>
              <w:t>57</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2</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Koizumi</w:t>
            </w:r>
            <w:r w:rsidRPr="003373D1">
              <w:rPr>
                <w:rFonts w:ascii="Arial" w:eastAsiaTheme="minorEastAsia" w:hAnsi="Arial" w:cs="Arial"/>
                <w:vertAlign w:val="superscript"/>
                <w:lang w:eastAsia="en-GB"/>
              </w:rPr>
              <w:t>58</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Lawton</w:t>
            </w:r>
            <w:r w:rsidRPr="003373D1">
              <w:rPr>
                <w:rFonts w:ascii="Arial" w:eastAsiaTheme="minorEastAsia" w:hAnsi="Arial" w:cs="Arial"/>
                <w:vertAlign w:val="superscript"/>
                <w:lang w:eastAsia="en-GB"/>
              </w:rPr>
              <w:t>59</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4</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Marcus</w:t>
            </w:r>
            <w:r w:rsidRPr="003373D1">
              <w:rPr>
                <w:rFonts w:ascii="Arial" w:eastAsiaTheme="minorEastAsia" w:hAnsi="Arial" w:cs="Arial"/>
                <w:vertAlign w:val="superscript"/>
                <w:lang w:eastAsia="en-GB"/>
              </w:rPr>
              <w:t>60</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0</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Martinson</w:t>
            </w:r>
            <w:r w:rsidRPr="003373D1">
              <w:rPr>
                <w:rFonts w:ascii="Arial" w:eastAsiaTheme="minorEastAsia" w:hAnsi="Arial" w:cs="Arial"/>
                <w:vertAlign w:val="superscript"/>
                <w:lang w:eastAsia="en-GB"/>
              </w:rPr>
              <w:t>61</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4</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Martinson</w:t>
            </w:r>
            <w:r w:rsidRPr="003373D1">
              <w:rPr>
                <w:rFonts w:ascii="Arial" w:eastAsiaTheme="minorEastAsia" w:hAnsi="Arial" w:cs="Arial"/>
                <w:vertAlign w:val="superscript"/>
                <w:lang w:eastAsia="en-GB"/>
              </w:rPr>
              <w:t>62</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4</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Opdenacker</w:t>
            </w:r>
            <w:r w:rsidRPr="003373D1">
              <w:rPr>
                <w:rFonts w:ascii="Arial" w:eastAsiaTheme="minorEastAsia" w:hAnsi="Arial" w:cs="Arial"/>
                <w:vertAlign w:val="superscript"/>
                <w:lang w:eastAsia="en-GB"/>
              </w:rPr>
              <w:t>63</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2</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Opendacker</w:t>
            </w:r>
            <w:r w:rsidRPr="003373D1">
              <w:rPr>
                <w:rFonts w:ascii="Arial" w:eastAsiaTheme="minorEastAsia" w:hAnsi="Arial" w:cs="Arial"/>
                <w:vertAlign w:val="superscript"/>
                <w:lang w:eastAsia="en-GB"/>
              </w:rPr>
              <w:t>64</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2</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Pasalich</w:t>
            </w:r>
            <w:r w:rsidRPr="003373D1">
              <w:rPr>
                <w:rFonts w:ascii="Arial" w:eastAsiaTheme="minorEastAsia" w:hAnsi="Arial" w:cs="Arial"/>
                <w:vertAlign w:val="superscript"/>
                <w:lang w:eastAsia="en-GB"/>
              </w:rPr>
              <w:t>65</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4</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Peels</w:t>
            </w:r>
            <w:r w:rsidRPr="003373D1">
              <w:rPr>
                <w:rFonts w:ascii="Arial" w:eastAsiaTheme="minorEastAsia" w:hAnsi="Arial" w:cs="Arial"/>
                <w:vertAlign w:val="superscript"/>
                <w:lang w:eastAsia="en-GB"/>
              </w:rPr>
              <w:t>66</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NA</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NA</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1</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Peels</w:t>
            </w:r>
            <w:r w:rsidRPr="003373D1">
              <w:rPr>
                <w:rFonts w:ascii="Arial" w:eastAsiaTheme="minorEastAsia" w:hAnsi="Arial" w:cs="Arial"/>
                <w:vertAlign w:val="superscript"/>
                <w:lang w:eastAsia="en-GB"/>
              </w:rPr>
              <w:t>67</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NA</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NA</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1</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Peels</w:t>
            </w:r>
            <w:r w:rsidRPr="003373D1">
              <w:rPr>
                <w:rFonts w:ascii="Arial" w:eastAsiaTheme="minorEastAsia" w:hAnsi="Arial" w:cs="Arial"/>
                <w:vertAlign w:val="superscript"/>
                <w:lang w:eastAsia="en-GB"/>
              </w:rPr>
              <w:t>68</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1</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lastRenderedPageBreak/>
              <w:t>Pereira</w:t>
            </w:r>
            <w:r w:rsidRPr="003373D1">
              <w:rPr>
                <w:rFonts w:ascii="Arial" w:eastAsiaTheme="minorEastAsia" w:hAnsi="Arial" w:cs="Arial"/>
                <w:vertAlign w:val="superscript"/>
                <w:lang w:eastAsia="en-GB"/>
              </w:rPr>
              <w:t>69</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rPr>
          <w:trHeight w:val="347"/>
        </w:trPr>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Petrella</w:t>
            </w:r>
            <w:r w:rsidRPr="003373D1">
              <w:rPr>
                <w:rFonts w:ascii="Arial" w:eastAsiaTheme="minorEastAsia" w:hAnsi="Arial" w:cs="Arial"/>
                <w:vertAlign w:val="superscript"/>
                <w:lang w:eastAsia="en-GB"/>
              </w:rPr>
              <w:t>70</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Pinto</w:t>
            </w:r>
            <w:r w:rsidRPr="003373D1">
              <w:rPr>
                <w:rFonts w:ascii="Arial" w:eastAsiaTheme="minorEastAsia" w:hAnsi="Arial" w:cs="Arial"/>
                <w:vertAlign w:val="superscript"/>
                <w:lang w:eastAsia="en-GB"/>
              </w:rPr>
              <w:t>71</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Prabu</w:t>
            </w:r>
            <w:r w:rsidRPr="003373D1">
              <w:rPr>
                <w:rFonts w:ascii="Arial" w:eastAsiaTheme="minorEastAsia" w:hAnsi="Arial" w:cs="Arial"/>
                <w:vertAlign w:val="superscript"/>
                <w:lang w:eastAsia="en-GB"/>
              </w:rPr>
              <w:t>72</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2</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Purath</w:t>
            </w:r>
            <w:r w:rsidRPr="003373D1">
              <w:rPr>
                <w:rFonts w:ascii="Arial" w:eastAsiaTheme="minorEastAsia" w:hAnsi="Arial" w:cs="Arial"/>
                <w:vertAlign w:val="superscript"/>
                <w:lang w:eastAsia="en-GB"/>
              </w:rPr>
              <w:t>73</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4</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Rowland</w:t>
            </w:r>
            <w:r w:rsidRPr="003373D1">
              <w:rPr>
                <w:rFonts w:ascii="Arial" w:eastAsiaTheme="minorEastAsia" w:hAnsi="Arial" w:cs="Arial"/>
                <w:vertAlign w:val="superscript"/>
                <w:lang w:eastAsia="en-GB"/>
              </w:rPr>
              <w:t>74</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Sawchuck</w:t>
            </w:r>
            <w:r w:rsidRPr="003373D1">
              <w:rPr>
                <w:rFonts w:ascii="Arial" w:eastAsiaTheme="minorEastAsia" w:hAnsi="Arial" w:cs="Arial"/>
                <w:vertAlign w:val="superscript"/>
                <w:lang w:eastAsia="en-GB"/>
              </w:rPr>
              <w:t>75</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2</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Stevens</w:t>
            </w:r>
            <w:r w:rsidRPr="003373D1">
              <w:rPr>
                <w:rFonts w:ascii="Arial" w:eastAsiaTheme="minorEastAsia" w:hAnsi="Arial" w:cs="Arial"/>
                <w:vertAlign w:val="superscript"/>
                <w:lang w:eastAsia="en-GB"/>
              </w:rPr>
              <w:t>76</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1</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Strath</w:t>
            </w:r>
            <w:r w:rsidRPr="003373D1">
              <w:rPr>
                <w:rFonts w:ascii="Arial" w:eastAsiaTheme="minorEastAsia" w:hAnsi="Arial" w:cs="Arial"/>
                <w:vertAlign w:val="superscript"/>
                <w:lang w:eastAsia="en-GB"/>
              </w:rPr>
              <w:t>77</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4</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Van Keulen</w:t>
            </w:r>
            <w:r w:rsidRPr="003373D1">
              <w:rPr>
                <w:rFonts w:ascii="Arial" w:eastAsiaTheme="minorEastAsia" w:hAnsi="Arial" w:cs="Arial"/>
                <w:vertAlign w:val="superscript"/>
                <w:lang w:eastAsia="en-GB"/>
              </w:rPr>
              <w:t>78</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Van Stralen</w:t>
            </w:r>
            <w:r w:rsidRPr="003373D1">
              <w:rPr>
                <w:rFonts w:ascii="Arial" w:eastAsiaTheme="minorEastAsia" w:hAnsi="Arial" w:cs="Arial"/>
                <w:vertAlign w:val="superscript"/>
                <w:lang w:eastAsia="en-GB"/>
              </w:rPr>
              <w:t>79</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4</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Van Stralen</w:t>
            </w:r>
            <w:r w:rsidRPr="003373D1">
              <w:rPr>
                <w:rFonts w:ascii="Arial" w:eastAsiaTheme="minorEastAsia" w:hAnsi="Arial" w:cs="Arial"/>
                <w:vertAlign w:val="superscript"/>
                <w:lang w:eastAsia="en-GB"/>
              </w:rPr>
              <w:t>80</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Van Stralen</w:t>
            </w:r>
            <w:r w:rsidRPr="003373D1">
              <w:rPr>
                <w:rFonts w:ascii="Arial" w:eastAsiaTheme="minorEastAsia" w:hAnsi="Arial" w:cs="Arial"/>
                <w:vertAlign w:val="superscript"/>
                <w:lang w:eastAsia="en-GB"/>
              </w:rPr>
              <w:t>81</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Van Stralen</w:t>
            </w:r>
            <w:r w:rsidRPr="003373D1">
              <w:rPr>
                <w:rFonts w:ascii="Arial" w:eastAsiaTheme="minorEastAsia" w:hAnsi="Arial" w:cs="Arial"/>
                <w:vertAlign w:val="superscript"/>
                <w:lang w:eastAsia="en-GB"/>
              </w:rPr>
              <w:t>82</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Walker</w:t>
            </w:r>
            <w:r w:rsidRPr="003373D1">
              <w:rPr>
                <w:rFonts w:ascii="Arial" w:eastAsiaTheme="minorEastAsia" w:hAnsi="Arial" w:cs="Arial"/>
                <w:vertAlign w:val="superscript"/>
                <w:lang w:eastAsia="en-GB"/>
              </w:rPr>
              <w:t>83</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4</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Walker</w:t>
            </w:r>
            <w:r w:rsidRPr="003373D1">
              <w:rPr>
                <w:rFonts w:ascii="Arial" w:eastAsiaTheme="minorEastAsia" w:hAnsi="Arial" w:cs="Arial"/>
                <w:vertAlign w:val="superscript"/>
                <w:lang w:eastAsia="en-GB"/>
              </w:rPr>
              <w:t>84</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5</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Werkman</w:t>
            </w:r>
            <w:r w:rsidRPr="003373D1">
              <w:rPr>
                <w:rFonts w:ascii="Arial" w:eastAsiaTheme="minorEastAsia" w:hAnsi="Arial" w:cs="Arial"/>
                <w:vertAlign w:val="superscript"/>
                <w:lang w:eastAsia="en-GB"/>
              </w:rPr>
              <w:t>85</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5</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Wijsman</w:t>
            </w:r>
            <w:r w:rsidRPr="003373D1">
              <w:rPr>
                <w:rFonts w:ascii="Arial" w:eastAsiaTheme="minorEastAsia" w:hAnsi="Arial" w:cs="Arial"/>
                <w:vertAlign w:val="superscript"/>
                <w:lang w:eastAsia="en-GB"/>
              </w:rPr>
              <w:t>86</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Wilcox</w:t>
            </w:r>
            <w:r w:rsidRPr="003373D1">
              <w:rPr>
                <w:rFonts w:ascii="Arial" w:eastAsiaTheme="minorEastAsia" w:hAnsi="Arial" w:cs="Arial"/>
                <w:vertAlign w:val="superscript"/>
                <w:lang w:eastAsia="en-GB"/>
              </w:rPr>
              <w:t>87</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1</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Wilcox</w:t>
            </w:r>
            <w:r w:rsidRPr="003373D1">
              <w:rPr>
                <w:rFonts w:ascii="Arial" w:eastAsiaTheme="minorEastAsia" w:hAnsi="Arial" w:cs="Arial"/>
                <w:vertAlign w:val="superscript"/>
                <w:lang w:eastAsia="en-GB"/>
              </w:rPr>
              <w:t>88</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1</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Wilcox</w:t>
            </w:r>
            <w:r w:rsidRPr="003373D1">
              <w:rPr>
                <w:rFonts w:ascii="Arial" w:eastAsiaTheme="minorEastAsia" w:hAnsi="Arial" w:cs="Arial"/>
                <w:vertAlign w:val="superscript"/>
                <w:lang w:eastAsia="en-GB"/>
              </w:rPr>
              <w:t>89</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Unclear</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1</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vertAlign w:val="superscript"/>
                <w:lang w:eastAsia="en-GB"/>
              </w:rPr>
            </w:pPr>
            <w:r w:rsidRPr="003373D1">
              <w:rPr>
                <w:rFonts w:ascii="Arial" w:eastAsiaTheme="minorEastAsia" w:hAnsi="Arial" w:cs="Arial"/>
                <w:lang w:eastAsia="en-GB"/>
              </w:rPr>
              <w:t>Wilcox</w:t>
            </w:r>
            <w:r w:rsidRPr="003373D1">
              <w:rPr>
                <w:rFonts w:ascii="Arial" w:eastAsiaTheme="minorEastAsia" w:hAnsi="Arial" w:cs="Arial"/>
                <w:vertAlign w:val="superscript"/>
                <w:lang w:eastAsia="en-GB"/>
              </w:rPr>
              <w:t>90</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NA</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NA</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Y</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NA</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NA</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NA</w:t>
            </w:r>
          </w:p>
        </w:tc>
      </w:tr>
      <w:tr w:rsidR="003373D1" w:rsidRPr="003373D1" w:rsidTr="00E26A4B">
        <w:tc>
          <w:tcPr>
            <w:tcW w:w="1771"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Total of Nos</w:t>
            </w:r>
          </w:p>
        </w:tc>
        <w:tc>
          <w:tcPr>
            <w:tcW w:w="1489"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13</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38</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33</w:t>
            </w:r>
          </w:p>
        </w:tc>
        <w:tc>
          <w:tcPr>
            <w:tcW w:w="1560"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26</w:t>
            </w:r>
          </w:p>
        </w:tc>
        <w:tc>
          <w:tcPr>
            <w:tcW w:w="1275"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r w:rsidRPr="003373D1">
              <w:rPr>
                <w:rFonts w:ascii="Arial" w:eastAsiaTheme="minorEastAsia" w:hAnsi="Arial" w:cs="Arial"/>
                <w:lang w:eastAsia="en-GB"/>
              </w:rPr>
              <w:t>59</w:t>
            </w:r>
          </w:p>
        </w:tc>
        <w:tc>
          <w:tcPr>
            <w:tcW w:w="822" w:type="dxa"/>
            <w:tcBorders>
              <w:top w:val="single" w:sz="4" w:space="0" w:color="auto"/>
              <w:left w:val="single" w:sz="4" w:space="0" w:color="auto"/>
              <w:bottom w:val="single" w:sz="4" w:space="0" w:color="auto"/>
              <w:right w:val="single" w:sz="4" w:space="0" w:color="auto"/>
            </w:tcBorders>
          </w:tcPr>
          <w:p w:rsidR="003373D1" w:rsidRPr="003373D1" w:rsidRDefault="003373D1" w:rsidP="003373D1">
            <w:pPr>
              <w:rPr>
                <w:rFonts w:ascii="Arial" w:eastAsiaTheme="minorEastAsia" w:hAnsi="Arial" w:cs="Arial"/>
                <w:lang w:eastAsia="en-GB"/>
              </w:rPr>
            </w:pPr>
          </w:p>
        </w:tc>
      </w:tr>
    </w:tbl>
    <w:p w:rsidR="003373D1" w:rsidRPr="003373D1" w:rsidRDefault="003373D1" w:rsidP="003373D1">
      <w:pPr>
        <w:spacing w:line="480" w:lineRule="auto"/>
        <w:rPr>
          <w:rFonts w:ascii="Arial" w:hAnsi="Arial" w:cs="Arial"/>
          <w:b/>
        </w:rPr>
      </w:pPr>
    </w:p>
    <w:p w:rsidR="00E26A4B" w:rsidRDefault="00E26A4B"/>
    <w:sectPr w:rsidR="00E26A4B" w:rsidSect="00E26A4B">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tplGaramond">
    <w:altName w:val="StplGaramond"/>
    <w:panose1 w:val="00000000000000000000"/>
    <w:charset w:val="00"/>
    <w:family w:val="roman"/>
    <w:notTrueType/>
    <w:pitch w:val="default"/>
    <w:sig w:usb0="00000003" w:usb1="00000000" w:usb2="00000000" w:usb3="00000000" w:csb0="00000001" w:csb1="00000000"/>
  </w:font>
  <w:font w:name="AdvP9B22">
    <w:panose1 w:val="00000000000000000000"/>
    <w:charset w:val="00"/>
    <w:family w:val="auto"/>
    <w:notTrueType/>
    <w:pitch w:val="default"/>
    <w:sig w:usb0="00000003" w:usb1="00000000" w:usb2="00000000" w:usb3="00000000" w:csb0="00000001" w:csb1="00000000"/>
  </w:font>
  <w:font w:name="AdvSabon_R">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C3A8D"/>
    <w:multiLevelType w:val="hybridMultilevel"/>
    <w:tmpl w:val="4B7C2BDE"/>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02562"/>
    <w:multiLevelType w:val="hybridMultilevel"/>
    <w:tmpl w:val="A336D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93E9A"/>
    <w:multiLevelType w:val="hybridMultilevel"/>
    <w:tmpl w:val="AA588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B1DAB"/>
    <w:multiLevelType w:val="hybridMultilevel"/>
    <w:tmpl w:val="9A925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3560D8"/>
    <w:multiLevelType w:val="hybridMultilevel"/>
    <w:tmpl w:val="4DB45CA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962526"/>
    <w:multiLevelType w:val="hybridMultilevel"/>
    <w:tmpl w:val="2B025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261339"/>
    <w:multiLevelType w:val="hybridMultilevel"/>
    <w:tmpl w:val="4CD88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34264A"/>
    <w:multiLevelType w:val="hybridMultilevel"/>
    <w:tmpl w:val="2AAECA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1D1E8B"/>
    <w:multiLevelType w:val="hybridMultilevel"/>
    <w:tmpl w:val="EE5CEA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BD45D4"/>
    <w:multiLevelType w:val="hybridMultilevel"/>
    <w:tmpl w:val="B9569786"/>
    <w:lvl w:ilvl="0" w:tplc="6BAE541A">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794227"/>
    <w:multiLevelType w:val="hybridMultilevel"/>
    <w:tmpl w:val="B7887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577DD4"/>
    <w:multiLevelType w:val="hybridMultilevel"/>
    <w:tmpl w:val="1EAACB18"/>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12" w15:restartNumberingAfterBreak="0">
    <w:nsid w:val="33BC7CC3"/>
    <w:multiLevelType w:val="hybridMultilevel"/>
    <w:tmpl w:val="BE96F8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5872A4"/>
    <w:multiLevelType w:val="hybridMultilevel"/>
    <w:tmpl w:val="EDCA08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5F033B"/>
    <w:multiLevelType w:val="hybridMultilevel"/>
    <w:tmpl w:val="1D023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1D56AB"/>
    <w:multiLevelType w:val="hybridMultilevel"/>
    <w:tmpl w:val="171E2ADA"/>
    <w:lvl w:ilvl="0" w:tplc="A692CDD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53DD7B38"/>
    <w:multiLevelType w:val="hybridMultilevel"/>
    <w:tmpl w:val="0B6472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54CA131A"/>
    <w:multiLevelType w:val="hybridMultilevel"/>
    <w:tmpl w:val="FABCA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A96A8B"/>
    <w:multiLevelType w:val="hybridMultilevel"/>
    <w:tmpl w:val="2A7A02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486757"/>
    <w:multiLevelType w:val="hybridMultilevel"/>
    <w:tmpl w:val="825ED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1C2CDF"/>
    <w:multiLevelType w:val="hybridMultilevel"/>
    <w:tmpl w:val="27BA6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371B1E"/>
    <w:multiLevelType w:val="hybridMultilevel"/>
    <w:tmpl w:val="3940CA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9F4B42"/>
    <w:multiLevelType w:val="hybridMultilevel"/>
    <w:tmpl w:val="C1069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1243AE"/>
    <w:multiLevelType w:val="hybridMultilevel"/>
    <w:tmpl w:val="7D3AB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FB60EF"/>
    <w:multiLevelType w:val="hybridMultilevel"/>
    <w:tmpl w:val="2D767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4459E6"/>
    <w:multiLevelType w:val="hybridMultilevel"/>
    <w:tmpl w:val="28C451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4F4E42"/>
    <w:multiLevelType w:val="multilevel"/>
    <w:tmpl w:val="F4483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4818DA"/>
    <w:multiLevelType w:val="hybridMultilevel"/>
    <w:tmpl w:val="3EA231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484482A"/>
    <w:multiLevelType w:val="hybridMultilevel"/>
    <w:tmpl w:val="56FC6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F90150"/>
    <w:multiLevelType w:val="hybridMultilevel"/>
    <w:tmpl w:val="20BE8D4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0" w15:restartNumberingAfterBreak="0">
    <w:nsid w:val="7B34597B"/>
    <w:multiLevelType w:val="hybridMultilevel"/>
    <w:tmpl w:val="47980B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D81222E"/>
    <w:multiLevelType w:val="hybridMultilevel"/>
    <w:tmpl w:val="09D6C0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F3A375E"/>
    <w:multiLevelType w:val="hybridMultilevel"/>
    <w:tmpl w:val="3EA231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20"/>
  </w:num>
  <w:num w:numId="3">
    <w:abstractNumId w:val="1"/>
  </w:num>
  <w:num w:numId="4">
    <w:abstractNumId w:val="6"/>
  </w:num>
  <w:num w:numId="5">
    <w:abstractNumId w:val="28"/>
  </w:num>
  <w:num w:numId="6">
    <w:abstractNumId w:val="2"/>
  </w:num>
  <w:num w:numId="7">
    <w:abstractNumId w:val="19"/>
  </w:num>
  <w:num w:numId="8">
    <w:abstractNumId w:val="25"/>
  </w:num>
  <w:num w:numId="9">
    <w:abstractNumId w:val="14"/>
  </w:num>
  <w:num w:numId="10">
    <w:abstractNumId w:val="32"/>
  </w:num>
  <w:num w:numId="11">
    <w:abstractNumId w:val="26"/>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29"/>
  </w:num>
  <w:num w:numId="15">
    <w:abstractNumId w:val="23"/>
  </w:num>
  <w:num w:numId="16">
    <w:abstractNumId w:val="5"/>
  </w:num>
  <w:num w:numId="17">
    <w:abstractNumId w:val="22"/>
  </w:num>
  <w:num w:numId="18">
    <w:abstractNumId w:val="24"/>
  </w:num>
  <w:num w:numId="19">
    <w:abstractNumId w:val="17"/>
  </w:num>
  <w:num w:numId="20">
    <w:abstractNumId w:val="0"/>
  </w:num>
  <w:num w:numId="21">
    <w:abstractNumId w:val="31"/>
  </w:num>
  <w:num w:numId="22">
    <w:abstractNumId w:val="3"/>
  </w:num>
  <w:num w:numId="23">
    <w:abstractNumId w:val="30"/>
  </w:num>
  <w:num w:numId="24">
    <w:abstractNumId w:val="4"/>
  </w:num>
  <w:num w:numId="25">
    <w:abstractNumId w:val="8"/>
  </w:num>
  <w:num w:numId="26">
    <w:abstractNumId w:val="9"/>
  </w:num>
  <w:num w:numId="27">
    <w:abstractNumId w:val="11"/>
  </w:num>
  <w:num w:numId="28">
    <w:abstractNumId w:val="15"/>
  </w:num>
  <w:num w:numId="29">
    <w:abstractNumId w:val="10"/>
  </w:num>
  <w:num w:numId="30">
    <w:abstractNumId w:val="12"/>
  </w:num>
  <w:num w:numId="31">
    <w:abstractNumId w:val="21"/>
  </w:num>
  <w:num w:numId="32">
    <w:abstractNumId w:val="7"/>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3D1"/>
    <w:rsid w:val="002B09B8"/>
    <w:rsid w:val="003373D1"/>
    <w:rsid w:val="00381114"/>
    <w:rsid w:val="00E20C57"/>
    <w:rsid w:val="00E26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F92266-F633-481B-A80B-68C501477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3D1"/>
    <w:rPr>
      <w:color w:val="0563C1" w:themeColor="hyperlink"/>
      <w:u w:val="single"/>
    </w:rPr>
  </w:style>
  <w:style w:type="table" w:styleId="TableGrid">
    <w:name w:val="Table Grid"/>
    <w:basedOn w:val="TableNormal"/>
    <w:uiPriority w:val="39"/>
    <w:rsid w:val="00337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73D1"/>
    <w:pPr>
      <w:tabs>
        <w:tab w:val="center" w:pos="4513"/>
        <w:tab w:val="right" w:pos="9026"/>
      </w:tabs>
      <w:spacing w:after="0" w:line="240" w:lineRule="auto"/>
    </w:pPr>
    <w:rPr>
      <w:rFonts w:eastAsiaTheme="minorEastAsia"/>
      <w:lang w:eastAsia="en-GB"/>
    </w:rPr>
  </w:style>
  <w:style w:type="character" w:customStyle="1" w:styleId="HeaderChar">
    <w:name w:val="Header Char"/>
    <w:basedOn w:val="DefaultParagraphFont"/>
    <w:link w:val="Header"/>
    <w:uiPriority w:val="99"/>
    <w:rsid w:val="003373D1"/>
    <w:rPr>
      <w:rFonts w:eastAsiaTheme="minorEastAsia"/>
      <w:lang w:eastAsia="en-GB"/>
    </w:rPr>
  </w:style>
  <w:style w:type="paragraph" w:styleId="Footer">
    <w:name w:val="footer"/>
    <w:basedOn w:val="Normal"/>
    <w:link w:val="FooterChar"/>
    <w:uiPriority w:val="99"/>
    <w:unhideWhenUsed/>
    <w:rsid w:val="003373D1"/>
    <w:pPr>
      <w:tabs>
        <w:tab w:val="center" w:pos="4513"/>
        <w:tab w:val="right" w:pos="9026"/>
      </w:tabs>
      <w:spacing w:after="0" w:line="240" w:lineRule="auto"/>
    </w:pPr>
    <w:rPr>
      <w:rFonts w:eastAsiaTheme="minorEastAsia"/>
      <w:lang w:eastAsia="en-GB"/>
    </w:rPr>
  </w:style>
  <w:style w:type="character" w:customStyle="1" w:styleId="FooterChar">
    <w:name w:val="Footer Char"/>
    <w:basedOn w:val="DefaultParagraphFont"/>
    <w:link w:val="Footer"/>
    <w:uiPriority w:val="99"/>
    <w:rsid w:val="003373D1"/>
    <w:rPr>
      <w:rFonts w:eastAsiaTheme="minorEastAsia"/>
      <w:lang w:eastAsia="en-GB"/>
    </w:rPr>
  </w:style>
  <w:style w:type="paragraph" w:styleId="ListParagraph">
    <w:name w:val="List Paragraph"/>
    <w:basedOn w:val="Normal"/>
    <w:uiPriority w:val="34"/>
    <w:qFormat/>
    <w:rsid w:val="003373D1"/>
    <w:pPr>
      <w:spacing w:after="200" w:line="276" w:lineRule="auto"/>
      <w:ind w:left="720"/>
      <w:contextualSpacing/>
    </w:pPr>
    <w:rPr>
      <w:rFonts w:eastAsiaTheme="minorEastAsia"/>
      <w:lang w:eastAsia="en-GB"/>
    </w:rPr>
  </w:style>
  <w:style w:type="paragraph" w:styleId="NoSpacing">
    <w:name w:val="No Spacing"/>
    <w:uiPriority w:val="1"/>
    <w:qFormat/>
    <w:rsid w:val="003373D1"/>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3373D1"/>
    <w:pPr>
      <w:spacing w:after="0" w:line="240" w:lineRule="auto"/>
    </w:pPr>
    <w:rPr>
      <w:rFonts w:ascii="Tahoma" w:eastAsiaTheme="minorEastAsia" w:hAnsi="Tahoma" w:cs="Tahoma"/>
      <w:sz w:val="16"/>
      <w:szCs w:val="16"/>
      <w:lang w:eastAsia="en-GB"/>
    </w:rPr>
  </w:style>
  <w:style w:type="character" w:customStyle="1" w:styleId="BalloonTextChar">
    <w:name w:val="Balloon Text Char"/>
    <w:basedOn w:val="DefaultParagraphFont"/>
    <w:link w:val="BalloonText"/>
    <w:uiPriority w:val="99"/>
    <w:semiHidden/>
    <w:rsid w:val="003373D1"/>
    <w:rPr>
      <w:rFonts w:ascii="Tahoma" w:eastAsiaTheme="minorEastAsia" w:hAnsi="Tahoma" w:cs="Tahoma"/>
      <w:sz w:val="16"/>
      <w:szCs w:val="16"/>
      <w:lang w:eastAsia="en-GB"/>
    </w:rPr>
  </w:style>
  <w:style w:type="paragraph" w:customStyle="1" w:styleId="FCbody">
    <w:name w:val="FC body"/>
    <w:basedOn w:val="Normal"/>
    <w:link w:val="FCbodyChar"/>
    <w:rsid w:val="003373D1"/>
    <w:pPr>
      <w:spacing w:after="120" w:line="360" w:lineRule="auto"/>
    </w:pPr>
    <w:rPr>
      <w:rFonts w:ascii="Arial" w:eastAsia="Times New Roman" w:hAnsi="Arial" w:cs="Times New Roman"/>
      <w:sz w:val="20"/>
      <w:szCs w:val="20"/>
      <w:lang w:eastAsia="en-GB"/>
    </w:rPr>
  </w:style>
  <w:style w:type="character" w:customStyle="1" w:styleId="FCbodyChar">
    <w:name w:val="FC body Char"/>
    <w:link w:val="FCbody"/>
    <w:rsid w:val="003373D1"/>
    <w:rPr>
      <w:rFonts w:ascii="Arial" w:eastAsia="Times New Roman" w:hAnsi="Arial" w:cs="Times New Roman"/>
      <w:sz w:val="20"/>
      <w:szCs w:val="20"/>
      <w:lang w:eastAsia="en-GB"/>
    </w:rPr>
  </w:style>
  <w:style w:type="character" w:styleId="CommentReference">
    <w:name w:val="annotation reference"/>
    <w:basedOn w:val="DefaultParagraphFont"/>
    <w:uiPriority w:val="99"/>
    <w:semiHidden/>
    <w:unhideWhenUsed/>
    <w:rsid w:val="003373D1"/>
    <w:rPr>
      <w:sz w:val="16"/>
      <w:szCs w:val="16"/>
    </w:rPr>
  </w:style>
  <w:style w:type="paragraph" w:styleId="CommentText">
    <w:name w:val="annotation text"/>
    <w:basedOn w:val="Normal"/>
    <w:link w:val="CommentTextChar"/>
    <w:uiPriority w:val="99"/>
    <w:semiHidden/>
    <w:unhideWhenUsed/>
    <w:rsid w:val="003373D1"/>
    <w:pPr>
      <w:spacing w:after="200" w:line="240" w:lineRule="auto"/>
    </w:pPr>
    <w:rPr>
      <w:rFonts w:eastAsiaTheme="minorEastAsia"/>
      <w:sz w:val="20"/>
      <w:szCs w:val="20"/>
      <w:lang w:eastAsia="en-GB"/>
    </w:rPr>
  </w:style>
  <w:style w:type="character" w:customStyle="1" w:styleId="CommentTextChar">
    <w:name w:val="Comment Text Char"/>
    <w:basedOn w:val="DefaultParagraphFont"/>
    <w:link w:val="CommentText"/>
    <w:uiPriority w:val="99"/>
    <w:semiHidden/>
    <w:rsid w:val="003373D1"/>
    <w:rPr>
      <w:rFonts w:eastAsiaTheme="minorEastAsia"/>
      <w:sz w:val="20"/>
      <w:szCs w:val="20"/>
      <w:lang w:eastAsia="en-GB"/>
    </w:rPr>
  </w:style>
  <w:style w:type="table" w:customStyle="1" w:styleId="TableGrid1">
    <w:name w:val="Table Grid1"/>
    <w:basedOn w:val="TableNormal"/>
    <w:next w:val="TableGrid"/>
    <w:uiPriority w:val="59"/>
    <w:rsid w:val="003373D1"/>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373D1"/>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customStyle="1" w:styleId="TableGrid2">
    <w:name w:val="Table Grid2"/>
    <w:basedOn w:val="TableNormal"/>
    <w:next w:val="TableGrid"/>
    <w:uiPriority w:val="59"/>
    <w:rsid w:val="003373D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3373D1"/>
    <w:rPr>
      <w:i/>
      <w:iCs/>
      <w:color w:val="404040" w:themeColor="text1" w:themeTint="BF"/>
    </w:rPr>
  </w:style>
  <w:style w:type="paragraph" w:styleId="CommentSubject">
    <w:name w:val="annotation subject"/>
    <w:basedOn w:val="CommentText"/>
    <w:next w:val="CommentText"/>
    <w:link w:val="CommentSubjectChar"/>
    <w:uiPriority w:val="99"/>
    <w:semiHidden/>
    <w:unhideWhenUsed/>
    <w:rsid w:val="003373D1"/>
    <w:rPr>
      <w:b/>
      <w:bCs/>
    </w:rPr>
  </w:style>
  <w:style w:type="character" w:customStyle="1" w:styleId="CommentSubjectChar">
    <w:name w:val="Comment Subject Char"/>
    <w:basedOn w:val="CommentTextChar"/>
    <w:link w:val="CommentSubject"/>
    <w:uiPriority w:val="99"/>
    <w:semiHidden/>
    <w:rsid w:val="003373D1"/>
    <w:rPr>
      <w:rFonts w:eastAsiaTheme="minorEastAsia"/>
      <w:b/>
      <w:bCs/>
      <w:sz w:val="20"/>
      <w:szCs w:val="20"/>
      <w:lang w:eastAsia="en-GB"/>
    </w:rPr>
  </w:style>
  <w:style w:type="table" w:customStyle="1" w:styleId="TableGrid3">
    <w:name w:val="Table Grid3"/>
    <w:basedOn w:val="TableNormal"/>
    <w:next w:val="TableGrid"/>
    <w:uiPriority w:val="39"/>
    <w:rsid w:val="003373D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373D1"/>
    <w:pPr>
      <w:spacing w:after="0" w:line="240" w:lineRule="auto"/>
    </w:pPr>
    <w:rPr>
      <w:rFonts w:eastAsiaTheme="minorEastAsia"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373D1"/>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373D1"/>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373D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373D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3373D1"/>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3373D1"/>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373D1"/>
  </w:style>
  <w:style w:type="paragraph" w:customStyle="1" w:styleId="Pa6">
    <w:name w:val="Pa6"/>
    <w:basedOn w:val="Normal"/>
    <w:next w:val="Normal"/>
    <w:uiPriority w:val="99"/>
    <w:rsid w:val="003373D1"/>
    <w:pPr>
      <w:autoSpaceDE w:val="0"/>
      <w:autoSpaceDN w:val="0"/>
      <w:adjustRightInd w:val="0"/>
      <w:spacing w:after="0" w:line="201" w:lineRule="atLeast"/>
    </w:pPr>
    <w:rPr>
      <w:rFonts w:ascii="StplGaramond" w:eastAsia="Calibri" w:hAnsi="StplGaramond"/>
      <w:sz w:val="24"/>
      <w:szCs w:val="24"/>
    </w:rPr>
  </w:style>
  <w:style w:type="paragraph" w:customStyle="1" w:styleId="Default">
    <w:name w:val="Default"/>
    <w:rsid w:val="003373D1"/>
    <w:pPr>
      <w:autoSpaceDE w:val="0"/>
      <w:autoSpaceDN w:val="0"/>
      <w:adjustRightInd w:val="0"/>
      <w:spacing w:after="0" w:line="240" w:lineRule="auto"/>
    </w:pPr>
    <w:rPr>
      <w:rFonts w:ascii="Arial" w:eastAsia="Calibri" w:hAnsi="Arial" w:cs="Arial"/>
      <w:color w:val="000000"/>
      <w:sz w:val="24"/>
      <w:szCs w:val="24"/>
    </w:rPr>
  </w:style>
  <w:style w:type="table" w:customStyle="1" w:styleId="TableGrid10">
    <w:name w:val="Table Grid10"/>
    <w:basedOn w:val="TableNormal"/>
    <w:next w:val="TableGrid"/>
    <w:uiPriority w:val="59"/>
    <w:rsid w:val="003373D1"/>
    <w:pPr>
      <w:spacing w:after="0" w:line="24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373D1"/>
  </w:style>
  <w:style w:type="table" w:customStyle="1" w:styleId="TableGrid11">
    <w:name w:val="Table Grid11"/>
    <w:basedOn w:val="TableNormal"/>
    <w:next w:val="TableGrid"/>
    <w:uiPriority w:val="39"/>
    <w:rsid w:val="00337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34</Pages>
  <Words>14322</Words>
  <Characters>81641</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95772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Baxter</dc:creator>
  <cp:keywords/>
  <dc:description/>
  <cp:lastModifiedBy>Sue Baxter</cp:lastModifiedBy>
  <cp:revision>2</cp:revision>
  <dcterms:created xsi:type="dcterms:W3CDTF">2015-10-26T14:23:00Z</dcterms:created>
  <dcterms:modified xsi:type="dcterms:W3CDTF">2015-10-30T09:55:00Z</dcterms:modified>
</cp:coreProperties>
</file>