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33" w:rsidRPr="008046C5" w:rsidRDefault="00031233" w:rsidP="00031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8046C5">
        <w:rPr>
          <w:rFonts w:ascii="Times New Roman" w:hAnsi="Times New Roman" w:cs="Times New Roman"/>
          <w:b/>
          <w:sz w:val="24"/>
          <w:szCs w:val="24"/>
        </w:rPr>
        <w:t>Table 1</w:t>
      </w:r>
      <w:r w:rsidRPr="008046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Socio-demographic comparison of participants in this study (n=773) (Raine year 22 follow up) with contemporaneous Western Australian 22 year olds (2011 Census data</w:t>
      </w:r>
      <w:r w:rsidDel="007C5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46C5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3504"/>
        <w:gridCol w:w="1432"/>
        <w:gridCol w:w="1454"/>
        <w:gridCol w:w="1426"/>
        <w:gridCol w:w="1426"/>
      </w:tblGrid>
      <w:tr w:rsidR="00031233" w:rsidRPr="00E82B96" w:rsidTr="008550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E82B96" w:rsidRDefault="00031233" w:rsidP="00855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886" w:type="dxa"/>
            <w:gridSpan w:val="2"/>
          </w:tcPr>
          <w:p w:rsidR="00031233" w:rsidRPr="00E82B96" w:rsidRDefault="00031233" w:rsidP="008550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b w:val="0"/>
                <w:sz w:val="24"/>
                <w:szCs w:val="24"/>
              </w:rPr>
              <w:t>Women</w:t>
            </w:r>
          </w:p>
        </w:tc>
        <w:tc>
          <w:tcPr>
            <w:tcW w:w="2852" w:type="dxa"/>
            <w:gridSpan w:val="2"/>
          </w:tcPr>
          <w:p w:rsidR="00031233" w:rsidRPr="00E82B96" w:rsidRDefault="00031233" w:rsidP="008550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b w:val="0"/>
                <w:sz w:val="24"/>
                <w:szCs w:val="24"/>
              </w:rPr>
              <w:t>Men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E82B96" w:rsidRDefault="00031233" w:rsidP="00855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031233" w:rsidRPr="00E82B96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sz w:val="24"/>
                <w:szCs w:val="24"/>
              </w:rPr>
              <w:t>Census</w:t>
            </w:r>
          </w:p>
        </w:tc>
        <w:tc>
          <w:tcPr>
            <w:tcW w:w="1454" w:type="dxa"/>
          </w:tcPr>
          <w:p w:rsidR="00031233" w:rsidRPr="00E82B96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sz w:val="24"/>
                <w:szCs w:val="24"/>
              </w:rPr>
              <w:t>Raine</w:t>
            </w:r>
          </w:p>
        </w:tc>
        <w:tc>
          <w:tcPr>
            <w:tcW w:w="1426" w:type="dxa"/>
          </w:tcPr>
          <w:p w:rsidR="00031233" w:rsidRPr="00E82B96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sz w:val="24"/>
                <w:szCs w:val="24"/>
              </w:rPr>
              <w:t>Census</w:t>
            </w:r>
          </w:p>
        </w:tc>
        <w:tc>
          <w:tcPr>
            <w:tcW w:w="1426" w:type="dxa"/>
          </w:tcPr>
          <w:p w:rsidR="00031233" w:rsidRPr="00E82B96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B96">
              <w:rPr>
                <w:rFonts w:ascii="Times New Roman" w:hAnsi="Times New Roman" w:cs="Times New Roman"/>
                <w:sz w:val="24"/>
                <w:szCs w:val="24"/>
              </w:rPr>
              <w:t>Raine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Education 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Highest school year completed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&lt;=9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10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12.7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7.7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16.2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11.7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11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9.8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13.5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5.7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12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75.6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84.3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67.5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81.7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Current study status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Not studying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66.6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51.4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70.1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51.1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Studying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33.4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48.6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48.9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Occupation and employment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Labour force status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Not in labour force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22.4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9.8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14.6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Unemployed 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5.7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8.0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9.4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Employed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71.9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82.2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76.0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Work hours per week (workers)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564C5A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564C5A" w:rsidRDefault="00031233" w:rsidP="0085507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1-24</w:t>
            </w:r>
          </w:p>
        </w:tc>
        <w:tc>
          <w:tcPr>
            <w:tcW w:w="1432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21.0</w:t>
            </w:r>
          </w:p>
        </w:tc>
        <w:tc>
          <w:tcPr>
            <w:tcW w:w="1454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35.5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28.4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39.6</w:t>
            </w:r>
          </w:p>
        </w:tc>
      </w:tr>
      <w:tr w:rsidR="00031233" w:rsidRPr="00564C5A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564C5A" w:rsidRDefault="00031233" w:rsidP="0085507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25-39</w:t>
            </w:r>
          </w:p>
        </w:tc>
        <w:tc>
          <w:tcPr>
            <w:tcW w:w="1432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24.9</w:t>
            </w:r>
          </w:p>
        </w:tc>
        <w:tc>
          <w:tcPr>
            <w:tcW w:w="1454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36.1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37.4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26.8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40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20.9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12.1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18.2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14.8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&gt;40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33.2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16.3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16.0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18.8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Income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564C5A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564C5A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64C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Low (&lt;AUS $116/week)</w:t>
            </w:r>
          </w:p>
        </w:tc>
        <w:tc>
          <w:tcPr>
            <w:tcW w:w="1432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51.1</w:t>
            </w:r>
          </w:p>
        </w:tc>
        <w:tc>
          <w:tcPr>
            <w:tcW w:w="1454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7.0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37.4</w:t>
            </w:r>
          </w:p>
        </w:tc>
        <w:tc>
          <w:tcPr>
            <w:tcW w:w="1426" w:type="dxa"/>
          </w:tcPr>
          <w:p w:rsidR="00031233" w:rsidRPr="00564C5A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4C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Medium (AUS $ 116-604/week)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31.4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High (&gt;AUS $605/week)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15.0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43.2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31.2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51.5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Occupation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Clerical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22.5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4.1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8.8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Community and </w:t>
            </w:r>
          </w:p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Service Workers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26.2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9.7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14.2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Labourers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6.9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6.0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19.9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Machiners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1.2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9.1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6.4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Managers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3.7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2.5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3.3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2.7</w:t>
            </w:r>
          </w:p>
        </w:tc>
      </w:tr>
      <w:tr w:rsidR="00031233" w:rsidRPr="00FD4953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FD4953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FD495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Professionals</w:t>
            </w:r>
          </w:p>
        </w:tc>
        <w:tc>
          <w:tcPr>
            <w:tcW w:w="1432" w:type="dxa"/>
          </w:tcPr>
          <w:p w:rsidR="00031233" w:rsidRPr="00FD4953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D4953">
              <w:rPr>
                <w:rFonts w:ascii="Times New Roman" w:eastAsia="Times New Roman" w:hAnsi="Times New Roman" w:cs="Times New Roman"/>
                <w:color w:val="auto"/>
                <w:sz w:val="24"/>
              </w:rPr>
              <w:t>5.6</w:t>
            </w:r>
          </w:p>
        </w:tc>
        <w:tc>
          <w:tcPr>
            <w:tcW w:w="1454" w:type="dxa"/>
          </w:tcPr>
          <w:p w:rsidR="00031233" w:rsidRPr="00FD4953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D4953">
              <w:rPr>
                <w:rFonts w:ascii="Times New Roman" w:eastAsia="Times New Roman" w:hAnsi="Times New Roman" w:cs="Times New Roman"/>
                <w:color w:val="auto"/>
                <w:sz w:val="24"/>
              </w:rPr>
              <w:t>15.1</w:t>
            </w:r>
          </w:p>
        </w:tc>
        <w:tc>
          <w:tcPr>
            <w:tcW w:w="1426" w:type="dxa"/>
          </w:tcPr>
          <w:p w:rsidR="00031233" w:rsidRPr="00FD4953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D4953">
              <w:rPr>
                <w:rFonts w:ascii="Times New Roman" w:eastAsia="Times New Roman" w:hAnsi="Times New Roman" w:cs="Times New Roman"/>
                <w:color w:val="auto"/>
                <w:sz w:val="24"/>
              </w:rPr>
              <w:t>4.0</w:t>
            </w:r>
          </w:p>
        </w:tc>
        <w:tc>
          <w:tcPr>
            <w:tcW w:w="1426" w:type="dxa"/>
          </w:tcPr>
          <w:p w:rsidR="00031233" w:rsidRPr="00FD4953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D4953">
              <w:rPr>
                <w:rFonts w:ascii="Times New Roman" w:eastAsia="Times New Roman" w:hAnsi="Times New Roman" w:cs="Times New Roman"/>
                <w:color w:val="auto"/>
                <w:sz w:val="24"/>
              </w:rPr>
              <w:t>12.9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Sales workers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26.9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22.6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12.9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14.2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 Technicians and Trades Workers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</w:rPr>
              <w:t>6.9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5.7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</w:rPr>
              <w:t>37.1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spacing w:after="2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24.7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Family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Marital status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Not married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70.9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76.1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84.4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81.3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de Facto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21.7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22.8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13.0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17.8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Married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7.4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0.9</w:t>
            </w: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Number of children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0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85.0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96.4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31233" w:rsidRPr="00E82B96" w:rsidTr="00855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</w:tcPr>
          <w:p w:rsidR="00031233" w:rsidRPr="00A92712" w:rsidRDefault="00031233" w:rsidP="00855079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1+</w:t>
            </w:r>
          </w:p>
        </w:tc>
        <w:tc>
          <w:tcPr>
            <w:tcW w:w="1432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15.0</w:t>
            </w:r>
          </w:p>
        </w:tc>
        <w:tc>
          <w:tcPr>
            <w:tcW w:w="1454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7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3.6</w:t>
            </w: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031233" w:rsidRPr="00A92712" w:rsidRDefault="00031233" w:rsidP="008550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31233" w:rsidRDefault="00031233" w:rsidP="000312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46C5">
        <w:rPr>
          <w:rFonts w:ascii="Times New Roman" w:hAnsi="Times New Roman" w:cs="Times New Roman"/>
          <w:sz w:val="24"/>
          <w:szCs w:val="24"/>
        </w:rPr>
        <w:t xml:space="preserve">Data are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8046C5">
        <w:rPr>
          <w:rFonts w:ascii="Times New Roman" w:hAnsi="Times New Roman" w:cs="Times New Roman"/>
          <w:sz w:val="24"/>
          <w:szCs w:val="24"/>
        </w:rPr>
        <w:t xml:space="preserve"> per group</w:t>
      </w:r>
    </w:p>
    <w:p w:rsidR="00031233" w:rsidRPr="009477F0" w:rsidRDefault="00031233" w:rsidP="00031233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9477F0">
        <w:rPr>
          <w:rFonts w:ascii="Times New Roman" w:hAnsi="Times New Roman" w:cs="Times New Roman"/>
          <w:sz w:val="18"/>
          <w:szCs w:val="18"/>
        </w:rPr>
        <w:t>Note: Income refers to individual income after tax</w:t>
      </w:r>
    </w:p>
    <w:p w:rsidR="00031233" w:rsidRPr="008046C5" w:rsidRDefault="00031233" w:rsidP="00031233">
      <w:pPr>
        <w:rPr>
          <w:rFonts w:ascii="Times New Roman" w:hAnsi="Times New Roman" w:cs="Times New Roman"/>
          <w:b/>
          <w:sz w:val="24"/>
          <w:szCs w:val="24"/>
        </w:rPr>
      </w:pPr>
      <w:r w:rsidRPr="009477F0">
        <w:rPr>
          <w:rFonts w:ascii="Times New Roman" w:hAnsi="Times New Roman" w:cs="Times New Roman"/>
          <w:b/>
          <w:sz w:val="24"/>
          <w:szCs w:val="24"/>
        </w:rPr>
        <w:lastRenderedPageBreak/>
        <w:t>Supplementary table 2.</w:t>
      </w:r>
      <w:r w:rsidRPr="0080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7F0">
        <w:rPr>
          <w:rFonts w:ascii="Times New Roman" w:hAnsi="Times New Roman" w:cs="Times New Roman"/>
          <w:sz w:val="24"/>
          <w:szCs w:val="24"/>
        </w:rPr>
        <w:t xml:space="preserve">Correlations matrix showing correlations between days of the week in linear mixed models examining daily variation in sedentary time (sedentary/light ratio) and MVPA.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2"/>
        <w:gridCol w:w="821"/>
        <w:gridCol w:w="821"/>
        <w:gridCol w:w="821"/>
        <w:gridCol w:w="821"/>
        <w:gridCol w:w="821"/>
        <w:gridCol w:w="821"/>
        <w:gridCol w:w="498"/>
      </w:tblGrid>
      <w:tr w:rsidR="00031233" w:rsidRPr="00C52C10" w:rsidTr="00855079">
        <w:trPr>
          <w:trHeight w:val="4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Su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Sat</w:t>
            </w:r>
          </w:p>
        </w:tc>
      </w:tr>
      <w:tr w:rsidR="00031233" w:rsidRPr="00C52C10" w:rsidTr="00855079">
        <w:trPr>
          <w:trHeight w:val="43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1233" w:rsidRPr="00C52C10" w:rsidRDefault="00031233" w:rsidP="00855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hAnsi="Times New Roman" w:cs="Times New Roman"/>
              </w:rPr>
              <w:t>Estimated R Correlation Matrix</w:t>
            </w:r>
          </w:p>
        </w:tc>
      </w:tr>
      <w:tr w:rsidR="00031233" w:rsidRPr="00C52C10" w:rsidTr="00855079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1233" w:rsidRPr="00A92A13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eastAsia="Times New Roman" w:hAnsi="Times New Roman" w:cs="Times New Roman"/>
                <w:bCs/>
                <w:lang w:eastAsia="en-AU"/>
              </w:rPr>
              <w:t>Sedentary/light ratio (transformed by natural log)</w:t>
            </w: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Sunday (Su)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Monday (M)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0.3551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Tuesday (T)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0.3592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0.5485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Wednesday (W)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0.2453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0.5341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0.5867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Thursday (T</w:t>
            </w:r>
            <w:r>
              <w:rPr>
                <w:rFonts w:ascii="Times New Roman" w:hAnsi="Times New Roman" w:cs="Times New Roman"/>
              </w:rPr>
              <w:t>h</w:t>
            </w:r>
            <w:r w:rsidRPr="00C52C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0.2938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0.5147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0.5627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0.5442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Friday (F)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0.3527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0.4631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0.4157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0.5035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0.5283</w:t>
            </w:r>
          </w:p>
        </w:tc>
        <w:tc>
          <w:tcPr>
            <w:tcW w:w="0" w:type="auto"/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3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233" w:rsidRPr="0015447A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5447A">
              <w:rPr>
                <w:rFonts w:ascii="Times New Roman" w:hAnsi="Times New Roman" w:cs="Times New Roman"/>
              </w:rPr>
              <w:t>Saturday (Sat)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0.4352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0.2866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0.2434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0.2492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0.3263</w:t>
            </w:r>
          </w:p>
        </w:tc>
        <w:tc>
          <w:tcPr>
            <w:tcW w:w="0" w:type="auto"/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0.4588</w:t>
            </w:r>
          </w:p>
        </w:tc>
        <w:tc>
          <w:tcPr>
            <w:tcW w:w="0" w:type="auto"/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</w:tr>
      <w:tr w:rsidR="00031233" w:rsidRPr="00C52C10" w:rsidTr="00855079">
        <w:trPr>
          <w:trHeight w:val="43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1233" w:rsidRPr="00C52C10" w:rsidRDefault="00031233" w:rsidP="00855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A13">
              <w:rPr>
                <w:rFonts w:ascii="Times New Roman" w:eastAsia="Times New Roman" w:hAnsi="Times New Roman" w:cs="Times New Roman"/>
                <w:bCs/>
                <w:lang w:eastAsia="en-AU"/>
              </w:rPr>
              <w:t>MVPA</w:t>
            </w:r>
            <w:r>
              <w:rPr>
                <w:rFonts w:ascii="Times New Roman" w:eastAsia="Times New Roman" w:hAnsi="Times New Roman" w:cs="Times New Roman"/>
                <w:bCs/>
                <w:lang w:eastAsia="en-AU"/>
              </w:rPr>
              <w:t xml:space="preserve"> </w:t>
            </w:r>
            <w:r w:rsidRPr="00A92A13">
              <w:rPr>
                <w:rFonts w:ascii="Times New Roman" w:eastAsia="Times New Roman" w:hAnsi="Times New Roman" w:cs="Times New Roman"/>
                <w:bCs/>
                <w:lang w:eastAsia="en-AU"/>
              </w:rPr>
              <w:t>(transformed by</w:t>
            </w:r>
            <w:r w:rsidRPr="00C52C10">
              <w:rPr>
                <w:rFonts w:ascii="Times New Roman" w:eastAsia="Times New Roman" w:hAnsi="Times New Roman" w:cs="Times New Roman"/>
                <w:bCs/>
                <w:lang w:eastAsia="en-AU"/>
              </w:rPr>
              <w:t xml:space="preserve"> natural log, having added 1 to all values</w:t>
            </w:r>
            <w:r w:rsidRPr="008046C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en-AU"/>
              </w:rPr>
              <w:t xml:space="preserve"> a</w:t>
            </w:r>
            <w:r w:rsidRPr="00C52C10">
              <w:rPr>
                <w:rFonts w:ascii="Times New Roman" w:eastAsia="Times New Roman" w:hAnsi="Times New Roman" w:cs="Times New Roman"/>
                <w:bCs/>
                <w:lang w:eastAsia="en-AU"/>
              </w:rPr>
              <w:t>)</w:t>
            </w: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Sunday (Su)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Monday (M)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0.2999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Tuesday (T)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0.2580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0.4224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Wednesday (W)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0.2699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0.4003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0.4957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Thursday (T</w:t>
            </w:r>
            <w:r>
              <w:rPr>
                <w:rFonts w:ascii="Times New Roman" w:hAnsi="Times New Roman" w:cs="Times New Roman"/>
              </w:rPr>
              <w:t>h</w:t>
            </w:r>
            <w:r w:rsidRPr="00C52C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0.3544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0.4559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0.4404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0.4234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52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Friday (F)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0.3198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0.4289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0.3749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0.4695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0.4023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000000" w:fill="A6A6A6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1233" w:rsidRPr="00C52C10" w:rsidTr="00855079">
        <w:trPr>
          <w:trHeight w:val="430"/>
        </w:trPr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Saturday (Sat)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0.4130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0.3488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0.2432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0.2633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0.2342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0.314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000000" w:fill="A6A6A6"/>
            <w:noWrap/>
            <w:hideMark/>
          </w:tcPr>
          <w:p w:rsidR="00031233" w:rsidRPr="00C52C10" w:rsidRDefault="00031233" w:rsidP="008550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C10">
              <w:rPr>
                <w:rFonts w:ascii="Times New Roman" w:hAnsi="Times New Roman" w:cs="Times New Roman"/>
              </w:rPr>
              <w:t>1</w:t>
            </w:r>
          </w:p>
        </w:tc>
      </w:tr>
    </w:tbl>
    <w:p w:rsidR="00031233" w:rsidRPr="008046C5" w:rsidRDefault="00031233" w:rsidP="00031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6C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en-AU"/>
        </w:rPr>
        <w:t xml:space="preserve">a </w:t>
      </w:r>
      <w:r w:rsidRPr="008046C5"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  <w:t>As many days involved no MVPA, a constant (=1) was added to all values to facilitate log transformation.</w:t>
      </w:r>
    </w:p>
    <w:p w:rsidR="00031233" w:rsidRPr="008046C5" w:rsidRDefault="00031233" w:rsidP="00031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333">
        <w:rPr>
          <w:rFonts w:ascii="Times New Roman" w:hAnsi="Times New Roman" w:cs="Times New Roman"/>
          <w:i/>
          <w:sz w:val="18"/>
          <w:szCs w:val="16"/>
        </w:rPr>
        <w:t>Note:</w:t>
      </w:r>
      <w:r w:rsidRPr="00BB6333">
        <w:rPr>
          <w:rFonts w:ascii="Times New Roman" w:hAnsi="Times New Roman" w:cs="Times New Roman"/>
          <w:sz w:val="18"/>
          <w:szCs w:val="16"/>
        </w:rPr>
        <w:t xml:space="preserve">  </w:t>
      </w:r>
      <w:r w:rsidRPr="008046C5">
        <w:rPr>
          <w:rFonts w:ascii="Times New Roman" w:hAnsi="Times New Roman" w:cs="Times New Roman"/>
          <w:sz w:val="24"/>
          <w:szCs w:val="24"/>
        </w:rPr>
        <w:t xml:space="preserve">Table presents variance and correlations from unstructured correlation matrix from linear mixed models testing day of the week effects, adjusting for participant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8046C5">
        <w:rPr>
          <w:rFonts w:ascii="Times New Roman" w:hAnsi="Times New Roman" w:cs="Times New Roman"/>
          <w:sz w:val="24"/>
          <w:szCs w:val="24"/>
        </w:rPr>
        <w:t xml:space="preserve"> and confounding sociodemographic characteristics</w:t>
      </w:r>
    </w:p>
    <w:p w:rsidR="00031233" w:rsidRPr="00BB6333" w:rsidRDefault="00031233" w:rsidP="00031233">
      <w:pPr>
        <w:rPr>
          <w:rFonts w:ascii="Times New Roman" w:hAnsi="Times New Roman" w:cs="Times New Roman"/>
          <w:sz w:val="18"/>
          <w:szCs w:val="16"/>
        </w:rPr>
      </w:pPr>
      <w:r w:rsidRPr="00BB6333">
        <w:rPr>
          <w:rFonts w:ascii="Times New Roman" w:hAnsi="Times New Roman" w:cs="Times New Roman"/>
          <w:i/>
          <w:sz w:val="18"/>
          <w:szCs w:val="16"/>
        </w:rPr>
        <w:t>Note:</w:t>
      </w:r>
      <w:r w:rsidRPr="00BB6333">
        <w:rPr>
          <w:rFonts w:ascii="Times New Roman" w:hAnsi="Times New Roman" w:cs="Times New Roman"/>
          <w:sz w:val="18"/>
          <w:szCs w:val="16"/>
        </w:rPr>
        <w:t xml:space="preserve">  </w:t>
      </w:r>
      <w:r>
        <w:rPr>
          <w:rFonts w:ascii="Times New Roman" w:hAnsi="Times New Roman" w:cs="Times New Roman"/>
          <w:sz w:val="18"/>
          <w:szCs w:val="16"/>
        </w:rPr>
        <w:t>All m</w:t>
      </w:r>
      <w:r w:rsidRPr="00BB6333">
        <w:rPr>
          <w:rFonts w:ascii="Times New Roman" w:hAnsi="Times New Roman" w:cs="Times New Roman"/>
          <w:sz w:val="18"/>
          <w:szCs w:val="16"/>
        </w:rPr>
        <w:t xml:space="preserve">odels adjust for </w:t>
      </w:r>
      <w:r>
        <w:rPr>
          <w:rFonts w:ascii="Times New Roman" w:hAnsi="Times New Roman" w:cs="Times New Roman"/>
          <w:sz w:val="18"/>
          <w:szCs w:val="16"/>
        </w:rPr>
        <w:t xml:space="preserve">sex </w:t>
      </w:r>
      <w:r w:rsidRPr="00BB6333">
        <w:rPr>
          <w:rFonts w:ascii="Times New Roman" w:hAnsi="Times New Roman" w:cs="Times New Roman"/>
          <w:sz w:val="18"/>
          <w:szCs w:val="16"/>
        </w:rPr>
        <w:t xml:space="preserve">(male or female), ethnicity (Caucasian or other), </w:t>
      </w:r>
      <w:r>
        <w:rPr>
          <w:rFonts w:ascii="Times New Roman" w:hAnsi="Times New Roman" w:cs="Times New Roman"/>
          <w:sz w:val="18"/>
          <w:szCs w:val="16"/>
        </w:rPr>
        <w:t>individual</w:t>
      </w:r>
      <w:r w:rsidRPr="00BB6333">
        <w:rPr>
          <w:rFonts w:ascii="Times New Roman" w:hAnsi="Times New Roman" w:cs="Times New Roman"/>
          <w:sz w:val="18"/>
          <w:szCs w:val="16"/>
        </w:rPr>
        <w:t xml:space="preserve"> income after tax (&lt;AUD$1076/wk or </w:t>
      </w:r>
      <w:r>
        <w:rPr>
          <w:rFonts w:ascii="Times New Roman" w:hAnsi="Times New Roman" w:cs="Times New Roman"/>
          <w:sz w:val="18"/>
          <w:szCs w:val="16"/>
        </w:rPr>
        <w:t>≥</w:t>
      </w:r>
      <w:r w:rsidRPr="00BB6333">
        <w:rPr>
          <w:rFonts w:ascii="Times New Roman" w:hAnsi="Times New Roman" w:cs="Times New Roman"/>
          <w:sz w:val="18"/>
          <w:szCs w:val="16"/>
        </w:rPr>
        <w:t>AUD$1076/wk or unknown), living arrangements (alone or with others (excluding partner and parents) or with partner or with parents (and not with partner)) education and study,</w:t>
      </w:r>
      <w:r>
        <w:rPr>
          <w:rFonts w:ascii="Times New Roman" w:hAnsi="Times New Roman" w:cs="Times New Roman"/>
          <w:sz w:val="18"/>
          <w:szCs w:val="16"/>
        </w:rPr>
        <w:t xml:space="preserve"> </w:t>
      </w:r>
      <w:r w:rsidRPr="00BB6333">
        <w:rPr>
          <w:rFonts w:ascii="Times New Roman" w:hAnsi="Times New Roman" w:cs="Times New Roman"/>
          <w:sz w:val="18"/>
          <w:szCs w:val="16"/>
        </w:rPr>
        <w:t>(high school or less &amp; not studying or  high school or less &amp; currently studying or completed TAFE, college, other or completed university or unknown), work status (not working, working part time, casual or unknown hours or working full-time), self-rated health, current asthma (yes or no or unknown), smoking (yes or no or missing)</w:t>
      </w:r>
    </w:p>
    <w:p w:rsidR="00031233" w:rsidRPr="008046C5" w:rsidRDefault="00031233" w:rsidP="00031233">
      <w:pPr>
        <w:pStyle w:val="Caption"/>
        <w:spacing w:after="0"/>
        <w:rPr>
          <w:rFonts w:ascii="Times New Roman" w:hAnsi="Times New Roman" w:cs="Times New Roman"/>
          <w:b w:val="0"/>
          <w:sz w:val="24"/>
          <w:szCs w:val="24"/>
        </w:rPr>
      </w:pPr>
    </w:p>
    <w:p w:rsidR="00031233" w:rsidRDefault="00031233" w:rsidP="00031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31233" w:rsidRDefault="00031233" w:rsidP="0003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1233" w:rsidRDefault="00031233" w:rsidP="00031233">
      <w:r>
        <w:object w:dxaOrig="10183" w:dyaOrig="14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633pt" o:ole="">
            <v:imagedata r:id="rId5" o:title=""/>
          </v:shape>
          <o:OLEObject Type="Embed" ProgID="Prism6.Document" ShapeID="_x0000_i1025" DrawAspect="Content" ObjectID="_1520100218" r:id="rId6"/>
        </w:object>
      </w:r>
    </w:p>
    <w:p w:rsidR="00031233" w:rsidRDefault="00031233" w:rsidP="00031233">
      <w:pPr>
        <w:rPr>
          <w:rFonts w:ascii="Times New Roman" w:hAnsi="Times New Roman" w:cs="Times New Roman"/>
          <w:sz w:val="24"/>
          <w:szCs w:val="24"/>
        </w:rPr>
      </w:pPr>
      <w:r w:rsidRPr="00B236B4">
        <w:rPr>
          <w:rFonts w:ascii="Times New Roman" w:hAnsi="Times New Roman" w:cs="Times New Roman"/>
          <w:b/>
          <w:sz w:val="24"/>
          <w:szCs w:val="24"/>
        </w:rPr>
        <w:t>Supplementary Figure 1:</w:t>
      </w:r>
      <w:r>
        <w:rPr>
          <w:rFonts w:ascii="Times New Roman" w:hAnsi="Times New Roman" w:cs="Times New Roman"/>
          <w:sz w:val="24"/>
          <w:szCs w:val="24"/>
        </w:rPr>
        <w:t xml:space="preserve"> Sedentary accumulation in all Raine young women (top) and men (bottom), with usual sedentary bout duration</w:t>
      </w:r>
    </w:p>
    <w:p w:rsidR="00031233" w:rsidRPr="00A92712" w:rsidRDefault="00031233" w:rsidP="00031233">
      <w:pPr>
        <w:rPr>
          <w:rFonts w:ascii="Times New Roman" w:hAnsi="Times New Roman" w:cs="Times New Roman"/>
          <w:b/>
          <w:bCs/>
          <w:szCs w:val="24"/>
        </w:rPr>
      </w:pPr>
      <w:r w:rsidRPr="00BB6333">
        <w:rPr>
          <w:rFonts w:ascii="Times New Roman" w:hAnsi="Times New Roman" w:cs="Times New Roman"/>
          <w:i/>
          <w:sz w:val="18"/>
          <w:szCs w:val="16"/>
        </w:rPr>
        <w:t>Note:</w:t>
      </w:r>
      <w:r w:rsidRPr="00BB6333">
        <w:rPr>
          <w:rFonts w:ascii="Times New Roman" w:hAnsi="Times New Roman" w:cs="Times New Roman"/>
          <w:sz w:val="18"/>
          <w:szCs w:val="16"/>
        </w:rPr>
        <w:t xml:space="preserve"> </w:t>
      </w:r>
      <w:r w:rsidRPr="00B236B4">
        <w:rPr>
          <w:rFonts w:ascii="Times New Roman" w:hAnsi="Times New Roman" w:cs="Times New Roman"/>
          <w:sz w:val="14"/>
          <w:szCs w:val="16"/>
        </w:rPr>
        <w:t xml:space="preserve"> </w:t>
      </w:r>
      <w:r w:rsidRPr="00B236B4">
        <w:rPr>
          <w:rFonts w:ascii="Times New Roman" w:hAnsi="Times New Roman" w:cs="Times New Roman"/>
          <w:sz w:val="20"/>
          <w:szCs w:val="24"/>
        </w:rPr>
        <w:t xml:space="preserve"> </w:t>
      </w:r>
      <w:r w:rsidRPr="00B236B4">
        <w:rPr>
          <w:rFonts w:ascii="Times New Roman" w:hAnsi="Times New Roman" w:cs="Times New Roman"/>
          <w:sz w:val="18"/>
          <w:szCs w:val="24"/>
        </w:rPr>
        <w:t xml:space="preserve">predicted curve and confidence limits from non-linear regression applying the Chastin method as described in Stephens et al </w:t>
      </w:r>
      <w:r>
        <w:rPr>
          <w:rFonts w:ascii="Times New Roman" w:hAnsi="Times New Roman" w:cs="Times New Roman"/>
          <w:sz w:val="18"/>
          <w:szCs w:val="24"/>
        </w:rPr>
        <w:fldChar w:fldCharType="begin">
          <w:fldData xml:space="preserve">PEVuZE5vdGU+PENpdGU+PEF1dGhvcj5TdGVwaGVuczwvQXV0aG9yPjxZZWFyPjIwMTQ8L1llYXI+
PFJlY051bT4zMzM8L1JlY051bT48RGlzcGxheVRleHQ+WzYwXTwvRGlzcGxheVRleHQ+PHJlY29y
ZD48cmVjLW51bWJlcj4zMzM8L3JlYy1udW1iZXI+PGZvcmVpZ24ta2V5cz48a2V5IGFwcD0iRU4i
IGRiLWlkPSJ6cGU5MGFhNWtydHMyM2V3OXZwNTkycHo1cHBmOXNkeGVmMnoiIHRpbWVzdGFtcD0i
MTQ1MDI0NzkzMyI+MzMzPC9rZXk+PGtleSBhcHA9IkVOV2ViIiBkYi1pZD0iIj4wPC9rZXk+PC9m
b3JlaWduLWtleXM+PHJlZi10eXBlIG5hbWU9IkpvdXJuYWwgQXJ0aWNsZSI+MTc8L3JlZi10eXBl
Pjxjb250cmlidXRvcnM+PGF1dGhvcnM+PGF1dGhvcj5TdGVwaGVucywgUy4gSy48L2F1dGhvcj48
YXV0aG9yPldpbmtsZXIsIEUuIEEuPC9hdXRob3I+PGF1dGhvcj5Ucm9zdCwgUy4gRy48L2F1dGhv
cj48YXV0aG9yPkR1bnN0YW4sIEQuIFcuPC9hdXRob3I+PGF1dGhvcj5FYWtpbiwgRS4gRy48L2F1
dGhvcj48YXV0aG9yPkNoYXN0aW4sIFMuIEYuPC9hdXRob3I+PGF1dGhvcj5IZWFseSwgRy4gTi48
L2F1dGhvcj48L2F1dGhvcnM+PC9jb250cmlidXRvcnM+PGF1dGgtYWRkcmVzcz5DYW5jZXIgUHJl
dmVudGlvbiBSZXNlYXJjaCBDZW50cmUsIFNjaG9vbCBvZiBQb3B1bGF0aW9uIEhlYWx0aCwgVGhl
IFVuaXZlcnNpdHkgb2YgUXVlZW5zbGFuZCwgQnJpc2JhbmUsIFF1ZWVuc2xhbmQsIEF1c3RyYWxp
YS4mI3hEO1NjaG9vbCBvZiBIdW1hbiBNb3ZlbWVudCBTdHVkaWVzLCBUaGUgVW5pdmVyc2l0eSBv
ZiBRdWVlbnNsYW5kLCBCcmlzYmFuZSwgUXVlZW5zbGFuZCwgQXVzdHJhbGlhLiYjeEQ7Q2FuY2Vy
IFByZXZlbnRpb24gUmVzZWFyY2ggQ2VudHJlLCBTY2hvb2wgb2YgUG9wdWxhdGlvbiBIZWFsdGgs
IFRoZSBVbml2ZXJzaXR5IG9mIFF1ZWVuc2xhbmQsIEJyaXNiYW5lLCBRdWVlbnNsYW5kLCBBdXN0
cmFsaWEgQmFrZXIgSURJIEhlYXJ0IGFuZCBEaWFiZXRlcyBJbnN0aXR1dGUsIE1lbGJvdXJuZSwg
VmljdG9yaWEsIEF1c3RyYWxpYSBTY2hvb2wgb2YgUHVibGljIEhlYWx0aCAmYW1wOyBQcmV2ZW50
aXZlIE1lZGljaW5lLCBNb25hc2ggVW5pdmVyc2l0eSwgTWVsYm91cm5lLCBWaWN0b3JpYSwgQXVz
dHJhbGlhIFNjaG9vbCBvZiBTcG9ydCBTY2llbmNlLCBFeGVyY2lzZSAmYW1wOyBIZWFsdGgsIFVu
aXZlcnNpdHkgb2YgV2VzdGVybiBBdXN0cmFsaWEsIFBlcnRoLCBXZXN0ZXJuIEF1c3RyYWxpYSwg
QXVzdHJhbGlhIFNjaG9vbCBvZiBFeGVyY2lzZSAmYW1wOyBTcG9ydHMgU2NpZW5jZSwgRGVha2lu
IFVuaXZlcnNpdHksIE1lbGJvdXJuZSwgVmljdG9yaWEsIEF1c3RyYWxpYS4mI3hEO1NjaG9vbCBv
ZiBIZWFsdGggYW5kIExpZmUgU2NpZW5jZSwgSW5zdGl0dXRlIG9mIEFwcGxpZWQgSGVhbHRoIFJl
c2VhcmNoLCBHbGFzZ293IENhbGVkb25pYW4gVW5pdmVyc2l0eSwgR2xhc2dvdywgVUsuJiN4RDtD
YW5jZXIgUHJldmVudGlvbiBSZXNlYXJjaCBDZW50cmUsIFNjaG9vbCBvZiBQb3B1bGF0aW9uIEhl
YWx0aCwgVGhlIFVuaXZlcnNpdHkgb2YgUXVlZW5zbGFuZCwgQnJpc2JhbmUsIFF1ZWVuc2xhbmQs
IEF1c3RyYWxpYSBCYWtlciBJREkgSGVhcnQgYW5kIERpYWJldGVzIEluc3RpdHV0ZSwgTWVsYm91
cm5lLCBWaWN0b3JpYSwgQXVzdHJhbGlhIEZhY3VsdHkgb2YgSGVhbHRoIFNjaWVuY2VzLCBTY2hv
b2wgb2YgUGh5c2lvdGhlcmFweSwgQ3VydGluIFVuaXZlcnNpdHksIFBlcnRoLCBXZXN0ZXJuIEF1
c3RyYWxpYSwgQXVzdHJhbGlhLjwvYXV0aC1hZGRyZXNzPjx0aXRsZXM+PHRpdGxlPkludGVydmVu
aW5nIHRvIHJlZHVjZSB3b3JrcGxhY2Ugc2l0dGluZyB0aW1lOiBob3cgYW5kIHdoZW4gZG8gY2hh
bmdlcyB0byBzaXR0aW5nIHRpbWUgb2NjdXI/PC90aXRsZT48c2Vjb25kYXJ5LXRpdGxlPkJyaXRp
c2ggSm91cm5hbCBvZiBTcG9ydHMgTWVkaWNpbmU8L3NlY29uZGFyeS10aXRsZT48L3RpdGxlcz48
cGVyaW9kaWNhbD48ZnVsbC10aXRsZT5Ccml0aXNoIEpvdXJuYWwgb2YgU3BvcnRzIE1lZGljaW5l
PC9mdWxsLXRpdGxlPjxhYmJyLTE+QnIuIEouIFNwb3J0cyBNZWQuPC9hYmJyLTE+PGFiYnItMj5C
ciBKIFNwb3J0cyBNZWQ8L2FiYnItMj48L3BlcmlvZGljYWw+PHBhZ2VzPjEwMzctNDI8L3BhZ2Vz
Pjx2b2x1bWU+NDg8L3ZvbHVtZT48bnVtYmVyPjEzPC9udW1iZXI+PGtleXdvcmRzPjxrZXl3b3Jk
PkFkdWx0PC9rZXl3b3JkPjxrZXl3b3JkPkV4ZXJjaXNlL3BoeXNpb2xvZ3k8L2tleXdvcmQ+PGtl
eXdvcmQ+RmVtYWxlPC9rZXl3b3JkPjxrZXl3b3JkPipIZWFsdGggQmVoYXZpb3I8L2tleXdvcmQ+
PGtleXdvcmQ+SGVhbHRoIFByb21vdGlvbi8qbWV0aG9kczwva2V5d29yZD48a2V5d29yZD5IdW1h
bnM8L2tleXdvcmQ+PGtleXdvcmQ+TWFsZTwva2V5d29yZD48a2V5d29yZD5Nb25pdG9yaW5nLCBB
bWJ1bGF0b3J5L21ldGhvZHM8L2tleXdvcmQ+PGtleXdvcmQ+T2NjdXBhdGlvbmFsIEhlYWx0aDwv
a2V5d29yZD48a2V5d29yZD5QaWxvdCBQcm9qZWN0czwva2V5d29yZD48a2V5d29yZD4qU2VkZW50
YXJ5IExpZmVzdHlsZTwva2V5d29yZD48a2V5d29yZD5UaW1lIEZhY3RvcnM8L2tleXdvcmQ+PGtl
eXdvcmQ+KldvcmtwbGFjZTwva2V5d29yZD48a2V5d29yZD5JbnRlcnZlbnRpb24gZWZmZWN0aXZl
bmVzczwva2V5d29yZD48a2V5d29yZD5QaHlzaWNhbCBhY3Rpdml0eSBtZWFzdXJlbWVudDwva2V5
d29yZD48L2tleXdvcmRzPjxkYXRlcz48eWVhcj4yMDE0PC95ZWFyPjxwdWItZGF0ZXM+PGRhdGU+
SnVsPC9kYXRlPjwvcHViLWRhdGVzPjwvZGF0ZXM+PGlzYm4+MTQ3My0wNDgwIChFbGVjdHJvbmlj
KSYjeEQ7MDMwNi0zNjc0IChMaW5raW5nKTwvaXNibj48YWNjZXNzaW9uLW51bT4yNDgxNTU0NDwv
YWNjZXNzaW9uLW51bT48dXJscz48cmVsYXRlZC11cmxzPjx1cmw+aHR0cDovL3d3dy5uY2JpLm5s
bS5uaWguZ292L3B1Ym1lZC8yNDgxNTU0NDwvdXJsPjwvcmVsYXRlZC11cmxzPjwvdXJscz48ZWxl
Y3Ryb25pYy1yZXNvdXJjZS1udW0+MTAuMTEzNi9ianNwb3J0cy0yMDE0LTA5MzUyNDwvZWxlY3Ry
b25pYy1yZXNvdXJjZS1udW0+PC9yZWNvcmQ+PC9DaXRlPjwvRW5kTm90ZT5=
</w:fldData>
        </w:fldChar>
      </w:r>
      <w:r>
        <w:rPr>
          <w:rFonts w:ascii="Times New Roman" w:hAnsi="Times New Roman" w:cs="Times New Roman"/>
          <w:sz w:val="18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18"/>
          <w:szCs w:val="24"/>
        </w:rPr>
        <w:fldChar w:fldCharType="begin">
          <w:fldData xml:space="preserve">PEVuZE5vdGU+PENpdGU+PEF1dGhvcj5TdGVwaGVuczwvQXV0aG9yPjxZZWFyPjIwMTQ8L1llYXI+
PFJlY051bT4zMzM8L1JlY051bT48RGlzcGxheVRleHQ+WzYwXTwvRGlzcGxheVRleHQ+PHJlY29y
ZD48cmVjLW51bWJlcj4zMzM8L3JlYy1udW1iZXI+PGZvcmVpZ24ta2V5cz48a2V5IGFwcD0iRU4i
IGRiLWlkPSJ6cGU5MGFhNWtydHMyM2V3OXZwNTkycHo1cHBmOXNkeGVmMnoiIHRpbWVzdGFtcD0i
MTQ1MDI0NzkzMyI+MzMzPC9rZXk+PGtleSBhcHA9IkVOV2ViIiBkYi1pZD0iIj4wPC9rZXk+PC9m
b3JlaWduLWtleXM+PHJlZi10eXBlIG5hbWU9IkpvdXJuYWwgQXJ0aWNsZSI+MTc8L3JlZi10eXBl
Pjxjb250cmlidXRvcnM+PGF1dGhvcnM+PGF1dGhvcj5TdGVwaGVucywgUy4gSy48L2F1dGhvcj48
YXV0aG9yPldpbmtsZXIsIEUuIEEuPC9hdXRob3I+PGF1dGhvcj5Ucm9zdCwgUy4gRy48L2F1dGhv
cj48YXV0aG9yPkR1bnN0YW4sIEQuIFcuPC9hdXRob3I+PGF1dGhvcj5FYWtpbiwgRS4gRy48L2F1
dGhvcj48YXV0aG9yPkNoYXN0aW4sIFMuIEYuPC9hdXRob3I+PGF1dGhvcj5IZWFseSwgRy4gTi48
L2F1dGhvcj48L2F1dGhvcnM+PC9jb250cmlidXRvcnM+PGF1dGgtYWRkcmVzcz5DYW5jZXIgUHJl
dmVudGlvbiBSZXNlYXJjaCBDZW50cmUsIFNjaG9vbCBvZiBQb3B1bGF0aW9uIEhlYWx0aCwgVGhl
IFVuaXZlcnNpdHkgb2YgUXVlZW5zbGFuZCwgQnJpc2JhbmUsIFF1ZWVuc2xhbmQsIEF1c3RyYWxp
YS4mI3hEO1NjaG9vbCBvZiBIdW1hbiBNb3ZlbWVudCBTdHVkaWVzLCBUaGUgVW5pdmVyc2l0eSBv
ZiBRdWVlbnNsYW5kLCBCcmlzYmFuZSwgUXVlZW5zbGFuZCwgQXVzdHJhbGlhLiYjeEQ7Q2FuY2Vy
IFByZXZlbnRpb24gUmVzZWFyY2ggQ2VudHJlLCBTY2hvb2wgb2YgUG9wdWxhdGlvbiBIZWFsdGgs
IFRoZSBVbml2ZXJzaXR5IG9mIFF1ZWVuc2xhbmQsIEJyaXNiYW5lLCBRdWVlbnNsYW5kLCBBdXN0
cmFsaWEgQmFrZXIgSURJIEhlYXJ0IGFuZCBEaWFiZXRlcyBJbnN0aXR1dGUsIE1lbGJvdXJuZSwg
VmljdG9yaWEsIEF1c3RyYWxpYSBTY2hvb2wgb2YgUHVibGljIEhlYWx0aCAmYW1wOyBQcmV2ZW50
aXZlIE1lZGljaW5lLCBNb25hc2ggVW5pdmVyc2l0eSwgTWVsYm91cm5lLCBWaWN0b3JpYSwgQXVz
dHJhbGlhIFNjaG9vbCBvZiBTcG9ydCBTY2llbmNlLCBFeGVyY2lzZSAmYW1wOyBIZWFsdGgsIFVu
aXZlcnNpdHkgb2YgV2VzdGVybiBBdXN0cmFsaWEsIFBlcnRoLCBXZXN0ZXJuIEF1c3RyYWxpYSwg
QXVzdHJhbGlhIFNjaG9vbCBvZiBFeGVyY2lzZSAmYW1wOyBTcG9ydHMgU2NpZW5jZSwgRGVha2lu
IFVuaXZlcnNpdHksIE1lbGJvdXJuZSwgVmljdG9yaWEsIEF1c3RyYWxpYS4mI3hEO1NjaG9vbCBv
ZiBIZWFsdGggYW5kIExpZmUgU2NpZW5jZSwgSW5zdGl0dXRlIG9mIEFwcGxpZWQgSGVhbHRoIFJl
c2VhcmNoLCBHbGFzZ293IENhbGVkb25pYW4gVW5pdmVyc2l0eSwgR2xhc2dvdywgVUsuJiN4RDtD
YW5jZXIgUHJldmVudGlvbiBSZXNlYXJjaCBDZW50cmUsIFNjaG9vbCBvZiBQb3B1bGF0aW9uIEhl
YWx0aCwgVGhlIFVuaXZlcnNpdHkgb2YgUXVlZW5zbGFuZCwgQnJpc2JhbmUsIFF1ZWVuc2xhbmQs
IEF1c3RyYWxpYSBCYWtlciBJREkgSGVhcnQgYW5kIERpYWJldGVzIEluc3RpdHV0ZSwgTWVsYm91
cm5lLCBWaWN0b3JpYSwgQXVzdHJhbGlhIEZhY3VsdHkgb2YgSGVhbHRoIFNjaWVuY2VzLCBTY2hv
b2wgb2YgUGh5c2lvdGhlcmFweSwgQ3VydGluIFVuaXZlcnNpdHksIFBlcnRoLCBXZXN0ZXJuIEF1
c3RyYWxpYSwgQXVzdHJhbGlhLjwvYXV0aC1hZGRyZXNzPjx0aXRsZXM+PHRpdGxlPkludGVydmVu
aW5nIHRvIHJlZHVjZSB3b3JrcGxhY2Ugc2l0dGluZyB0aW1lOiBob3cgYW5kIHdoZW4gZG8gY2hh
bmdlcyB0byBzaXR0aW5nIHRpbWUgb2NjdXI/PC90aXRsZT48c2Vjb25kYXJ5LXRpdGxlPkJyaXRp
c2ggSm91cm5hbCBvZiBTcG9ydHMgTWVkaWNpbmU8L3NlY29uZGFyeS10aXRsZT48L3RpdGxlcz48
cGVyaW9kaWNhbD48ZnVsbC10aXRsZT5Ccml0aXNoIEpvdXJuYWwgb2YgU3BvcnRzIE1lZGljaW5l
PC9mdWxsLXRpdGxlPjxhYmJyLTE+QnIuIEouIFNwb3J0cyBNZWQuPC9hYmJyLTE+PGFiYnItMj5C
ciBKIFNwb3J0cyBNZWQ8L2FiYnItMj48L3BlcmlvZGljYWw+PHBhZ2VzPjEwMzctNDI8L3BhZ2Vz
Pjx2b2x1bWU+NDg8L3ZvbHVtZT48bnVtYmVyPjEzPC9udW1iZXI+PGtleXdvcmRzPjxrZXl3b3Jk
PkFkdWx0PC9rZXl3b3JkPjxrZXl3b3JkPkV4ZXJjaXNlL3BoeXNpb2xvZ3k8L2tleXdvcmQ+PGtl
eXdvcmQ+RmVtYWxlPC9rZXl3b3JkPjxrZXl3b3JkPipIZWFsdGggQmVoYXZpb3I8L2tleXdvcmQ+
PGtleXdvcmQ+SGVhbHRoIFByb21vdGlvbi8qbWV0aG9kczwva2V5d29yZD48a2V5d29yZD5IdW1h
bnM8L2tleXdvcmQ+PGtleXdvcmQ+TWFsZTwva2V5d29yZD48a2V5d29yZD5Nb25pdG9yaW5nLCBB
bWJ1bGF0b3J5L21ldGhvZHM8L2tleXdvcmQ+PGtleXdvcmQ+T2NjdXBhdGlvbmFsIEhlYWx0aDwv
a2V5d29yZD48a2V5d29yZD5QaWxvdCBQcm9qZWN0czwva2V5d29yZD48a2V5d29yZD4qU2VkZW50
YXJ5IExpZmVzdHlsZTwva2V5d29yZD48a2V5d29yZD5UaW1lIEZhY3RvcnM8L2tleXdvcmQ+PGtl
eXdvcmQ+KldvcmtwbGFjZTwva2V5d29yZD48a2V5d29yZD5JbnRlcnZlbnRpb24gZWZmZWN0aXZl
bmVzczwva2V5d29yZD48a2V5d29yZD5QaHlzaWNhbCBhY3Rpdml0eSBtZWFzdXJlbWVudDwva2V5
d29yZD48L2tleXdvcmRzPjxkYXRlcz48eWVhcj4yMDE0PC95ZWFyPjxwdWItZGF0ZXM+PGRhdGU+
SnVsPC9kYXRlPjwvcHViLWRhdGVzPjwvZGF0ZXM+PGlzYm4+MTQ3My0wNDgwIChFbGVjdHJvbmlj
KSYjeEQ7MDMwNi0zNjc0IChMaW5raW5nKTwvaXNibj48YWNjZXNzaW9uLW51bT4yNDgxNTU0NDwv
YWNjZXNzaW9uLW51bT48dXJscz48cmVsYXRlZC11cmxzPjx1cmw+aHR0cDovL3d3dy5uY2JpLm5s
bS5uaWguZ292L3B1Ym1lZC8yNDgxNTU0NDwvdXJsPjwvcmVsYXRlZC11cmxzPjwvdXJscz48ZWxl
Y3Ryb25pYy1yZXNvdXJjZS1udW0+MTAuMTEzNi9ianNwb3J0cy0yMDE0LTA5MzUyNDwvZWxlY3Ry
b25pYy1yZXNvdXJjZS1udW0+PC9yZWNvcmQ+PC9DaXRlPjwvRW5kTm90ZT5=
</w:fldData>
        </w:fldChar>
      </w:r>
      <w:r>
        <w:rPr>
          <w:rFonts w:ascii="Times New Roman" w:hAnsi="Times New Roman" w:cs="Times New Roman"/>
          <w:sz w:val="18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18"/>
          <w:szCs w:val="24"/>
        </w:rPr>
      </w:r>
      <w:r>
        <w:rPr>
          <w:rFonts w:ascii="Times New Roman" w:hAnsi="Times New Roman" w:cs="Times New Roman"/>
          <w:sz w:val="18"/>
          <w:szCs w:val="24"/>
        </w:rPr>
        <w:fldChar w:fldCharType="end"/>
      </w:r>
      <w:r>
        <w:rPr>
          <w:rFonts w:ascii="Times New Roman" w:hAnsi="Times New Roman" w:cs="Times New Roman"/>
          <w:sz w:val="18"/>
          <w:szCs w:val="24"/>
        </w:rPr>
      </w:r>
      <w:r>
        <w:rPr>
          <w:rFonts w:ascii="Times New Roman" w:hAnsi="Times New Roman" w:cs="Times New Roman"/>
          <w:sz w:val="18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18"/>
          <w:szCs w:val="24"/>
        </w:rPr>
        <w:t>[</w:t>
      </w:r>
      <w:r w:rsidR="00455D57">
        <w:rPr>
          <w:rFonts w:ascii="Times New Roman" w:hAnsi="Times New Roman" w:cs="Times New Roman"/>
          <w:noProof/>
          <w:sz w:val="18"/>
          <w:szCs w:val="24"/>
        </w:rPr>
        <w:t>59</w:t>
      </w:r>
      <w:bookmarkStart w:id="0" w:name="_GoBack"/>
      <w:bookmarkEnd w:id="0"/>
      <w:r>
        <w:rPr>
          <w:rFonts w:ascii="Times New Roman" w:hAnsi="Times New Roman" w:cs="Times New Roman"/>
          <w:noProof/>
          <w:sz w:val="18"/>
          <w:szCs w:val="24"/>
        </w:rPr>
        <w:t>]</w:t>
      </w:r>
      <w:r>
        <w:rPr>
          <w:rFonts w:ascii="Times New Roman" w:hAnsi="Times New Roman" w:cs="Times New Roman"/>
          <w:sz w:val="18"/>
          <w:szCs w:val="24"/>
        </w:rPr>
        <w:fldChar w:fldCharType="end"/>
      </w:r>
      <w:r w:rsidRPr="00B236B4">
        <w:rPr>
          <w:rFonts w:ascii="Times New Roman" w:hAnsi="Times New Roman" w:cs="Times New Roman"/>
          <w:sz w:val="18"/>
          <w:szCs w:val="24"/>
        </w:rPr>
        <w:t>.</w:t>
      </w:r>
      <w:r w:rsidRPr="00A9271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ADDIN </w:instrText>
      </w:r>
      <w:r>
        <w:rPr>
          <w:rFonts w:ascii="Times New Roman" w:hAnsi="Times New Roman" w:cs="Times New Roman"/>
          <w:szCs w:val="24"/>
        </w:rPr>
        <w:fldChar w:fldCharType="end"/>
      </w:r>
    </w:p>
    <w:p w:rsidR="002D115E" w:rsidRDefault="002D115E"/>
    <w:sectPr w:rsidR="002D115E" w:rsidSect="00BD6E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33"/>
    <w:rsid w:val="00031233"/>
    <w:rsid w:val="002D115E"/>
    <w:rsid w:val="004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123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031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123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031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McVeigh</dc:creator>
  <cp:lastModifiedBy>Real, Francis Frank</cp:lastModifiedBy>
  <cp:revision>2</cp:revision>
  <dcterms:created xsi:type="dcterms:W3CDTF">2015-12-21T10:39:00Z</dcterms:created>
  <dcterms:modified xsi:type="dcterms:W3CDTF">2016-03-21T13:17:00Z</dcterms:modified>
</cp:coreProperties>
</file>