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1C" w:rsidRDefault="00512AC9" w:rsidP="00E30F53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 w:cs="Helvetica"/>
          <w:b/>
          <w:lang w:val="en-GB"/>
        </w:rPr>
        <w:t>Additional file 6</w:t>
      </w:r>
      <w:r>
        <w:rPr>
          <w:rFonts w:ascii="Times New Roman" w:hAnsi="Times New Roman"/>
          <w:b/>
          <w:lang w:val="en-GB"/>
        </w:rPr>
        <w:t xml:space="preserve">. </w:t>
      </w:r>
      <w:r w:rsidR="00E30F53" w:rsidRPr="00686D4A">
        <w:rPr>
          <w:rFonts w:ascii="Times New Roman" w:hAnsi="Times New Roman"/>
          <w:b/>
          <w:lang w:val="en-GB"/>
        </w:rPr>
        <w:t xml:space="preserve">Summary of </w:t>
      </w:r>
      <w:r w:rsidR="00E30F53">
        <w:rPr>
          <w:rFonts w:ascii="Times New Roman" w:hAnsi="Times New Roman"/>
          <w:b/>
          <w:lang w:val="en-GB"/>
        </w:rPr>
        <w:t>suggestions to improve future research in this area</w:t>
      </w:r>
    </w:p>
    <w:p w:rsidR="00E30F53" w:rsidRDefault="00E30F53" w:rsidP="00E30F53">
      <w:pPr>
        <w:spacing w:line="360" w:lineRule="auto"/>
        <w:jc w:val="both"/>
        <w:rPr>
          <w:rFonts w:ascii="Times New Roman" w:hAnsi="Times New Roman"/>
          <w:b/>
          <w:lang w:val="en-GB"/>
        </w:rPr>
      </w:pPr>
    </w:p>
    <w:tbl>
      <w:tblPr>
        <w:tblStyle w:val="TableGrid"/>
        <w:tblW w:w="13892" w:type="dxa"/>
        <w:tblInd w:w="108" w:type="dxa"/>
        <w:tblLook w:val="00BF"/>
      </w:tblPr>
      <w:tblGrid>
        <w:gridCol w:w="2268"/>
        <w:gridCol w:w="11624"/>
      </w:tblGrid>
      <w:tr w:rsidR="00E30F53">
        <w:tc>
          <w:tcPr>
            <w:tcW w:w="226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Research priority</w:t>
            </w:r>
          </w:p>
        </w:tc>
        <w:tc>
          <w:tcPr>
            <w:tcW w:w="1162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Suggestions for future research</w:t>
            </w:r>
          </w:p>
        </w:tc>
      </w:tr>
      <w:tr w:rsidR="00E30F53">
        <w:tc>
          <w:tcPr>
            <w:tcW w:w="226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30F53" w:rsidRPr="00EA0D38" w:rsidRDefault="00E30F53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1. </w:t>
            </w:r>
            <w:r w:rsidR="005A1383" w:rsidRPr="005A1383">
              <w:rPr>
                <w:rFonts w:ascii="Times New Roman" w:hAnsi="Times New Roman"/>
                <w:b/>
                <w:lang w:val="en-GB"/>
              </w:rPr>
              <w:t>Better matching of control sites and more nuanced use of graded exposure</w:t>
            </w:r>
          </w:p>
        </w:tc>
        <w:tc>
          <w:tcPr>
            <w:tcW w:w="1162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can be done now?</w:t>
            </w:r>
          </w:p>
          <w:p w:rsidR="00E30F53" w:rsidRDefault="00E30F53" w:rsidP="00E608D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Studies must include a control/comparison group.</w:t>
            </w:r>
          </w:p>
          <w:p w:rsidR="00E30F53" w:rsidRDefault="00675DEC" w:rsidP="00E608D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2612DE">
              <w:rPr>
                <w:rFonts w:ascii="Times New Roman" w:hAnsi="Times New Roman" w:cs="Helvetica"/>
                <w:lang w:val="en-GB"/>
              </w:rPr>
              <w:t>When using a parallel-group design with ‘exposed’ and ‘unexposed’ comparison groups</w:t>
            </w:r>
            <w:r>
              <w:rPr>
                <w:rFonts w:ascii="Times New Roman" w:hAnsi="Times New Roman" w:cs="Helvetica"/>
                <w:lang w:val="en-GB"/>
              </w:rPr>
              <w:t xml:space="preserve">, </w:t>
            </w:r>
            <w:r>
              <w:rPr>
                <w:rFonts w:ascii="Times New Roman" w:hAnsi="Times New Roman"/>
                <w:lang w:val="en-GB"/>
              </w:rPr>
              <w:t>control sites should be matched using objective features of the built environment and demographic characteristics.</w:t>
            </w:r>
            <w:r>
              <w:rPr>
                <w:rFonts w:ascii="Times New Roman" w:hAnsi="Times New Roman" w:cs="Helvetica"/>
                <w:lang w:val="en-GB"/>
              </w:rPr>
              <w:t xml:space="preserve"> Studies should also clearly </w:t>
            </w:r>
            <w:r>
              <w:rPr>
                <w:rFonts w:ascii="Times New Roman" w:hAnsi="Times New Roman"/>
                <w:lang w:val="en-GB"/>
              </w:rPr>
              <w:t>r</w:t>
            </w:r>
            <w:r w:rsidR="00E30F53">
              <w:rPr>
                <w:rFonts w:ascii="Times New Roman" w:hAnsi="Times New Roman"/>
                <w:lang w:val="en-GB"/>
              </w:rPr>
              <w:t>eport how control sites were matched with intervention sites.</w:t>
            </w:r>
          </w:p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needs further investigation?</w:t>
            </w:r>
          </w:p>
          <w:p w:rsidR="00E30F53" w:rsidRDefault="00D0109C" w:rsidP="00E608DF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Investigate the</w:t>
            </w:r>
            <w:r w:rsidR="00E30F53">
              <w:rPr>
                <w:rFonts w:ascii="Times New Roman" w:hAnsi="Times New Roman"/>
                <w:lang w:val="en-GB"/>
              </w:rPr>
              <w:t xml:space="preserve"> built environmental variables that control and intervention sites should be matched upon.</w:t>
            </w:r>
          </w:p>
          <w:p w:rsidR="00675DEC" w:rsidRDefault="00E30F53" w:rsidP="00E46B10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Explore the practicalities of identifying </w:t>
            </w:r>
            <w:r w:rsidRPr="00885DFC">
              <w:rPr>
                <w:rFonts w:ascii="Times New Roman" w:hAnsi="Times New Roman"/>
                <w:lang w:val="en-GB"/>
              </w:rPr>
              <w:t xml:space="preserve">control sites </w:t>
            </w:r>
            <w:r>
              <w:rPr>
                <w:rFonts w:ascii="Times New Roman" w:hAnsi="Times New Roman"/>
                <w:lang w:val="en-GB"/>
              </w:rPr>
              <w:t>located</w:t>
            </w:r>
            <w:r w:rsidRPr="00885DFC">
              <w:rPr>
                <w:rFonts w:ascii="Times New Roman" w:hAnsi="Times New Roman"/>
                <w:lang w:val="en-GB"/>
              </w:rPr>
              <w:t xml:space="preserve"> sufficiently far away from intervention sites to </w:t>
            </w:r>
            <w:r>
              <w:rPr>
                <w:rFonts w:ascii="Times New Roman" w:hAnsi="Times New Roman"/>
                <w:lang w:val="en-GB"/>
              </w:rPr>
              <w:t xml:space="preserve">reduce the risk of </w:t>
            </w:r>
            <w:r w:rsidRPr="00885DFC">
              <w:rPr>
                <w:rFonts w:ascii="Times New Roman" w:hAnsi="Times New Roman"/>
                <w:lang w:val="en-GB"/>
              </w:rPr>
              <w:t>contamination.</w:t>
            </w:r>
          </w:p>
          <w:p w:rsidR="00E30F53" w:rsidRPr="00885DFC" w:rsidRDefault="00675DEC" w:rsidP="00E46B10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More research into developing specific distance-based intervention and comparison groups that take into account differences in exposure between individuals who reside within the same geographical area.</w:t>
            </w:r>
          </w:p>
        </w:tc>
      </w:tr>
      <w:tr w:rsidR="005A1383">
        <w:tc>
          <w:tcPr>
            <w:tcW w:w="226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5A1383" w:rsidRPr="005A1383" w:rsidRDefault="005A1383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5A1383">
              <w:rPr>
                <w:rFonts w:ascii="Times New Roman" w:hAnsi="Times New Roman" w:cs="Courier"/>
                <w:b/>
                <w:kern w:val="20"/>
                <w:lang w:val="en-GB"/>
              </w:rPr>
              <w:t>2. Use of multiple control sites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520812" w:rsidRDefault="00520812" w:rsidP="00520812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can be done now?</w:t>
            </w:r>
          </w:p>
          <w:p w:rsidR="00520812" w:rsidRPr="00520812" w:rsidRDefault="00520812" w:rsidP="00520812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Use multiple control sites (</w:t>
            </w:r>
            <w:r w:rsidRPr="00FB68EB">
              <w:rPr>
                <w:rFonts w:ascii="Times New Roman" w:hAnsi="Times New Roman"/>
                <w:lang w:val="en-GB"/>
              </w:rPr>
              <w:t>including different types of control sites e.g., pre-intervention condition, matched control, synthetic control)</w:t>
            </w:r>
            <w:r>
              <w:rPr>
                <w:rFonts w:ascii="Times New Roman" w:hAnsi="Times New Roman"/>
                <w:lang w:val="en-GB"/>
              </w:rPr>
              <w:t>.</w:t>
            </w:r>
          </w:p>
          <w:p w:rsidR="00520812" w:rsidRDefault="00520812" w:rsidP="00520812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needs further investigation?</w:t>
            </w:r>
          </w:p>
          <w:p w:rsidR="005A1383" w:rsidRDefault="00520812" w:rsidP="00520812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-</w:t>
            </w:r>
          </w:p>
        </w:tc>
      </w:tr>
      <w:tr w:rsidR="00E30F53">
        <w:tc>
          <w:tcPr>
            <w:tcW w:w="226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Pr="00EA0D38" w:rsidRDefault="005A1383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lastRenderedPageBreak/>
              <w:t>3</w:t>
            </w:r>
            <w:r w:rsidR="00E30F53">
              <w:rPr>
                <w:rFonts w:ascii="Times New Roman" w:hAnsi="Times New Roman"/>
                <w:b/>
                <w:lang w:val="en-GB"/>
              </w:rPr>
              <w:t>.</w:t>
            </w:r>
            <w:r w:rsidR="00E30F53" w:rsidRPr="00EA0D38">
              <w:rPr>
                <w:rFonts w:ascii="Times New Roman" w:hAnsi="Times New Roman"/>
                <w:b/>
                <w:lang w:val="en-GB"/>
              </w:rPr>
              <w:t xml:space="preserve"> Controlling for confounding domains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can be done now?</w:t>
            </w:r>
          </w:p>
          <w:p w:rsidR="00E30F53" w:rsidRPr="000E4899" w:rsidRDefault="00E30F53" w:rsidP="00E608DF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Statistically test</w:t>
            </w:r>
            <w:r w:rsidRPr="000E4899">
              <w:rPr>
                <w:rFonts w:ascii="Times New Roman" w:hAnsi="Times New Roman"/>
                <w:lang w:val="en-GB"/>
              </w:rPr>
              <w:t xml:space="preserve"> for basel</w:t>
            </w:r>
            <w:r>
              <w:rPr>
                <w:rFonts w:ascii="Times New Roman" w:hAnsi="Times New Roman"/>
                <w:lang w:val="en-GB"/>
              </w:rPr>
              <w:t xml:space="preserve">ine differences between intervention and control groups, particularly demographic characteristics and </w:t>
            </w:r>
            <w:r w:rsidRPr="000E4899">
              <w:rPr>
                <w:rFonts w:ascii="Times New Roman" w:hAnsi="Times New Roman"/>
                <w:lang w:val="en-GB"/>
              </w:rPr>
              <w:t>outcome measurements.</w:t>
            </w:r>
            <w:r>
              <w:rPr>
                <w:rFonts w:ascii="Times New Roman" w:hAnsi="Times New Roman"/>
                <w:lang w:val="en-GB"/>
              </w:rPr>
              <w:t xml:space="preserve"> For demographic characteristics, future research</w:t>
            </w:r>
            <w:r w:rsidRPr="000E4899">
              <w:rPr>
                <w:rFonts w:ascii="Times New Roman" w:hAnsi="Times New Roman"/>
                <w:lang w:val="en-GB"/>
              </w:rPr>
              <w:t xml:space="preserve"> </w:t>
            </w:r>
            <w:r w:rsidR="007F6A60">
              <w:rPr>
                <w:rFonts w:ascii="Times New Roman" w:hAnsi="Times New Roman"/>
                <w:lang w:val="en-GB"/>
              </w:rPr>
              <w:t xml:space="preserve">should </w:t>
            </w:r>
            <w:r w:rsidRPr="000E4899">
              <w:rPr>
                <w:rFonts w:ascii="Times New Roman" w:hAnsi="Times New Roman"/>
                <w:lang w:val="en-GB"/>
              </w:rPr>
              <w:t xml:space="preserve">consider </w:t>
            </w:r>
            <w:r w:rsidRPr="008B7FC0">
              <w:rPr>
                <w:rFonts w:ascii="Times New Roman" w:hAnsi="Times New Roman"/>
                <w:lang w:val="en-GB"/>
              </w:rPr>
              <w:t xml:space="preserve">age and gender as these characteristics are consistently correlated with physical activity </w:t>
            </w:r>
            <w:r>
              <w:rPr>
                <w:rFonts w:ascii="Times New Roman" w:hAnsi="Times New Roman"/>
                <w:lang w:val="en-GB"/>
              </w:rPr>
              <w:t>[35].</w:t>
            </w:r>
          </w:p>
          <w:p w:rsidR="00E30F53" w:rsidRPr="000E4899" w:rsidRDefault="00E30F53" w:rsidP="00E608DF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Control </w:t>
            </w:r>
            <w:r w:rsidRPr="000E4899">
              <w:rPr>
                <w:rFonts w:ascii="Times New Roman" w:hAnsi="Times New Roman"/>
                <w:lang w:val="en-GB"/>
              </w:rPr>
              <w:t>for any baseline differences between intervention and control groups using appropriate methods</w:t>
            </w:r>
            <w:r>
              <w:rPr>
                <w:rFonts w:ascii="Times New Roman" w:hAnsi="Times New Roman"/>
                <w:lang w:val="en-GB"/>
              </w:rPr>
              <w:t>, as</w:t>
            </w:r>
            <w:r w:rsidRPr="000E4899">
              <w:rPr>
                <w:rFonts w:ascii="Times New Roman" w:hAnsi="Times New Roman"/>
                <w:lang w:val="en-GB"/>
              </w:rPr>
              <w:t xml:space="preserve"> recommended by MRC guidelines for natural experiments </w:t>
            </w:r>
            <w:r>
              <w:rPr>
                <w:rFonts w:ascii="Times New Roman" w:hAnsi="Times New Roman"/>
                <w:lang w:val="en-GB"/>
              </w:rPr>
              <w:t>[11]</w:t>
            </w:r>
            <w:r w:rsidRPr="000E4899">
              <w:rPr>
                <w:rFonts w:ascii="Times New Roman" w:hAnsi="Times New Roman"/>
                <w:lang w:val="en-GB"/>
              </w:rPr>
              <w:t>.</w:t>
            </w:r>
          </w:p>
          <w:p w:rsidR="00E30F53" w:rsidRDefault="00E30F53" w:rsidP="00E608DF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Check</w:t>
            </w:r>
            <w:r w:rsidRPr="000E4899">
              <w:rPr>
                <w:rFonts w:ascii="Times New Roman" w:hAnsi="Times New Roman"/>
                <w:lang w:val="en-GB"/>
              </w:rPr>
              <w:t xml:space="preserve"> for unusual events and socioeconomic or political influences</w:t>
            </w:r>
            <w:r>
              <w:rPr>
                <w:rFonts w:ascii="Times New Roman" w:hAnsi="Times New Roman"/>
                <w:lang w:val="en-GB"/>
              </w:rPr>
              <w:t xml:space="preserve"> during the study period</w:t>
            </w:r>
            <w:r w:rsidRPr="000E4899">
              <w:rPr>
                <w:rFonts w:ascii="Times New Roman" w:hAnsi="Times New Roman"/>
                <w:lang w:val="en-GB"/>
              </w:rPr>
              <w:t xml:space="preserve">, and attempt to control for the presence of any of these </w:t>
            </w:r>
            <w:r>
              <w:rPr>
                <w:rFonts w:ascii="Times New Roman" w:hAnsi="Times New Roman"/>
                <w:lang w:val="en-GB"/>
              </w:rPr>
              <w:t>confounding variables.</w:t>
            </w:r>
          </w:p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needs further investigation?</w:t>
            </w:r>
          </w:p>
          <w:p w:rsidR="00E30F53" w:rsidRPr="00885DFC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E30F53">
        <w:tc>
          <w:tcPr>
            <w:tcW w:w="226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Pr="00EA0D38" w:rsidRDefault="00520812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4</w:t>
            </w:r>
            <w:r w:rsidR="00E30F53">
              <w:rPr>
                <w:rFonts w:ascii="Times New Roman" w:hAnsi="Times New Roman"/>
                <w:b/>
                <w:lang w:val="en-GB"/>
              </w:rPr>
              <w:t>.</w:t>
            </w:r>
            <w:r w:rsidR="00E30F53" w:rsidRPr="00EA0D38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E30F53">
              <w:rPr>
                <w:rFonts w:ascii="Times New Roman" w:hAnsi="Times New Roman"/>
                <w:b/>
                <w:lang w:val="en-GB"/>
              </w:rPr>
              <w:t>P</w:t>
            </w:r>
            <w:r w:rsidR="00E30F53" w:rsidRPr="00041559">
              <w:rPr>
                <w:rFonts w:ascii="Times New Roman" w:hAnsi="Times New Roman"/>
                <w:b/>
                <w:lang w:val="en-GB"/>
              </w:rPr>
              <w:t>ublishing study protocols with a priori analyses specified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can be done now?</w:t>
            </w:r>
          </w:p>
          <w:p w:rsidR="00E30F53" w:rsidRDefault="00E30F53" w:rsidP="00E608D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Publish pre-registered study protocols detailing the </w:t>
            </w:r>
            <w:r w:rsidRPr="0066557F">
              <w:rPr>
                <w:rFonts w:ascii="Times New Roman" w:hAnsi="Times New Roman"/>
                <w:lang w:val="en-GB"/>
              </w:rPr>
              <w:t>design, procedures and analysis</w:t>
            </w:r>
            <w:r>
              <w:rPr>
                <w:rFonts w:ascii="Times New Roman" w:hAnsi="Times New Roman"/>
                <w:lang w:val="en-GB"/>
              </w:rPr>
              <w:t xml:space="preserve"> that will be used in the study.</w:t>
            </w:r>
          </w:p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needs further investigation?</w:t>
            </w:r>
          </w:p>
          <w:p w:rsidR="00E30F53" w:rsidRPr="0051085A" w:rsidRDefault="00E30F53" w:rsidP="00E608D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Development of standards that detail what should be included in a study protocol for research in this area.</w:t>
            </w:r>
          </w:p>
          <w:p w:rsidR="00E30F53" w:rsidRPr="0051085A" w:rsidRDefault="00E30F53" w:rsidP="008372A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51085A">
              <w:rPr>
                <w:rFonts w:ascii="Times New Roman" w:hAnsi="Times New Roman"/>
                <w:lang w:val="en-GB"/>
              </w:rPr>
              <w:t>Establish closer partnerships between researchers,</w:t>
            </w:r>
            <w:r>
              <w:rPr>
                <w:rFonts w:ascii="Times New Roman" w:hAnsi="Times New Roman"/>
                <w:lang w:val="en-GB"/>
              </w:rPr>
              <w:t xml:space="preserve"> research funders,</w:t>
            </w:r>
            <w:r w:rsidRPr="0051085A">
              <w:rPr>
                <w:rFonts w:ascii="Times New Roman" w:hAnsi="Times New Roman"/>
                <w:lang w:val="en-GB"/>
              </w:rPr>
              <w:t xml:space="preserve"> practitioners, local governments and community-based organisations to </w:t>
            </w:r>
            <w:r>
              <w:rPr>
                <w:rFonts w:ascii="Times New Roman" w:hAnsi="Times New Roman"/>
                <w:lang w:val="en-GB"/>
              </w:rPr>
              <w:t xml:space="preserve">improve flexibility and rigour in </w:t>
            </w:r>
            <w:r w:rsidRPr="0051085A">
              <w:rPr>
                <w:rFonts w:ascii="Times New Roman" w:hAnsi="Times New Roman"/>
                <w:lang w:val="en-GB"/>
              </w:rPr>
              <w:t>evaluations of built environment interventions.</w:t>
            </w:r>
          </w:p>
        </w:tc>
      </w:tr>
      <w:tr w:rsidR="00E30F53">
        <w:tc>
          <w:tcPr>
            <w:tcW w:w="226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Pr="00881601" w:rsidRDefault="00520812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5</w:t>
            </w:r>
            <w:r w:rsidR="00E30F53">
              <w:rPr>
                <w:rFonts w:ascii="Times New Roman" w:hAnsi="Times New Roman"/>
                <w:b/>
                <w:lang w:val="en-GB"/>
              </w:rPr>
              <w:t>.</w:t>
            </w:r>
            <w:r w:rsidR="00E30F53" w:rsidRPr="00EA0D38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E30F53">
              <w:rPr>
                <w:rFonts w:ascii="Times New Roman" w:hAnsi="Times New Roman"/>
                <w:b/>
                <w:lang w:val="en-GB"/>
              </w:rPr>
              <w:t xml:space="preserve">Use of </w:t>
            </w:r>
            <w:r w:rsidR="00E30F53" w:rsidRPr="00881601">
              <w:rPr>
                <w:rFonts w:ascii="Times New Roman" w:hAnsi="Times New Roman"/>
                <w:b/>
                <w:lang w:val="en-GB"/>
              </w:rPr>
              <w:t xml:space="preserve">adequate outcome </w:t>
            </w:r>
            <w:r w:rsidR="00E30F53" w:rsidRPr="00881601">
              <w:rPr>
                <w:rFonts w:ascii="Times New Roman" w:hAnsi="Times New Roman"/>
                <w:b/>
                <w:lang w:val="en-GB"/>
              </w:rPr>
              <w:lastRenderedPageBreak/>
              <w:t>measurements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lastRenderedPageBreak/>
              <w:t>What can be done now?</w:t>
            </w:r>
          </w:p>
          <w:p w:rsidR="00E30F53" w:rsidRDefault="00E30F53" w:rsidP="00E608D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Studies should not rely solely on self-report measures of physical activity.</w:t>
            </w:r>
          </w:p>
          <w:p w:rsidR="00E30F53" w:rsidRDefault="00E30F53" w:rsidP="00E608D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>T</w:t>
            </w:r>
            <w:r w:rsidRPr="008B7FC0">
              <w:rPr>
                <w:rFonts w:ascii="Times New Roman" w:hAnsi="Times New Roman"/>
                <w:lang w:val="en-GB"/>
              </w:rPr>
              <w:t>riangulation between observational measures and se</w:t>
            </w:r>
            <w:r>
              <w:rPr>
                <w:rFonts w:ascii="Times New Roman" w:hAnsi="Times New Roman"/>
                <w:lang w:val="en-GB"/>
              </w:rPr>
              <w:t>lf-report or accelerometer data to provide</w:t>
            </w:r>
            <w:r w:rsidRPr="008B7FC0">
              <w:rPr>
                <w:rFonts w:ascii="Times New Roman" w:hAnsi="Times New Roman"/>
                <w:lang w:val="en-GB"/>
              </w:rPr>
              <w:t xml:space="preserve"> reassurance that findings are robust to </w:t>
            </w:r>
            <w:r>
              <w:rPr>
                <w:rFonts w:ascii="Times New Roman" w:hAnsi="Times New Roman"/>
                <w:lang w:val="en-GB"/>
              </w:rPr>
              <w:t>the different types of bias associated with</w:t>
            </w:r>
            <w:r w:rsidRPr="008B7FC0">
              <w:rPr>
                <w:rFonts w:ascii="Times New Roman" w:hAnsi="Times New Roman"/>
                <w:lang w:val="en-GB"/>
              </w:rPr>
              <w:t xml:space="preserve"> each individual method of measurement</w:t>
            </w:r>
            <w:r>
              <w:rPr>
                <w:rFonts w:ascii="Times New Roman" w:hAnsi="Times New Roman"/>
                <w:lang w:val="en-GB"/>
              </w:rPr>
              <w:t>.</w:t>
            </w:r>
          </w:p>
          <w:p w:rsidR="00E30F53" w:rsidRPr="00C262F7" w:rsidRDefault="00E30F53" w:rsidP="00C262F7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When using systematic observation, conduct inter-rater reliability assessments between observers and report this accordingly. </w:t>
            </w:r>
            <w:r w:rsidRPr="00C262F7">
              <w:rPr>
                <w:rFonts w:ascii="Times New Roman" w:hAnsi="Times New Roman"/>
                <w:lang w:val="en-GB"/>
              </w:rPr>
              <w:t xml:space="preserve">Also, observations </w:t>
            </w:r>
            <w:r w:rsidR="00813EA7">
              <w:rPr>
                <w:rFonts w:ascii="Times New Roman" w:hAnsi="Times New Roman"/>
                <w:lang w:val="en-GB"/>
              </w:rPr>
              <w:t>should</w:t>
            </w:r>
            <w:r w:rsidRPr="00C262F7">
              <w:rPr>
                <w:rFonts w:ascii="Times New Roman" w:hAnsi="Times New Roman"/>
                <w:lang w:val="en-GB"/>
              </w:rPr>
              <w:t xml:space="preserve"> be conducted over a period of more than one week at each time-point.</w:t>
            </w:r>
          </w:p>
          <w:p w:rsidR="00E30F53" w:rsidRDefault="008950BE" w:rsidP="00E608D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Conduct</w:t>
            </w:r>
            <w:r w:rsidR="00E30F53">
              <w:rPr>
                <w:rFonts w:ascii="Times New Roman" w:hAnsi="Times New Roman"/>
                <w:lang w:val="en-GB"/>
              </w:rPr>
              <w:t xml:space="preserve"> multiple follow-up time points.</w:t>
            </w:r>
          </w:p>
          <w:p w:rsidR="00E30F53" w:rsidRDefault="008950BE" w:rsidP="00E608D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Carry out</w:t>
            </w:r>
            <w:r w:rsidR="00E30F53">
              <w:rPr>
                <w:rFonts w:ascii="Times New Roman" w:hAnsi="Times New Roman"/>
                <w:lang w:val="en-GB"/>
              </w:rPr>
              <w:t xml:space="preserve"> follow-up outcome measuremen</w:t>
            </w:r>
            <w:r>
              <w:rPr>
                <w:rFonts w:ascii="Times New Roman" w:hAnsi="Times New Roman"/>
                <w:lang w:val="en-GB"/>
              </w:rPr>
              <w:t xml:space="preserve">ts </w:t>
            </w:r>
            <w:r w:rsidR="00D36368">
              <w:rPr>
                <w:rFonts w:ascii="Times New Roman" w:hAnsi="Times New Roman"/>
                <w:lang w:val="en-GB"/>
              </w:rPr>
              <w:t>at least 12</w:t>
            </w:r>
            <w:r w:rsidR="00E30F53">
              <w:rPr>
                <w:rFonts w:ascii="Times New Roman" w:hAnsi="Times New Roman"/>
                <w:lang w:val="en-GB"/>
              </w:rPr>
              <w:t xml:space="preserve"> months after completion of the intervention to reduce the ‘novelty effect’ so that ‘normal’ physical activity levels are captured.</w:t>
            </w:r>
          </w:p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needs further investigation?</w:t>
            </w:r>
          </w:p>
          <w:p w:rsidR="00E30F53" w:rsidRPr="0051085A" w:rsidRDefault="00E30F53" w:rsidP="00E608D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Develop validated self-report measures of physical activity.</w:t>
            </w:r>
          </w:p>
          <w:p w:rsidR="00E30F53" w:rsidRPr="0051085A" w:rsidRDefault="00E30F53" w:rsidP="00574796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51085A">
              <w:rPr>
                <w:rFonts w:ascii="Times New Roman" w:hAnsi="Times New Roman"/>
                <w:lang w:val="en-GB"/>
              </w:rPr>
              <w:t xml:space="preserve">Develop validated photo- </w:t>
            </w:r>
            <w:r>
              <w:rPr>
                <w:rFonts w:ascii="Times New Roman" w:hAnsi="Times New Roman"/>
                <w:lang w:val="en-GB"/>
              </w:rPr>
              <w:t>or</w:t>
            </w:r>
            <w:r w:rsidRPr="0051085A">
              <w:rPr>
                <w:rFonts w:ascii="Times New Roman" w:hAnsi="Times New Roman"/>
                <w:lang w:val="en-GB"/>
              </w:rPr>
              <w:t xml:space="preserve"> video-based technology to systematically observe physical activity behaviour.</w:t>
            </w:r>
          </w:p>
        </w:tc>
      </w:tr>
      <w:tr w:rsidR="00E30F53">
        <w:tc>
          <w:tcPr>
            <w:tcW w:w="226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Pr="00EA0D38" w:rsidRDefault="00520812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lastRenderedPageBreak/>
              <w:t>6</w:t>
            </w:r>
            <w:r w:rsidR="00E30F53" w:rsidRPr="00EA0D38">
              <w:rPr>
                <w:rFonts w:ascii="Times New Roman" w:hAnsi="Times New Roman"/>
                <w:b/>
                <w:lang w:val="en-GB"/>
              </w:rPr>
              <w:t xml:space="preserve">. </w:t>
            </w:r>
            <w:r w:rsidR="00E30F53">
              <w:rPr>
                <w:rFonts w:ascii="Times New Roman" w:hAnsi="Times New Roman"/>
                <w:b/>
                <w:lang w:val="en-GB"/>
              </w:rPr>
              <w:t>Better reporting of samples and interventions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can be done now?</w:t>
            </w:r>
          </w:p>
          <w:p w:rsidR="00E30F53" w:rsidRDefault="00E30F53" w:rsidP="00E608D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Provide a clear breakdown of outcome data separately for intervention and control groups. At a minimum, this should include age and gender for all groups </w:t>
            </w:r>
            <w:r w:rsidRPr="008B7FC0">
              <w:rPr>
                <w:rFonts w:ascii="Times New Roman" w:hAnsi="Times New Roman"/>
                <w:lang w:val="en-GB"/>
              </w:rPr>
              <w:t xml:space="preserve">as these characteristics are consistently correlated with physical activity </w:t>
            </w:r>
            <w:r>
              <w:rPr>
                <w:rFonts w:ascii="Times New Roman" w:hAnsi="Times New Roman"/>
                <w:lang w:val="en-GB"/>
              </w:rPr>
              <w:t>[35].</w:t>
            </w:r>
          </w:p>
          <w:p w:rsidR="00E30F53" w:rsidRDefault="00E30F53" w:rsidP="00E608D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Clearly describe what was modified in the intervention, where it was implemented, and how long it took to construct (including the start and finish date of intervention construction).</w:t>
            </w:r>
          </w:p>
          <w:p w:rsidR="00E30F53" w:rsidRDefault="008766CA" w:rsidP="00E608D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It may be helpful</w:t>
            </w:r>
            <w:r w:rsidR="00290852">
              <w:rPr>
                <w:rFonts w:ascii="Times New Roman" w:hAnsi="Times New Roman"/>
                <w:lang w:val="en-GB"/>
              </w:rPr>
              <w:t>, if possible,</w:t>
            </w:r>
            <w:r>
              <w:rPr>
                <w:rFonts w:ascii="Times New Roman" w:hAnsi="Times New Roman"/>
                <w:lang w:val="en-GB"/>
              </w:rPr>
              <w:t xml:space="preserve"> to </w:t>
            </w:r>
            <w:r w:rsidR="00E30F53">
              <w:rPr>
                <w:rFonts w:ascii="Times New Roman" w:hAnsi="Times New Roman"/>
                <w:lang w:val="en-GB"/>
              </w:rPr>
              <w:t>provide a map or other photographic information showing where the intervention was located.</w:t>
            </w:r>
          </w:p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needs further investigation?</w:t>
            </w:r>
          </w:p>
          <w:p w:rsidR="00E30F53" w:rsidRPr="00885DFC" w:rsidRDefault="00E30F53" w:rsidP="00E608DF">
            <w:pPr>
              <w:spacing w:line="360" w:lineRule="auto"/>
              <w:ind w:left="424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>-</w:t>
            </w:r>
          </w:p>
        </w:tc>
      </w:tr>
      <w:tr w:rsidR="00E30F53">
        <w:tc>
          <w:tcPr>
            <w:tcW w:w="226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Pr="00EA0D38" w:rsidRDefault="00520812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lastRenderedPageBreak/>
              <w:t>7</w:t>
            </w:r>
            <w:r w:rsidR="00E30F53">
              <w:rPr>
                <w:rFonts w:ascii="Times New Roman" w:hAnsi="Times New Roman"/>
                <w:b/>
                <w:lang w:val="en-GB"/>
              </w:rPr>
              <w:t>.</w:t>
            </w:r>
            <w:r w:rsidR="00E30F53" w:rsidRPr="00EA0D38">
              <w:rPr>
                <w:rFonts w:ascii="Times New Roman" w:hAnsi="Times New Roman"/>
                <w:b/>
                <w:lang w:val="en-GB"/>
              </w:rPr>
              <w:t xml:space="preserve"> Sample size calculation</w:t>
            </w:r>
            <w:r w:rsidR="00E30F53">
              <w:rPr>
                <w:rFonts w:ascii="Times New Roman" w:hAnsi="Times New Roman"/>
                <w:b/>
                <w:lang w:val="en-GB"/>
              </w:rPr>
              <w:t>s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can be done now?</w:t>
            </w:r>
          </w:p>
          <w:p w:rsidR="00E30F53" w:rsidRPr="006D1E5B" w:rsidRDefault="006D1E5B" w:rsidP="006D1E5B">
            <w:pPr>
              <w:pStyle w:val="ListParagraph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Perform appropriate sample size calculations.</w:t>
            </w:r>
          </w:p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needs further investigation?</w:t>
            </w:r>
          </w:p>
          <w:p w:rsidR="00E30F53" w:rsidRPr="00170ED0" w:rsidRDefault="00E30F53" w:rsidP="00170ED0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Research the frequencies of people and their physical activity behaviour that occurs </w:t>
            </w:r>
            <w:r w:rsidRPr="00945E91">
              <w:rPr>
                <w:rFonts w:ascii="Times New Roman" w:hAnsi="Times New Roman"/>
                <w:lang w:val="en-GB"/>
              </w:rPr>
              <w:t>in different built environment spaces, on different days and times of the week</w:t>
            </w:r>
            <w:r>
              <w:rPr>
                <w:rFonts w:ascii="Times New Roman" w:hAnsi="Times New Roman"/>
                <w:lang w:val="en-GB"/>
              </w:rPr>
              <w:t>. This could be facilitated by the d</w:t>
            </w:r>
            <w:r w:rsidRPr="00170ED0">
              <w:rPr>
                <w:rFonts w:ascii="Times New Roman" w:hAnsi="Times New Roman"/>
                <w:lang w:val="en-GB"/>
              </w:rPr>
              <w:t>evelop</w:t>
            </w:r>
            <w:r>
              <w:rPr>
                <w:rFonts w:ascii="Times New Roman" w:hAnsi="Times New Roman"/>
                <w:lang w:val="en-GB"/>
              </w:rPr>
              <w:t>ment of</w:t>
            </w:r>
            <w:r w:rsidRPr="00170ED0">
              <w:rPr>
                <w:rFonts w:ascii="Times New Roman" w:hAnsi="Times New Roman"/>
                <w:lang w:val="en-GB"/>
              </w:rPr>
              <w:t xml:space="preserve"> </w:t>
            </w:r>
            <w:r w:rsidRPr="008B7FC0">
              <w:rPr>
                <w:rFonts w:ascii="Times New Roman" w:hAnsi="Times New Roman"/>
                <w:lang w:val="en-GB"/>
              </w:rPr>
              <w:t>less costly and less labour-intensive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 w:rsidRPr="00170ED0">
              <w:rPr>
                <w:rFonts w:ascii="Times New Roman" w:hAnsi="Times New Roman"/>
                <w:lang w:val="en-GB"/>
              </w:rPr>
              <w:t xml:space="preserve">validated photo- </w:t>
            </w:r>
            <w:r>
              <w:rPr>
                <w:rFonts w:ascii="Times New Roman" w:hAnsi="Times New Roman"/>
                <w:lang w:val="en-GB"/>
              </w:rPr>
              <w:t>or</w:t>
            </w:r>
            <w:r w:rsidRPr="00170ED0">
              <w:rPr>
                <w:rFonts w:ascii="Times New Roman" w:hAnsi="Times New Roman"/>
                <w:lang w:val="en-GB"/>
              </w:rPr>
              <w:t xml:space="preserve"> video-based technology to systematically observe physical activity behaviour.</w:t>
            </w:r>
          </w:p>
        </w:tc>
      </w:tr>
      <w:tr w:rsidR="00E30F53">
        <w:tc>
          <w:tcPr>
            <w:tcW w:w="226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Pr="00FA2A9A" w:rsidRDefault="00520812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8</w:t>
            </w:r>
            <w:r w:rsidR="00E30F53">
              <w:rPr>
                <w:rFonts w:ascii="Times New Roman" w:hAnsi="Times New Roman"/>
                <w:b/>
                <w:lang w:val="en-GB"/>
              </w:rPr>
              <w:t>. M</w:t>
            </w:r>
            <w:r w:rsidR="00E30F53" w:rsidRPr="00FA2A9A">
              <w:rPr>
                <w:rFonts w:ascii="Times New Roman" w:hAnsi="Times New Roman"/>
                <w:b/>
                <w:lang w:val="en-GB"/>
              </w:rPr>
              <w:t>easuring exposure to the intervention at the individual level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can be done now?</w:t>
            </w:r>
          </w:p>
          <w:p w:rsidR="00E30F53" w:rsidRDefault="00E30F53" w:rsidP="00E608D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Individual-level outcomes could objectively measure </w:t>
            </w:r>
            <w:r w:rsidRPr="005A5EC7">
              <w:rPr>
                <w:rFonts w:ascii="Times New Roman" w:hAnsi="Times New Roman"/>
                <w:lang w:val="en-GB"/>
              </w:rPr>
              <w:t>expo</w:t>
            </w:r>
            <w:r>
              <w:rPr>
                <w:rFonts w:ascii="Times New Roman" w:hAnsi="Times New Roman"/>
                <w:lang w:val="en-GB"/>
              </w:rPr>
              <w:t xml:space="preserve">sure to the intervention using a combination of </w:t>
            </w:r>
            <w:r w:rsidR="00675DEC">
              <w:rPr>
                <w:rFonts w:ascii="Times New Roman" w:hAnsi="Times New Roman"/>
                <w:lang w:val="en-GB"/>
              </w:rPr>
              <w:t xml:space="preserve">GPS monitors and accelerometers </w:t>
            </w:r>
            <w:r w:rsidR="00675DEC" w:rsidRPr="005F1F32">
              <w:rPr>
                <w:rFonts w:ascii="Times New Roman" w:hAnsi="Times New Roman"/>
                <w:lang w:val="en-GB"/>
              </w:rPr>
              <w:t>(at least in a sub-sample of participants)</w:t>
            </w:r>
            <w:r w:rsidR="00675DEC">
              <w:rPr>
                <w:rFonts w:ascii="Times New Roman" w:hAnsi="Times New Roman"/>
                <w:lang w:val="en-GB"/>
              </w:rPr>
              <w:t>.</w:t>
            </w:r>
          </w:p>
          <w:p w:rsidR="00E30F53" w:rsidRDefault="00E30F53" w:rsidP="00E608D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Studies should not rely on pre-defined geographic units of physical activity data and ensure that data is collected for the purposes of the study that map onto the built environment of interest.</w:t>
            </w:r>
          </w:p>
          <w:p w:rsidR="00E30F53" w:rsidRDefault="00E30F53" w:rsidP="00E608DF">
            <w:pPr>
              <w:spacing w:line="36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What needs further investigation?</w:t>
            </w:r>
          </w:p>
          <w:p w:rsidR="00E30F53" w:rsidRPr="00885DFC" w:rsidRDefault="00FD1D85" w:rsidP="005A5EC7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More research into</w:t>
            </w:r>
            <w:r w:rsidR="00E30F53">
              <w:rPr>
                <w:rFonts w:ascii="Times New Roman" w:hAnsi="Times New Roman"/>
                <w:lang w:val="en-GB"/>
              </w:rPr>
              <w:t xml:space="preserve"> </w:t>
            </w:r>
            <w:r w:rsidR="00E30F53" w:rsidRPr="00885DFC">
              <w:rPr>
                <w:rFonts w:ascii="Times New Roman" w:hAnsi="Times New Roman"/>
                <w:lang w:val="en-GB"/>
              </w:rPr>
              <w:t>validated methodology that measures both individual</w:t>
            </w:r>
            <w:r w:rsidR="00E30F53">
              <w:rPr>
                <w:rFonts w:ascii="Times New Roman" w:hAnsi="Times New Roman"/>
                <w:lang w:val="en-GB"/>
              </w:rPr>
              <w:t>-level</w:t>
            </w:r>
            <w:r w:rsidR="00E30F53" w:rsidRPr="00885DFC">
              <w:rPr>
                <w:rFonts w:ascii="Times New Roman" w:hAnsi="Times New Roman"/>
                <w:lang w:val="en-GB"/>
              </w:rPr>
              <w:t xml:space="preserve"> intervention exposure and overall physical activity levels.</w:t>
            </w:r>
          </w:p>
        </w:tc>
      </w:tr>
    </w:tbl>
    <w:p w:rsidR="00E30F53" w:rsidRDefault="00E30F53" w:rsidP="00E30F53"/>
    <w:p w:rsidR="00E30F53" w:rsidRDefault="00E30F53"/>
    <w:sectPr w:rsidR="00E30F53" w:rsidSect="00E608DF">
      <w:footerReference w:type="even" r:id="rId7"/>
      <w:footerReference w:type="default" r:id="rId8"/>
      <w:pgSz w:w="16834" w:h="11901" w:orient="landscape"/>
      <w:pgMar w:top="1701" w:right="1440" w:bottom="1701" w:left="1440" w:header="709" w:footer="96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5F8" w:rsidRDefault="000C35F8">
      <w:pPr>
        <w:spacing w:after="0"/>
      </w:pPr>
      <w:r>
        <w:separator/>
      </w:r>
    </w:p>
  </w:endnote>
  <w:endnote w:type="continuationSeparator" w:id="0">
    <w:p w:rsidR="000C35F8" w:rsidRDefault="000C35F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852" w:rsidRDefault="00C936F9" w:rsidP="00E608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085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0852" w:rsidRDefault="002908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852" w:rsidRPr="00644C74" w:rsidRDefault="00C936F9" w:rsidP="00E608DF">
    <w:pPr>
      <w:pStyle w:val="Footer"/>
      <w:framePr w:wrap="around" w:vAnchor="text" w:hAnchor="margin" w:xAlign="center" w:y="1"/>
      <w:rPr>
        <w:rStyle w:val="PageNumber"/>
      </w:rPr>
    </w:pPr>
    <w:r w:rsidRPr="00644C74">
      <w:rPr>
        <w:rStyle w:val="PageNumber"/>
        <w:rFonts w:ascii="Times New Roman" w:hAnsi="Times New Roman"/>
      </w:rPr>
      <w:fldChar w:fldCharType="begin"/>
    </w:r>
    <w:r w:rsidR="00290852" w:rsidRPr="00644C74">
      <w:rPr>
        <w:rStyle w:val="PageNumber"/>
        <w:rFonts w:ascii="Times New Roman" w:hAnsi="Times New Roman"/>
      </w:rPr>
      <w:instrText xml:space="preserve">PAGE  </w:instrText>
    </w:r>
    <w:r w:rsidRPr="00644C74">
      <w:rPr>
        <w:rStyle w:val="PageNumber"/>
        <w:rFonts w:ascii="Times New Roman" w:hAnsi="Times New Roman"/>
      </w:rPr>
      <w:fldChar w:fldCharType="separate"/>
    </w:r>
    <w:r w:rsidR="00512AC9">
      <w:rPr>
        <w:rStyle w:val="PageNumber"/>
        <w:rFonts w:ascii="Times New Roman" w:hAnsi="Times New Roman"/>
        <w:noProof/>
      </w:rPr>
      <w:t>4</w:t>
    </w:r>
    <w:r w:rsidRPr="00644C74">
      <w:rPr>
        <w:rStyle w:val="PageNumber"/>
        <w:rFonts w:ascii="Times New Roman" w:hAnsi="Times New Roman"/>
      </w:rPr>
      <w:fldChar w:fldCharType="end"/>
    </w:r>
  </w:p>
  <w:p w:rsidR="00290852" w:rsidRDefault="002908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5F8" w:rsidRDefault="000C35F8">
      <w:pPr>
        <w:spacing w:after="0"/>
      </w:pPr>
      <w:r>
        <w:separator/>
      </w:r>
    </w:p>
  </w:footnote>
  <w:footnote w:type="continuationSeparator" w:id="0">
    <w:p w:rsidR="000C35F8" w:rsidRDefault="000C35F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404E"/>
    <w:multiLevelType w:val="hybridMultilevel"/>
    <w:tmpl w:val="733E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30BC8"/>
    <w:multiLevelType w:val="hybridMultilevel"/>
    <w:tmpl w:val="531C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069E8"/>
    <w:multiLevelType w:val="hybridMultilevel"/>
    <w:tmpl w:val="70D630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977FB6"/>
    <w:multiLevelType w:val="multilevel"/>
    <w:tmpl w:val="42D41DD0"/>
    <w:lvl w:ilvl="0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952F8"/>
    <w:multiLevelType w:val="hybridMultilevel"/>
    <w:tmpl w:val="75608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2192D"/>
    <w:multiLevelType w:val="hybridMultilevel"/>
    <w:tmpl w:val="42D41DD0"/>
    <w:lvl w:ilvl="0" w:tplc="0B82C7C2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A32E0"/>
    <w:multiLevelType w:val="hybridMultilevel"/>
    <w:tmpl w:val="240AF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53817"/>
    <w:multiLevelType w:val="hybridMultilevel"/>
    <w:tmpl w:val="1BE68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E5151"/>
    <w:multiLevelType w:val="multilevel"/>
    <w:tmpl w:val="CCAA2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E3C7255"/>
    <w:multiLevelType w:val="hybridMultilevel"/>
    <w:tmpl w:val="0E8EA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E2FE3"/>
    <w:multiLevelType w:val="hybridMultilevel"/>
    <w:tmpl w:val="C8144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F66DCB"/>
    <w:multiLevelType w:val="hybridMultilevel"/>
    <w:tmpl w:val="FB2C5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11D2F"/>
    <w:multiLevelType w:val="hybridMultilevel"/>
    <w:tmpl w:val="A1EC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65A8C"/>
    <w:multiLevelType w:val="hybridMultilevel"/>
    <w:tmpl w:val="C7B4EF10"/>
    <w:lvl w:ilvl="0" w:tplc="4E7C5A38">
      <w:start w:val="1"/>
      <w:numFmt w:val="lowerRoman"/>
      <w:lvlText w:val="(%1)"/>
      <w:lvlJc w:val="right"/>
      <w:pPr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D563E"/>
    <w:multiLevelType w:val="multilevel"/>
    <w:tmpl w:val="EF729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10FCF"/>
    <w:multiLevelType w:val="hybridMultilevel"/>
    <w:tmpl w:val="37D4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507756"/>
    <w:multiLevelType w:val="hybridMultilevel"/>
    <w:tmpl w:val="2834D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EE0537"/>
    <w:multiLevelType w:val="hybridMultilevel"/>
    <w:tmpl w:val="7AD0094A"/>
    <w:lvl w:ilvl="0" w:tplc="E34A2EB4">
      <w:start w:val="1"/>
      <w:numFmt w:val="decimal"/>
      <w:lvlText w:val="%1."/>
      <w:lvlJc w:val="left"/>
      <w:pPr>
        <w:ind w:left="1780" w:hanging="10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14989"/>
    <w:multiLevelType w:val="hybridMultilevel"/>
    <w:tmpl w:val="3274F056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9">
    <w:nsid w:val="46CB24CE"/>
    <w:multiLevelType w:val="multilevel"/>
    <w:tmpl w:val="42D41DD0"/>
    <w:lvl w:ilvl="0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D20FC"/>
    <w:multiLevelType w:val="hybridMultilevel"/>
    <w:tmpl w:val="2640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C703C"/>
    <w:multiLevelType w:val="hybridMultilevel"/>
    <w:tmpl w:val="10A6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E478EA"/>
    <w:multiLevelType w:val="hybridMultilevel"/>
    <w:tmpl w:val="138414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AB667A8"/>
    <w:multiLevelType w:val="hybridMultilevel"/>
    <w:tmpl w:val="1FB82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87721"/>
    <w:multiLevelType w:val="multilevel"/>
    <w:tmpl w:val="0A48A8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5">
    <w:nsid w:val="4C3A0D50"/>
    <w:multiLevelType w:val="hybridMultilevel"/>
    <w:tmpl w:val="C7FC9F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8F4898"/>
    <w:multiLevelType w:val="hybridMultilevel"/>
    <w:tmpl w:val="49E06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7670AC"/>
    <w:multiLevelType w:val="hybridMultilevel"/>
    <w:tmpl w:val="9C26C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3C7BAC"/>
    <w:multiLevelType w:val="multilevel"/>
    <w:tmpl w:val="8736A1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35779D6"/>
    <w:multiLevelType w:val="hybridMultilevel"/>
    <w:tmpl w:val="BBB4A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526D9B"/>
    <w:multiLevelType w:val="hybridMultilevel"/>
    <w:tmpl w:val="2BACE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E86653"/>
    <w:multiLevelType w:val="hybridMultilevel"/>
    <w:tmpl w:val="8D381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460045"/>
    <w:multiLevelType w:val="hybridMultilevel"/>
    <w:tmpl w:val="016AA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FF34B9"/>
    <w:multiLevelType w:val="hybridMultilevel"/>
    <w:tmpl w:val="198C5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1129B5"/>
    <w:multiLevelType w:val="hybridMultilevel"/>
    <w:tmpl w:val="A45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C23E3F"/>
    <w:multiLevelType w:val="hybridMultilevel"/>
    <w:tmpl w:val="61068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9C1CBC"/>
    <w:multiLevelType w:val="hybridMultilevel"/>
    <w:tmpl w:val="F8D83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643635F"/>
    <w:multiLevelType w:val="hybridMultilevel"/>
    <w:tmpl w:val="F21A8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D813D80"/>
    <w:multiLevelType w:val="multilevel"/>
    <w:tmpl w:val="BC34D19A"/>
    <w:lvl w:ilvl="0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B1F9F"/>
    <w:multiLevelType w:val="hybridMultilevel"/>
    <w:tmpl w:val="96FCA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E73FEF"/>
    <w:multiLevelType w:val="hybridMultilevel"/>
    <w:tmpl w:val="D820F682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1">
    <w:nsid w:val="74855BAB"/>
    <w:multiLevelType w:val="hybridMultilevel"/>
    <w:tmpl w:val="67E662FA"/>
    <w:lvl w:ilvl="0" w:tplc="1DF819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B21638"/>
    <w:multiLevelType w:val="hybridMultilevel"/>
    <w:tmpl w:val="1B32B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8250E5"/>
    <w:multiLevelType w:val="hybridMultilevel"/>
    <w:tmpl w:val="ADE81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E76E39"/>
    <w:multiLevelType w:val="hybridMultilevel"/>
    <w:tmpl w:val="9D7045A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5">
    <w:nsid w:val="7C470B9B"/>
    <w:multiLevelType w:val="multilevel"/>
    <w:tmpl w:val="E070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3"/>
  </w:num>
  <w:num w:numId="4">
    <w:abstractNumId w:val="15"/>
  </w:num>
  <w:num w:numId="5">
    <w:abstractNumId w:val="25"/>
  </w:num>
  <w:num w:numId="6">
    <w:abstractNumId w:val="41"/>
  </w:num>
  <w:num w:numId="7">
    <w:abstractNumId w:val="43"/>
  </w:num>
  <w:num w:numId="8">
    <w:abstractNumId w:val="21"/>
  </w:num>
  <w:num w:numId="9">
    <w:abstractNumId w:val="0"/>
  </w:num>
  <w:num w:numId="10">
    <w:abstractNumId w:val="23"/>
  </w:num>
  <w:num w:numId="11">
    <w:abstractNumId w:val="32"/>
  </w:num>
  <w:num w:numId="12">
    <w:abstractNumId w:val="22"/>
  </w:num>
  <w:num w:numId="13">
    <w:abstractNumId w:val="12"/>
  </w:num>
  <w:num w:numId="14">
    <w:abstractNumId w:val="7"/>
  </w:num>
  <w:num w:numId="15">
    <w:abstractNumId w:val="44"/>
  </w:num>
  <w:num w:numId="16">
    <w:abstractNumId w:val="34"/>
  </w:num>
  <w:num w:numId="17">
    <w:abstractNumId w:val="31"/>
  </w:num>
  <w:num w:numId="18">
    <w:abstractNumId w:val="35"/>
  </w:num>
  <w:num w:numId="19">
    <w:abstractNumId w:val="10"/>
  </w:num>
  <w:num w:numId="20">
    <w:abstractNumId w:val="28"/>
  </w:num>
  <w:num w:numId="21">
    <w:abstractNumId w:val="36"/>
  </w:num>
  <w:num w:numId="22">
    <w:abstractNumId w:val="8"/>
  </w:num>
  <w:num w:numId="23">
    <w:abstractNumId w:val="24"/>
  </w:num>
  <w:num w:numId="24">
    <w:abstractNumId w:val="40"/>
  </w:num>
  <w:num w:numId="25">
    <w:abstractNumId w:val="18"/>
  </w:num>
  <w:num w:numId="26">
    <w:abstractNumId w:val="39"/>
  </w:num>
  <w:num w:numId="27">
    <w:abstractNumId w:val="42"/>
  </w:num>
  <w:num w:numId="28">
    <w:abstractNumId w:val="1"/>
  </w:num>
  <w:num w:numId="29">
    <w:abstractNumId w:val="26"/>
  </w:num>
  <w:num w:numId="30">
    <w:abstractNumId w:val="16"/>
  </w:num>
  <w:num w:numId="31">
    <w:abstractNumId w:val="9"/>
  </w:num>
  <w:num w:numId="32">
    <w:abstractNumId w:val="45"/>
  </w:num>
  <w:num w:numId="33">
    <w:abstractNumId w:val="20"/>
  </w:num>
  <w:num w:numId="34">
    <w:abstractNumId w:val="27"/>
  </w:num>
  <w:num w:numId="35">
    <w:abstractNumId w:val="17"/>
  </w:num>
  <w:num w:numId="36">
    <w:abstractNumId w:val="11"/>
  </w:num>
  <w:num w:numId="37">
    <w:abstractNumId w:val="37"/>
  </w:num>
  <w:num w:numId="38">
    <w:abstractNumId w:val="5"/>
  </w:num>
  <w:num w:numId="39">
    <w:abstractNumId w:val="14"/>
  </w:num>
  <w:num w:numId="40">
    <w:abstractNumId w:val="38"/>
  </w:num>
  <w:num w:numId="41">
    <w:abstractNumId w:val="3"/>
  </w:num>
  <w:num w:numId="42">
    <w:abstractNumId w:val="19"/>
  </w:num>
  <w:num w:numId="43">
    <w:abstractNumId w:val="13"/>
  </w:num>
  <w:num w:numId="44">
    <w:abstractNumId w:val="30"/>
  </w:num>
  <w:num w:numId="45">
    <w:abstractNumId w:val="2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BE1F4C"/>
    <w:rsid w:val="00003CF7"/>
    <w:rsid w:val="00084FDC"/>
    <w:rsid w:val="000871C5"/>
    <w:rsid w:val="000B3E86"/>
    <w:rsid w:val="000C09B8"/>
    <w:rsid w:val="000C35F8"/>
    <w:rsid w:val="000E677C"/>
    <w:rsid w:val="001021AF"/>
    <w:rsid w:val="00102CD2"/>
    <w:rsid w:val="00125E31"/>
    <w:rsid w:val="00137F52"/>
    <w:rsid w:val="00147148"/>
    <w:rsid w:val="00163F1F"/>
    <w:rsid w:val="00170ED0"/>
    <w:rsid w:val="0018147E"/>
    <w:rsid w:val="00186633"/>
    <w:rsid w:val="001945E3"/>
    <w:rsid w:val="001E1CF6"/>
    <w:rsid w:val="00230208"/>
    <w:rsid w:val="002447CA"/>
    <w:rsid w:val="00250A07"/>
    <w:rsid w:val="00261159"/>
    <w:rsid w:val="002656D6"/>
    <w:rsid w:val="00290852"/>
    <w:rsid w:val="00295CFE"/>
    <w:rsid w:val="002B09A3"/>
    <w:rsid w:val="002C04F5"/>
    <w:rsid w:val="002C18A7"/>
    <w:rsid w:val="002C2F87"/>
    <w:rsid w:val="002C2FE9"/>
    <w:rsid w:val="002C4A73"/>
    <w:rsid w:val="002D145D"/>
    <w:rsid w:val="002D2266"/>
    <w:rsid w:val="0031296B"/>
    <w:rsid w:val="00323F5E"/>
    <w:rsid w:val="003253F6"/>
    <w:rsid w:val="003265FF"/>
    <w:rsid w:val="00327C83"/>
    <w:rsid w:val="003A253E"/>
    <w:rsid w:val="003B2D8A"/>
    <w:rsid w:val="003C1FA9"/>
    <w:rsid w:val="003D0B86"/>
    <w:rsid w:val="003D3C53"/>
    <w:rsid w:val="003E244C"/>
    <w:rsid w:val="003F3794"/>
    <w:rsid w:val="00404CA3"/>
    <w:rsid w:val="004067D1"/>
    <w:rsid w:val="00416FE9"/>
    <w:rsid w:val="004268AB"/>
    <w:rsid w:val="004558AE"/>
    <w:rsid w:val="0046415E"/>
    <w:rsid w:val="00481E11"/>
    <w:rsid w:val="00494C85"/>
    <w:rsid w:val="004A0BB3"/>
    <w:rsid w:val="004A417A"/>
    <w:rsid w:val="004A6A75"/>
    <w:rsid w:val="004A76CE"/>
    <w:rsid w:val="004E35DB"/>
    <w:rsid w:val="0050481A"/>
    <w:rsid w:val="00512AC9"/>
    <w:rsid w:val="00520812"/>
    <w:rsid w:val="00545A1B"/>
    <w:rsid w:val="00564255"/>
    <w:rsid w:val="00565C00"/>
    <w:rsid w:val="005710BA"/>
    <w:rsid w:val="00573100"/>
    <w:rsid w:val="005736E1"/>
    <w:rsid w:val="00574796"/>
    <w:rsid w:val="00575140"/>
    <w:rsid w:val="005872D9"/>
    <w:rsid w:val="005946E6"/>
    <w:rsid w:val="005A1383"/>
    <w:rsid w:val="005A5EC7"/>
    <w:rsid w:val="005C4A3F"/>
    <w:rsid w:val="005C7439"/>
    <w:rsid w:val="005D2D4C"/>
    <w:rsid w:val="005D47A8"/>
    <w:rsid w:val="005D5FFF"/>
    <w:rsid w:val="00621A02"/>
    <w:rsid w:val="006236D3"/>
    <w:rsid w:val="006723A0"/>
    <w:rsid w:val="00675DEC"/>
    <w:rsid w:val="00680D3E"/>
    <w:rsid w:val="006B788E"/>
    <w:rsid w:val="006C3E4D"/>
    <w:rsid w:val="006D1D86"/>
    <w:rsid w:val="006D1E5B"/>
    <w:rsid w:val="006E0E91"/>
    <w:rsid w:val="006F1230"/>
    <w:rsid w:val="006F3AE0"/>
    <w:rsid w:val="00707BA8"/>
    <w:rsid w:val="007149F7"/>
    <w:rsid w:val="00720FA9"/>
    <w:rsid w:val="00747FE5"/>
    <w:rsid w:val="00752F9A"/>
    <w:rsid w:val="0075349F"/>
    <w:rsid w:val="007638E6"/>
    <w:rsid w:val="007648A3"/>
    <w:rsid w:val="00767AFF"/>
    <w:rsid w:val="007A22FD"/>
    <w:rsid w:val="007A5172"/>
    <w:rsid w:val="007A5DD6"/>
    <w:rsid w:val="007D0CEF"/>
    <w:rsid w:val="007D4D3A"/>
    <w:rsid w:val="007F6A60"/>
    <w:rsid w:val="008025D3"/>
    <w:rsid w:val="00813EA7"/>
    <w:rsid w:val="0082181D"/>
    <w:rsid w:val="00834BCA"/>
    <w:rsid w:val="00834EFB"/>
    <w:rsid w:val="00835CB9"/>
    <w:rsid w:val="008372AF"/>
    <w:rsid w:val="00856FA9"/>
    <w:rsid w:val="0087365F"/>
    <w:rsid w:val="008766CA"/>
    <w:rsid w:val="0087679E"/>
    <w:rsid w:val="008858AD"/>
    <w:rsid w:val="00891FBE"/>
    <w:rsid w:val="008950BE"/>
    <w:rsid w:val="008953EF"/>
    <w:rsid w:val="008A29BF"/>
    <w:rsid w:val="008E09FC"/>
    <w:rsid w:val="008F3F5F"/>
    <w:rsid w:val="008F60FF"/>
    <w:rsid w:val="00903C68"/>
    <w:rsid w:val="009433C3"/>
    <w:rsid w:val="009620DD"/>
    <w:rsid w:val="00965557"/>
    <w:rsid w:val="00966547"/>
    <w:rsid w:val="00987101"/>
    <w:rsid w:val="009B1B07"/>
    <w:rsid w:val="009B3194"/>
    <w:rsid w:val="009B4E1C"/>
    <w:rsid w:val="009B5060"/>
    <w:rsid w:val="009B7050"/>
    <w:rsid w:val="009C67E7"/>
    <w:rsid w:val="009E439F"/>
    <w:rsid w:val="009F1665"/>
    <w:rsid w:val="009F4D18"/>
    <w:rsid w:val="009F788B"/>
    <w:rsid w:val="00A04C68"/>
    <w:rsid w:val="00A1166A"/>
    <w:rsid w:val="00A16659"/>
    <w:rsid w:val="00A50C01"/>
    <w:rsid w:val="00A55000"/>
    <w:rsid w:val="00A71F1E"/>
    <w:rsid w:val="00A85BF8"/>
    <w:rsid w:val="00A93D76"/>
    <w:rsid w:val="00AA5835"/>
    <w:rsid w:val="00AC016F"/>
    <w:rsid w:val="00AC542D"/>
    <w:rsid w:val="00AD313F"/>
    <w:rsid w:val="00AF7D84"/>
    <w:rsid w:val="00B0011D"/>
    <w:rsid w:val="00B05292"/>
    <w:rsid w:val="00B44B46"/>
    <w:rsid w:val="00B52867"/>
    <w:rsid w:val="00B56FDD"/>
    <w:rsid w:val="00B75726"/>
    <w:rsid w:val="00B7597F"/>
    <w:rsid w:val="00B97D60"/>
    <w:rsid w:val="00BA07C0"/>
    <w:rsid w:val="00BA795C"/>
    <w:rsid w:val="00BE1F4C"/>
    <w:rsid w:val="00C21DCE"/>
    <w:rsid w:val="00C262F7"/>
    <w:rsid w:val="00C331CC"/>
    <w:rsid w:val="00C43156"/>
    <w:rsid w:val="00C44DD4"/>
    <w:rsid w:val="00C63CA7"/>
    <w:rsid w:val="00C74BCE"/>
    <w:rsid w:val="00C809A6"/>
    <w:rsid w:val="00C83BFE"/>
    <w:rsid w:val="00C936F9"/>
    <w:rsid w:val="00C97C94"/>
    <w:rsid w:val="00CA35B9"/>
    <w:rsid w:val="00CD0937"/>
    <w:rsid w:val="00CE00C4"/>
    <w:rsid w:val="00CF787A"/>
    <w:rsid w:val="00D0109C"/>
    <w:rsid w:val="00D25AAE"/>
    <w:rsid w:val="00D267E1"/>
    <w:rsid w:val="00D36368"/>
    <w:rsid w:val="00D614FB"/>
    <w:rsid w:val="00D63040"/>
    <w:rsid w:val="00D94439"/>
    <w:rsid w:val="00DB39BE"/>
    <w:rsid w:val="00DB45A7"/>
    <w:rsid w:val="00DC3F11"/>
    <w:rsid w:val="00DE5EFA"/>
    <w:rsid w:val="00DE68AE"/>
    <w:rsid w:val="00E008E6"/>
    <w:rsid w:val="00E11679"/>
    <w:rsid w:val="00E24AB8"/>
    <w:rsid w:val="00E26A31"/>
    <w:rsid w:val="00E30F53"/>
    <w:rsid w:val="00E4134F"/>
    <w:rsid w:val="00E46B10"/>
    <w:rsid w:val="00E534A1"/>
    <w:rsid w:val="00E608DF"/>
    <w:rsid w:val="00E838D0"/>
    <w:rsid w:val="00E9275B"/>
    <w:rsid w:val="00EB06CD"/>
    <w:rsid w:val="00ED15D0"/>
    <w:rsid w:val="00ED4E82"/>
    <w:rsid w:val="00F021FB"/>
    <w:rsid w:val="00F07EE6"/>
    <w:rsid w:val="00F777DB"/>
    <w:rsid w:val="00F85BFC"/>
    <w:rsid w:val="00FA77BA"/>
    <w:rsid w:val="00FB68EB"/>
    <w:rsid w:val="00FC2F87"/>
    <w:rsid w:val="00FD1D85"/>
    <w:rsid w:val="00FD5D2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">
    <w:name w:val="Normal"/>
    <w:qFormat/>
    <w:rsid w:val="00BE1F4C"/>
  </w:style>
  <w:style w:type="paragraph" w:styleId="Heading1">
    <w:name w:val="heading 1"/>
    <w:basedOn w:val="Normal"/>
    <w:next w:val="Normal"/>
    <w:link w:val="Heading1Char"/>
    <w:rsid w:val="00BE1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rsid w:val="00BE1F4C"/>
    <w:pPr>
      <w:spacing w:beforeLines="1" w:afterLines="1"/>
      <w:outlineLvl w:val="2"/>
    </w:pPr>
    <w:rPr>
      <w:rFonts w:ascii="Times" w:hAnsi="Times"/>
      <w:b/>
      <w:sz w:val="27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BE1F4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FD4943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FD4943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E1F4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1F4C"/>
    <w:rPr>
      <w:rFonts w:ascii="Times" w:hAnsi="Times"/>
      <w:b/>
      <w:sz w:val="27"/>
      <w:szCs w:val="20"/>
      <w:lang w:val="en-GB"/>
    </w:rPr>
  </w:style>
  <w:style w:type="character" w:customStyle="1" w:styleId="BalloonTextChar2">
    <w:name w:val="Balloon Text Char"/>
    <w:basedOn w:val="DefaultParagraphFont"/>
    <w:uiPriority w:val="99"/>
    <w:semiHidden/>
    <w:rsid w:val="00BE1F4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E1F4C"/>
    <w:pPr>
      <w:ind w:left="720"/>
      <w:contextualSpacing/>
    </w:pPr>
  </w:style>
  <w:style w:type="character" w:styleId="Hyperlink">
    <w:name w:val="Hyperlink"/>
    <w:basedOn w:val="DefaultParagraphFont"/>
    <w:rsid w:val="00BE1F4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E1F4C"/>
  </w:style>
  <w:style w:type="paragraph" w:styleId="Header">
    <w:name w:val="header"/>
    <w:basedOn w:val="Normal"/>
    <w:link w:val="HeaderChar"/>
    <w:rsid w:val="00BE1F4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E1F4C"/>
  </w:style>
  <w:style w:type="paragraph" w:styleId="Footer">
    <w:name w:val="footer"/>
    <w:basedOn w:val="Normal"/>
    <w:link w:val="FooterChar"/>
    <w:rsid w:val="00BE1F4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E1F4C"/>
  </w:style>
  <w:style w:type="paragraph" w:styleId="NormalWeb">
    <w:name w:val="Normal (Web)"/>
    <w:basedOn w:val="Normal"/>
    <w:uiPriority w:val="99"/>
    <w:rsid w:val="00BE1F4C"/>
    <w:pPr>
      <w:spacing w:beforeLines="1" w:afterLines="1"/>
    </w:pPr>
    <w:rPr>
      <w:rFonts w:ascii="Times" w:hAnsi="Times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rsid w:val="00BE1F4C"/>
    <w:rPr>
      <w:b/>
    </w:rPr>
  </w:style>
  <w:style w:type="character" w:styleId="Emphasis">
    <w:name w:val="Emphasis"/>
    <w:basedOn w:val="DefaultParagraphFont"/>
    <w:uiPriority w:val="20"/>
    <w:rsid w:val="00BE1F4C"/>
    <w:rPr>
      <w:i/>
    </w:rPr>
  </w:style>
  <w:style w:type="character" w:styleId="FollowedHyperlink">
    <w:name w:val="FollowedHyperlink"/>
    <w:basedOn w:val="DefaultParagraphFont"/>
    <w:rsid w:val="00BE1F4C"/>
    <w:rPr>
      <w:color w:val="800080" w:themeColor="followedHyperlink"/>
      <w:u w:val="single"/>
    </w:rPr>
  </w:style>
  <w:style w:type="character" w:customStyle="1" w:styleId="currentchapterlink">
    <w:name w:val="currentchapterlink"/>
    <w:basedOn w:val="DefaultParagraphFont"/>
    <w:rsid w:val="00BE1F4C"/>
  </w:style>
  <w:style w:type="character" w:customStyle="1" w:styleId="current-selection">
    <w:name w:val="current-selection"/>
    <w:basedOn w:val="DefaultParagraphFont"/>
    <w:rsid w:val="00BE1F4C"/>
  </w:style>
  <w:style w:type="character" w:customStyle="1" w:styleId="ccurrent-selection">
    <w:name w:val="_ _c current-selection"/>
    <w:basedOn w:val="DefaultParagraphFont"/>
    <w:rsid w:val="00BE1F4C"/>
  </w:style>
  <w:style w:type="character" w:customStyle="1" w:styleId="acurrent-selection">
    <w:name w:val="_ _a current-selection"/>
    <w:basedOn w:val="DefaultParagraphFont"/>
    <w:rsid w:val="00BE1F4C"/>
  </w:style>
  <w:style w:type="character" w:customStyle="1" w:styleId="ecurrent-selection">
    <w:name w:val="_ _e current-selection"/>
    <w:basedOn w:val="DefaultParagraphFont"/>
    <w:rsid w:val="00BE1F4C"/>
  </w:style>
  <w:style w:type="character" w:customStyle="1" w:styleId="12current-selection">
    <w:name w:val="_ _12 current-selection"/>
    <w:basedOn w:val="DefaultParagraphFont"/>
    <w:rsid w:val="00BE1F4C"/>
  </w:style>
  <w:style w:type="character" w:customStyle="1" w:styleId="9current-selection">
    <w:name w:val="_ _9 current-selection"/>
    <w:basedOn w:val="DefaultParagraphFont"/>
    <w:rsid w:val="00BE1F4C"/>
  </w:style>
  <w:style w:type="character" w:customStyle="1" w:styleId="fcurrent-selection">
    <w:name w:val="_ _f current-selection"/>
    <w:basedOn w:val="DefaultParagraphFont"/>
    <w:rsid w:val="00BE1F4C"/>
  </w:style>
  <w:style w:type="character" w:customStyle="1" w:styleId="19current-selection">
    <w:name w:val="_ _19 current-selection"/>
    <w:basedOn w:val="DefaultParagraphFont"/>
    <w:rsid w:val="00BE1F4C"/>
  </w:style>
  <w:style w:type="paragraph" w:customStyle="1" w:styleId="NICEnormal">
    <w:name w:val="NICE normal"/>
    <w:basedOn w:val="Normal"/>
    <w:rsid w:val="00BE1F4C"/>
    <w:pPr>
      <w:spacing w:after="240" w:line="360" w:lineRule="auto"/>
    </w:pPr>
    <w:rPr>
      <w:rFonts w:ascii="Arial" w:eastAsia="Times New Roman" w:hAnsi="Arial" w:cs="Times New Roman"/>
      <w:lang w:val="en-GB"/>
    </w:rPr>
  </w:style>
  <w:style w:type="table" w:styleId="ColorfulGrid-Accent1">
    <w:name w:val="Colorful Grid Accent 1"/>
    <w:basedOn w:val="TableNormal"/>
    <w:uiPriority w:val="73"/>
    <w:rsid w:val="00BE1F4C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TableGrid">
    <w:name w:val="Table Grid"/>
    <w:basedOn w:val="TableNormal"/>
    <w:rsid w:val="00BE1F4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BE1F4C"/>
  </w:style>
  <w:style w:type="paragraph" w:styleId="TOCHeading">
    <w:name w:val="TOC Heading"/>
    <w:basedOn w:val="Heading1"/>
    <w:next w:val="Normal"/>
    <w:uiPriority w:val="39"/>
    <w:unhideWhenUsed/>
    <w:qFormat/>
    <w:rsid w:val="00BE1F4C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BE1F4C"/>
    <w:pPr>
      <w:tabs>
        <w:tab w:val="right" w:pos="8364"/>
      </w:tabs>
      <w:spacing w:before="120" w:after="0" w:line="360" w:lineRule="auto"/>
    </w:pPr>
    <w:rPr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BE1F4C"/>
    <w:pPr>
      <w:tabs>
        <w:tab w:val="right" w:pos="8222"/>
      </w:tabs>
      <w:spacing w:after="0" w:line="360" w:lineRule="auto"/>
    </w:pPr>
    <w:rPr>
      <w:i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BE1F4C"/>
    <w:pPr>
      <w:spacing w:after="0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rsid w:val="00BE1F4C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rsid w:val="00BE1F4C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rsid w:val="00BE1F4C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rsid w:val="00BE1F4C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rsid w:val="00BE1F4C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rsid w:val="00BE1F4C"/>
    <w:pPr>
      <w:spacing w:after="0"/>
      <w:ind w:left="192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BE1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" w:hAnsi="Courier" w:cs="Courier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1F4C"/>
    <w:rPr>
      <w:rFonts w:ascii="Courier" w:hAnsi="Courier" w:cs="Courier"/>
      <w:sz w:val="20"/>
      <w:szCs w:val="20"/>
      <w:lang w:val="en-GB"/>
    </w:rPr>
  </w:style>
  <w:style w:type="character" w:customStyle="1" w:styleId="ref-journal">
    <w:name w:val="ref-journal"/>
    <w:basedOn w:val="DefaultParagraphFont"/>
    <w:rsid w:val="00BE1F4C"/>
  </w:style>
  <w:style w:type="paragraph" w:styleId="FootnoteText">
    <w:name w:val="footnote text"/>
    <w:basedOn w:val="Normal"/>
    <w:link w:val="FootnoteTextChar"/>
    <w:rsid w:val="00BE1F4C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rsid w:val="00BE1F4C"/>
  </w:style>
  <w:style w:type="character" w:styleId="FootnoteReference">
    <w:name w:val="footnote reference"/>
    <w:basedOn w:val="DefaultParagraphFont"/>
    <w:rsid w:val="00BE1F4C"/>
    <w:rPr>
      <w:vertAlign w:val="superscript"/>
    </w:rPr>
  </w:style>
  <w:style w:type="character" w:customStyle="1" w:styleId="bkciteavail">
    <w:name w:val="bk_cite_avail"/>
    <w:basedOn w:val="DefaultParagraphFont"/>
    <w:rsid w:val="00BE1F4C"/>
  </w:style>
  <w:style w:type="character" w:customStyle="1" w:styleId="BalloonTextChar1">
    <w:name w:val="Balloon Text Char1"/>
    <w:basedOn w:val="DefaultParagraphFont"/>
    <w:link w:val="BalloonText"/>
    <w:rsid w:val="00BE1F4C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Benton</dc:creator>
  <cp:keywords/>
  <cp:lastModifiedBy>caskin</cp:lastModifiedBy>
  <cp:revision>3</cp:revision>
  <dcterms:created xsi:type="dcterms:W3CDTF">2016-09-02T16:19:00Z</dcterms:created>
  <dcterms:modified xsi:type="dcterms:W3CDTF">2016-10-03T04:23:00Z</dcterms:modified>
</cp:coreProperties>
</file>