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F0011" w14:textId="77777777" w:rsidR="00925C45" w:rsidRPr="00442C34" w:rsidRDefault="00925C45" w:rsidP="000E48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Additional file 2. Example operationalization of the PRACTIS guide</w:t>
      </w:r>
    </w:p>
    <w:tbl>
      <w:tblPr>
        <w:tblStyle w:val="TableGrid"/>
        <w:tblW w:w="14459" w:type="dxa"/>
        <w:tblInd w:w="-289" w:type="dxa"/>
        <w:tblLook w:val="04A0" w:firstRow="1" w:lastRow="0" w:firstColumn="1" w:lastColumn="0" w:noHBand="0" w:noVBand="1"/>
      </w:tblPr>
      <w:tblGrid>
        <w:gridCol w:w="1844"/>
        <w:gridCol w:w="3153"/>
        <w:gridCol w:w="3154"/>
        <w:gridCol w:w="3154"/>
        <w:gridCol w:w="3154"/>
      </w:tblGrid>
      <w:tr w:rsidR="00622B5E" w14:paraId="70BD2006" w14:textId="77777777" w:rsidTr="00911416">
        <w:trPr>
          <w:trHeight w:val="410"/>
        </w:trPr>
        <w:tc>
          <w:tcPr>
            <w:tcW w:w="1844" w:type="dxa"/>
            <w:vMerge w:val="restart"/>
          </w:tcPr>
          <w:p w14:paraId="7462426C" w14:textId="77777777" w:rsidR="00622B5E" w:rsidRDefault="00622B5E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15" w:type="dxa"/>
            <w:gridSpan w:val="4"/>
          </w:tcPr>
          <w:p w14:paraId="789B168D" w14:textId="6BC9AF24" w:rsidR="00622B5E" w:rsidRDefault="00355E85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622B5E">
              <w:rPr>
                <w:rFonts w:ascii="Times New Roman" w:hAnsi="Times New Roman" w:cs="Times New Roman"/>
                <w:b/>
                <w:sz w:val="24"/>
              </w:rPr>
              <w:t>ntervention example</w:t>
            </w:r>
          </w:p>
        </w:tc>
      </w:tr>
      <w:tr w:rsidR="0012794D" w:rsidRPr="008401CB" w14:paraId="312CEDDD" w14:textId="77777777" w:rsidTr="00622B5E">
        <w:trPr>
          <w:trHeight w:val="410"/>
        </w:trPr>
        <w:tc>
          <w:tcPr>
            <w:tcW w:w="1844" w:type="dxa"/>
            <w:vMerge/>
          </w:tcPr>
          <w:p w14:paraId="22826950" w14:textId="77777777" w:rsidR="0012794D" w:rsidRPr="008401CB" w:rsidRDefault="0012794D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000EE188" w14:textId="77F9F511" w:rsidR="0012794D" w:rsidRPr="008401CB" w:rsidRDefault="0012794D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B">
              <w:rPr>
                <w:rFonts w:ascii="Times New Roman" w:hAnsi="Times New Roman" w:cs="Times New Roman"/>
                <w:b/>
                <w:sz w:val="24"/>
                <w:szCs w:val="24"/>
              </w:rPr>
              <w:t>Nutrition and Physical Activity Self-Assessment for Child Care (NAP</w:t>
            </w:r>
            <w:r w:rsidR="0059169B" w:rsidRPr="00840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01CB">
              <w:rPr>
                <w:rFonts w:ascii="Times New Roman" w:hAnsi="Times New Roman" w:cs="Times New Roman"/>
                <w:b/>
                <w:sz w:val="24"/>
                <w:szCs w:val="24"/>
              </w:rPr>
              <w:t>SACC)</w:t>
            </w:r>
          </w:p>
        </w:tc>
        <w:tc>
          <w:tcPr>
            <w:tcW w:w="3154" w:type="dxa"/>
          </w:tcPr>
          <w:p w14:paraId="07C5CFE4" w14:textId="04231AFB" w:rsidR="0012794D" w:rsidRPr="008401CB" w:rsidRDefault="0012794D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B">
              <w:rPr>
                <w:rFonts w:ascii="Times New Roman" w:hAnsi="Times New Roman" w:cs="Times New Roman"/>
                <w:b/>
                <w:sz w:val="24"/>
                <w:szCs w:val="24"/>
              </w:rPr>
              <w:t>Child &amp; Adolescent Trial for Cardiovascular Health (CATCH)</w:t>
            </w:r>
          </w:p>
        </w:tc>
        <w:tc>
          <w:tcPr>
            <w:tcW w:w="3154" w:type="dxa"/>
          </w:tcPr>
          <w:p w14:paraId="451946BC" w14:textId="7051A8CE" w:rsidR="0012794D" w:rsidRPr="008401CB" w:rsidRDefault="0012794D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CB">
              <w:rPr>
                <w:rFonts w:ascii="Times New Roman" w:hAnsi="Times New Roman" w:cs="Times New Roman"/>
                <w:b/>
                <w:sz w:val="24"/>
                <w:szCs w:val="24"/>
              </w:rPr>
              <w:t>Healthy Living after Cancer (HLaC)</w:t>
            </w:r>
          </w:p>
        </w:tc>
        <w:tc>
          <w:tcPr>
            <w:tcW w:w="3154" w:type="dxa"/>
          </w:tcPr>
          <w:p w14:paraId="75BB655F" w14:textId="7B28AB69" w:rsidR="0012794D" w:rsidRPr="008401CB" w:rsidRDefault="0012794D" w:rsidP="000E48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54B">
              <w:rPr>
                <w:rFonts w:ascii="Times New Roman" w:hAnsi="Times New Roman" w:cs="Times New Roman"/>
                <w:b/>
                <w:sz w:val="24"/>
                <w:szCs w:val="24"/>
              </w:rPr>
              <w:t>Move More</w:t>
            </w:r>
          </w:p>
        </w:tc>
      </w:tr>
      <w:tr w:rsidR="0012794D" w:rsidRPr="00D75707" w14:paraId="536FB706" w14:textId="77777777" w:rsidTr="00622B5E">
        <w:trPr>
          <w:trHeight w:val="401"/>
        </w:trPr>
        <w:tc>
          <w:tcPr>
            <w:tcW w:w="1844" w:type="dxa"/>
          </w:tcPr>
          <w:p w14:paraId="7BCF11B8" w14:textId="0C849AB9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Target outcome</w:t>
            </w:r>
          </w:p>
          <w:p w14:paraId="23AE16F8" w14:textId="51E7AC90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Population</w:t>
            </w:r>
          </w:p>
          <w:p w14:paraId="68B40035" w14:textId="77777777" w:rsidR="0012794D" w:rsidRPr="00A93B81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S</w:t>
            </w:r>
            <w:r w:rsidRPr="00A93B81">
              <w:rPr>
                <w:rFonts w:ascii="Times New Roman" w:hAnsi="Times New Roman" w:cs="Times New Roman"/>
                <w:i/>
                <w:sz w:val="24"/>
              </w:rPr>
              <w:t>etting</w:t>
            </w:r>
          </w:p>
        </w:tc>
        <w:tc>
          <w:tcPr>
            <w:tcW w:w="3153" w:type="dxa"/>
          </w:tcPr>
          <w:p w14:paraId="78273F83" w14:textId="67C371A5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</w:t>
            </w:r>
            <w:r w:rsidR="000A36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C318A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  <w:r w:rsidR="000A366B">
              <w:rPr>
                <w:rFonts w:ascii="Times New Roman" w:hAnsi="Times New Roman" w:cs="Times New Roman"/>
                <w:i/>
                <w:sz w:val="24"/>
                <w:szCs w:val="24"/>
              </w:rPr>
              <w:t>iet</w:t>
            </w:r>
          </w:p>
          <w:p w14:paraId="54F01F7E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Children (3-5yrs)</w:t>
            </w:r>
          </w:p>
          <w:p w14:paraId="2495010B" w14:textId="1AF51970" w:rsidR="0012794D" w:rsidRPr="00671A44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Early childcare centers</w:t>
            </w:r>
          </w:p>
        </w:tc>
        <w:tc>
          <w:tcPr>
            <w:tcW w:w="3154" w:type="dxa"/>
          </w:tcPr>
          <w:p w14:paraId="51CEC8F4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A44">
              <w:rPr>
                <w:rFonts w:ascii="Times New Roman" w:hAnsi="Times New Roman" w:cs="Times New Roman"/>
                <w:i/>
                <w:sz w:val="24"/>
                <w:szCs w:val="24"/>
              </w:rPr>
              <w:t>PA,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</w:t>
            </w:r>
            <w:r w:rsidRPr="00671A44">
              <w:rPr>
                <w:rFonts w:ascii="Times New Roman" w:hAnsi="Times New Roman" w:cs="Times New Roman"/>
                <w:i/>
                <w:sz w:val="24"/>
                <w:szCs w:val="24"/>
              </w:rPr>
              <w:t>et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71A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smoking abstention </w:t>
            </w:r>
          </w:p>
          <w:p w14:paraId="05001435" w14:textId="11EAFB88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Children (7-11yrs)</w:t>
            </w:r>
          </w:p>
          <w:p w14:paraId="03474541" w14:textId="47DDB068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School setting</w:t>
            </w:r>
          </w:p>
        </w:tc>
        <w:tc>
          <w:tcPr>
            <w:tcW w:w="3154" w:type="dxa"/>
          </w:tcPr>
          <w:p w14:paraId="0167E7B3" w14:textId="77777777" w:rsidR="00383845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D75707">
              <w:rPr>
                <w:rFonts w:ascii="Times New Roman" w:hAnsi="Times New Roman" w:cs="Times New Roman"/>
                <w:i/>
                <w:sz w:val="24"/>
              </w:rPr>
              <w:t>PA, diet,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weight loss</w:t>
            </w:r>
          </w:p>
          <w:p w14:paraId="7D648DED" w14:textId="0A307627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Adults </w:t>
            </w:r>
            <w:r w:rsidRPr="00D75707">
              <w:rPr>
                <w:rFonts w:ascii="Times New Roman" w:hAnsi="Times New Roman" w:cs="Times New Roman"/>
                <w:i/>
                <w:sz w:val="24"/>
              </w:rPr>
              <w:t>(18+yrs)</w:t>
            </w:r>
          </w:p>
          <w:p w14:paraId="15A5BE21" w14:textId="35D37BE6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</w:t>
            </w:r>
            <w:r w:rsidRPr="00D75707">
              <w:rPr>
                <w:rFonts w:ascii="Times New Roman" w:hAnsi="Times New Roman" w:cs="Times New Roman"/>
                <w:i/>
                <w:sz w:val="24"/>
              </w:rPr>
              <w:t>ommunity-based</w:t>
            </w:r>
            <w:r w:rsidR="00A9179C">
              <w:rPr>
                <w:rFonts w:ascii="Times New Roman" w:hAnsi="Times New Roman" w:cs="Times New Roman"/>
                <w:i/>
                <w:sz w:val="24"/>
              </w:rPr>
              <w:t>, clinical</w:t>
            </w:r>
          </w:p>
        </w:tc>
        <w:tc>
          <w:tcPr>
            <w:tcW w:w="3154" w:type="dxa"/>
          </w:tcPr>
          <w:p w14:paraId="127BA360" w14:textId="77777777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D75707">
              <w:rPr>
                <w:rFonts w:ascii="Times New Roman" w:hAnsi="Times New Roman" w:cs="Times New Roman"/>
                <w:i/>
                <w:sz w:val="24"/>
              </w:rPr>
              <w:t>PA</w:t>
            </w:r>
          </w:p>
          <w:p w14:paraId="2C3753DF" w14:textId="77777777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A</w:t>
            </w:r>
            <w:r w:rsidRPr="00D75707">
              <w:rPr>
                <w:rFonts w:ascii="Times New Roman" w:hAnsi="Times New Roman" w:cs="Times New Roman"/>
                <w:i/>
                <w:sz w:val="24"/>
              </w:rPr>
              <w:t>dults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D75707">
              <w:rPr>
                <w:rFonts w:ascii="Times New Roman" w:hAnsi="Times New Roman" w:cs="Times New Roman"/>
                <w:i/>
                <w:sz w:val="24"/>
              </w:rPr>
              <w:t>(18+yrs)</w:t>
            </w:r>
          </w:p>
          <w:p w14:paraId="61995C1D" w14:textId="1B3A9D84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Clinical setting</w:t>
            </w:r>
          </w:p>
        </w:tc>
      </w:tr>
      <w:tr w:rsidR="0012794D" w:rsidRPr="00D75707" w14:paraId="4C0765E6" w14:textId="77777777" w:rsidTr="007656A6">
        <w:trPr>
          <w:trHeight w:val="274"/>
        </w:trPr>
        <w:tc>
          <w:tcPr>
            <w:tcW w:w="1844" w:type="dxa"/>
          </w:tcPr>
          <w:p w14:paraId="7FCD4FFF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Step 1: </w:t>
            </w:r>
            <w:r w:rsidRPr="00965A3A">
              <w:rPr>
                <w:rFonts w:ascii="Times New Roman" w:hAnsi="Times New Roman" w:cs="Times New Roman"/>
                <w:b/>
                <w:sz w:val="24"/>
                <w:szCs w:val="24"/>
              </w:rPr>
              <w:t>Characterize implementation setting parameters</w:t>
            </w:r>
          </w:p>
        </w:tc>
        <w:tc>
          <w:tcPr>
            <w:tcW w:w="3153" w:type="dxa"/>
          </w:tcPr>
          <w:p w14:paraId="624B6516" w14:textId="0B247B20" w:rsidR="0059169B" w:rsidRDefault="00867809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Place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2794D">
              <w:rPr>
                <w:rFonts w:ascii="Times New Roman" w:hAnsi="Times New Roman" w:cs="Times New Roman"/>
                <w:sz w:val="24"/>
                <w:szCs w:val="24"/>
              </w:rPr>
              <w:t xml:space="preserve">Early childcare </w:t>
            </w:r>
            <w:r w:rsidR="006E0F23">
              <w:rPr>
                <w:rFonts w:ascii="Times New Roman" w:hAnsi="Times New Roman" w:cs="Times New Roman"/>
                <w:sz w:val="24"/>
                <w:szCs w:val="24"/>
              </w:rPr>
              <w:t>centers (ECC)</w:t>
            </w:r>
            <w:r w:rsidR="00DE1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943034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1EC44" w14:textId="2D0D0818" w:rsidR="0059169B" w:rsidRDefault="006E0F23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People</w:t>
            </w:r>
            <w:r w:rsidR="00383845" w:rsidRPr="00383845">
              <w:rPr>
                <w:rFonts w:ascii="Times New Roman" w:hAnsi="Times New Roman" w:cs="Times New Roman"/>
                <w:sz w:val="24"/>
                <w:szCs w:val="24"/>
              </w:rPr>
              <w:t xml:space="preserve"> &amp;</w:t>
            </w:r>
            <w:r w:rsidR="00383845" w:rsidRPr="00383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3845" w:rsidRPr="005916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Process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: 6month intervention targeting ECC directors and staff. 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>Research team trained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echnical ass</w:t>
            </w:r>
            <w:r w:rsidR="00127396">
              <w:rPr>
                <w:rFonts w:ascii="Times New Roman" w:hAnsi="Times New Roman" w:cs="Times New Roman"/>
                <w:sz w:val="24"/>
                <w:szCs w:val="24"/>
              </w:rPr>
              <w:t>istance providers (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via 3x workshops</w:t>
            </w:r>
            <w:r w:rsidR="003266B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as NAP SACC consultants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7396">
              <w:rPr>
                <w:rFonts w:ascii="Times New Roman" w:hAnsi="Times New Roman" w:cs="Times New Roman"/>
                <w:sz w:val="24"/>
                <w:szCs w:val="24"/>
              </w:rPr>
              <w:t>who then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recruit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ECC. Centers complete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self-assessment instrument, evaluate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changes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develop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action plans with consultants</w:t>
            </w:r>
            <w:r w:rsidR="007E2A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Consultants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 xml:space="preserve"> led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continuing education workshops, provide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 xml:space="preserve">ongoing 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support for implementation (in-pe</w:t>
            </w:r>
            <w:r w:rsidR="007F2FF6">
              <w:rPr>
                <w:rFonts w:ascii="Times New Roman" w:hAnsi="Times New Roman" w:cs="Times New Roman"/>
                <w:sz w:val="24"/>
                <w:szCs w:val="24"/>
              </w:rPr>
              <w:t>rson visits, phone calls</w:t>
            </w:r>
            <w:r w:rsidR="003838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CB4226" w14:textId="4B902A3A" w:rsidR="00256439" w:rsidRPr="007E2AC4" w:rsidRDefault="00383845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83845">
              <w:rPr>
                <w:rFonts w:ascii="Times New Roman" w:hAnsi="Times New Roman" w:cs="Times New Roman"/>
                <w:b/>
                <w:sz w:val="24"/>
                <w:u w:val="single"/>
              </w:rPr>
              <w:t>Provisions</w:t>
            </w:r>
            <w:r w:rsidRPr="000A24ED">
              <w:rPr>
                <w:rFonts w:ascii="Times New Roman" w:hAnsi="Times New Roman" w:cs="Times New Roman"/>
                <w:sz w:val="24"/>
              </w:rPr>
              <w:t>: Self-assessment instrument</w:t>
            </w:r>
            <w:r>
              <w:rPr>
                <w:rFonts w:ascii="Times New Roman" w:hAnsi="Times New Roman" w:cs="Times New Roman"/>
                <w:sz w:val="24"/>
              </w:rPr>
              <w:t>, continuing educational workshop (</w:t>
            </w:r>
            <w:r w:rsidR="00C07793">
              <w:rPr>
                <w:rFonts w:ascii="Times New Roman" w:hAnsi="Times New Roman" w:cs="Times New Roman"/>
                <w:sz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</w:rPr>
              <w:t xml:space="preserve">materials), action plans, </w:t>
            </w:r>
            <w:r w:rsidR="007656A6">
              <w:rPr>
                <w:rFonts w:ascii="Times New Roman" w:hAnsi="Times New Roman" w:cs="Times New Roman"/>
                <w:sz w:val="24"/>
              </w:rPr>
              <w:t xml:space="preserve">toolkit of </w:t>
            </w:r>
            <w:r>
              <w:rPr>
                <w:rFonts w:ascii="Times New Roman" w:hAnsi="Times New Roman" w:cs="Times New Roman"/>
                <w:sz w:val="24"/>
              </w:rPr>
              <w:t>technical assistance materials, resource manual</w:t>
            </w:r>
            <w:r w:rsidR="00C07793">
              <w:rPr>
                <w:rFonts w:ascii="Times New Roman" w:hAnsi="Times New Roman" w:cs="Times New Roman"/>
                <w:sz w:val="24"/>
              </w:rPr>
              <w:t>.</w:t>
            </w:r>
          </w:p>
          <w:p w14:paraId="02006B04" w14:textId="1DC898C3" w:rsidR="007F2FF6" w:rsidRPr="000A24ED" w:rsidRDefault="00383845" w:rsidP="00A75E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93F">
              <w:rPr>
                <w:rFonts w:ascii="Times New Roman" w:hAnsi="Times New Roman" w:cs="Times New Roman"/>
                <w:b/>
                <w:sz w:val="24"/>
                <w:u w:val="single"/>
              </w:rPr>
              <w:t>Principles</w:t>
            </w:r>
            <w:r w:rsidRPr="0042593F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E2AC4">
              <w:rPr>
                <w:rFonts w:ascii="Times New Roman" w:hAnsi="Times New Roman" w:cs="Times New Roman"/>
                <w:i/>
                <w:sz w:val="24"/>
              </w:rPr>
              <w:t>In</w:t>
            </w:r>
            <w:r w:rsidR="007E2AC4" w:rsidRPr="007E2AC4">
              <w:rPr>
                <w:rFonts w:ascii="Times New Roman" w:hAnsi="Times New Roman" w:cs="Times New Roman"/>
                <w:i/>
                <w:sz w:val="24"/>
              </w:rPr>
              <w:t>tervention</w:t>
            </w:r>
            <w:r w:rsidR="007E2A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593F">
              <w:rPr>
                <w:rFonts w:ascii="Times New Roman" w:hAnsi="Times New Roman" w:cs="Times New Roman"/>
                <w:sz w:val="24"/>
              </w:rPr>
              <w:t>–</w:t>
            </w:r>
            <w:r w:rsidR="007E2AC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2593F">
              <w:rPr>
                <w:rFonts w:ascii="Times New Roman" w:hAnsi="Times New Roman" w:cs="Times New Roman"/>
                <w:sz w:val="24"/>
              </w:rPr>
              <w:t>targets individual and environmental change based on SCT</w:t>
            </w:r>
            <w:r w:rsidR="007656A6" w:rsidRPr="007656A6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7E2AC4" w:rsidRPr="007E2AC4">
              <w:rPr>
                <w:rFonts w:ascii="Times New Roman" w:hAnsi="Times New Roman" w:cs="Times New Roman"/>
                <w:i/>
                <w:sz w:val="24"/>
              </w:rPr>
              <w:t>Implementation</w:t>
            </w:r>
            <w:r w:rsidR="00A75E5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75E5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2593F">
              <w:rPr>
                <w:rFonts w:ascii="Times New Roman" w:hAnsi="Times New Roman" w:cs="Times New Roman"/>
                <w:sz w:val="24"/>
              </w:rPr>
              <w:t xml:space="preserve">Uses </w:t>
            </w:r>
            <w:r w:rsidR="007E2AC4" w:rsidRPr="007F2FF6">
              <w:rPr>
                <w:rFonts w:ascii="Times New Roman" w:hAnsi="Times New Roman" w:cs="Times New Roman"/>
                <w:sz w:val="24"/>
                <w:szCs w:val="24"/>
              </w:rPr>
              <w:t>existing infrastructure of public health professionals</w:t>
            </w:r>
            <w:r w:rsidR="0042593F">
              <w:rPr>
                <w:rFonts w:ascii="Times New Roman" w:hAnsi="Times New Roman" w:cs="Times New Roman"/>
                <w:sz w:val="24"/>
                <w:szCs w:val="24"/>
              </w:rPr>
              <w:t xml:space="preserve"> by expan</w:t>
            </w:r>
            <w:r w:rsidR="00327587">
              <w:rPr>
                <w:rFonts w:ascii="Times New Roman" w:hAnsi="Times New Roman" w:cs="Times New Roman"/>
                <w:sz w:val="24"/>
                <w:szCs w:val="24"/>
              </w:rPr>
              <w:t xml:space="preserve">ding staff </w:t>
            </w:r>
            <w:r w:rsidR="0042593F">
              <w:rPr>
                <w:rFonts w:ascii="Times New Roman" w:hAnsi="Times New Roman" w:cs="Times New Roman"/>
                <w:sz w:val="24"/>
                <w:szCs w:val="24"/>
              </w:rPr>
              <w:t>roles</w:t>
            </w:r>
            <w:r w:rsidR="00327587">
              <w:rPr>
                <w:rFonts w:ascii="Times New Roman" w:hAnsi="Times New Roman" w:cs="Times New Roman"/>
                <w:sz w:val="24"/>
                <w:szCs w:val="24"/>
              </w:rPr>
              <w:t>, and uses self-assessment for assessment/monitoring so center-directed change.</w:t>
            </w:r>
          </w:p>
        </w:tc>
        <w:tc>
          <w:tcPr>
            <w:tcW w:w="3154" w:type="dxa"/>
          </w:tcPr>
          <w:p w14:paraId="69A061EE" w14:textId="2DFE2985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Place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S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>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home-based components.</w:t>
            </w:r>
          </w:p>
          <w:p w14:paraId="0A8B95DB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9E4AA" w14:textId="4BE611B8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People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Process</w:t>
            </w:r>
            <w:r w:rsidRPr="00E82A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99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>rincipals, food serv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ice managers, students and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 xml:space="preserve"> famil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ies facilitated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 xml:space="preserve"> or received the intervention</w:t>
            </w:r>
            <w:r w:rsidR="00D82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Delivered by teachers/PE 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>specialists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service staff. CATCH staff trained implementers on site, providing regular support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visits.</w:t>
            </w:r>
            <w:r w:rsidR="00434E29">
              <w:rPr>
                <w:rFonts w:ascii="Times New Roman" w:hAnsi="Times New Roman" w:cs="Times New Roman"/>
                <w:sz w:val="24"/>
                <w:szCs w:val="24"/>
              </w:rPr>
              <w:t xml:space="preserve"> Teachers recruited families with flyers.</w:t>
            </w:r>
          </w:p>
          <w:p w14:paraId="3D9C60A1" w14:textId="77777777" w:rsidR="00935C72" w:rsidRDefault="00935C72" w:rsidP="002811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5459107" w14:textId="77777777" w:rsidR="00935C72" w:rsidRDefault="00935C72" w:rsidP="002811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D182F46" w14:textId="77777777" w:rsidR="00935C72" w:rsidRDefault="00935C72" w:rsidP="002811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C868F98" w14:textId="77777777" w:rsidR="00935C72" w:rsidRDefault="00935C72" w:rsidP="0028110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7C967B9" w14:textId="0D471F40" w:rsidR="0012794D" w:rsidRPr="00281107" w:rsidRDefault="0012794D" w:rsidP="00281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E2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Provisions</w:t>
            </w:r>
            <w:r w:rsidR="00434E29">
              <w:rPr>
                <w:rFonts w:ascii="Times New Roman" w:hAnsi="Times New Roman" w:cs="Times New Roman"/>
                <w:sz w:val="24"/>
                <w:szCs w:val="24"/>
              </w:rPr>
              <w:t>: Recruitment flyers, w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 xml:space="preserve">eekly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curricula, activity packets,</w:t>
            </w:r>
            <w:r w:rsidRPr="00386D8F">
              <w:rPr>
                <w:rFonts w:ascii="Times New Roman" w:hAnsi="Times New Roman" w:cs="Times New Roman"/>
                <w:sz w:val="24"/>
                <w:szCs w:val="24"/>
              </w:rPr>
              <w:t xml:space="preserve"> structured games/activities, participatio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certificates, and incentives </w:t>
            </w:r>
          </w:p>
          <w:p w14:paraId="34CCEC32" w14:textId="77777777" w:rsidR="00935C72" w:rsidRDefault="00935C72" w:rsidP="0028110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C17B875" w14:textId="55799819" w:rsidR="00DE1DC3" w:rsidRPr="00281107" w:rsidRDefault="0012794D" w:rsidP="0028110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8110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Principles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2593F" w:rsidRPr="00281107">
              <w:t xml:space="preserve"> </w:t>
            </w:r>
            <w:r w:rsidR="004B3454" w:rsidRPr="00281107">
              <w:rPr>
                <w:rFonts w:ascii="Times New Roman" w:hAnsi="Times New Roman" w:cs="Times New Roman"/>
                <w:i/>
                <w:sz w:val="24"/>
                <w:szCs w:val="24"/>
              </w:rPr>
              <w:t>Intervention</w:t>
            </w:r>
            <w:r w:rsidR="004B3454"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DC3" w:rsidRPr="002811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758F9F3F" w14:textId="751E8DA7" w:rsidR="00DE1DC3" w:rsidRPr="00935C72" w:rsidRDefault="00281107" w:rsidP="00DE1D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>Psychosocial risk factors assoc. with unhealthy</w:t>
            </w:r>
            <w:r w:rsidR="0042593F"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 eating,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93F"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physical 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42593F"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activity, and 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2593F" w:rsidRPr="00281107">
              <w:rPr>
                <w:rFonts w:ascii="Times New Roman" w:hAnsi="Times New Roman" w:cs="Times New Roman"/>
                <w:sz w:val="24"/>
                <w:szCs w:val="24"/>
              </w:rPr>
              <w:t xml:space="preserve">moking. </w:t>
            </w:r>
            <w:r w:rsidRPr="0028110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42593F" w:rsidRPr="00281107">
              <w:rPr>
                <w:rFonts w:ascii="Times New Roman" w:hAnsi="Times New Roman" w:cs="Times New Roman"/>
                <w:sz w:val="24"/>
                <w:szCs w:val="24"/>
              </w:rPr>
              <w:t>hanges</w:t>
            </w:r>
            <w:r w:rsidR="0042593F" w:rsidRPr="00DE1DC3"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curricula</w:t>
            </w:r>
            <w:r w:rsidR="0042593F" w:rsidRPr="00DE1DC3">
              <w:rPr>
                <w:rFonts w:ascii="Times New Roman" w:hAnsi="Times New Roman" w:cs="Times New Roman"/>
                <w:sz w:val="24"/>
                <w:szCs w:val="24"/>
              </w:rPr>
              <w:t xml:space="preserve"> reinforced at home</w:t>
            </w:r>
            <w:r w:rsidR="00DE1DC3" w:rsidRPr="00DE1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593F" w:rsidRPr="00DE1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454" w:rsidRPr="00DE1DC3">
              <w:rPr>
                <w:rFonts w:ascii="Times New Roman" w:hAnsi="Times New Roman" w:cs="Times New Roman"/>
                <w:i/>
                <w:sz w:val="24"/>
                <w:szCs w:val="24"/>
              </w:rPr>
              <w:t>Implementation</w:t>
            </w:r>
            <w:r w:rsidR="004B3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DC3">
              <w:rPr>
                <w:rFonts w:ascii="Times New Roman" w:hAnsi="Times New Roman" w:cs="Times New Roman"/>
                <w:sz w:val="24"/>
                <w:szCs w:val="24"/>
              </w:rPr>
              <w:t xml:space="preserve">– Targets school-wide via principles associated with adoption (e.g. relative advantage), </w:t>
            </w:r>
            <w:r w:rsidR="00DE1D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implementation (e.g. training to enhance fidelity), and institutionalization (e.g. early collaboration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54" w:type="dxa"/>
          </w:tcPr>
          <w:p w14:paraId="1C3EC20D" w14:textId="6BBCF739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Place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773BD9">
              <w:rPr>
                <w:rFonts w:ascii="Times New Roman" w:hAnsi="Times New Roman" w:cs="Times New Roman"/>
                <w:sz w:val="24"/>
              </w:rPr>
              <w:t>Telephone-delivered via</w:t>
            </w:r>
            <w:r w:rsidR="0032758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34E29">
              <w:rPr>
                <w:rFonts w:ascii="Times New Roman" w:hAnsi="Times New Roman" w:cs="Times New Roman"/>
                <w:sz w:val="24"/>
              </w:rPr>
              <w:t>h</w:t>
            </w:r>
            <w:r w:rsidR="007E2AC4">
              <w:rPr>
                <w:rFonts w:ascii="Times New Roman" w:hAnsi="Times New Roman" w:cs="Times New Roman"/>
                <w:sz w:val="24"/>
              </w:rPr>
              <w:t>elplines of state-based Cancer Councils</w:t>
            </w:r>
            <w:r w:rsidR="00773BD9">
              <w:rPr>
                <w:rFonts w:ascii="Times New Roman" w:hAnsi="Times New Roman" w:cs="Times New Roman"/>
                <w:sz w:val="24"/>
              </w:rPr>
              <w:t xml:space="preserve"> (CC).</w:t>
            </w:r>
          </w:p>
          <w:p w14:paraId="15E4D54A" w14:textId="29EE25DD" w:rsidR="0012794D" w:rsidRDefault="00383845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People</w:t>
            </w:r>
            <w:r w:rsidR="007E2AC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E2AC4" w:rsidRPr="00773BD9">
              <w:rPr>
                <w:rFonts w:ascii="Times New Roman" w:hAnsi="Times New Roman" w:cs="Times New Roman"/>
                <w:sz w:val="24"/>
              </w:rPr>
              <w:t>&amp;</w:t>
            </w:r>
            <w:r w:rsidR="007E2AC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2794D" w:rsidRPr="00355E85">
              <w:rPr>
                <w:rFonts w:ascii="Times New Roman" w:hAnsi="Times New Roman" w:cs="Times New Roman"/>
                <w:b/>
                <w:sz w:val="24"/>
                <w:u w:val="single"/>
              </w:rPr>
              <w:t>Process</w:t>
            </w:r>
            <w:r w:rsidR="0012794D" w:rsidRPr="00D75707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12794D">
              <w:rPr>
                <w:rFonts w:ascii="Times New Roman" w:hAnsi="Times New Roman" w:cs="Times New Roman"/>
                <w:sz w:val="24"/>
              </w:rPr>
              <w:t>6month intervention targeting cancer survivors</w:t>
            </w:r>
            <w:r w:rsidR="00773BD9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773BD9">
              <w:rPr>
                <w:rFonts w:ascii="Times New Roman" w:hAnsi="Times New Roman" w:cs="Times New Roman"/>
                <w:sz w:val="24"/>
                <w:szCs w:val="24"/>
              </w:rPr>
              <w:t xml:space="preserve">Delivered by trained CC nurses/allied health prof.; led by a lead CC nurse. </w:t>
            </w:r>
            <w:r w:rsidR="00327587">
              <w:rPr>
                <w:rFonts w:ascii="Times New Roman" w:hAnsi="Times New Roman" w:cs="Times New Roman"/>
                <w:sz w:val="24"/>
                <w:szCs w:val="24"/>
              </w:rPr>
              <w:t xml:space="preserve">CC reps </w:t>
            </w:r>
            <w:r w:rsidR="00327587" w:rsidRPr="00C07793">
              <w:rPr>
                <w:rFonts w:ascii="Times New Roman" w:hAnsi="Times New Roman" w:cs="Times New Roman"/>
                <w:sz w:val="24"/>
                <w:szCs w:val="24"/>
              </w:rPr>
              <w:t xml:space="preserve">trained </w:t>
            </w:r>
            <w:r w:rsidR="00327587">
              <w:rPr>
                <w:rFonts w:ascii="Times New Roman" w:hAnsi="Times New Roman" w:cs="Times New Roman"/>
                <w:sz w:val="24"/>
                <w:szCs w:val="24"/>
              </w:rPr>
              <w:t xml:space="preserve">via 2 day workshop, followed by train-the-trainer. </w:t>
            </w:r>
            <w:r w:rsidR="00773BD9">
              <w:rPr>
                <w:rFonts w:ascii="Times New Roman" w:hAnsi="Times New Roman" w:cs="Times New Roman"/>
                <w:sz w:val="24"/>
                <w:szCs w:val="24"/>
              </w:rPr>
              <w:t xml:space="preserve">CC reps promote </w:t>
            </w:r>
            <w:r w:rsidR="00773BD9" w:rsidRPr="00081303">
              <w:rPr>
                <w:rFonts w:ascii="Times New Roman" w:hAnsi="Times New Roman" w:cs="Times New Roman"/>
                <w:sz w:val="24"/>
                <w:szCs w:val="24"/>
              </w:rPr>
              <w:t>HLaC</w:t>
            </w:r>
            <w:r w:rsidR="00773BD9">
              <w:rPr>
                <w:rFonts w:ascii="Times New Roman" w:hAnsi="Times New Roman" w:cs="Times New Roman"/>
                <w:sz w:val="24"/>
                <w:szCs w:val="24"/>
              </w:rPr>
              <w:t xml:space="preserve"> on site</w:t>
            </w:r>
            <w:r w:rsidR="00C07793">
              <w:rPr>
                <w:rFonts w:ascii="Times New Roman" w:hAnsi="Times New Roman" w:cs="Times New Roman"/>
                <w:sz w:val="24"/>
                <w:szCs w:val="24"/>
              </w:rPr>
              <w:t xml:space="preserve">, delivering </w:t>
            </w:r>
            <w:r w:rsidR="0012794D" w:rsidRPr="00081303">
              <w:rPr>
                <w:rFonts w:ascii="Times New Roman" w:hAnsi="Times New Roman" w:cs="Times New Roman"/>
                <w:sz w:val="24"/>
                <w:szCs w:val="20"/>
              </w:rPr>
              <w:t>weekly,</w:t>
            </w:r>
            <w:r w:rsidR="00773BD9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12794D" w:rsidRPr="00081303">
              <w:rPr>
                <w:rFonts w:ascii="Times New Roman" w:hAnsi="Times New Roman" w:cs="Times New Roman"/>
                <w:sz w:val="24"/>
                <w:szCs w:val="20"/>
              </w:rPr>
              <w:t xml:space="preserve">fortnightly </w:t>
            </w:r>
            <w:r w:rsidR="0012794D" w:rsidRPr="0008130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monthly calls</w:t>
            </w:r>
            <w:r w:rsidR="00D32B7D">
              <w:rPr>
                <w:rFonts w:ascii="Times New Roman" w:hAnsi="Times New Roman" w:cs="Times New Roman"/>
                <w:sz w:val="24"/>
                <w:szCs w:val="20"/>
              </w:rPr>
              <w:t xml:space="preserve"> (max. 12)</w:t>
            </w:r>
            <w:r w:rsidR="00C07793">
              <w:rPr>
                <w:rFonts w:ascii="Times New Roman" w:hAnsi="Times New Roman" w:cs="Times New Roman"/>
                <w:sz w:val="24"/>
                <w:szCs w:val="20"/>
              </w:rPr>
              <w:t>, with</w:t>
            </w:r>
            <w:r w:rsidR="00327587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773BD9">
              <w:rPr>
                <w:rFonts w:ascii="Times New Roman" w:hAnsi="Times New Roman" w:cs="Times New Roman"/>
                <w:sz w:val="24"/>
                <w:szCs w:val="20"/>
              </w:rPr>
              <w:t xml:space="preserve">weekly </w:t>
            </w:r>
            <w:r w:rsidR="0012794D">
              <w:rPr>
                <w:rFonts w:ascii="Times New Roman" w:hAnsi="Times New Roman" w:cs="Times New Roman"/>
                <w:sz w:val="24"/>
                <w:szCs w:val="24"/>
              </w:rPr>
              <w:t>debrief to lead CC nurse. Research team provided email and monthly case management support</w:t>
            </w:r>
            <w:r w:rsidR="00773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19AF07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32B0422" w14:textId="035543E1" w:rsidR="0012794D" w:rsidRPr="00327587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3B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Provisions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Training manual and 2-day training workshop, </w:t>
            </w:r>
            <w:r w:rsidR="00E26310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call </w:t>
            </w:r>
            <w:r w:rsidR="00773BD9">
              <w:rPr>
                <w:rFonts w:ascii="Times New Roman" w:hAnsi="Times New Roman" w:cs="Times New Roman"/>
                <w:sz w:val="24"/>
                <w:szCs w:val="24"/>
              </w:rPr>
              <w:t>protocol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BD9" w:rsidRPr="003275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27587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="00773BD9" w:rsidRPr="00327587">
              <w:rPr>
                <w:rFonts w:ascii="Times New Roman" w:hAnsi="Times New Roman" w:cs="Times New Roman"/>
                <w:sz w:val="24"/>
                <w:szCs w:val="24"/>
              </w:rPr>
              <w:t>ticipant w</w:t>
            </w:r>
            <w:r w:rsidRPr="00327587">
              <w:rPr>
                <w:rFonts w:ascii="Times New Roman" w:hAnsi="Times New Roman" w:cs="Times New Roman"/>
                <w:sz w:val="24"/>
                <w:szCs w:val="24"/>
              </w:rPr>
              <w:t>orkbook</w:t>
            </w:r>
            <w:r w:rsidR="00773BD9" w:rsidRPr="00327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1F57CD" w14:textId="77777777" w:rsidR="00935C72" w:rsidRDefault="00935C72" w:rsidP="00D32B7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A2AAEB9" w14:textId="77777777" w:rsidR="00935C72" w:rsidRDefault="00935C72" w:rsidP="00D32B7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44A7E18" w14:textId="186A8987" w:rsidR="0012794D" w:rsidRPr="00D32B7D" w:rsidRDefault="0012794D" w:rsidP="00D32B7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3275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Principles</w:t>
            </w:r>
            <w:r w:rsidRPr="003275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34E29" w:rsidRPr="00327587">
              <w:rPr>
                <w:rFonts w:ascii="Times New Roman" w:hAnsi="Times New Roman" w:cs="Times New Roman"/>
                <w:i/>
                <w:sz w:val="24"/>
                <w:szCs w:val="24"/>
              </w:rPr>
              <w:t>Intervention</w:t>
            </w:r>
            <w:r w:rsidR="00434E29" w:rsidRPr="0032758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27587" w:rsidRPr="0032758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32B7D" w:rsidRPr="00327587">
              <w:rPr>
                <w:rFonts w:ascii="Times New Roman" w:hAnsi="Times New Roman" w:cs="Times New Roman"/>
                <w:sz w:val="24"/>
                <w:szCs w:val="24"/>
              </w:rPr>
              <w:t>eveloping participant</w:t>
            </w:r>
            <w:r w:rsidR="00327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B7D" w:rsidRPr="00D32B7D">
              <w:rPr>
                <w:rFonts w:ascii="Times New Roman" w:hAnsi="Times New Roman" w:cs="Times New Roman"/>
                <w:sz w:val="24"/>
                <w:szCs w:val="24"/>
              </w:rPr>
              <w:t>skills in goal setting, self-monitoring, problem solving, identifying</w:t>
            </w:r>
            <w:r w:rsidR="00D32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B7D" w:rsidRPr="00D32B7D">
              <w:rPr>
                <w:rFonts w:ascii="Times New Roman" w:hAnsi="Times New Roman" w:cs="Times New Roman"/>
                <w:sz w:val="24"/>
                <w:szCs w:val="24"/>
              </w:rPr>
              <w:t>social support, stimulus control, positive self-talk and self</w:t>
            </w:r>
            <w:r w:rsidR="00D32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2B7D" w:rsidRPr="00D32B7D">
              <w:rPr>
                <w:rFonts w:ascii="Times New Roman" w:hAnsi="Times New Roman" w:cs="Times New Roman"/>
                <w:sz w:val="24"/>
                <w:szCs w:val="24"/>
              </w:rPr>
              <w:t>reward</w:t>
            </w:r>
            <w:r w:rsidR="00D32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FDE977" w14:textId="72422249" w:rsidR="00126B22" w:rsidRPr="00D32B7D" w:rsidRDefault="00773BD9" w:rsidP="00A75E5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73BD9">
              <w:rPr>
                <w:rFonts w:ascii="Times New Roman" w:hAnsi="Times New Roman" w:cs="Times New Roman"/>
                <w:i/>
                <w:sz w:val="24"/>
                <w:szCs w:val="24"/>
              </w:rPr>
              <w:t>Implementation</w:t>
            </w:r>
            <w:r w:rsidR="00A75E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40421">
              <w:rPr>
                <w:rFonts w:ascii="Times New Roman" w:hAnsi="Times New Roman" w:cs="Times New Roman"/>
                <w:sz w:val="24"/>
              </w:rPr>
              <w:t>U</w:t>
            </w:r>
            <w:r w:rsidR="00327587">
              <w:rPr>
                <w:rFonts w:ascii="Times New Roman" w:hAnsi="Times New Roman" w:cs="Times New Roman"/>
                <w:sz w:val="24"/>
              </w:rPr>
              <w:t xml:space="preserve">sed existing service delivery </w:t>
            </w:r>
            <w:r w:rsidR="00126B22">
              <w:rPr>
                <w:rFonts w:ascii="Times New Roman" w:hAnsi="Times New Roman" w:cs="Times New Roman"/>
                <w:sz w:val="24"/>
              </w:rPr>
              <w:t>model</w:t>
            </w:r>
            <w:r w:rsidR="00327587">
              <w:rPr>
                <w:rFonts w:ascii="Times New Roman" w:hAnsi="Times New Roman" w:cs="Times New Roman"/>
                <w:sz w:val="24"/>
              </w:rPr>
              <w:t>, built</w:t>
            </w:r>
            <w:r w:rsidR="00740421">
              <w:rPr>
                <w:rFonts w:ascii="Times New Roman" w:hAnsi="Times New Roman" w:cs="Times New Roman"/>
                <w:sz w:val="24"/>
              </w:rPr>
              <w:t xml:space="preserve"> capacity among </w:t>
            </w:r>
            <w:r w:rsidR="00740421">
              <w:rPr>
                <w:rFonts w:ascii="Times New Roman" w:hAnsi="Times New Roman" w:cs="Times New Roman"/>
                <w:sz w:val="24"/>
              </w:rPr>
              <w:lastRenderedPageBreak/>
              <w:t>CC for delivery and</w:t>
            </w:r>
            <w:r w:rsidR="00126B22">
              <w:rPr>
                <w:rFonts w:ascii="Times New Roman" w:hAnsi="Times New Roman" w:cs="Times New Roman"/>
                <w:sz w:val="24"/>
              </w:rPr>
              <w:t xml:space="preserve"> staff-led</w:t>
            </w:r>
            <w:r w:rsidR="00740421">
              <w:rPr>
                <w:rFonts w:ascii="Times New Roman" w:hAnsi="Times New Roman" w:cs="Times New Roman"/>
                <w:sz w:val="24"/>
              </w:rPr>
              <w:t xml:space="preserve"> evaluation.</w:t>
            </w:r>
          </w:p>
        </w:tc>
        <w:tc>
          <w:tcPr>
            <w:tcW w:w="3154" w:type="dxa"/>
          </w:tcPr>
          <w:p w14:paraId="1DF2733E" w14:textId="2B22F9F5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Place</w:t>
            </w:r>
            <w:r w:rsidRPr="00D75707">
              <w:rPr>
                <w:rFonts w:ascii="Times New Roman" w:hAnsi="Times New Roman" w:cs="Times New Roman"/>
                <w:sz w:val="24"/>
              </w:rPr>
              <w:t>: Healthcare clinics</w:t>
            </w:r>
            <w:r w:rsidR="00DE1DC3">
              <w:rPr>
                <w:rFonts w:ascii="Times New Roman" w:hAnsi="Times New Roman" w:cs="Times New Roman"/>
                <w:sz w:val="24"/>
              </w:rPr>
              <w:t>.</w:t>
            </w:r>
          </w:p>
          <w:p w14:paraId="2CE10D46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10393DA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706CB66" w14:textId="25C85DBD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People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 w:rsidRPr="00355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Process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 xml:space="preserve">: Participants recruited via </w:t>
            </w:r>
            <w:r w:rsidRPr="00D75707">
              <w:rPr>
                <w:rFonts w:ascii="Times New Roman" w:hAnsi="Times New Roman" w:cs="Times New Roman"/>
                <w:sz w:val="24"/>
              </w:rPr>
              <w:t>Famil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y Practice physician referral. </w:t>
            </w:r>
            <w:r w:rsidRPr="00D75707">
              <w:rPr>
                <w:rFonts w:ascii="Times New Roman" w:hAnsi="Times New Roman" w:cs="Times New Roman"/>
                <w:sz w:val="24"/>
              </w:rPr>
              <w:t xml:space="preserve">Physicians </w:t>
            </w:r>
            <w:r w:rsidR="00942C4C">
              <w:rPr>
                <w:rFonts w:ascii="Times New Roman" w:hAnsi="Times New Roman" w:cs="Times New Roman"/>
                <w:sz w:val="24"/>
              </w:rPr>
              <w:t xml:space="preserve">engaged in developing patient referral scheme with </w:t>
            </w:r>
            <w:r w:rsidRPr="00D75707">
              <w:rPr>
                <w:rFonts w:ascii="Times New Roman" w:hAnsi="Times New Roman" w:cs="Times New Roman"/>
                <w:sz w:val="24"/>
              </w:rPr>
              <w:t>research team. Health educators delivered group sessions</w:t>
            </w:r>
            <w:r>
              <w:rPr>
                <w:rFonts w:ascii="Times New Roman" w:hAnsi="Times New Roman" w:cs="Times New Roman"/>
                <w:sz w:val="24"/>
              </w:rPr>
              <w:t xml:space="preserve"> in clinics</w:t>
            </w:r>
            <w:r w:rsidRPr="00D75707">
              <w:rPr>
                <w:rFonts w:ascii="Times New Roman" w:hAnsi="Times New Roman" w:cs="Times New Roman"/>
                <w:sz w:val="24"/>
              </w:rPr>
              <w:t>. Intervention involved 2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707">
              <w:rPr>
                <w:rFonts w:ascii="Times New Roman" w:hAnsi="Times New Roman" w:cs="Times New Roman"/>
                <w:sz w:val="24"/>
              </w:rPr>
              <w:t>x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707">
              <w:rPr>
                <w:rFonts w:ascii="Times New Roman" w:hAnsi="Times New Roman" w:cs="Times New Roman"/>
                <w:sz w:val="24"/>
              </w:rPr>
              <w:t xml:space="preserve">2hr group </w:t>
            </w:r>
            <w:r w:rsidR="00942C4C">
              <w:rPr>
                <w:rFonts w:ascii="Times New Roman" w:hAnsi="Times New Roman" w:cs="Times New Roman"/>
                <w:sz w:val="24"/>
              </w:rPr>
              <w:t xml:space="preserve">visits over 2 months </w:t>
            </w:r>
            <w:r w:rsidR="00942C4C">
              <w:rPr>
                <w:rFonts w:ascii="Times New Roman" w:hAnsi="Times New Roman" w:cs="Times New Roman"/>
                <w:sz w:val="24"/>
              </w:rPr>
              <w:lastRenderedPageBreak/>
              <w:t xml:space="preserve">with a follow-up support call 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8wks post</w:t>
            </w:r>
            <w:r w:rsidR="00942C4C">
              <w:rPr>
                <w:rFonts w:ascii="Times New Roman" w:hAnsi="Times New Roman" w:cs="Times New Roman"/>
                <w:sz w:val="24"/>
                <w:szCs w:val="24"/>
              </w:rPr>
              <w:t xml:space="preserve"> second group visit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8DAE4C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952FD21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D0267F0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7BC2884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AB5AE58" w14:textId="77A6DEBE" w:rsidR="0012794D" w:rsidRPr="004B64C0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E2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Provisions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>: Educational handouts, personal action plans, interactive group activities</w:t>
            </w:r>
            <w:r w:rsidRPr="004B64C0">
              <w:rPr>
                <w:rFonts w:ascii="Times New Roman" w:hAnsi="Times New Roman" w:cs="Times New Roman"/>
                <w:sz w:val="24"/>
                <w:szCs w:val="24"/>
              </w:rPr>
              <w:t xml:space="preserve">, attendance rewards. </w:t>
            </w:r>
          </w:p>
          <w:p w14:paraId="72E516DD" w14:textId="77777777" w:rsidR="00935C72" w:rsidRDefault="00935C72" w:rsidP="004B64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D3A1BDD" w14:textId="77777777" w:rsidR="00935C72" w:rsidRDefault="00935C72" w:rsidP="004B64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9DBEB21" w14:textId="63A85E64" w:rsidR="004B64C0" w:rsidRDefault="0012794D" w:rsidP="004B64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4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Principles</w:t>
            </w:r>
            <w:r w:rsidRPr="004B64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64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Intervention</w:t>
            </w:r>
            <w:r w:rsidR="004B64C0" w:rsidRPr="004B64C0">
              <w:rPr>
                <w:rFonts w:ascii="Times New Roman" w:hAnsi="Times New Roman" w:cs="Times New Roman"/>
                <w:sz w:val="24"/>
                <w:szCs w:val="24"/>
              </w:rPr>
              <w:t xml:space="preserve"> - group dynamic principles, which includes targeting changes in group structure, environment and processes</w:t>
            </w:r>
          </w:p>
          <w:p w14:paraId="16EE38D8" w14:textId="1459675C" w:rsidR="004B64C0" w:rsidRPr="004B64C0" w:rsidRDefault="0012794D" w:rsidP="00A75E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AF0">
              <w:rPr>
                <w:rFonts w:ascii="Times New Roman" w:hAnsi="Times New Roman" w:cs="Times New Roman"/>
                <w:i/>
                <w:sz w:val="24"/>
                <w:szCs w:val="24"/>
              </w:rPr>
              <w:t>Implementation</w:t>
            </w:r>
            <w:r w:rsidR="00A75E54">
              <w:rPr>
                <w:rFonts w:ascii="Times New Roman" w:hAnsi="Times New Roman" w:cs="Times New Roman"/>
                <w:sz w:val="24"/>
                <w:szCs w:val="24"/>
              </w:rPr>
              <w:t xml:space="preserve"> – U</w:t>
            </w:r>
            <w:r w:rsidR="004B64C0">
              <w:rPr>
                <w:rFonts w:ascii="Times New Roman" w:hAnsi="Times New Roman" w:cs="Times New Roman"/>
                <w:sz w:val="24"/>
                <w:szCs w:val="24"/>
              </w:rPr>
              <w:t xml:space="preserve">sed an integrated research-practice partnership within an existing care delivery system to </w:t>
            </w:r>
            <w:r w:rsidR="004B6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increase system-wide scale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64C0">
              <w:rPr>
                <w:rFonts w:ascii="Times New Roman" w:hAnsi="Times New Roman" w:cs="Times New Roman"/>
                <w:sz w:val="24"/>
                <w:szCs w:val="24"/>
              </w:rPr>
              <w:t>up.</w:t>
            </w:r>
          </w:p>
        </w:tc>
      </w:tr>
      <w:tr w:rsidR="0012794D" w:rsidRPr="00D75707" w14:paraId="7FA21C89" w14:textId="77777777" w:rsidTr="000E4858">
        <w:trPr>
          <w:trHeight w:val="1833"/>
        </w:trPr>
        <w:tc>
          <w:tcPr>
            <w:tcW w:w="1844" w:type="dxa"/>
          </w:tcPr>
          <w:p w14:paraId="52DD0192" w14:textId="03A95AB9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Step 2: </w:t>
            </w:r>
          </w:p>
          <w:p w14:paraId="03920FCA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5A3A">
              <w:rPr>
                <w:rFonts w:ascii="Times New Roman" w:hAnsi="Times New Roman" w:cs="Times New Roman"/>
                <w:b/>
                <w:sz w:val="24"/>
                <w:szCs w:val="24"/>
              </w:rPr>
              <w:t>Identify and engage key stakeholders</w:t>
            </w:r>
          </w:p>
        </w:tc>
        <w:tc>
          <w:tcPr>
            <w:tcW w:w="3153" w:type="dxa"/>
          </w:tcPr>
          <w:p w14:paraId="15747261" w14:textId="144040DC" w:rsidR="00911416" w:rsidRPr="00911416" w:rsidRDefault="007656A6" w:rsidP="0091141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Stakeholders represented the </w:t>
            </w:r>
            <w:r w:rsidRPr="00740421">
              <w:rPr>
                <w:rFonts w:ascii="Times New Roman" w:hAnsi="Times New Roman" w:cs="Times New Roman"/>
                <w:sz w:val="24"/>
                <w:szCs w:val="24"/>
              </w:rPr>
              <w:t>provider, organizational and community/systems levels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Created an advisory group </w:t>
            </w:r>
            <w:r w:rsidR="00911416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 xml:space="preserve">child health professionals, ECC </w:t>
            </w:r>
            <w:r w:rsidR="00911416">
              <w:rPr>
                <w:rFonts w:ascii="Times New Roman" w:hAnsi="Times New Roman" w:cs="Times New Roman"/>
                <w:sz w:val="24"/>
              </w:rPr>
              <w:t>providers</w:t>
            </w:r>
            <w:r>
              <w:rPr>
                <w:rFonts w:ascii="Times New Roman" w:hAnsi="Times New Roman" w:cs="Times New Roman"/>
                <w:sz w:val="24"/>
              </w:rPr>
              <w:t>, and a county extension agent</w:t>
            </w:r>
            <w:r w:rsidR="00911416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54" w:type="dxa"/>
          </w:tcPr>
          <w:p w14:paraId="3E43C6C1" w14:textId="476E9B7C" w:rsidR="00370AF0" w:rsidRPr="00740421" w:rsidRDefault="0012794D" w:rsidP="00935C7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40421">
              <w:rPr>
                <w:rFonts w:ascii="Times New Roman" w:hAnsi="Times New Roman" w:cs="Times New Roman"/>
                <w:sz w:val="24"/>
                <w:szCs w:val="24"/>
              </w:rPr>
              <w:t xml:space="preserve">Stakeholders represented provider, organizational and community/systems levels. </w:t>
            </w:r>
            <w:r w:rsidR="00370AF0" w:rsidRPr="00740421">
              <w:rPr>
                <w:rFonts w:ascii="Times New Roman" w:hAnsi="Times New Roman" w:cs="Times New Roman"/>
                <w:sz w:val="24"/>
              </w:rPr>
              <w:t>School district</w:t>
            </w:r>
            <w:r w:rsidR="00370AF0">
              <w:rPr>
                <w:rFonts w:ascii="Times New Roman" w:hAnsi="Times New Roman" w:cs="Times New Roman"/>
                <w:sz w:val="24"/>
              </w:rPr>
              <w:t xml:space="preserve"> collaboration and/or participation was established from the outset, </w:t>
            </w:r>
            <w:r w:rsidR="00935C72">
              <w:rPr>
                <w:rFonts w:ascii="Times New Roman" w:hAnsi="Times New Roman" w:cs="Times New Roman"/>
                <w:sz w:val="24"/>
              </w:rPr>
              <w:t>which</w:t>
            </w:r>
            <w:r w:rsidR="00370AF0">
              <w:rPr>
                <w:rFonts w:ascii="Times New Roman" w:hAnsi="Times New Roman" w:cs="Times New Roman"/>
                <w:sz w:val="24"/>
              </w:rPr>
              <w:t xml:space="preserve"> informed planning institutionalization, sustaining commitment to CATCH objectives, and modifications</w:t>
            </w:r>
            <w:r w:rsidR="00740421">
              <w:rPr>
                <w:rFonts w:ascii="Times New Roman" w:hAnsi="Times New Roman" w:cs="Times New Roman"/>
                <w:sz w:val="24"/>
              </w:rPr>
              <w:t xml:space="preserve"> over time</w:t>
            </w:r>
            <w:r w:rsidR="00370AF0">
              <w:rPr>
                <w:rFonts w:ascii="Times New Roman" w:hAnsi="Times New Roman" w:cs="Times New Roman"/>
                <w:sz w:val="24"/>
              </w:rPr>
              <w:t>.</w:t>
            </w:r>
            <w:r w:rsidR="007404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54" w:type="dxa"/>
          </w:tcPr>
          <w:p w14:paraId="0AFA788B" w14:textId="00CBA3D8" w:rsidR="0012794D" w:rsidRPr="000E4858" w:rsidRDefault="00740421" w:rsidP="007404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Engaged policy, practice and se</w:t>
            </w:r>
            <w:r w:rsidR="00327587">
              <w:rPr>
                <w:rFonts w:ascii="Times New Roman" w:hAnsi="Times New Roman" w:cs="Times New Roman"/>
                <w:sz w:val="24"/>
              </w:rPr>
              <w:t xml:space="preserve">rvice delivery stakeholders, </w:t>
            </w:r>
            <w:r>
              <w:rPr>
                <w:rFonts w:ascii="Times New Roman" w:hAnsi="Times New Roman" w:cs="Times New Roman"/>
                <w:sz w:val="24"/>
              </w:rPr>
              <w:t xml:space="preserve">clinicians,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consumer advocates</w:t>
            </w:r>
            <w:r>
              <w:rPr>
                <w:rFonts w:ascii="Times New Roman" w:hAnsi="Times New Roman" w:cs="Times New Roman"/>
                <w:sz w:val="24"/>
              </w:rPr>
              <w:t xml:space="preserve"> to guide study design, evaluation and intervention protocol adaptation, and oversee implementation to guide advocacy for sustained funding.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</w:tcPr>
          <w:p w14:paraId="45EF1269" w14:textId="2F113354" w:rsidR="0012794D" w:rsidRPr="00D75707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75707">
              <w:rPr>
                <w:rFonts w:ascii="Times New Roman" w:hAnsi="Times New Roman" w:cs="Times New Roman"/>
                <w:sz w:val="24"/>
              </w:rPr>
              <w:t>System-level integrated</w:t>
            </w:r>
            <w:r w:rsidR="00434E29">
              <w:rPr>
                <w:rFonts w:ascii="Times New Roman" w:hAnsi="Times New Roman" w:cs="Times New Roman"/>
                <w:sz w:val="24"/>
              </w:rPr>
              <w:t xml:space="preserve"> research-practice partnership</w:t>
            </w:r>
            <w:r w:rsidRPr="00D7570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>with the Kaiser</w:t>
            </w:r>
            <w:r w:rsidR="00C07793">
              <w:rPr>
                <w:rFonts w:ascii="Times New Roman" w:hAnsi="Times New Roman" w:cs="Times New Roman"/>
                <w:sz w:val="24"/>
                <w:szCs w:val="24"/>
              </w:rPr>
              <w:t xml:space="preserve"> Permanente Colorado 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 xml:space="preserve">healthcare system. Community and setting level stakeholders: </w:t>
            </w:r>
            <w:r w:rsidR="003266B4">
              <w:rPr>
                <w:rFonts w:ascii="Times New Roman" w:hAnsi="Times New Roman" w:cs="Times New Roman"/>
                <w:sz w:val="24"/>
                <w:szCs w:val="24"/>
              </w:rPr>
              <w:t xml:space="preserve">Chief and 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>Director of Preventive Medicine, the Director of Health Education, health educators, and the Physician in Charge and Medical Office</w:t>
            </w:r>
            <w:r w:rsidR="00942C4C">
              <w:rPr>
                <w:rFonts w:ascii="Times New Roman" w:hAnsi="Times New Roman" w:cs="Times New Roman"/>
                <w:sz w:val="24"/>
                <w:szCs w:val="24"/>
              </w:rPr>
              <w:t xml:space="preserve"> Administrator</w:t>
            </w:r>
            <w:r w:rsidRPr="00D75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794D" w:rsidRPr="00D75707" w14:paraId="3FE83735" w14:textId="77777777" w:rsidTr="00D32B7D">
        <w:trPr>
          <w:trHeight w:val="1233"/>
        </w:trPr>
        <w:tc>
          <w:tcPr>
            <w:tcW w:w="1844" w:type="dxa"/>
          </w:tcPr>
          <w:p w14:paraId="092D9E2C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Step 3: </w:t>
            </w:r>
          </w:p>
          <w:p w14:paraId="3619AEC3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65A3A">
              <w:rPr>
                <w:rFonts w:ascii="Times New Roman" w:hAnsi="Times New Roman" w:cs="Times New Roman"/>
                <w:b/>
                <w:sz w:val="24"/>
              </w:rPr>
              <w:t>Identify contextual barriers and facilitators</w:t>
            </w:r>
          </w:p>
        </w:tc>
        <w:tc>
          <w:tcPr>
            <w:tcW w:w="3153" w:type="dxa"/>
          </w:tcPr>
          <w:p w14:paraId="7B281C75" w14:textId="1EDA6163" w:rsidR="00E45803" w:rsidRPr="000E4858" w:rsidRDefault="007F2FF6" w:rsidP="007656A6">
            <w:pPr>
              <w:spacing w:line="360" w:lineRule="auto"/>
              <w:rPr>
                <w:rFonts w:ascii="Times New Roman" w:hAnsi="Times New Roman" w:cs="Times New Roman"/>
                <w:color w:val="211D1E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Org.</w:t>
            </w:r>
            <w:r w:rsidR="003266B4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</w:t>
            </w:r>
            <w:r w:rsidR="00126B22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and provider </w:t>
            </w:r>
            <w:r w:rsidR="003266B4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level</w:t>
            </w:r>
            <w:r w:rsidR="00A75E54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barriers: i) a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doption of NAP SACC among ECC, and uptake and ongoing support for implementation among ECC staff, ii) implementation 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lastRenderedPageBreak/>
              <w:t xml:space="preserve">capacity (e.g. </w:t>
            </w:r>
            <w:r w:rsidR="000E4858" w:rsidRPr="000E4858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NAP SACC consultants requir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ing </w:t>
            </w:r>
            <w:r w:rsidR="000E4858" w:rsidRPr="000E4858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support beyond the scope of training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)</w:t>
            </w:r>
            <w:r w:rsidR="00E45803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iii)</w:t>
            </w:r>
            <w:r w:rsidR="00E45803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challenges to effective</w:t>
            </w:r>
            <w:r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(quality)</w:t>
            </w:r>
            <w:r w:rsidR="00E45803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imple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mentation of NAP SACC over time, and iv) </w:t>
            </w:r>
            <w:r w:rsidR="00526CBF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implementation and 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outcome</w:t>
            </w:r>
            <w:r w:rsidR="00E45803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 xml:space="preserve"> 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0"/>
              </w:rPr>
              <w:t>sustainability.</w:t>
            </w:r>
          </w:p>
        </w:tc>
        <w:tc>
          <w:tcPr>
            <w:tcW w:w="3154" w:type="dxa"/>
          </w:tcPr>
          <w:p w14:paraId="53FA7E0F" w14:textId="0085E543" w:rsidR="0012794D" w:rsidRPr="00D75707" w:rsidRDefault="0012794D" w:rsidP="00911416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Org.</w:t>
            </w:r>
            <w:r w:rsidR="00CB224E">
              <w:rPr>
                <w:rFonts w:ascii="Times New Roman" w:hAnsi="Times New Roman" w:cs="Times New Roman"/>
                <w:sz w:val="24"/>
              </w:rPr>
              <w:t xml:space="preserve"> and provider</w:t>
            </w:r>
            <w:r>
              <w:rPr>
                <w:rFonts w:ascii="Times New Roman" w:hAnsi="Times New Roman" w:cs="Times New Roman"/>
                <w:sz w:val="24"/>
              </w:rPr>
              <w:t xml:space="preserve"> level barriers: i) adoption </w:t>
            </w:r>
            <w:r w:rsidR="00911416">
              <w:rPr>
                <w:rFonts w:ascii="Times New Roman" w:hAnsi="Times New Roman" w:cs="Times New Roman"/>
                <w:sz w:val="24"/>
              </w:rPr>
              <w:t xml:space="preserve">(e.g. school perceived need, </w:t>
            </w:r>
            <w:r>
              <w:rPr>
                <w:rFonts w:ascii="Times New Roman" w:hAnsi="Times New Roman" w:cs="Times New Roman"/>
                <w:sz w:val="24"/>
              </w:rPr>
              <w:t>relati</w:t>
            </w:r>
            <w:r w:rsidR="00911416">
              <w:rPr>
                <w:rFonts w:ascii="Times New Roman" w:hAnsi="Times New Roman" w:cs="Times New Roman"/>
                <w:sz w:val="24"/>
              </w:rPr>
              <w:t>ve advantage and compatibility);</w:t>
            </w:r>
            <w:r>
              <w:rPr>
                <w:rFonts w:ascii="Times New Roman" w:hAnsi="Times New Roman" w:cs="Times New Roman"/>
                <w:sz w:val="24"/>
              </w:rPr>
              <w:t xml:space="preserve"> ii) effective delivery (e.g. l</w:t>
            </w:r>
            <w:r w:rsidR="00911416">
              <w:rPr>
                <w:rFonts w:ascii="Times New Roman" w:hAnsi="Times New Roman" w:cs="Times New Roman"/>
                <w:sz w:val="24"/>
              </w:rPr>
              <w:t xml:space="preserve">ow reach, </w:t>
            </w:r>
            <w:r w:rsidR="00911416">
              <w:rPr>
                <w:rFonts w:ascii="Times New Roman" w:hAnsi="Times New Roman" w:cs="Times New Roman"/>
                <w:sz w:val="24"/>
              </w:rPr>
              <w:lastRenderedPageBreak/>
              <w:t>teacher fidelity);</w:t>
            </w:r>
            <w:r>
              <w:rPr>
                <w:rFonts w:ascii="Times New Roman" w:hAnsi="Times New Roman" w:cs="Times New Roman"/>
                <w:sz w:val="24"/>
              </w:rPr>
              <w:t xml:space="preserve"> iii) institutionalization (e.g. low school ‘ownership’ and parental support)</w:t>
            </w:r>
            <w:r w:rsidR="00911416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B224E">
              <w:rPr>
                <w:rFonts w:ascii="Times New Roman" w:hAnsi="Times New Roman" w:cs="Times New Roman"/>
                <w:sz w:val="24"/>
              </w:rPr>
              <w:t xml:space="preserve">iv) </w:t>
            </w:r>
            <w:r w:rsidR="00911416">
              <w:rPr>
                <w:rFonts w:ascii="Times New Roman" w:hAnsi="Times New Roman" w:cs="Times New Roman"/>
                <w:sz w:val="24"/>
              </w:rPr>
              <w:t xml:space="preserve">school </w:t>
            </w:r>
            <w:r w:rsidR="00CB224E">
              <w:rPr>
                <w:rFonts w:ascii="Times New Roman" w:hAnsi="Times New Roman" w:cs="Times New Roman"/>
                <w:sz w:val="24"/>
              </w:rPr>
              <w:t>structure (e.</w:t>
            </w:r>
            <w:r w:rsidR="00911416">
              <w:rPr>
                <w:rFonts w:ascii="Times New Roman" w:hAnsi="Times New Roman" w:cs="Times New Roman"/>
                <w:sz w:val="24"/>
              </w:rPr>
              <w:t>g. food service staff turnover);</w:t>
            </w:r>
            <w:r w:rsidR="00CB224E">
              <w:rPr>
                <w:rFonts w:ascii="Times New Roman" w:hAnsi="Times New Roman" w:cs="Times New Roman"/>
                <w:sz w:val="24"/>
              </w:rPr>
              <w:t xml:space="preserve"> v) CATCH staff c</w:t>
            </w:r>
            <w:r w:rsidR="00911416">
              <w:rPr>
                <w:rFonts w:ascii="Times New Roman" w:hAnsi="Times New Roman" w:cs="Times New Roman"/>
                <w:sz w:val="24"/>
              </w:rPr>
              <w:t>haracteristics (e.g. skills);</w:t>
            </w:r>
            <w:r w:rsidR="00CB224E">
              <w:rPr>
                <w:rFonts w:ascii="Times New Roman" w:hAnsi="Times New Roman" w:cs="Times New Roman"/>
                <w:sz w:val="24"/>
              </w:rPr>
              <w:t xml:space="preserve"> vi) system-level policies </w:t>
            </w:r>
            <w:r w:rsidR="00911416">
              <w:rPr>
                <w:rFonts w:ascii="Times New Roman" w:hAnsi="Times New Roman" w:cs="Times New Roman"/>
                <w:sz w:val="24"/>
              </w:rPr>
              <w:t xml:space="preserve">and; </w:t>
            </w:r>
            <w:r w:rsidR="00CB224E">
              <w:rPr>
                <w:rFonts w:ascii="Times New Roman" w:hAnsi="Times New Roman" w:cs="Times New Roman"/>
                <w:sz w:val="24"/>
              </w:rPr>
              <w:t>vii</w:t>
            </w:r>
            <w:r>
              <w:rPr>
                <w:rFonts w:ascii="Times New Roman" w:hAnsi="Times New Roman" w:cs="Times New Roman"/>
                <w:sz w:val="24"/>
              </w:rPr>
              <w:t xml:space="preserve">) implementer and recipient characteristics (e.g. education, knowledge), </w:t>
            </w:r>
          </w:p>
        </w:tc>
        <w:tc>
          <w:tcPr>
            <w:tcW w:w="3154" w:type="dxa"/>
            <w:shd w:val="clear" w:color="auto" w:fill="auto"/>
          </w:tcPr>
          <w:p w14:paraId="2CD660C0" w14:textId="72FA3A14" w:rsidR="00126B22" w:rsidRPr="00126B22" w:rsidRDefault="00126B22" w:rsidP="00935C7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Org. and provider level barriers</w:t>
            </w:r>
            <w:r w:rsidR="00935C72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i) </w:t>
            </w:r>
            <w:r w:rsidRPr="00126B22">
              <w:rPr>
                <w:rFonts w:ascii="Times New Roman" w:hAnsi="Times New Roman" w:cs="Times New Roman"/>
                <w:sz w:val="24"/>
              </w:rPr>
              <w:t>c</w:t>
            </w:r>
            <w:r w:rsidR="00D32B7D" w:rsidRPr="00126B22">
              <w:rPr>
                <w:rFonts w:ascii="Times New Roman" w:hAnsi="Times New Roman" w:cs="Times New Roman"/>
                <w:sz w:val="24"/>
              </w:rPr>
              <w:t>apacity of CC staff to implement</w:t>
            </w:r>
            <w:r w:rsidRPr="00126B22">
              <w:rPr>
                <w:rFonts w:ascii="Times New Roman" w:hAnsi="Times New Roman" w:cs="Times New Roman"/>
                <w:sz w:val="24"/>
              </w:rPr>
              <w:t xml:space="preserve"> and evaluate HLaC, and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 ii)</w:t>
            </w:r>
            <w:r w:rsidRPr="00126B22">
              <w:rPr>
                <w:rFonts w:ascii="Times New Roman" w:hAnsi="Times New Roman" w:cs="Times New Roman"/>
                <w:sz w:val="24"/>
              </w:rPr>
              <w:t xml:space="preserve"> ensuring embeddedness and contextual 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fit with CC. At a </w:t>
            </w:r>
            <w:r w:rsidR="00935C72">
              <w:rPr>
                <w:rFonts w:ascii="Times New Roman" w:hAnsi="Times New Roman" w:cs="Times New Roman"/>
                <w:sz w:val="24"/>
              </w:rPr>
              <w:lastRenderedPageBreak/>
              <w:t>systems level: i)</w:t>
            </w:r>
            <w:r w:rsidRPr="00126B22">
              <w:rPr>
                <w:rFonts w:ascii="Times New Roman" w:hAnsi="Times New Roman" w:cs="Times New Roman"/>
                <w:sz w:val="24"/>
              </w:rPr>
              <w:t xml:space="preserve"> sustained funding</w:t>
            </w:r>
            <w:r>
              <w:rPr>
                <w:rFonts w:ascii="Times New Roman" w:hAnsi="Times New Roman" w:cs="Times New Roman"/>
                <w:sz w:val="24"/>
              </w:rPr>
              <w:t xml:space="preserve"> beyond research trial.</w:t>
            </w:r>
          </w:p>
        </w:tc>
        <w:tc>
          <w:tcPr>
            <w:tcW w:w="3154" w:type="dxa"/>
          </w:tcPr>
          <w:p w14:paraId="374A7E9E" w14:textId="000CD79A" w:rsidR="0012794D" w:rsidRPr="00D75707" w:rsidRDefault="00CB224E" w:rsidP="00935C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Org. level barriers: 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i) </w:t>
            </w:r>
            <w:r>
              <w:rPr>
                <w:rFonts w:ascii="Times New Roman" w:hAnsi="Times New Roman" w:cs="Times New Roman"/>
                <w:sz w:val="24"/>
              </w:rPr>
              <w:t>stakeholders perceived p</w:t>
            </w:r>
            <w:r w:rsidRPr="00CF31A3">
              <w:rPr>
                <w:rFonts w:ascii="Times New Roman" w:hAnsi="Times New Roman" w:cs="Times New Roman"/>
                <w:sz w:val="24"/>
              </w:rPr>
              <w:t>otential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31A3">
              <w:rPr>
                <w:rFonts w:ascii="Times New Roman" w:hAnsi="Times New Roman" w:cs="Times New Roman"/>
                <w:sz w:val="24"/>
              </w:rPr>
              <w:t>burdensomeness</w:t>
            </w:r>
            <w:r>
              <w:rPr>
                <w:rFonts w:ascii="Times New Roman" w:hAnsi="Times New Roman" w:cs="Times New Roman"/>
                <w:sz w:val="24"/>
              </w:rPr>
              <w:t xml:space="preserve"> (intensity and practicalities for a clinical setting). Barriers </w:t>
            </w:r>
            <w:r w:rsidR="00935C72">
              <w:rPr>
                <w:rFonts w:ascii="Times New Roman" w:hAnsi="Times New Roman" w:cs="Times New Roman"/>
                <w:sz w:val="24"/>
              </w:rPr>
              <w:t>associated</w:t>
            </w:r>
            <w:r>
              <w:rPr>
                <w:rFonts w:ascii="Times New Roman" w:hAnsi="Times New Roman" w:cs="Times New Roman"/>
                <w:sz w:val="24"/>
              </w:rPr>
              <w:t xml:space="preserve"> with i</w:t>
            </w:r>
            <w:r w:rsidR="00C07793">
              <w:rPr>
                <w:rFonts w:ascii="Times New Roman" w:hAnsi="Times New Roman" w:cs="Times New Roman"/>
                <w:sz w:val="24"/>
              </w:rPr>
              <w:t xml:space="preserve">ntervention </w:t>
            </w:r>
            <w:r w:rsidR="00C07793">
              <w:rPr>
                <w:rFonts w:ascii="Times New Roman" w:hAnsi="Times New Roman" w:cs="Times New Roman"/>
                <w:sz w:val="24"/>
              </w:rPr>
              <w:lastRenderedPageBreak/>
              <w:t xml:space="preserve">characteristics: </w:t>
            </w:r>
            <w:r w:rsidR="00935C72">
              <w:rPr>
                <w:rFonts w:ascii="Times New Roman" w:hAnsi="Times New Roman" w:cs="Times New Roman"/>
                <w:sz w:val="24"/>
              </w:rPr>
              <w:t xml:space="preserve">i) </w:t>
            </w:r>
            <w:r>
              <w:rPr>
                <w:rFonts w:ascii="Times New Roman" w:hAnsi="Times New Roman" w:cs="Times New Roman"/>
                <w:sz w:val="24"/>
              </w:rPr>
              <w:t xml:space="preserve">perceived </w:t>
            </w:r>
            <w:r w:rsidR="0012794D">
              <w:rPr>
                <w:rFonts w:ascii="Times New Roman" w:hAnsi="Times New Roman" w:cs="Times New Roman"/>
                <w:sz w:val="24"/>
              </w:rPr>
              <w:t>r</w:t>
            </w:r>
            <w:r w:rsidR="0012794D" w:rsidRPr="00E766BA">
              <w:rPr>
                <w:rFonts w:ascii="Times New Roman" w:hAnsi="Times New Roman" w:cs="Times New Roman"/>
                <w:sz w:val="24"/>
              </w:rPr>
              <w:t xml:space="preserve">elative advantage and sustainability </w:t>
            </w:r>
            <w:r w:rsidR="0012794D">
              <w:rPr>
                <w:rFonts w:ascii="Times New Roman" w:hAnsi="Times New Roman" w:cs="Times New Roman"/>
                <w:sz w:val="24"/>
              </w:rPr>
              <w:t xml:space="preserve">of effects. </w:t>
            </w:r>
          </w:p>
        </w:tc>
      </w:tr>
      <w:tr w:rsidR="0012794D" w:rsidRPr="00D75707" w14:paraId="4F4EF549" w14:textId="77777777" w:rsidTr="00622B5E">
        <w:trPr>
          <w:trHeight w:val="401"/>
        </w:trPr>
        <w:tc>
          <w:tcPr>
            <w:tcW w:w="1844" w:type="dxa"/>
          </w:tcPr>
          <w:p w14:paraId="4A9AD4DA" w14:textId="2DA41292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Step 4: </w:t>
            </w:r>
            <w:r w:rsidRPr="00965A3A">
              <w:rPr>
                <w:rFonts w:ascii="Times New Roman" w:hAnsi="Times New Roman" w:cs="Times New Roman"/>
                <w:b/>
                <w:sz w:val="24"/>
              </w:rPr>
              <w:t>Address/assess barriers</w:t>
            </w:r>
          </w:p>
          <w:p w14:paraId="30E49EEA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53" w:type="dxa"/>
          </w:tcPr>
          <w:p w14:paraId="2A696F14" w14:textId="201227BC" w:rsidR="003266B4" w:rsidRPr="00127396" w:rsidRDefault="00226D1B" w:rsidP="003266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396">
              <w:rPr>
                <w:rFonts w:ascii="Times New Roman" w:hAnsi="Times New Roman" w:cs="Times New Roman"/>
                <w:i/>
                <w:sz w:val="24"/>
                <w:szCs w:val="24"/>
              </w:rPr>
              <w:t>Formative evaluation</w:t>
            </w:r>
            <w:r w:rsidR="007656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656A6">
              <w:rPr>
                <w:rFonts w:ascii="Times New Roman" w:hAnsi="Times New Roman" w:cs="Times New Roman"/>
                <w:sz w:val="24"/>
              </w:rPr>
              <w:t xml:space="preserve">Stakeholder advisory group provided feedback </w:t>
            </w:r>
            <w:r w:rsidR="00911416">
              <w:rPr>
                <w:rFonts w:ascii="Times New Roman" w:hAnsi="Times New Roman" w:cs="Times New Roman"/>
                <w:sz w:val="24"/>
              </w:rPr>
              <w:t>to</w:t>
            </w:r>
            <w:r w:rsidR="007656A6">
              <w:rPr>
                <w:rFonts w:ascii="Times New Roman" w:hAnsi="Times New Roman" w:cs="Times New Roman"/>
                <w:sz w:val="24"/>
              </w:rPr>
              <w:t xml:space="preserve"> guide development of intervention processes and materials. </w:t>
            </w:r>
            <w:r w:rsidR="003266B4" w:rsidRPr="00127396">
              <w:rPr>
                <w:rFonts w:ascii="Times New Roman" w:hAnsi="Times New Roman" w:cs="Times New Roman"/>
                <w:sz w:val="24"/>
                <w:szCs w:val="24"/>
              </w:rPr>
              <w:t xml:space="preserve">Interviews conducted with providers, directors/assistant directors, teachers, and foodservice staff. Focus groups with parents to obtain provider and parent views of </w:t>
            </w:r>
            <w:r w:rsidR="003266B4" w:rsidRPr="00127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nutrition and </w:t>
            </w:r>
            <w:r w:rsidR="00740421">
              <w:rPr>
                <w:rFonts w:ascii="Times New Roman" w:hAnsi="Times New Roman" w:cs="Times New Roman"/>
                <w:sz w:val="24"/>
              </w:rPr>
              <w:t>physical activity</w:t>
            </w:r>
            <w:r w:rsidR="003266B4" w:rsidRPr="00127396">
              <w:rPr>
                <w:rFonts w:ascii="Times New Roman" w:hAnsi="Times New Roman" w:cs="Times New Roman"/>
                <w:sz w:val="24"/>
                <w:szCs w:val="24"/>
              </w:rPr>
              <w:t xml:space="preserve"> environments </w:t>
            </w:r>
            <w:r w:rsidR="00127396" w:rsidRPr="00127396">
              <w:rPr>
                <w:rFonts w:ascii="Times New Roman" w:hAnsi="Times New Roman" w:cs="Times New Roman"/>
                <w:sz w:val="24"/>
                <w:szCs w:val="24"/>
              </w:rPr>
              <w:t xml:space="preserve">and regulatory and rating systems </w:t>
            </w:r>
            <w:r w:rsidR="003266B4" w:rsidRPr="00127396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="00127396" w:rsidRPr="00127396">
              <w:rPr>
                <w:rFonts w:ascii="Times New Roman" w:hAnsi="Times New Roman" w:cs="Times New Roman"/>
                <w:sz w:val="24"/>
                <w:szCs w:val="24"/>
              </w:rPr>
              <w:t>ECC.</w:t>
            </w:r>
          </w:p>
          <w:p w14:paraId="2B981115" w14:textId="77777777" w:rsidR="003266B4" w:rsidRPr="00127396" w:rsidRDefault="003266B4" w:rsidP="003266B4">
            <w:pPr>
              <w:spacing w:line="360" w:lineRule="auto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</w:p>
          <w:p w14:paraId="39192A5E" w14:textId="4A832781" w:rsidR="00526CBF" w:rsidRPr="00127396" w:rsidRDefault="00127396" w:rsidP="003266B4">
            <w:pPr>
              <w:spacing w:line="360" w:lineRule="auto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 w:rsidRPr="00126B22">
              <w:rPr>
                <w:rFonts w:ascii="Times New Roman" w:hAnsi="Times New Roman" w:cs="Times New Roman"/>
                <w:i/>
                <w:color w:val="211D1E"/>
                <w:sz w:val="24"/>
                <w:szCs w:val="24"/>
              </w:rPr>
              <w:t>Strategies to address barriers</w:t>
            </w:r>
            <w:r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: </w:t>
            </w:r>
            <w:r w:rsidR="00935C72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I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ncentivized </w:t>
            </w:r>
            <w:r w:rsidR="007656A6"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training </w:t>
            </w:r>
            <w:r w:rsidR="0091141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workshops with</w:t>
            </w:r>
            <w:r w:rsidR="007656A6"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continuing education (CE) credits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. A</w:t>
            </w:r>
            <w:r w:rsidR="007656A6" w:rsidRPr="00E45803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Personal Health and Wellness workshop</w:t>
            </w:r>
            <w:r w:rsidR="007656A6"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added </w:t>
            </w:r>
            <w:r w:rsidR="0091141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to address staff</w:t>
            </w:r>
            <w:r w:rsidR="00935C72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health interests.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</w:t>
            </w:r>
            <w:r w:rsidR="003266B4"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NAP SACC resource manual to overcome potential implementation barriers</w:t>
            </w:r>
            <w:r w:rsidR="00935C72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.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</w:t>
            </w:r>
            <w:r w:rsidR="00935C72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U</w:t>
            </w:r>
            <w:r w:rsidR="0091141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sed </w:t>
            </w:r>
            <w:r w:rsidR="00526CBF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Center-directed assessment</w:t>
            </w:r>
            <w:r w:rsidR="0091141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s</w:t>
            </w:r>
            <w:r w:rsidR="00526CBF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 to increase sustainability of change</w:t>
            </w:r>
            <w:r w:rsidR="007656A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.</w:t>
            </w:r>
          </w:p>
          <w:p w14:paraId="27DDCEF5" w14:textId="77777777" w:rsidR="00383845" w:rsidRDefault="00383845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96BFB" w14:textId="33F202D9" w:rsidR="00127396" w:rsidRPr="00740421" w:rsidRDefault="00127396" w:rsidP="004B3454">
            <w:pPr>
              <w:spacing w:line="360" w:lineRule="auto"/>
              <w:rPr>
                <w:rFonts w:ascii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Process/outcome</w:t>
            </w:r>
            <w:r w:rsidRPr="001273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evaluation</w:t>
            </w:r>
            <w:r w:rsidRPr="001273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Pilot study led to revisions to self-assessment instrument</w:t>
            </w:r>
            <w:r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>.</w:t>
            </w:r>
          </w:p>
        </w:tc>
        <w:tc>
          <w:tcPr>
            <w:tcW w:w="3154" w:type="dxa"/>
          </w:tcPr>
          <w:p w14:paraId="66E05F2B" w14:textId="7784E688" w:rsidR="0012794D" w:rsidRDefault="0012794D" w:rsidP="00740421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00E3">
              <w:rPr>
                <w:rFonts w:ascii="Times New Roman" w:hAnsi="Times New Roman" w:cs="Times New Roman"/>
                <w:i/>
                <w:sz w:val="24"/>
              </w:rPr>
              <w:lastRenderedPageBreak/>
              <w:t>Formative evaluation</w:t>
            </w:r>
            <w:r>
              <w:rPr>
                <w:rFonts w:ascii="Times New Roman" w:hAnsi="Times New Roman" w:cs="Times New Roman"/>
                <w:sz w:val="24"/>
              </w:rPr>
              <w:t xml:space="preserve">: Pragmatic challenges to dissemination, adoption, delivery and institutionalization were integrated into a causal model underpinning CATCH implementation. Strategies to overcome adoption included social incentives, and heightened awareness of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CATCH values and benefits to teachers and children. Clear/user friendly training manuals were developed, and training emphasised completeness, involved active role modelling/ rehearsal, and feedback strengthened effective delivery. </w:t>
            </w:r>
          </w:p>
          <w:p w14:paraId="48AFD25B" w14:textId="77777777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01363FA4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740E91AD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48DB2154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77E95087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4C97608C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67BAA681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2B2842D8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3FD3758F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11AEA102" w14:textId="3BDA469B" w:rsidR="0012794D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519">
              <w:rPr>
                <w:rFonts w:ascii="Times New Roman" w:hAnsi="Times New Roman" w:cs="Times New Roman"/>
                <w:i/>
                <w:sz w:val="24"/>
              </w:rPr>
              <w:t>Process evaluation</w:t>
            </w:r>
            <w:r>
              <w:rPr>
                <w:rFonts w:ascii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Documented recruitment methods, barriers to adoption, and teacher commitment level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to CATCH components explained outcomes and informed dissemination. Interviews, student reports, class observations and participation rates informed on CATCH delivery and participant exposure.</w:t>
            </w:r>
          </w:p>
        </w:tc>
        <w:tc>
          <w:tcPr>
            <w:tcW w:w="3154" w:type="dxa"/>
            <w:shd w:val="clear" w:color="auto" w:fill="auto"/>
          </w:tcPr>
          <w:p w14:paraId="74C3FA1E" w14:textId="37D74FA7" w:rsidR="00D32B7D" w:rsidRPr="00081303" w:rsidRDefault="0012794D" w:rsidP="00D32B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0E3">
              <w:rPr>
                <w:rFonts w:ascii="Times New Roman" w:hAnsi="Times New Roman" w:cs="Times New Roman"/>
                <w:i/>
                <w:sz w:val="24"/>
              </w:rPr>
              <w:lastRenderedPageBreak/>
              <w:t>Formative evaluation</w:t>
            </w:r>
            <w:r>
              <w:rPr>
                <w:rFonts w:ascii="Times New Roman" w:hAnsi="Times New Roman" w:cs="Times New Roman"/>
                <w:sz w:val="24"/>
              </w:rPr>
              <w:t xml:space="preserve">: Concept development workshop to engage policy and practice stakeholders, and plan three phases of HLaC </w:t>
            </w:r>
            <w:r w:rsidR="004B3454">
              <w:rPr>
                <w:rFonts w:ascii="Times New Roman" w:hAnsi="Times New Roman" w:cs="Times New Roman"/>
                <w:sz w:val="24"/>
              </w:rPr>
              <w:t>(1</w:t>
            </w:r>
            <w:r w:rsidR="00327587">
              <w:rPr>
                <w:rFonts w:ascii="Times New Roman" w:hAnsi="Times New Roman" w:cs="Times New Roman"/>
                <w:sz w:val="24"/>
              </w:rPr>
              <w:t>.</w:t>
            </w:r>
            <w:r w:rsidR="004B3454">
              <w:rPr>
                <w:rFonts w:ascii="Times New Roman" w:hAnsi="Times New Roman" w:cs="Times New Roman"/>
                <w:sz w:val="24"/>
              </w:rPr>
              <w:t xml:space="preserve"> knowledge transfer and capacity building</w:t>
            </w:r>
            <w:r w:rsidR="00935C72">
              <w:rPr>
                <w:rFonts w:ascii="Times New Roman" w:hAnsi="Times New Roman" w:cs="Times New Roman"/>
                <w:sz w:val="24"/>
              </w:rPr>
              <w:t>;</w:t>
            </w:r>
            <w:r w:rsidR="004B3454">
              <w:rPr>
                <w:rFonts w:ascii="Times New Roman" w:hAnsi="Times New Roman" w:cs="Times New Roman"/>
                <w:sz w:val="24"/>
              </w:rPr>
              <w:t xml:space="preserve"> 2. implementation and evaluation; 3. funding advocacy)</w:t>
            </w:r>
            <w:r w:rsidR="00935C72">
              <w:rPr>
                <w:rFonts w:ascii="Times New Roman" w:hAnsi="Times New Roman" w:cs="Times New Roman"/>
                <w:sz w:val="24"/>
              </w:rPr>
              <w:t>.</w:t>
            </w:r>
          </w:p>
          <w:p w14:paraId="6CB4B944" w14:textId="77777777" w:rsidR="00740421" w:rsidRDefault="00740421" w:rsidP="007404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93E2BDC" w14:textId="72D60863" w:rsidR="00740421" w:rsidRDefault="00126B22" w:rsidP="007404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B22">
              <w:rPr>
                <w:rFonts w:ascii="Times New Roman" w:hAnsi="Times New Roman" w:cs="Times New Roman"/>
                <w:i/>
                <w:color w:val="211D1E"/>
                <w:sz w:val="24"/>
                <w:szCs w:val="24"/>
              </w:rPr>
              <w:lastRenderedPageBreak/>
              <w:t>Strategies to address barriers</w:t>
            </w:r>
            <w:r w:rsidRPr="00127396">
              <w:rPr>
                <w:rFonts w:ascii="Times New Roman" w:hAnsi="Times New Roman" w:cs="Times New Roman"/>
                <w:color w:val="211D1E"/>
                <w:sz w:val="24"/>
                <w:szCs w:val="24"/>
              </w:rPr>
              <w:t xml:space="preserve">: 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26B22">
              <w:rPr>
                <w:rFonts w:ascii="Times New Roman" w:hAnsi="Times New Roman" w:cs="Times New Roman"/>
                <w:sz w:val="24"/>
                <w:szCs w:val="24"/>
              </w:rPr>
              <w:t>n partnership, CC develop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 xml:space="preserve">ed HLaC referral pathway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emphasised ‘fit’ of HLaC with CC strategic planning. 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LaC embedded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 xml:space="preserve">n existing CC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service delivery model</w:t>
            </w:r>
            <w:r w:rsidR="000E48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used existing CC </w:t>
            </w:r>
            <w:r w:rsidRPr="00126B22">
              <w:rPr>
                <w:rFonts w:ascii="Times New Roman" w:hAnsi="Times New Roman" w:cs="Times New Roman"/>
                <w:sz w:val="24"/>
                <w:szCs w:val="24"/>
              </w:rPr>
              <w:t>resources, and align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126B22">
              <w:rPr>
                <w:rFonts w:ascii="Times New Roman" w:hAnsi="Times New Roman" w:cs="Times New Roman"/>
                <w:sz w:val="24"/>
                <w:szCs w:val="24"/>
              </w:rPr>
              <w:t xml:space="preserve"> with organizational </w:t>
            </w:r>
            <w:r w:rsidR="000E4858" w:rsidRPr="00126B22">
              <w:rPr>
                <w:rFonts w:ascii="Times New Roman" w:hAnsi="Times New Roman" w:cs="Times New Roman"/>
                <w:sz w:val="24"/>
                <w:szCs w:val="24"/>
              </w:rPr>
              <w:t>mission/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858" w:rsidRPr="00126B22">
              <w:rPr>
                <w:rFonts w:ascii="Times New Roman" w:hAnsi="Times New Roman" w:cs="Times New Roman"/>
                <w:sz w:val="24"/>
                <w:szCs w:val="24"/>
              </w:rPr>
              <w:t>priorities</w:t>
            </w:r>
            <w:r w:rsidR="00E26310" w:rsidRPr="00126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0421" w:rsidRPr="00126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C7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uilt capacity of CC staff to self-monitor and evaluate – used for wider communication and advocacy for sustained funds.</w:t>
            </w:r>
          </w:p>
          <w:p w14:paraId="40230CA5" w14:textId="77777777" w:rsidR="00126B22" w:rsidRDefault="00126B22" w:rsidP="007404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DB98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34950368" w14:textId="77777777" w:rsidR="00935C72" w:rsidRDefault="00935C72" w:rsidP="000E4858">
            <w:pPr>
              <w:spacing w:line="360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14:paraId="2A5B73A3" w14:textId="541B40E2" w:rsidR="0012794D" w:rsidRPr="006215B5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215B5">
              <w:rPr>
                <w:rFonts w:ascii="Times New Roman" w:hAnsi="Times New Roman" w:cs="Times New Roman"/>
                <w:i/>
                <w:sz w:val="24"/>
              </w:rPr>
              <w:t>Process/outcome evaluation</w:t>
            </w:r>
            <w:r>
              <w:rPr>
                <w:rFonts w:ascii="Times New Roman" w:hAnsi="Times New Roman" w:cs="Times New Roman"/>
                <w:sz w:val="24"/>
              </w:rPr>
              <w:t>: Evaluation of both service-led indicators, costs and cancer survivor outcomes.</w:t>
            </w:r>
          </w:p>
        </w:tc>
        <w:tc>
          <w:tcPr>
            <w:tcW w:w="3154" w:type="dxa"/>
          </w:tcPr>
          <w:p w14:paraId="116FEC30" w14:textId="77777777" w:rsidR="0012794D" w:rsidRPr="00CF31A3" w:rsidRDefault="0012794D" w:rsidP="000E485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500E3">
              <w:rPr>
                <w:rFonts w:ascii="Times New Roman" w:hAnsi="Times New Roman" w:cs="Times New Roman"/>
                <w:i/>
                <w:sz w:val="24"/>
              </w:rPr>
              <w:lastRenderedPageBreak/>
              <w:t>Formative evaluation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14:paraId="0DC4BB37" w14:textId="3E9B8F52" w:rsidR="0012794D" w:rsidRPr="00D75707" w:rsidRDefault="0012794D" w:rsidP="007404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31A3">
              <w:rPr>
                <w:rFonts w:ascii="Times New Roman" w:hAnsi="Times New Roman" w:cs="Times New Roman"/>
                <w:sz w:val="24"/>
              </w:rPr>
              <w:t>Strategies: Freq</w:t>
            </w:r>
            <w:r w:rsidR="00740421">
              <w:rPr>
                <w:rFonts w:ascii="Times New Roman" w:hAnsi="Times New Roman" w:cs="Times New Roman"/>
                <w:sz w:val="24"/>
              </w:rPr>
              <w:t>uency</w:t>
            </w:r>
            <w:r w:rsidRPr="00CF31A3">
              <w:rPr>
                <w:rFonts w:ascii="Times New Roman" w:hAnsi="Times New Roman" w:cs="Times New Roman"/>
                <w:sz w:val="24"/>
              </w:rPr>
              <w:t xml:space="preserve"> &amp; time of group-based contact was greatly</w:t>
            </w:r>
            <w:r w:rsidR="0013754B">
              <w:rPr>
                <w:rFonts w:ascii="Times New Roman" w:hAnsi="Times New Roman" w:cs="Times New Roman"/>
                <w:sz w:val="24"/>
              </w:rPr>
              <w:t xml:space="preserve"> reduced. Behavioral target </w:t>
            </w:r>
            <w:r w:rsidRPr="00CF31A3">
              <w:rPr>
                <w:rFonts w:ascii="Times New Roman" w:hAnsi="Times New Roman" w:cs="Times New Roman"/>
                <w:sz w:val="24"/>
              </w:rPr>
              <w:t xml:space="preserve">changed from group exercise to exercise on one’s own with a specific focus on continued increases in </w:t>
            </w:r>
            <w:r w:rsidR="00740421">
              <w:rPr>
                <w:rFonts w:ascii="Times New Roman" w:hAnsi="Times New Roman" w:cs="Times New Roman"/>
                <w:sz w:val="24"/>
              </w:rPr>
              <w:t>physical activity</w:t>
            </w:r>
            <w:r w:rsidRPr="00CF31A3">
              <w:rPr>
                <w:rFonts w:ascii="Times New Roman" w:hAnsi="Times New Roman" w:cs="Times New Roman"/>
                <w:sz w:val="24"/>
              </w:rPr>
              <w:t xml:space="preserve"> even after the program was complete.</w:t>
            </w:r>
          </w:p>
        </w:tc>
      </w:tr>
    </w:tbl>
    <w:p w14:paraId="51E6787C" w14:textId="78FF3294" w:rsidR="00911416" w:rsidRPr="00925C45" w:rsidRDefault="00925C45" w:rsidP="000E4858">
      <w:pPr>
        <w:spacing w:line="36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lastRenderedPageBreak/>
        <w:t xml:space="preserve">Authors: </w:t>
      </w:r>
      <w:r w:rsidR="0059169B" w:rsidRPr="0059169B">
        <w:rPr>
          <w:rFonts w:ascii="Times New Roman" w:hAnsi="Times New Roman" w:cs="Times New Roman"/>
          <w:sz w:val="18"/>
          <w:szCs w:val="24"/>
        </w:rPr>
        <w:t>Nutrition and Physical Activity Self-Assessment for Child Care (NAP</w:t>
      </w:r>
      <w:r w:rsidR="0059169B">
        <w:rPr>
          <w:rFonts w:ascii="Times New Roman" w:hAnsi="Times New Roman" w:cs="Times New Roman"/>
          <w:sz w:val="18"/>
          <w:szCs w:val="24"/>
        </w:rPr>
        <w:t xml:space="preserve"> </w:t>
      </w:r>
      <w:r w:rsidR="0059169B" w:rsidRPr="0059169B">
        <w:rPr>
          <w:rFonts w:ascii="Times New Roman" w:hAnsi="Times New Roman" w:cs="Times New Roman"/>
          <w:sz w:val="18"/>
          <w:szCs w:val="24"/>
        </w:rPr>
        <w:t>SACC)</w:t>
      </w:r>
      <w:r w:rsidR="0059169B">
        <w:rPr>
          <w:rFonts w:ascii="Times New Roman" w:hAnsi="Times New Roman" w:cs="Times New Roman"/>
          <w:sz w:val="18"/>
          <w:szCs w:val="24"/>
        </w:rPr>
        <w:t xml:space="preserve"> (Ammerman, et al., 2007), t</w:t>
      </w:r>
      <w:r w:rsidRPr="00515953">
        <w:rPr>
          <w:rFonts w:ascii="Times New Roman" w:hAnsi="Times New Roman" w:cs="Times New Roman"/>
          <w:sz w:val="18"/>
          <w:szCs w:val="24"/>
        </w:rPr>
        <w:t>he Child and Adolescent Trial for Cardiovascular Health (CATCH)</w:t>
      </w:r>
      <w:r>
        <w:rPr>
          <w:rFonts w:ascii="Times New Roman" w:hAnsi="Times New Roman" w:cs="Times New Roman"/>
          <w:sz w:val="18"/>
          <w:szCs w:val="24"/>
        </w:rPr>
        <w:t xml:space="preserve"> (Perry et al., 1990, McGraw et al., 1994), </w:t>
      </w:r>
      <w:r w:rsidR="0059169B">
        <w:rPr>
          <w:rFonts w:ascii="Times New Roman" w:hAnsi="Times New Roman" w:cs="Times New Roman"/>
          <w:sz w:val="18"/>
          <w:szCs w:val="24"/>
        </w:rPr>
        <w:t xml:space="preserve">Healthy Living after Cancer (HLaC) (Eakin et al. 2015), </w:t>
      </w:r>
      <w:r>
        <w:rPr>
          <w:rFonts w:ascii="Times New Roman" w:hAnsi="Times New Roman" w:cs="Times New Roman"/>
          <w:sz w:val="18"/>
          <w:szCs w:val="24"/>
        </w:rPr>
        <w:t>Move More (Estabrooks et al., 2011)</w:t>
      </w:r>
      <w:r w:rsidR="0059169B">
        <w:rPr>
          <w:rFonts w:ascii="Times New Roman" w:hAnsi="Times New Roman" w:cs="Times New Roman"/>
          <w:sz w:val="18"/>
          <w:szCs w:val="24"/>
        </w:rPr>
        <w:t>.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355E85">
        <w:rPr>
          <w:rFonts w:ascii="Times New Roman" w:hAnsi="Times New Roman" w:cs="Times New Roman"/>
          <w:sz w:val="18"/>
          <w:szCs w:val="24"/>
        </w:rPr>
        <w:t xml:space="preserve">PA - Physical Activity, </w:t>
      </w:r>
      <w:r>
        <w:rPr>
          <w:rFonts w:ascii="Times New Roman" w:hAnsi="Times New Roman" w:cs="Times New Roman"/>
          <w:sz w:val="18"/>
          <w:szCs w:val="24"/>
        </w:rPr>
        <w:t>PE - Physical Education</w:t>
      </w:r>
      <w:r w:rsidR="0042593F">
        <w:rPr>
          <w:rFonts w:ascii="Times New Roman" w:hAnsi="Times New Roman" w:cs="Times New Roman"/>
          <w:sz w:val="18"/>
          <w:szCs w:val="24"/>
        </w:rPr>
        <w:t>, SCT - Social Cognitive Theory</w:t>
      </w:r>
      <w:r>
        <w:rPr>
          <w:rFonts w:ascii="Times New Roman" w:hAnsi="Times New Roman" w:cs="Times New Roman"/>
          <w:sz w:val="18"/>
          <w:szCs w:val="24"/>
        </w:rPr>
        <w:t>.</w:t>
      </w:r>
    </w:p>
    <w:sectPr w:rsidR="00911416" w:rsidRPr="00925C45" w:rsidSect="0013754B">
      <w:footerReference w:type="default" r:id="rId6"/>
      <w:pgSz w:w="16838" w:h="11906" w:orient="landscape"/>
      <w:pgMar w:top="1440" w:right="1440" w:bottom="1276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3B86F" w14:textId="77777777" w:rsidR="00B72E78" w:rsidRDefault="00B72E78" w:rsidP="002020DE">
      <w:pPr>
        <w:spacing w:after="0" w:line="240" w:lineRule="auto"/>
      </w:pPr>
      <w:r>
        <w:separator/>
      </w:r>
    </w:p>
  </w:endnote>
  <w:endnote w:type="continuationSeparator" w:id="0">
    <w:p w14:paraId="23A8AB39" w14:textId="77777777" w:rsidR="00B72E78" w:rsidRDefault="00B72E78" w:rsidP="0020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124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E369132" w14:textId="0B52DAF2" w:rsidR="00911416" w:rsidRPr="002020DE" w:rsidRDefault="0091141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020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020D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20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485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020D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6CDDD0" w14:textId="77777777" w:rsidR="00911416" w:rsidRDefault="00911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FEB99" w14:textId="77777777" w:rsidR="00B72E78" w:rsidRDefault="00B72E78" w:rsidP="002020DE">
      <w:pPr>
        <w:spacing w:after="0" w:line="240" w:lineRule="auto"/>
      </w:pPr>
      <w:r>
        <w:separator/>
      </w:r>
    </w:p>
  </w:footnote>
  <w:footnote w:type="continuationSeparator" w:id="0">
    <w:p w14:paraId="59765F26" w14:textId="77777777" w:rsidR="00B72E78" w:rsidRDefault="00B72E78" w:rsidP="00202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7D"/>
    <w:rsid w:val="00081303"/>
    <w:rsid w:val="00095AC2"/>
    <w:rsid w:val="000A24ED"/>
    <w:rsid w:val="000A366B"/>
    <w:rsid w:val="000C0787"/>
    <w:rsid w:val="000E4858"/>
    <w:rsid w:val="00105CAD"/>
    <w:rsid w:val="0011599E"/>
    <w:rsid w:val="00126B22"/>
    <w:rsid w:val="00127396"/>
    <w:rsid w:val="0012794D"/>
    <w:rsid w:val="0013754B"/>
    <w:rsid w:val="0015281D"/>
    <w:rsid w:val="0016211B"/>
    <w:rsid w:val="002020DE"/>
    <w:rsid w:val="00226D1B"/>
    <w:rsid w:val="00240317"/>
    <w:rsid w:val="00256439"/>
    <w:rsid w:val="00261992"/>
    <w:rsid w:val="00281107"/>
    <w:rsid w:val="002C7160"/>
    <w:rsid w:val="002D49DD"/>
    <w:rsid w:val="002F3075"/>
    <w:rsid w:val="003266B4"/>
    <w:rsid w:val="00327587"/>
    <w:rsid w:val="0033744C"/>
    <w:rsid w:val="00355E85"/>
    <w:rsid w:val="00364CA6"/>
    <w:rsid w:val="00370AF0"/>
    <w:rsid w:val="003735DC"/>
    <w:rsid w:val="00383845"/>
    <w:rsid w:val="00407110"/>
    <w:rsid w:val="00420670"/>
    <w:rsid w:val="0042593F"/>
    <w:rsid w:val="00434E29"/>
    <w:rsid w:val="00454888"/>
    <w:rsid w:val="004B3454"/>
    <w:rsid w:val="004B64C0"/>
    <w:rsid w:val="00526CBF"/>
    <w:rsid w:val="0059169B"/>
    <w:rsid w:val="005E78A0"/>
    <w:rsid w:val="006215B5"/>
    <w:rsid w:val="00622B5E"/>
    <w:rsid w:val="00631038"/>
    <w:rsid w:val="00672F5C"/>
    <w:rsid w:val="006E0F23"/>
    <w:rsid w:val="006E7F43"/>
    <w:rsid w:val="007336B4"/>
    <w:rsid w:val="00740421"/>
    <w:rsid w:val="007656A6"/>
    <w:rsid w:val="00765A38"/>
    <w:rsid w:val="00773BD9"/>
    <w:rsid w:val="00795522"/>
    <w:rsid w:val="007A0DA4"/>
    <w:rsid w:val="007C07D8"/>
    <w:rsid w:val="007E2AC4"/>
    <w:rsid w:val="007F2FF6"/>
    <w:rsid w:val="007F485A"/>
    <w:rsid w:val="008401CB"/>
    <w:rsid w:val="008439B8"/>
    <w:rsid w:val="00860402"/>
    <w:rsid w:val="00867809"/>
    <w:rsid w:val="008775E0"/>
    <w:rsid w:val="008D0256"/>
    <w:rsid w:val="008E4D7A"/>
    <w:rsid w:val="00911416"/>
    <w:rsid w:val="00925C45"/>
    <w:rsid w:val="00935C72"/>
    <w:rsid w:val="00942C4C"/>
    <w:rsid w:val="009B0065"/>
    <w:rsid w:val="009E4309"/>
    <w:rsid w:val="00A75E54"/>
    <w:rsid w:val="00A9179C"/>
    <w:rsid w:val="00AD049E"/>
    <w:rsid w:val="00B05A6D"/>
    <w:rsid w:val="00B72E78"/>
    <w:rsid w:val="00BC6EE9"/>
    <w:rsid w:val="00BF1F93"/>
    <w:rsid w:val="00C07793"/>
    <w:rsid w:val="00C212CC"/>
    <w:rsid w:val="00C5128B"/>
    <w:rsid w:val="00CA4322"/>
    <w:rsid w:val="00CB224E"/>
    <w:rsid w:val="00CD577D"/>
    <w:rsid w:val="00CF31A3"/>
    <w:rsid w:val="00D14139"/>
    <w:rsid w:val="00D20D05"/>
    <w:rsid w:val="00D30D13"/>
    <w:rsid w:val="00D32B7D"/>
    <w:rsid w:val="00D7354F"/>
    <w:rsid w:val="00D75707"/>
    <w:rsid w:val="00D75900"/>
    <w:rsid w:val="00D8285B"/>
    <w:rsid w:val="00DC3B99"/>
    <w:rsid w:val="00DE1DC3"/>
    <w:rsid w:val="00E26310"/>
    <w:rsid w:val="00E45803"/>
    <w:rsid w:val="00E766BA"/>
    <w:rsid w:val="00E82A4C"/>
    <w:rsid w:val="00E96B62"/>
    <w:rsid w:val="00EA64B4"/>
    <w:rsid w:val="00EC3622"/>
    <w:rsid w:val="00ED2E12"/>
    <w:rsid w:val="00F31672"/>
    <w:rsid w:val="00FC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D013"/>
  <w15:chartTrackingRefBased/>
  <w15:docId w15:val="{32EE4186-131C-41C5-B492-A93A41CD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D577D"/>
  </w:style>
  <w:style w:type="paragraph" w:styleId="Header">
    <w:name w:val="header"/>
    <w:basedOn w:val="Normal"/>
    <w:link w:val="HeaderChar"/>
    <w:uiPriority w:val="99"/>
    <w:unhideWhenUsed/>
    <w:rsid w:val="00202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0DE"/>
  </w:style>
  <w:style w:type="paragraph" w:styleId="Footer">
    <w:name w:val="footer"/>
    <w:basedOn w:val="Normal"/>
    <w:link w:val="FooterChar"/>
    <w:uiPriority w:val="99"/>
    <w:unhideWhenUsed/>
    <w:rsid w:val="00202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0DE"/>
  </w:style>
  <w:style w:type="character" w:styleId="CommentReference">
    <w:name w:val="annotation reference"/>
    <w:basedOn w:val="DefaultParagraphFont"/>
    <w:uiPriority w:val="99"/>
    <w:semiHidden/>
    <w:unhideWhenUsed/>
    <w:rsid w:val="00202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0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0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0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0D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2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4</cp:revision>
  <dcterms:created xsi:type="dcterms:W3CDTF">2018-02-06T11:19:00Z</dcterms:created>
  <dcterms:modified xsi:type="dcterms:W3CDTF">2018-02-06T23:05:00Z</dcterms:modified>
</cp:coreProperties>
</file>