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E9" w:rsidRPr="00443DE9" w:rsidRDefault="00443DE9" w:rsidP="00443DE9">
      <w:pPr>
        <w:rPr>
          <w:sz w:val="24"/>
          <w:szCs w:val="24"/>
        </w:rPr>
      </w:pPr>
      <w:r w:rsidRPr="00443DE9">
        <w:rPr>
          <w:sz w:val="24"/>
          <w:szCs w:val="24"/>
        </w:rPr>
        <w:t>Supplementary Table 1: Characteristics of the machines in the six sequences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3"/>
        <w:gridCol w:w="823"/>
        <w:gridCol w:w="823"/>
        <w:gridCol w:w="823"/>
        <w:gridCol w:w="823"/>
        <w:gridCol w:w="823"/>
        <w:gridCol w:w="828"/>
      </w:tblGrid>
      <w:tr w:rsidR="00443DE9" w:rsidRPr="00443DE9" w:rsidTr="00643A0F">
        <w:trPr>
          <w:trHeight w:val="256"/>
        </w:trPr>
        <w:tc>
          <w:tcPr>
            <w:tcW w:w="480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</w:rPr>
            </w:pPr>
            <w:r w:rsidRPr="00443DE9">
              <w:rPr>
                <w:b/>
                <w:sz w:val="24"/>
                <w:szCs w:val="24"/>
              </w:rPr>
              <w:t>Characteristics</w:t>
            </w:r>
          </w:p>
        </w:tc>
        <w:tc>
          <w:tcPr>
            <w:tcW w:w="4943" w:type="dxa"/>
            <w:gridSpan w:val="6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Sequence</w:t>
            </w:r>
          </w:p>
        </w:tc>
      </w:tr>
      <w:tr w:rsidR="00443DE9" w:rsidRPr="00443DE9" w:rsidTr="00643A0F">
        <w:trPr>
          <w:trHeight w:val="505"/>
        </w:trPr>
        <w:tc>
          <w:tcPr>
            <w:tcW w:w="480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</w:p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1</w:t>
            </w:r>
            <w:r w:rsidRPr="00443DE9">
              <w:rPr>
                <w:b/>
                <w:sz w:val="24"/>
                <w:szCs w:val="24"/>
              </w:rPr>
              <w:t xml:space="preserve"> (n=3)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2</w:t>
            </w:r>
            <w:r w:rsidRPr="00443DE9">
              <w:rPr>
                <w:b/>
                <w:sz w:val="24"/>
                <w:szCs w:val="24"/>
              </w:rPr>
              <w:t xml:space="preserve"> (n=4)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3</w:t>
            </w:r>
            <w:r w:rsidRPr="00443DE9">
              <w:rPr>
                <w:b/>
                <w:sz w:val="24"/>
                <w:szCs w:val="24"/>
              </w:rPr>
              <w:t xml:space="preserve"> (n=4)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4</w:t>
            </w:r>
            <w:r w:rsidRPr="00443DE9">
              <w:rPr>
                <w:b/>
                <w:sz w:val="24"/>
                <w:szCs w:val="24"/>
              </w:rPr>
              <w:t xml:space="preserve"> (n=5)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5</w:t>
            </w:r>
            <w:r w:rsidRPr="00443DE9">
              <w:rPr>
                <w:b/>
                <w:sz w:val="24"/>
                <w:szCs w:val="24"/>
              </w:rPr>
              <w:t xml:space="preserve"> (n=3)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3DE9">
              <w:rPr>
                <w:b/>
                <w:sz w:val="24"/>
                <w:szCs w:val="24"/>
                <w:u w:val="single"/>
              </w:rPr>
              <w:t>6</w:t>
            </w:r>
            <w:r w:rsidRPr="00443DE9">
              <w:rPr>
                <w:b/>
                <w:sz w:val="24"/>
                <w:szCs w:val="24"/>
              </w:rPr>
              <w:t xml:space="preserve"> (n=2)</w:t>
            </w:r>
          </w:p>
        </w:tc>
      </w:tr>
      <w:tr w:rsidR="00443DE9" w:rsidRPr="00443DE9" w:rsidTr="00643A0F">
        <w:trPr>
          <w:trHeight w:val="513"/>
        </w:trPr>
        <w:tc>
          <w:tcPr>
            <w:tcW w:w="480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Number of machines with 30-slots selection panel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2</w:t>
            </w:r>
          </w:p>
        </w:tc>
      </w:tr>
      <w:tr w:rsidR="00443DE9" w:rsidRPr="00443DE9" w:rsidTr="00643A0F">
        <w:trPr>
          <w:trHeight w:val="505"/>
        </w:trPr>
        <w:tc>
          <w:tcPr>
            <w:tcW w:w="4803" w:type="dxa"/>
            <w:vAlign w:val="center"/>
          </w:tcPr>
          <w:p w:rsidR="00443DE9" w:rsidRPr="00443DE9" w:rsidRDefault="00443DE9" w:rsidP="00643A0F">
            <w:pPr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Number of machines with 36-slots selection panel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7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</w:tr>
      <w:tr w:rsidR="00443DE9" w:rsidRPr="00443DE9" w:rsidTr="00643A0F">
        <w:trPr>
          <w:trHeight w:val="505"/>
        </w:trPr>
        <w:tc>
          <w:tcPr>
            <w:tcW w:w="4803" w:type="dxa"/>
            <w:vAlign w:val="center"/>
          </w:tcPr>
          <w:p w:rsidR="00443DE9" w:rsidRPr="00443DE9" w:rsidRDefault="00443DE9" w:rsidP="00643A0F">
            <w:pPr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Number of machines located at sports facilities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7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</w:tr>
      <w:tr w:rsidR="00443DE9" w:rsidRPr="00443DE9" w:rsidTr="00643A0F">
        <w:trPr>
          <w:trHeight w:val="505"/>
        </w:trPr>
        <w:tc>
          <w:tcPr>
            <w:tcW w:w="4803" w:type="dxa"/>
            <w:vAlign w:val="center"/>
          </w:tcPr>
          <w:p w:rsidR="00443DE9" w:rsidRPr="00443DE9" w:rsidRDefault="00443DE9" w:rsidP="00643A0F">
            <w:pPr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 xml:space="preserve">Number of machines near other beverage competitor machine(s) 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2</w:t>
            </w:r>
          </w:p>
        </w:tc>
      </w:tr>
      <w:tr w:rsidR="00443DE9" w:rsidRPr="00443DE9" w:rsidTr="00643A0F">
        <w:trPr>
          <w:trHeight w:val="505"/>
        </w:trPr>
        <w:tc>
          <w:tcPr>
            <w:tcW w:w="4803" w:type="dxa"/>
            <w:vAlign w:val="center"/>
          </w:tcPr>
          <w:p w:rsidR="00443DE9" w:rsidRPr="00443DE9" w:rsidRDefault="00443DE9" w:rsidP="00643A0F">
            <w:pPr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Number of machines near drinking water dispensers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2</w:t>
            </w:r>
          </w:p>
        </w:tc>
      </w:tr>
      <w:tr w:rsidR="00443DE9" w:rsidRPr="00443DE9" w:rsidTr="00643A0F">
        <w:trPr>
          <w:trHeight w:val="263"/>
        </w:trPr>
        <w:tc>
          <w:tcPr>
            <w:tcW w:w="480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Number of machines located at the canteen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443DE9" w:rsidRPr="00443DE9" w:rsidRDefault="00443DE9" w:rsidP="00643A0F">
            <w:pPr>
              <w:jc w:val="center"/>
              <w:rPr>
                <w:sz w:val="24"/>
                <w:szCs w:val="24"/>
              </w:rPr>
            </w:pPr>
            <w:r w:rsidRPr="00443DE9">
              <w:rPr>
                <w:sz w:val="24"/>
                <w:szCs w:val="24"/>
              </w:rPr>
              <w:t>0</w:t>
            </w:r>
          </w:p>
        </w:tc>
      </w:tr>
    </w:tbl>
    <w:p w:rsidR="00443DE9" w:rsidRPr="00443DE9" w:rsidRDefault="00443DE9" w:rsidP="00443DE9">
      <w:pPr>
        <w:spacing w:line="240" w:lineRule="auto"/>
        <w:rPr>
          <w:sz w:val="24"/>
          <w:szCs w:val="24"/>
        </w:rPr>
      </w:pPr>
    </w:p>
    <w:p w:rsidR="00E9251F" w:rsidRPr="00443DE9" w:rsidRDefault="00443DE9">
      <w:bookmarkStart w:id="0" w:name="_GoBack"/>
      <w:bookmarkEnd w:id="0"/>
    </w:p>
    <w:sectPr w:rsidR="00E9251F" w:rsidRPr="00443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E9"/>
    <w:rsid w:val="00443DE9"/>
    <w:rsid w:val="00935C8B"/>
    <w:rsid w:val="00DA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64734C-0B74-4A4E-B241-6A070CF6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DE9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DE9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Sharna Seah Si Ying</dc:creator>
  <cp:keywords/>
  <dc:description/>
  <cp:lastModifiedBy>Sharna Seah Si Ying</cp:lastModifiedBy>
  <cp:revision>1</cp:revision>
  <dcterms:created xsi:type="dcterms:W3CDTF">2018-04-24T03:04:00Z</dcterms:created>
  <dcterms:modified xsi:type="dcterms:W3CDTF">2018-04-24T03:04:00Z</dcterms:modified>
</cp:coreProperties>
</file>