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B32" w:rsidRPr="00B57CE4" w:rsidRDefault="00095B32" w:rsidP="00095B32">
      <w:pPr>
        <w:spacing w:after="0" w:line="480" w:lineRule="auto"/>
        <w:rPr>
          <w:rFonts w:ascii="Times New Roman" w:hAnsi="Times New Roman" w:cs="Times New Roman"/>
          <w:b/>
          <w:sz w:val="24"/>
          <w:szCs w:val="24"/>
        </w:rPr>
      </w:pPr>
      <w:proofErr w:type="gramStart"/>
      <w:r w:rsidRPr="00B57CE4">
        <w:rPr>
          <w:rFonts w:ascii="Times New Roman" w:hAnsi="Times New Roman" w:cs="Times New Roman"/>
          <w:b/>
          <w:sz w:val="24"/>
          <w:szCs w:val="24"/>
        </w:rPr>
        <w:t>Supplemental table 1.</w:t>
      </w:r>
      <w:proofErr w:type="gramEnd"/>
      <w:r w:rsidRPr="00B57CE4">
        <w:rPr>
          <w:rFonts w:ascii="Times New Roman" w:hAnsi="Times New Roman" w:cs="Times New Roman"/>
          <w:b/>
          <w:sz w:val="24"/>
          <w:szCs w:val="24"/>
        </w:rPr>
        <w:t xml:space="preserve"> Ovid MEDLINE search strategy.</w:t>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1. Sedentary Lifestyle/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 Sedentar*.ti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3. (Physical* adj2 inactiv*).ti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4. ((watch* or view* or time) adj3 (television? or TV)).ti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5. ((watch* or view*) adj3 (video? or YouTube)).ti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6. ((social media or blogging or Facebook or Youtube or Twitter or Snapchat or Instagram or Pinterest or Skype or Vine) adj3 ("use" or using or time)).ti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7. ((reclining or driving or commut*) adj3 time).ti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8. (screen? adj3 (time or view*)).ti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9. </w:t>
      </w:r>
      <w:proofErr w:type="gramStart"/>
      <w:r w:rsidRPr="00B57CE4">
        <w:rPr>
          <w:rFonts w:ascii="Times New Roman" w:hAnsi="Times New Roman" w:cs="Times New Roman"/>
          <w:sz w:val="24"/>
          <w:szCs w:val="24"/>
        </w:rPr>
        <w:t>sitting.ti,</w:t>
      </w:r>
      <w:proofErr w:type="gramEnd"/>
      <w:r w:rsidRPr="00B57CE4">
        <w:rPr>
          <w:rFonts w:ascii="Times New Roman" w:hAnsi="Times New Roman" w:cs="Times New Roman"/>
          <w:sz w:val="24"/>
          <w:szCs w:val="24"/>
        </w:rPr>
        <w:t xml:space="preserve">ab,kw.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10. (computer? adj3 (time or "use" or using)).ti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11. (play* adj3 (video game* or computer game* or electronic game*)).ti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12. Read*.ti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13. Video Games/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14. Reading/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15. 1 or 2 or 3 or 4 or 5 or 6 or 7 or 8 or 9 or 10 or 11 or 12 or 13 or 14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16. Self Report/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17. "Surveys and Questionnaires"/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18. </w:t>
      </w:r>
      <w:proofErr w:type="gramStart"/>
      <w:r w:rsidRPr="00B57CE4">
        <w:rPr>
          <w:rFonts w:ascii="Times New Roman" w:hAnsi="Times New Roman" w:cs="Times New Roman"/>
          <w:sz w:val="24"/>
          <w:szCs w:val="24"/>
        </w:rPr>
        <w:t>interview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19. Mental Recall/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20. Self report*.ti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21. Questionnaire</w:t>
      </w:r>
      <w:proofErr w:type="gramStart"/>
      <w:r w:rsidRPr="00B57CE4">
        <w:rPr>
          <w:rFonts w:ascii="Times New Roman" w:hAnsi="Times New Roman" w:cs="Times New Roman"/>
          <w:sz w:val="24"/>
          <w:szCs w:val="24"/>
        </w:rPr>
        <w:t>?.ti,</w:t>
      </w:r>
      <w:proofErr w:type="gramEnd"/>
      <w:r w:rsidRPr="00B57CE4">
        <w:rPr>
          <w:rFonts w:ascii="Times New Roman" w:hAnsi="Times New Roman" w:cs="Times New Roman"/>
          <w:sz w:val="24"/>
          <w:szCs w:val="24"/>
        </w:rPr>
        <w:t xml:space="preserve">ab,kw.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22. (Diary or diaries).ti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23. (Log? or logged or logging).ti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24. Survey*.ti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25. Interview*.ti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26. Recall*.ti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27. Active-Q.ti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28. AQuAA.ti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29. Community Health Activities Model Program for Seniors.ti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30. SIT-Q-7d.ti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31. Measure of Older Adults* Sedentary Time.ti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32. "Multimedia Activity Recall for Children and Adults".ti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33. Past-day Adults* Sedentary Time-University.ti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34. Past-day Adults* Sedentary Time.ti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35. Previous Day Recall.ti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36. Rapid Assessment Disuse Index.ti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37. SIT-Q.ti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38. 16 or 17 or 18 or 19 or 20 or 21 or 22 or 23 or 24 or 25 or 26 or 27 or 28 or 29 or 30 or 31 or 32 or 33 or 34 or 35 or 36 or 37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39. </w:t>
      </w:r>
      <w:proofErr w:type="gramStart"/>
      <w:r w:rsidRPr="00B57CE4">
        <w:rPr>
          <w:rFonts w:ascii="Times New Roman" w:hAnsi="Times New Roman" w:cs="Times New Roman"/>
          <w:sz w:val="24"/>
          <w:szCs w:val="24"/>
        </w:rPr>
        <w:t>accelerometry</w:t>
      </w:r>
      <w:proofErr w:type="gramEnd"/>
      <w:r w:rsidRPr="00B57CE4">
        <w:rPr>
          <w:rFonts w:ascii="Times New Roman" w:hAnsi="Times New Roman" w:cs="Times New Roman"/>
          <w:sz w:val="24"/>
          <w:szCs w:val="24"/>
        </w:rPr>
        <w:t xml:space="preserve">/ or actigraphy/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40. Wearable Electronic Devices/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41. </w:t>
      </w:r>
      <w:proofErr w:type="gramStart"/>
      <w:r w:rsidRPr="00B57CE4">
        <w:rPr>
          <w:rFonts w:ascii="Times New Roman" w:hAnsi="Times New Roman" w:cs="Times New Roman"/>
          <w:sz w:val="24"/>
          <w:szCs w:val="24"/>
        </w:rPr>
        <w:t>monitoring</w:t>
      </w:r>
      <w:proofErr w:type="gramEnd"/>
      <w:r w:rsidRPr="00B57CE4">
        <w:rPr>
          <w:rFonts w:ascii="Times New Roman" w:hAnsi="Times New Roman" w:cs="Times New Roman"/>
          <w:sz w:val="24"/>
          <w:szCs w:val="24"/>
        </w:rPr>
        <w:t xml:space="preserve">, physiologic/ or monitoring, ambulatory/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42. (objective* measure* or (objectively adj2 measur*)).ti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lastRenderedPageBreak/>
        <w:t>43. ((Activit* or inactivit*) adj3 monitor*).ti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44. (Acceleromet* or Inclinomet* or Actigraph* or Activpal? or Sensewear* or Actical? or Actitrainer? or pedometer?).</w:t>
      </w:r>
      <w:proofErr w:type="gramStart"/>
      <w:r w:rsidRPr="00B57CE4">
        <w:rPr>
          <w:rFonts w:ascii="Times New Roman" w:hAnsi="Times New Roman" w:cs="Times New Roman"/>
          <w:sz w:val="24"/>
          <w:szCs w:val="24"/>
        </w:rPr>
        <w:t>ti,</w:t>
      </w:r>
      <w:proofErr w:type="gramEnd"/>
      <w:r w:rsidRPr="00B57CE4">
        <w:rPr>
          <w:rFonts w:ascii="Times New Roman" w:hAnsi="Times New Roman" w:cs="Times New Roman"/>
          <w:sz w:val="24"/>
          <w:szCs w:val="24"/>
        </w:rPr>
        <w:t xml:space="preserve">ab,kw.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45. ((Heart rate or physiolog*) adj2 monitor*).ti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46. (wearable adj3 (technolog* or device*)).ti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47. ((screen-based or Smart watch* or smartphone* or smart device* or cell phone* or cellular phone*or texting or text messag* or app or apps or iphone? or ipad? or ipod? or tablet? or laptop?) adj4 (monitor* or measur*)).ti</w:t>
      </w:r>
      <w:proofErr w:type="gramStart"/>
      <w:r w:rsidRPr="00B57CE4">
        <w:rPr>
          <w:rFonts w:ascii="Times New Roman" w:hAnsi="Times New Roman" w:cs="Times New Roman"/>
          <w:sz w:val="24"/>
          <w:szCs w:val="24"/>
        </w:rPr>
        <w:t>,ab,kw</w:t>
      </w:r>
      <w:proofErr w:type="gramEnd"/>
      <w:r w:rsidRPr="00B57CE4">
        <w:rPr>
          <w:rFonts w:ascii="Times New Roman" w:hAnsi="Times New Roman" w:cs="Times New Roman"/>
          <w:sz w:val="24"/>
          <w:szCs w:val="24"/>
        </w:rPr>
        <w:t xml:space="preserve">.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48. 39 or 40 or 41 or 42 or 43 or 44 or 45 or 46 or 47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49. </w:t>
      </w:r>
      <w:proofErr w:type="gramStart"/>
      <w:r w:rsidRPr="00B57CE4">
        <w:rPr>
          <w:rFonts w:ascii="Times New Roman" w:hAnsi="Times New Roman" w:cs="Times New Roman"/>
          <w:sz w:val="24"/>
          <w:szCs w:val="24"/>
        </w:rPr>
        <w:t>comparative</w:t>
      </w:r>
      <w:proofErr w:type="gramEnd"/>
      <w:r w:rsidRPr="00B57CE4">
        <w:rPr>
          <w:rFonts w:ascii="Times New Roman" w:hAnsi="Times New Roman" w:cs="Times New Roman"/>
          <w:sz w:val="24"/>
          <w:szCs w:val="24"/>
        </w:rPr>
        <w:t xml:space="preserve"> study/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50. (comparison? or comparative or comparing or compare?).</w:t>
      </w:r>
      <w:proofErr w:type="gramStart"/>
      <w:r w:rsidRPr="00B57CE4">
        <w:rPr>
          <w:rFonts w:ascii="Times New Roman" w:hAnsi="Times New Roman" w:cs="Times New Roman"/>
          <w:sz w:val="24"/>
          <w:szCs w:val="24"/>
        </w:rPr>
        <w:t>ti,</w:t>
      </w:r>
      <w:proofErr w:type="gramEnd"/>
      <w:r w:rsidRPr="00B57CE4">
        <w:rPr>
          <w:rFonts w:ascii="Times New Roman" w:hAnsi="Times New Roman" w:cs="Times New Roman"/>
          <w:sz w:val="24"/>
          <w:szCs w:val="24"/>
        </w:rPr>
        <w:t xml:space="preserve">ab,kw.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51. </w:t>
      </w:r>
      <w:proofErr w:type="gramStart"/>
      <w:r w:rsidRPr="00B57CE4">
        <w:rPr>
          <w:rFonts w:ascii="Times New Roman" w:hAnsi="Times New Roman" w:cs="Times New Roman"/>
          <w:sz w:val="24"/>
          <w:szCs w:val="24"/>
        </w:rPr>
        <w:t>validity.ti,</w:t>
      </w:r>
      <w:proofErr w:type="gramEnd"/>
      <w:r w:rsidRPr="00B57CE4">
        <w:rPr>
          <w:rFonts w:ascii="Times New Roman" w:hAnsi="Times New Roman" w:cs="Times New Roman"/>
          <w:sz w:val="24"/>
          <w:szCs w:val="24"/>
        </w:rPr>
        <w:t xml:space="preserve">ab,kw.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52. 49 or 50 or 51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53. 15 and 38 and 48 and 52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54. (child/ or Adolescent/) not exp adult/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55. 53 not 54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56. </w:t>
      </w:r>
      <w:proofErr w:type="gramStart"/>
      <w:r w:rsidRPr="00B57CE4">
        <w:rPr>
          <w:rFonts w:ascii="Times New Roman" w:hAnsi="Times New Roman" w:cs="Times New Roman"/>
          <w:sz w:val="24"/>
          <w:szCs w:val="24"/>
        </w:rPr>
        <w:t>exp</w:t>
      </w:r>
      <w:proofErr w:type="gramEnd"/>
      <w:r w:rsidRPr="00B57CE4">
        <w:rPr>
          <w:rFonts w:ascii="Times New Roman" w:hAnsi="Times New Roman" w:cs="Times New Roman"/>
          <w:sz w:val="24"/>
          <w:szCs w:val="24"/>
        </w:rPr>
        <w:t xml:space="preserve"> animals/ not humans/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57. 55 not 56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 xml:space="preserve">58. (addresses or autobiography or bibliography or biography or comment or dataset or dictionary or directory or duplicate publication or editorial or government publications or guideline or interactive tutorial or lectures or legal cases or legislation or news or newspaper article or patient education handout or periodical index or practice guideline or technical report or video-audio media or webcasts).pt. </w:t>
      </w:r>
      <w:r w:rsidRPr="00B57CE4">
        <w:rPr>
          <w:rFonts w:ascii="Times New Roman" w:hAnsi="Times New Roman" w:cs="Times New Roman"/>
          <w:sz w:val="24"/>
          <w:szCs w:val="24"/>
        </w:rPr>
        <w:tab/>
      </w:r>
    </w:p>
    <w:p w:rsidR="00095B32" w:rsidRPr="00B57CE4" w:rsidRDefault="00095B32" w:rsidP="00095B32">
      <w:pPr>
        <w:spacing w:after="0" w:line="240" w:lineRule="auto"/>
        <w:rPr>
          <w:rFonts w:ascii="Times New Roman" w:hAnsi="Times New Roman" w:cs="Times New Roman"/>
          <w:sz w:val="24"/>
          <w:szCs w:val="24"/>
        </w:rPr>
      </w:pPr>
      <w:r w:rsidRPr="00B57CE4">
        <w:rPr>
          <w:rFonts w:ascii="Times New Roman" w:hAnsi="Times New Roman" w:cs="Times New Roman"/>
          <w:sz w:val="24"/>
          <w:szCs w:val="24"/>
        </w:rPr>
        <w:t>59. 57 not 58</w:t>
      </w:r>
    </w:p>
    <w:p w:rsidR="00095B32" w:rsidRDefault="00095B32" w:rsidP="00095B32">
      <w:pPr>
        <w:spacing w:after="0" w:line="240" w:lineRule="auto"/>
      </w:pPr>
    </w:p>
    <w:p w:rsidR="00E76FAD" w:rsidRDefault="00095B32">
      <w:bookmarkStart w:id="0" w:name="_GoBack"/>
      <w:bookmarkEnd w:id="0"/>
    </w:p>
    <w:sectPr w:rsidR="00E76F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B32"/>
    <w:rsid w:val="00095B32"/>
    <w:rsid w:val="000C45D6"/>
    <w:rsid w:val="00894D4C"/>
    <w:rsid w:val="00E51D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B3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B3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Prince Ware</dc:creator>
  <cp:lastModifiedBy>Stephanie Prince Ware</cp:lastModifiedBy>
  <cp:revision>1</cp:revision>
  <dcterms:created xsi:type="dcterms:W3CDTF">2019-10-16T17:31:00Z</dcterms:created>
  <dcterms:modified xsi:type="dcterms:W3CDTF">2019-10-16T17:32:00Z</dcterms:modified>
</cp:coreProperties>
</file>