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C98" w:rsidRPr="002A6C73" w:rsidRDefault="00C21E05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="006F1C07">
        <w:rPr>
          <w:rFonts w:ascii="Times New Roman" w:hAnsi="Times New Roman" w:cs="Times New Roman"/>
          <w:b/>
          <w:sz w:val="24"/>
          <w:lang w:val="en-US"/>
        </w:rPr>
        <w:t xml:space="preserve">file </w:t>
      </w:r>
      <w:r w:rsidR="008565AB">
        <w:rPr>
          <w:rFonts w:ascii="Times New Roman" w:hAnsi="Times New Roman" w:cs="Times New Roman"/>
          <w:b/>
          <w:sz w:val="24"/>
          <w:lang w:val="en-US"/>
        </w:rPr>
        <w:t>6</w:t>
      </w:r>
      <w:bookmarkStart w:id="0" w:name="_GoBack"/>
      <w:bookmarkEnd w:id="0"/>
      <w:r w:rsidR="002A6C73" w:rsidRPr="002A6C73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2A6C73" w:rsidRPr="002A6C73">
        <w:rPr>
          <w:rFonts w:ascii="Times New Roman" w:hAnsi="Times New Roman" w:cs="Times New Roman"/>
          <w:sz w:val="24"/>
          <w:lang w:val="en-US"/>
        </w:rPr>
        <w:t xml:space="preserve">Funnel plots with pseudo 95% confidence limits. </w:t>
      </w:r>
    </w:p>
    <w:p w:rsidR="002A6C73" w:rsidRDefault="002A6C73">
      <w:pPr>
        <w:rPr>
          <w:rFonts w:ascii="Times New Roman" w:hAnsi="Times New Roman" w:cs="Times New Roman"/>
          <w:sz w:val="24"/>
          <w:lang w:val="en-US"/>
        </w:rPr>
      </w:pPr>
      <w:r w:rsidRPr="002A6C73">
        <w:rPr>
          <w:rFonts w:ascii="Times New Roman" w:hAnsi="Times New Roman" w:cs="Times New Roman"/>
          <w:sz w:val="24"/>
          <w:lang w:val="en-US"/>
        </w:rPr>
        <w:t>a) Breast cancer</w:t>
      </w:r>
      <w:r w:rsidRPr="002A6C73">
        <w:rPr>
          <w:rFonts w:ascii="Times New Roman" w:hAnsi="Times New Roman" w:cs="Times New Roman"/>
          <w:sz w:val="20"/>
          <w:lang w:val="en-US"/>
        </w:rPr>
        <w:tab/>
      </w:r>
      <w:r w:rsidRPr="002A6C73">
        <w:rPr>
          <w:rFonts w:ascii="Times New Roman" w:hAnsi="Times New Roman" w:cs="Times New Roman"/>
          <w:sz w:val="20"/>
          <w:lang w:val="en-US"/>
        </w:rPr>
        <w:tab/>
      </w:r>
      <w:r w:rsidRPr="002A6C73">
        <w:rPr>
          <w:rFonts w:ascii="Times New Roman" w:hAnsi="Times New Roman" w:cs="Times New Roman"/>
          <w:sz w:val="20"/>
          <w:lang w:val="en-US"/>
        </w:rPr>
        <w:tab/>
      </w:r>
      <w:r w:rsidRPr="002A6C73">
        <w:rPr>
          <w:rFonts w:ascii="Times New Roman" w:hAnsi="Times New Roman" w:cs="Times New Roman"/>
          <w:sz w:val="20"/>
          <w:lang w:val="en-US"/>
        </w:rPr>
        <w:tab/>
      </w:r>
      <w:r w:rsidRPr="002A6C73">
        <w:rPr>
          <w:rFonts w:ascii="Times New Roman" w:hAnsi="Times New Roman" w:cs="Times New Roman"/>
          <w:sz w:val="20"/>
          <w:lang w:val="en-US"/>
        </w:rPr>
        <w:tab/>
      </w:r>
      <w:r w:rsidRPr="002A6C73">
        <w:rPr>
          <w:rFonts w:ascii="Times New Roman" w:hAnsi="Times New Roman" w:cs="Times New Roman"/>
          <w:sz w:val="20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>b) Ischemic heart disease</w:t>
      </w:r>
    </w:p>
    <w:p w:rsidR="002A6C73" w:rsidRDefault="002A6C73" w:rsidP="002A6C73">
      <w:pPr>
        <w:ind w:left="-142"/>
        <w:rPr>
          <w:rFonts w:ascii="Times New Roman" w:hAnsi="Times New Roman" w:cs="Times New Roman"/>
          <w:sz w:val="20"/>
          <w:lang w:val="en-US"/>
        </w:rPr>
      </w:pPr>
      <w:r w:rsidRPr="007320A3">
        <w:rPr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309520</wp:posOffset>
            </wp:positionV>
            <wp:extent cx="3579910" cy="2363254"/>
            <wp:effectExtent l="0" t="0" r="190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8"/>
                    <a:stretch/>
                  </pic:blipFill>
                  <pic:spPr bwMode="auto">
                    <a:xfrm>
                      <a:off x="0" y="0"/>
                      <a:ext cx="3579910" cy="236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C73">
        <w:rPr>
          <w:rFonts w:ascii="Times New Roman" w:hAnsi="Times New Roman" w:cs="Times New Roman"/>
          <w:b/>
          <w:noProof/>
          <w:sz w:val="24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310371</wp:posOffset>
            </wp:positionV>
            <wp:extent cx="3594134" cy="2398144"/>
            <wp:effectExtent l="0" t="0" r="6350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5"/>
                    <a:stretch/>
                  </pic:blipFill>
                  <pic:spPr bwMode="auto">
                    <a:xfrm>
                      <a:off x="0" y="0"/>
                      <a:ext cx="3594134" cy="239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C73">
        <w:rPr>
          <w:rFonts w:ascii="Times New Roman" w:hAnsi="Times New Roman" w:cs="Times New Roman"/>
          <w:sz w:val="20"/>
          <w:lang w:val="en-US"/>
        </w:rPr>
        <w:t>Egger’s test for small study effects: 0.787</w:t>
      </w:r>
      <w:r>
        <w:rPr>
          <w:rFonts w:ascii="Times New Roman" w:hAnsi="Times New Roman" w:cs="Times New Roman"/>
          <w:sz w:val="20"/>
          <w:lang w:val="en-US"/>
        </w:rPr>
        <w:tab/>
      </w:r>
      <w:r>
        <w:rPr>
          <w:rFonts w:ascii="Times New Roman" w:hAnsi="Times New Roman" w:cs="Times New Roman"/>
          <w:sz w:val="20"/>
          <w:lang w:val="en-US"/>
        </w:rPr>
        <w:tab/>
      </w:r>
      <w:r>
        <w:rPr>
          <w:rFonts w:ascii="Times New Roman" w:hAnsi="Times New Roman" w:cs="Times New Roman"/>
          <w:sz w:val="20"/>
          <w:lang w:val="en-US"/>
        </w:rPr>
        <w:tab/>
        <w:t xml:space="preserve">   </w:t>
      </w:r>
      <w:r w:rsidRPr="002A6C73">
        <w:rPr>
          <w:rFonts w:ascii="Times New Roman" w:hAnsi="Times New Roman" w:cs="Times New Roman"/>
          <w:sz w:val="20"/>
          <w:lang w:val="en-US"/>
        </w:rPr>
        <w:t>Egger’s tes</w:t>
      </w:r>
      <w:r>
        <w:rPr>
          <w:rFonts w:ascii="Times New Roman" w:hAnsi="Times New Roman" w:cs="Times New Roman"/>
          <w:sz w:val="20"/>
          <w:lang w:val="en-US"/>
        </w:rPr>
        <w:t xml:space="preserve">t for small study effects: </w:t>
      </w:r>
      <w:r w:rsidRPr="002A6C73">
        <w:rPr>
          <w:rFonts w:ascii="Times New Roman" w:hAnsi="Times New Roman" w:cs="Times New Roman"/>
          <w:sz w:val="20"/>
          <w:lang w:val="en-US"/>
        </w:rPr>
        <w:t>&lt;0.001</w:t>
      </w:r>
      <w:r>
        <w:rPr>
          <w:rFonts w:ascii="Times New Roman" w:hAnsi="Times New Roman" w:cs="Times New Roman"/>
          <w:sz w:val="20"/>
          <w:lang w:val="en-US"/>
        </w:rPr>
        <w:tab/>
      </w: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Pr="002A6C73" w:rsidRDefault="002A6C73" w:rsidP="002A6C73">
      <w:pPr>
        <w:rPr>
          <w:rFonts w:ascii="Times New Roman" w:hAnsi="Times New Roman" w:cs="Times New Roman"/>
          <w:sz w:val="20"/>
          <w:lang w:val="en-US"/>
        </w:rPr>
      </w:pPr>
    </w:p>
    <w:p w:rsidR="002A6C73" w:rsidRDefault="002A6C73" w:rsidP="002A6C73">
      <w:pPr>
        <w:tabs>
          <w:tab w:val="left" w:pos="1508"/>
        </w:tabs>
        <w:rPr>
          <w:rFonts w:ascii="Times New Roman" w:hAnsi="Times New Roman" w:cs="Times New Roman"/>
          <w:sz w:val="24"/>
          <w:lang w:val="en-US"/>
        </w:rPr>
      </w:pPr>
      <w:r w:rsidRPr="002A6C73">
        <w:rPr>
          <w:rFonts w:ascii="Times New Roman" w:hAnsi="Times New Roman" w:cs="Times New Roman"/>
          <w:noProof/>
          <w:sz w:val="24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-312108</wp:posOffset>
            </wp:positionH>
            <wp:positionV relativeFrom="paragraph">
              <wp:posOffset>719419</wp:posOffset>
            </wp:positionV>
            <wp:extent cx="3736819" cy="2493034"/>
            <wp:effectExtent l="0" t="0" r="0" b="254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5"/>
                    <a:stretch/>
                  </pic:blipFill>
                  <pic:spPr bwMode="auto">
                    <a:xfrm>
                      <a:off x="0" y="0"/>
                      <a:ext cx="3736819" cy="249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C73">
        <w:rPr>
          <w:rFonts w:ascii="Times New Roman" w:hAnsi="Times New Roman" w:cs="Times New Roman"/>
          <w:sz w:val="24"/>
          <w:lang w:val="en-US"/>
        </w:rPr>
        <w:t>c)</w:t>
      </w:r>
      <w:r>
        <w:rPr>
          <w:rFonts w:ascii="Times New Roman" w:hAnsi="Times New Roman" w:cs="Times New Roman"/>
          <w:sz w:val="24"/>
          <w:lang w:val="en-US"/>
        </w:rPr>
        <w:t xml:space="preserve"> Type 2 diabetes</w:t>
      </w:r>
    </w:p>
    <w:p w:rsidR="002A6C73" w:rsidRPr="002A6C73" w:rsidRDefault="002A6C73" w:rsidP="002A6C73">
      <w:pPr>
        <w:tabs>
          <w:tab w:val="left" w:pos="1508"/>
        </w:tabs>
        <w:rPr>
          <w:rFonts w:ascii="Times New Roman" w:hAnsi="Times New Roman" w:cs="Times New Roman"/>
          <w:sz w:val="24"/>
          <w:lang w:val="en-US"/>
        </w:rPr>
      </w:pPr>
      <w:r w:rsidRPr="002A6C73">
        <w:rPr>
          <w:rFonts w:ascii="Times New Roman" w:hAnsi="Times New Roman" w:cs="Times New Roman"/>
          <w:sz w:val="20"/>
          <w:lang w:val="en-US"/>
        </w:rPr>
        <w:t>Egger’s test for small study effects:</w:t>
      </w:r>
      <w:r>
        <w:rPr>
          <w:rFonts w:ascii="Times New Roman" w:hAnsi="Times New Roman" w:cs="Times New Roman"/>
          <w:sz w:val="20"/>
          <w:lang w:val="en-US"/>
        </w:rPr>
        <w:t xml:space="preserve"> 0.826</w:t>
      </w:r>
    </w:p>
    <w:sectPr w:rsidR="002A6C73" w:rsidRPr="002A6C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73"/>
    <w:rsid w:val="002A6C73"/>
    <w:rsid w:val="00336EC7"/>
    <w:rsid w:val="004050FF"/>
    <w:rsid w:val="0057582F"/>
    <w:rsid w:val="006F1C07"/>
    <w:rsid w:val="008565AB"/>
    <w:rsid w:val="00C2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4D42"/>
  <w15:chartTrackingRefBased/>
  <w15:docId w15:val="{69E304CC-1C46-4218-881B-8FE9842A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6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Geidl, Wolfgang</cp:lastModifiedBy>
  <cp:revision>3</cp:revision>
  <dcterms:created xsi:type="dcterms:W3CDTF">2019-10-25T06:41:00Z</dcterms:created>
  <dcterms:modified xsi:type="dcterms:W3CDTF">2020-06-15T09:39:00Z</dcterms:modified>
</cp:coreProperties>
</file>