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7E3B0" w14:textId="4435088C" w:rsidR="00BC45FB" w:rsidRDefault="00BC45FB" w:rsidP="00BC45FB">
      <w:r w:rsidRPr="00734329">
        <w:rPr>
          <w:b/>
        </w:rPr>
        <w:t>Supplementary</w:t>
      </w:r>
      <w:r>
        <w:rPr>
          <w:b/>
        </w:rPr>
        <w:t xml:space="preserve"> Table 3</w:t>
      </w:r>
      <w:r>
        <w:t xml:space="preserve">. Interactions between stated preferences for attributes and sex, education and income </w:t>
      </w:r>
      <w:r>
        <w:rPr>
          <w:bCs/>
          <w:color w:val="000000"/>
        </w:rPr>
        <w:t>in the CHOICE Study</w:t>
      </w:r>
      <w:r>
        <w:t xml:space="preserve"> excluding the opt</w:t>
      </w:r>
      <w:r w:rsidR="00E607DD">
        <w:t>-</w:t>
      </w:r>
      <w:r>
        <w:t>out option (n=92).</w:t>
      </w:r>
    </w:p>
    <w:tbl>
      <w:tblPr>
        <w:tblStyle w:val="TableGrid"/>
        <w:tblpPr w:leftFromText="180" w:rightFromText="180" w:vertAnchor="page" w:horzAnchor="margin" w:tblpY="2251"/>
        <w:tblOverlap w:val="never"/>
        <w:tblW w:w="1412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970"/>
        <w:gridCol w:w="1276"/>
        <w:gridCol w:w="1417"/>
        <w:gridCol w:w="980"/>
        <w:gridCol w:w="1275"/>
        <w:gridCol w:w="1317"/>
        <w:gridCol w:w="980"/>
        <w:gridCol w:w="1275"/>
        <w:gridCol w:w="1418"/>
        <w:gridCol w:w="945"/>
      </w:tblGrid>
      <w:tr w:rsidR="00BC45FB" w:rsidRPr="00DB7362" w14:paraId="5E9AF4BC" w14:textId="77777777" w:rsidTr="00BD7D07"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</w:tcPr>
          <w:p w14:paraId="1BC6C935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Attribute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bottom w:val="nil"/>
            </w:tcBorders>
          </w:tcPr>
          <w:p w14:paraId="3421A9CE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Attribute level</w:t>
            </w:r>
          </w:p>
        </w:tc>
        <w:tc>
          <w:tcPr>
            <w:tcW w:w="36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7C1C7B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Sex</w:t>
            </w:r>
          </w:p>
        </w:tc>
        <w:tc>
          <w:tcPr>
            <w:tcW w:w="35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5D4996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Education level</w:t>
            </w:r>
          </w:p>
        </w:tc>
        <w:tc>
          <w:tcPr>
            <w:tcW w:w="36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CF474" w14:textId="77777777" w:rsidR="00BC45FB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Income</w:t>
            </w:r>
          </w:p>
        </w:tc>
      </w:tr>
      <w:tr w:rsidR="00BD7D07" w:rsidRPr="00DB7362" w14:paraId="7B57F0DB" w14:textId="77777777" w:rsidTr="00BD7D07"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79ABAE07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</w:p>
        </w:tc>
        <w:tc>
          <w:tcPr>
            <w:tcW w:w="1970" w:type="dxa"/>
            <w:vMerge/>
            <w:tcBorders>
              <w:top w:val="nil"/>
              <w:bottom w:val="single" w:sz="4" w:space="0" w:color="auto"/>
            </w:tcBorders>
          </w:tcPr>
          <w:p w14:paraId="4A404BA9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A37BD2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Coefficient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D1F091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 xml:space="preserve">(95% </w:t>
            </w:r>
            <w:r w:rsidR="00BC45FB">
              <w:rPr>
                <w:bCs/>
                <w:color w:val="000000"/>
                <w:sz w:val="22"/>
              </w:rPr>
              <w:t>CI</w:t>
            </w:r>
            <w:r>
              <w:rPr>
                <w:bCs/>
                <w:color w:val="000000"/>
                <w:sz w:val="22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06DD3D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P value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6262F2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Coefficient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7ACC6F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 xml:space="preserve">(95% </w:t>
            </w:r>
            <w:r w:rsidR="00BC45FB">
              <w:rPr>
                <w:bCs/>
                <w:color w:val="000000"/>
                <w:sz w:val="22"/>
              </w:rPr>
              <w:t>CI</w:t>
            </w:r>
            <w:r>
              <w:rPr>
                <w:bCs/>
                <w:color w:val="000000"/>
                <w:sz w:val="22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14:paraId="4B019517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P value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6C17A3C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Coefficient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7B1256" w14:textId="77777777" w:rsidR="00BC45FB" w:rsidRPr="00DB7362" w:rsidRDefault="000A4D7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 xml:space="preserve">(95% </w:t>
            </w:r>
            <w:r w:rsidR="00BC45FB">
              <w:rPr>
                <w:bCs/>
                <w:color w:val="000000"/>
                <w:sz w:val="22"/>
              </w:rPr>
              <w:t>CI</w:t>
            </w:r>
            <w:r>
              <w:rPr>
                <w:bCs/>
                <w:color w:val="000000"/>
                <w:sz w:val="22"/>
              </w:rPr>
              <w:t>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B2C1B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P value</w:t>
            </w:r>
          </w:p>
        </w:tc>
      </w:tr>
      <w:tr w:rsidR="00BD7D07" w:rsidRPr="00DB7362" w14:paraId="69C7C0DF" w14:textId="77777777" w:rsidTr="00BD7D07"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77BFF4B8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 xml:space="preserve">Nutrition content 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14:paraId="1A1C3E18" w14:textId="77777777" w:rsidR="00BC45FB" w:rsidRPr="00DB7362" w:rsidRDefault="00BC45FB" w:rsidP="00BD7D07">
            <w:pPr>
              <w:spacing w:line="259" w:lineRule="auto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Low (ref</w:t>
            </w:r>
            <w:r w:rsidRPr="00DB7362">
              <w:rPr>
                <w:bCs/>
                <w:color w:val="000000"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886CCF3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67162E3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76EB8BC8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55E7875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</w:tcPr>
          <w:p w14:paraId="544003A2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36D8439B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1A65E69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680B877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13316A4D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</w:tr>
      <w:tr w:rsidR="00BD7D07" w:rsidRPr="00DB7362" w14:paraId="0DD06C92" w14:textId="77777777" w:rsidTr="00BD7D07">
        <w:tc>
          <w:tcPr>
            <w:tcW w:w="1276" w:type="dxa"/>
            <w:vMerge/>
          </w:tcPr>
          <w:p w14:paraId="2F3F0DFE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</w:p>
        </w:tc>
        <w:tc>
          <w:tcPr>
            <w:tcW w:w="1970" w:type="dxa"/>
          </w:tcPr>
          <w:p w14:paraId="2108A117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Adequate</w:t>
            </w:r>
          </w:p>
        </w:tc>
        <w:tc>
          <w:tcPr>
            <w:tcW w:w="1276" w:type="dxa"/>
          </w:tcPr>
          <w:p w14:paraId="6318C4B2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0.4</w:t>
            </w:r>
            <w:r>
              <w:rPr>
                <w:bCs/>
                <w:color w:val="000000"/>
                <w:sz w:val="22"/>
              </w:rPr>
              <w:t>3</w:t>
            </w:r>
          </w:p>
        </w:tc>
        <w:tc>
          <w:tcPr>
            <w:tcW w:w="1417" w:type="dxa"/>
          </w:tcPr>
          <w:p w14:paraId="483EDC98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(-0.09, 0.95)</w:t>
            </w:r>
          </w:p>
        </w:tc>
        <w:tc>
          <w:tcPr>
            <w:tcW w:w="980" w:type="dxa"/>
          </w:tcPr>
          <w:p w14:paraId="2EA19DB1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11</w:t>
            </w:r>
          </w:p>
        </w:tc>
        <w:tc>
          <w:tcPr>
            <w:tcW w:w="1275" w:type="dxa"/>
          </w:tcPr>
          <w:p w14:paraId="092B6D6A" w14:textId="77777777" w:rsidR="00BC45FB" w:rsidRPr="00DB7362" w:rsidRDefault="00BC45FB" w:rsidP="00F5269B">
            <w:pPr>
              <w:spacing w:line="259" w:lineRule="auto"/>
              <w:jc w:val="center"/>
              <w:rPr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0.44</w:t>
            </w:r>
          </w:p>
        </w:tc>
        <w:tc>
          <w:tcPr>
            <w:tcW w:w="1317" w:type="dxa"/>
          </w:tcPr>
          <w:p w14:paraId="62113460" w14:textId="77777777" w:rsidR="00BC45FB" w:rsidRPr="00DB7362" w:rsidRDefault="00BD7D07" w:rsidP="00F5269B">
            <w:pPr>
              <w:spacing w:line="259" w:lineRule="auto"/>
              <w:jc w:val="center"/>
              <w:rPr>
                <w:sz w:val="22"/>
              </w:rPr>
            </w:pPr>
            <w:r>
              <w:rPr>
                <w:sz w:val="22"/>
              </w:rPr>
              <w:t>(-0.11, 0.99)</w:t>
            </w:r>
          </w:p>
        </w:tc>
        <w:tc>
          <w:tcPr>
            <w:tcW w:w="980" w:type="dxa"/>
          </w:tcPr>
          <w:p w14:paraId="491341E8" w14:textId="77777777" w:rsidR="00BC45FB" w:rsidRPr="00DB7362" w:rsidRDefault="00BC45FB" w:rsidP="00F5269B">
            <w:pPr>
              <w:spacing w:line="259" w:lineRule="auto"/>
              <w:jc w:val="center"/>
              <w:rPr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12</w:t>
            </w:r>
          </w:p>
        </w:tc>
        <w:tc>
          <w:tcPr>
            <w:tcW w:w="1275" w:type="dxa"/>
          </w:tcPr>
          <w:p w14:paraId="02D444DD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-0.1</w:t>
            </w:r>
            <w:r>
              <w:rPr>
                <w:bCs/>
                <w:color w:val="000000"/>
                <w:sz w:val="22"/>
              </w:rPr>
              <w:t>6</w:t>
            </w:r>
          </w:p>
        </w:tc>
        <w:tc>
          <w:tcPr>
            <w:tcW w:w="1418" w:type="dxa"/>
          </w:tcPr>
          <w:p w14:paraId="24629520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(-0.77, 0.45)</w:t>
            </w:r>
          </w:p>
        </w:tc>
        <w:tc>
          <w:tcPr>
            <w:tcW w:w="945" w:type="dxa"/>
          </w:tcPr>
          <w:p w14:paraId="74FFA100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62</w:t>
            </w:r>
          </w:p>
        </w:tc>
      </w:tr>
      <w:tr w:rsidR="00BD7D07" w:rsidRPr="00DB7362" w14:paraId="60F5734E" w14:textId="77777777" w:rsidTr="00BD7D07">
        <w:tc>
          <w:tcPr>
            <w:tcW w:w="1276" w:type="dxa"/>
            <w:vMerge/>
          </w:tcPr>
          <w:p w14:paraId="0FE1E25A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</w:p>
        </w:tc>
        <w:tc>
          <w:tcPr>
            <w:tcW w:w="1970" w:type="dxa"/>
          </w:tcPr>
          <w:p w14:paraId="67B54AD8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Optimal</w:t>
            </w:r>
          </w:p>
        </w:tc>
        <w:tc>
          <w:tcPr>
            <w:tcW w:w="1276" w:type="dxa"/>
          </w:tcPr>
          <w:p w14:paraId="31052A7E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96</w:t>
            </w:r>
          </w:p>
        </w:tc>
        <w:tc>
          <w:tcPr>
            <w:tcW w:w="1417" w:type="dxa"/>
          </w:tcPr>
          <w:p w14:paraId="2E3BFE70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(0.39, 1.54)</w:t>
            </w:r>
          </w:p>
        </w:tc>
        <w:tc>
          <w:tcPr>
            <w:tcW w:w="980" w:type="dxa"/>
          </w:tcPr>
          <w:p w14:paraId="4E9CE049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0.001</w:t>
            </w:r>
          </w:p>
        </w:tc>
        <w:tc>
          <w:tcPr>
            <w:tcW w:w="1275" w:type="dxa"/>
          </w:tcPr>
          <w:p w14:paraId="735522F0" w14:textId="77777777" w:rsidR="00BC45FB" w:rsidRPr="00DB7362" w:rsidRDefault="00BC45FB" w:rsidP="00F5269B">
            <w:pPr>
              <w:spacing w:line="259" w:lineRule="auto"/>
              <w:jc w:val="center"/>
              <w:rPr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0.82</w:t>
            </w:r>
          </w:p>
        </w:tc>
        <w:tc>
          <w:tcPr>
            <w:tcW w:w="1317" w:type="dxa"/>
          </w:tcPr>
          <w:p w14:paraId="242A49E6" w14:textId="77777777" w:rsidR="00BC45FB" w:rsidRPr="00DB7362" w:rsidRDefault="00BD7D07" w:rsidP="00F5269B">
            <w:pPr>
              <w:spacing w:line="259" w:lineRule="auto"/>
              <w:jc w:val="center"/>
              <w:rPr>
                <w:sz w:val="22"/>
              </w:rPr>
            </w:pPr>
            <w:r>
              <w:rPr>
                <w:sz w:val="22"/>
              </w:rPr>
              <w:t>(0.18, 1.46)</w:t>
            </w:r>
          </w:p>
        </w:tc>
        <w:tc>
          <w:tcPr>
            <w:tcW w:w="980" w:type="dxa"/>
          </w:tcPr>
          <w:p w14:paraId="0561C803" w14:textId="77777777" w:rsidR="00BC45FB" w:rsidRPr="00DB7362" w:rsidRDefault="00BC45FB" w:rsidP="00F5269B">
            <w:pPr>
              <w:spacing w:line="259" w:lineRule="auto"/>
              <w:jc w:val="center"/>
              <w:rPr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0.0</w:t>
            </w:r>
            <w:r>
              <w:rPr>
                <w:bCs/>
                <w:color w:val="000000"/>
                <w:sz w:val="22"/>
              </w:rPr>
              <w:t>12</w:t>
            </w:r>
          </w:p>
        </w:tc>
        <w:tc>
          <w:tcPr>
            <w:tcW w:w="1275" w:type="dxa"/>
          </w:tcPr>
          <w:p w14:paraId="1342CB32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-0.</w:t>
            </w:r>
            <w:r>
              <w:rPr>
                <w:bCs/>
                <w:color w:val="000000"/>
                <w:sz w:val="22"/>
              </w:rPr>
              <w:t>28</w:t>
            </w:r>
          </w:p>
        </w:tc>
        <w:tc>
          <w:tcPr>
            <w:tcW w:w="1418" w:type="dxa"/>
          </w:tcPr>
          <w:p w14:paraId="047A082C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(-0.95, 0.40)</w:t>
            </w:r>
          </w:p>
        </w:tc>
        <w:tc>
          <w:tcPr>
            <w:tcW w:w="945" w:type="dxa"/>
          </w:tcPr>
          <w:p w14:paraId="58982CA4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43</w:t>
            </w:r>
          </w:p>
        </w:tc>
      </w:tr>
      <w:tr w:rsidR="00BD7D07" w:rsidRPr="00DB7362" w14:paraId="69E72C15" w14:textId="77777777" w:rsidTr="00BD7D07">
        <w:tc>
          <w:tcPr>
            <w:tcW w:w="1276" w:type="dxa"/>
            <w:vMerge w:val="restart"/>
          </w:tcPr>
          <w:p w14:paraId="43556E79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 xml:space="preserve">Cost </w:t>
            </w:r>
          </w:p>
        </w:tc>
        <w:tc>
          <w:tcPr>
            <w:tcW w:w="1970" w:type="dxa"/>
          </w:tcPr>
          <w:p w14:paraId="3F7BEA74" w14:textId="77777777" w:rsidR="00BC45FB" w:rsidRPr="00DB7362" w:rsidRDefault="00BC45FB" w:rsidP="00BD7D07">
            <w:pPr>
              <w:spacing w:line="259" w:lineRule="auto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$5 per person (ref</w:t>
            </w:r>
            <w:r w:rsidRPr="00DB7362">
              <w:rPr>
                <w:bCs/>
                <w:color w:val="000000"/>
                <w:sz w:val="22"/>
              </w:rPr>
              <w:t>)</w:t>
            </w:r>
          </w:p>
        </w:tc>
        <w:tc>
          <w:tcPr>
            <w:tcW w:w="1276" w:type="dxa"/>
          </w:tcPr>
          <w:p w14:paraId="0FDE3D75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417" w:type="dxa"/>
          </w:tcPr>
          <w:p w14:paraId="5BE878C2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80" w:type="dxa"/>
          </w:tcPr>
          <w:p w14:paraId="006DA0B8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08BB5816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317" w:type="dxa"/>
          </w:tcPr>
          <w:p w14:paraId="162F0209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80" w:type="dxa"/>
          </w:tcPr>
          <w:p w14:paraId="246DE189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267200D4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418" w:type="dxa"/>
          </w:tcPr>
          <w:p w14:paraId="7E967BBF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45" w:type="dxa"/>
          </w:tcPr>
          <w:p w14:paraId="6E1655D1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</w:tr>
      <w:tr w:rsidR="00BD7D07" w:rsidRPr="00DB7362" w14:paraId="134DE88A" w14:textId="77777777" w:rsidTr="00BD7D07">
        <w:tc>
          <w:tcPr>
            <w:tcW w:w="1276" w:type="dxa"/>
            <w:vMerge/>
          </w:tcPr>
          <w:p w14:paraId="649316E4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</w:p>
        </w:tc>
        <w:tc>
          <w:tcPr>
            <w:tcW w:w="1970" w:type="dxa"/>
          </w:tcPr>
          <w:p w14:paraId="79E20CEE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$10 per person</w:t>
            </w:r>
          </w:p>
        </w:tc>
        <w:tc>
          <w:tcPr>
            <w:tcW w:w="1276" w:type="dxa"/>
          </w:tcPr>
          <w:p w14:paraId="7016FA13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</w:t>
            </w: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2</w:t>
            </w:r>
            <w:r w:rsidRPr="00DB7362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417" w:type="dxa"/>
          </w:tcPr>
          <w:p w14:paraId="3C848F3B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(-0.61, 0.18)</w:t>
            </w:r>
          </w:p>
        </w:tc>
        <w:tc>
          <w:tcPr>
            <w:tcW w:w="980" w:type="dxa"/>
          </w:tcPr>
          <w:p w14:paraId="4477ACAA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29</w:t>
            </w:r>
          </w:p>
        </w:tc>
        <w:tc>
          <w:tcPr>
            <w:tcW w:w="1275" w:type="dxa"/>
          </w:tcPr>
          <w:p w14:paraId="3E27D49E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0.13</w:t>
            </w:r>
          </w:p>
        </w:tc>
        <w:tc>
          <w:tcPr>
            <w:tcW w:w="1317" w:type="dxa"/>
          </w:tcPr>
          <w:p w14:paraId="19148997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(-0.25, 0.52)</w:t>
            </w:r>
          </w:p>
        </w:tc>
        <w:tc>
          <w:tcPr>
            <w:tcW w:w="980" w:type="dxa"/>
          </w:tcPr>
          <w:p w14:paraId="43EF37AD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50</w:t>
            </w:r>
          </w:p>
        </w:tc>
        <w:tc>
          <w:tcPr>
            <w:tcW w:w="1275" w:type="dxa"/>
          </w:tcPr>
          <w:p w14:paraId="4B37CF2C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15</w:t>
            </w:r>
          </w:p>
        </w:tc>
        <w:tc>
          <w:tcPr>
            <w:tcW w:w="1418" w:type="dxa"/>
          </w:tcPr>
          <w:p w14:paraId="3713B755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(-0.26, 0.56)</w:t>
            </w:r>
          </w:p>
        </w:tc>
        <w:tc>
          <w:tcPr>
            <w:tcW w:w="945" w:type="dxa"/>
          </w:tcPr>
          <w:p w14:paraId="0A6D0462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47</w:t>
            </w:r>
          </w:p>
        </w:tc>
      </w:tr>
      <w:tr w:rsidR="00BD7D07" w:rsidRPr="00DB7362" w14:paraId="05F782DC" w14:textId="77777777" w:rsidTr="00BD7D07">
        <w:tc>
          <w:tcPr>
            <w:tcW w:w="1276" w:type="dxa"/>
            <w:vMerge/>
          </w:tcPr>
          <w:p w14:paraId="2EDEADCE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</w:p>
        </w:tc>
        <w:tc>
          <w:tcPr>
            <w:tcW w:w="1970" w:type="dxa"/>
          </w:tcPr>
          <w:p w14:paraId="2FBE901A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$15 per person</w:t>
            </w:r>
          </w:p>
        </w:tc>
        <w:tc>
          <w:tcPr>
            <w:tcW w:w="1276" w:type="dxa"/>
          </w:tcPr>
          <w:p w14:paraId="3CAB0E3C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-0.</w:t>
            </w:r>
            <w:r>
              <w:rPr>
                <w:bCs/>
                <w:color w:val="000000"/>
                <w:sz w:val="22"/>
              </w:rPr>
              <w:t>55</w:t>
            </w:r>
          </w:p>
        </w:tc>
        <w:tc>
          <w:tcPr>
            <w:tcW w:w="1417" w:type="dxa"/>
          </w:tcPr>
          <w:p w14:paraId="094DF701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(-1.05, -0.04)</w:t>
            </w:r>
          </w:p>
        </w:tc>
        <w:tc>
          <w:tcPr>
            <w:tcW w:w="980" w:type="dxa"/>
          </w:tcPr>
          <w:p w14:paraId="0F09A7B9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033</w:t>
            </w:r>
          </w:p>
        </w:tc>
        <w:tc>
          <w:tcPr>
            <w:tcW w:w="1275" w:type="dxa"/>
          </w:tcPr>
          <w:p w14:paraId="00742D31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-0.06</w:t>
            </w:r>
          </w:p>
        </w:tc>
        <w:tc>
          <w:tcPr>
            <w:tcW w:w="1317" w:type="dxa"/>
          </w:tcPr>
          <w:p w14:paraId="03F66122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(-0.57, 0.45)</w:t>
            </w:r>
          </w:p>
        </w:tc>
        <w:tc>
          <w:tcPr>
            <w:tcW w:w="980" w:type="dxa"/>
          </w:tcPr>
          <w:p w14:paraId="1DF90EE6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82</w:t>
            </w:r>
          </w:p>
        </w:tc>
        <w:tc>
          <w:tcPr>
            <w:tcW w:w="1275" w:type="dxa"/>
          </w:tcPr>
          <w:p w14:paraId="76BD5FB5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46</w:t>
            </w:r>
          </w:p>
        </w:tc>
        <w:tc>
          <w:tcPr>
            <w:tcW w:w="1418" w:type="dxa"/>
          </w:tcPr>
          <w:p w14:paraId="5A0D8E9D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(-0.09, 1.01)</w:t>
            </w:r>
          </w:p>
        </w:tc>
        <w:tc>
          <w:tcPr>
            <w:tcW w:w="945" w:type="dxa"/>
          </w:tcPr>
          <w:p w14:paraId="5524F5D3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1</w:t>
            </w:r>
            <w:r w:rsidRPr="00DB7362">
              <w:rPr>
                <w:bCs/>
                <w:color w:val="000000"/>
                <w:sz w:val="22"/>
              </w:rPr>
              <w:t>0</w:t>
            </w:r>
          </w:p>
        </w:tc>
      </w:tr>
      <w:tr w:rsidR="00BD7D07" w:rsidRPr="00DB7362" w14:paraId="1C22D07E" w14:textId="77777777" w:rsidTr="00BD7D07">
        <w:tc>
          <w:tcPr>
            <w:tcW w:w="1276" w:type="dxa"/>
            <w:vMerge w:val="restart"/>
          </w:tcPr>
          <w:p w14:paraId="0363F849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 xml:space="preserve">Taste </w:t>
            </w:r>
          </w:p>
          <w:p w14:paraId="2D38AB23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</w:p>
        </w:tc>
        <w:tc>
          <w:tcPr>
            <w:tcW w:w="1970" w:type="dxa"/>
          </w:tcPr>
          <w:p w14:paraId="720A3467" w14:textId="77777777" w:rsidR="00BC45FB" w:rsidRPr="00DB7362" w:rsidRDefault="00BC45FB" w:rsidP="00BD7D07">
            <w:pPr>
              <w:spacing w:line="259" w:lineRule="auto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Sufficient (ref</w:t>
            </w:r>
            <w:r w:rsidRPr="00DB7362">
              <w:rPr>
                <w:bCs/>
                <w:color w:val="000000"/>
                <w:sz w:val="22"/>
              </w:rPr>
              <w:t>)</w:t>
            </w:r>
          </w:p>
        </w:tc>
        <w:tc>
          <w:tcPr>
            <w:tcW w:w="1276" w:type="dxa"/>
          </w:tcPr>
          <w:p w14:paraId="0C8959B1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417" w:type="dxa"/>
          </w:tcPr>
          <w:p w14:paraId="0C42A1F6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80" w:type="dxa"/>
          </w:tcPr>
          <w:p w14:paraId="734C18DB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49627621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317" w:type="dxa"/>
          </w:tcPr>
          <w:p w14:paraId="615AB178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80" w:type="dxa"/>
          </w:tcPr>
          <w:p w14:paraId="6F572E7E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7E9F992C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418" w:type="dxa"/>
          </w:tcPr>
          <w:p w14:paraId="4BC4217F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45" w:type="dxa"/>
          </w:tcPr>
          <w:p w14:paraId="3E45F05C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</w:tr>
      <w:tr w:rsidR="00BD7D07" w:rsidRPr="00DB7362" w14:paraId="655DBCA2" w14:textId="77777777" w:rsidTr="00BD7D07">
        <w:tc>
          <w:tcPr>
            <w:tcW w:w="1276" w:type="dxa"/>
            <w:vMerge/>
          </w:tcPr>
          <w:p w14:paraId="7EA527CB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</w:p>
        </w:tc>
        <w:tc>
          <w:tcPr>
            <w:tcW w:w="1970" w:type="dxa"/>
          </w:tcPr>
          <w:p w14:paraId="20F49587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Good</w:t>
            </w:r>
          </w:p>
        </w:tc>
        <w:tc>
          <w:tcPr>
            <w:tcW w:w="1276" w:type="dxa"/>
          </w:tcPr>
          <w:p w14:paraId="62191C68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3</w:t>
            </w:r>
            <w:r w:rsidRPr="00DB7362">
              <w:rPr>
                <w:bCs/>
                <w:color w:val="000000"/>
                <w:sz w:val="22"/>
              </w:rPr>
              <w:t>2</w:t>
            </w:r>
          </w:p>
        </w:tc>
        <w:tc>
          <w:tcPr>
            <w:tcW w:w="1417" w:type="dxa"/>
          </w:tcPr>
          <w:p w14:paraId="78639CBE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(-0.11, 0.76)</w:t>
            </w:r>
          </w:p>
        </w:tc>
        <w:tc>
          <w:tcPr>
            <w:tcW w:w="980" w:type="dxa"/>
          </w:tcPr>
          <w:p w14:paraId="2081127F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15</w:t>
            </w:r>
          </w:p>
        </w:tc>
        <w:tc>
          <w:tcPr>
            <w:tcW w:w="1275" w:type="dxa"/>
          </w:tcPr>
          <w:p w14:paraId="12AF5427" w14:textId="77777777" w:rsidR="00BC45FB" w:rsidRPr="00DB7362" w:rsidRDefault="00BC45FB" w:rsidP="00F5269B">
            <w:pPr>
              <w:spacing w:line="259" w:lineRule="auto"/>
              <w:jc w:val="center"/>
              <w:rPr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0.25</w:t>
            </w:r>
          </w:p>
        </w:tc>
        <w:tc>
          <w:tcPr>
            <w:tcW w:w="1317" w:type="dxa"/>
          </w:tcPr>
          <w:p w14:paraId="6B3C109E" w14:textId="77777777" w:rsidR="00BC45FB" w:rsidRPr="00DB7362" w:rsidRDefault="00BD7D07" w:rsidP="00F5269B">
            <w:pPr>
              <w:spacing w:line="259" w:lineRule="auto"/>
              <w:jc w:val="center"/>
              <w:rPr>
                <w:sz w:val="22"/>
              </w:rPr>
            </w:pPr>
            <w:r>
              <w:rPr>
                <w:sz w:val="22"/>
              </w:rPr>
              <w:t>(-0.16, 0.67)</w:t>
            </w:r>
          </w:p>
        </w:tc>
        <w:tc>
          <w:tcPr>
            <w:tcW w:w="980" w:type="dxa"/>
          </w:tcPr>
          <w:p w14:paraId="7A565CEE" w14:textId="77777777" w:rsidR="00BC45FB" w:rsidRPr="00DB7362" w:rsidRDefault="00BC45FB" w:rsidP="00F5269B">
            <w:pPr>
              <w:spacing w:line="259" w:lineRule="auto"/>
              <w:jc w:val="center"/>
              <w:rPr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23</w:t>
            </w:r>
          </w:p>
        </w:tc>
        <w:tc>
          <w:tcPr>
            <w:tcW w:w="1275" w:type="dxa"/>
          </w:tcPr>
          <w:p w14:paraId="5E380714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08</w:t>
            </w:r>
          </w:p>
        </w:tc>
        <w:tc>
          <w:tcPr>
            <w:tcW w:w="1418" w:type="dxa"/>
          </w:tcPr>
          <w:p w14:paraId="26746468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(-0.37, 0.53)</w:t>
            </w:r>
          </w:p>
        </w:tc>
        <w:tc>
          <w:tcPr>
            <w:tcW w:w="945" w:type="dxa"/>
          </w:tcPr>
          <w:p w14:paraId="5A3CB0F6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71</w:t>
            </w:r>
          </w:p>
        </w:tc>
      </w:tr>
      <w:tr w:rsidR="00BD7D07" w:rsidRPr="00DB7362" w14:paraId="747A4C86" w14:textId="77777777" w:rsidTr="00BD7D07">
        <w:tc>
          <w:tcPr>
            <w:tcW w:w="1276" w:type="dxa"/>
            <w:vMerge/>
          </w:tcPr>
          <w:p w14:paraId="581A88F0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</w:p>
        </w:tc>
        <w:tc>
          <w:tcPr>
            <w:tcW w:w="1970" w:type="dxa"/>
          </w:tcPr>
          <w:p w14:paraId="0D044338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Very good</w:t>
            </w:r>
          </w:p>
        </w:tc>
        <w:tc>
          <w:tcPr>
            <w:tcW w:w="1276" w:type="dxa"/>
          </w:tcPr>
          <w:p w14:paraId="779381A0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6</w:t>
            </w:r>
            <w:r w:rsidRPr="00DB7362">
              <w:rPr>
                <w:bCs/>
                <w:color w:val="000000"/>
                <w:sz w:val="22"/>
              </w:rPr>
              <w:t>0</w:t>
            </w:r>
          </w:p>
        </w:tc>
        <w:tc>
          <w:tcPr>
            <w:tcW w:w="1417" w:type="dxa"/>
          </w:tcPr>
          <w:p w14:paraId="70E0BF7F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(0.09, 1.11)</w:t>
            </w:r>
          </w:p>
        </w:tc>
        <w:tc>
          <w:tcPr>
            <w:tcW w:w="980" w:type="dxa"/>
          </w:tcPr>
          <w:p w14:paraId="791F6C63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0.0</w:t>
            </w:r>
            <w:r>
              <w:rPr>
                <w:bCs/>
                <w:color w:val="000000"/>
                <w:sz w:val="22"/>
              </w:rPr>
              <w:t>2</w:t>
            </w:r>
            <w:r w:rsidRPr="00DB7362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458DF88B" w14:textId="77777777" w:rsidR="00BC45FB" w:rsidRPr="00DB7362" w:rsidRDefault="00BC45FB" w:rsidP="00F5269B">
            <w:pPr>
              <w:spacing w:line="259" w:lineRule="auto"/>
              <w:jc w:val="center"/>
              <w:rPr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0.70</w:t>
            </w:r>
          </w:p>
        </w:tc>
        <w:tc>
          <w:tcPr>
            <w:tcW w:w="1317" w:type="dxa"/>
          </w:tcPr>
          <w:p w14:paraId="7284B998" w14:textId="77777777" w:rsidR="00BC45FB" w:rsidRPr="00DB7362" w:rsidRDefault="00BD7D07" w:rsidP="00F5269B">
            <w:pPr>
              <w:spacing w:line="259" w:lineRule="auto"/>
              <w:jc w:val="center"/>
              <w:rPr>
                <w:sz w:val="22"/>
              </w:rPr>
            </w:pPr>
            <w:r>
              <w:rPr>
                <w:sz w:val="22"/>
              </w:rPr>
              <w:t>(0.19, 1.21)</w:t>
            </w:r>
          </w:p>
        </w:tc>
        <w:tc>
          <w:tcPr>
            <w:tcW w:w="980" w:type="dxa"/>
          </w:tcPr>
          <w:p w14:paraId="68D0F8E6" w14:textId="77777777" w:rsidR="00BC45FB" w:rsidRPr="00DB7362" w:rsidRDefault="00BC45FB" w:rsidP="00F5269B">
            <w:pPr>
              <w:spacing w:line="259" w:lineRule="auto"/>
              <w:jc w:val="center"/>
              <w:rPr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0.00</w:t>
            </w:r>
            <w:r>
              <w:rPr>
                <w:bCs/>
                <w:color w:val="000000"/>
                <w:sz w:val="22"/>
              </w:rPr>
              <w:t>8</w:t>
            </w:r>
          </w:p>
        </w:tc>
        <w:tc>
          <w:tcPr>
            <w:tcW w:w="1275" w:type="dxa"/>
          </w:tcPr>
          <w:p w14:paraId="33E972FC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34</w:t>
            </w:r>
          </w:p>
        </w:tc>
        <w:tc>
          <w:tcPr>
            <w:tcW w:w="1418" w:type="dxa"/>
          </w:tcPr>
          <w:p w14:paraId="1DED08D0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(-0.18, 0.86)</w:t>
            </w:r>
          </w:p>
        </w:tc>
        <w:tc>
          <w:tcPr>
            <w:tcW w:w="945" w:type="dxa"/>
          </w:tcPr>
          <w:p w14:paraId="2977D02E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20</w:t>
            </w:r>
          </w:p>
        </w:tc>
      </w:tr>
      <w:tr w:rsidR="00BD7D07" w:rsidRPr="00DB7362" w14:paraId="28FE53FD" w14:textId="77777777" w:rsidTr="00BD7D07">
        <w:tc>
          <w:tcPr>
            <w:tcW w:w="1276" w:type="dxa"/>
            <w:vMerge w:val="restart"/>
          </w:tcPr>
          <w:p w14:paraId="12D6AC64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 xml:space="preserve">Familiarity </w:t>
            </w:r>
          </w:p>
        </w:tc>
        <w:tc>
          <w:tcPr>
            <w:tcW w:w="1970" w:type="dxa"/>
          </w:tcPr>
          <w:p w14:paraId="50A0279B" w14:textId="77777777" w:rsidR="00BC45FB" w:rsidRPr="00DB7362" w:rsidRDefault="00BC45FB" w:rsidP="00BD7D07">
            <w:pPr>
              <w:spacing w:line="259" w:lineRule="auto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Not very (ref</w:t>
            </w:r>
            <w:r w:rsidRPr="00DB7362">
              <w:rPr>
                <w:bCs/>
                <w:color w:val="000000"/>
                <w:sz w:val="22"/>
              </w:rPr>
              <w:t>)</w:t>
            </w:r>
          </w:p>
        </w:tc>
        <w:tc>
          <w:tcPr>
            <w:tcW w:w="1276" w:type="dxa"/>
          </w:tcPr>
          <w:p w14:paraId="2B1C56C0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417" w:type="dxa"/>
          </w:tcPr>
          <w:p w14:paraId="7938DDBC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80" w:type="dxa"/>
          </w:tcPr>
          <w:p w14:paraId="159F7B46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2248D737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317" w:type="dxa"/>
          </w:tcPr>
          <w:p w14:paraId="5F7527F4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80" w:type="dxa"/>
          </w:tcPr>
          <w:p w14:paraId="2C8AA6B7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5E2A839C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418" w:type="dxa"/>
          </w:tcPr>
          <w:p w14:paraId="2007DC4E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45" w:type="dxa"/>
          </w:tcPr>
          <w:p w14:paraId="689B4DA3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</w:tr>
      <w:tr w:rsidR="00BD7D07" w:rsidRPr="00DB7362" w14:paraId="326DC4AE" w14:textId="77777777" w:rsidTr="00BD7D07">
        <w:tc>
          <w:tcPr>
            <w:tcW w:w="1276" w:type="dxa"/>
            <w:vMerge/>
          </w:tcPr>
          <w:p w14:paraId="3FE8C85C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</w:p>
        </w:tc>
        <w:tc>
          <w:tcPr>
            <w:tcW w:w="1970" w:type="dxa"/>
          </w:tcPr>
          <w:p w14:paraId="605B34C8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Somewhat</w:t>
            </w:r>
          </w:p>
        </w:tc>
        <w:tc>
          <w:tcPr>
            <w:tcW w:w="1276" w:type="dxa"/>
          </w:tcPr>
          <w:p w14:paraId="2604C1D0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38</w:t>
            </w:r>
          </w:p>
        </w:tc>
        <w:tc>
          <w:tcPr>
            <w:tcW w:w="1417" w:type="dxa"/>
          </w:tcPr>
          <w:p w14:paraId="1F8C0448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(0.07, 0.68)</w:t>
            </w:r>
          </w:p>
        </w:tc>
        <w:tc>
          <w:tcPr>
            <w:tcW w:w="980" w:type="dxa"/>
          </w:tcPr>
          <w:p w14:paraId="598D0F14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0.0</w:t>
            </w:r>
            <w:r>
              <w:rPr>
                <w:bCs/>
                <w:color w:val="000000"/>
                <w:sz w:val="22"/>
              </w:rPr>
              <w:t>16</w:t>
            </w:r>
          </w:p>
        </w:tc>
        <w:tc>
          <w:tcPr>
            <w:tcW w:w="1275" w:type="dxa"/>
          </w:tcPr>
          <w:p w14:paraId="138852B4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0.26</w:t>
            </w:r>
          </w:p>
        </w:tc>
        <w:tc>
          <w:tcPr>
            <w:tcW w:w="1317" w:type="dxa"/>
          </w:tcPr>
          <w:p w14:paraId="6FD96E19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(-0.05, 0.56)</w:t>
            </w:r>
          </w:p>
        </w:tc>
        <w:tc>
          <w:tcPr>
            <w:tcW w:w="980" w:type="dxa"/>
          </w:tcPr>
          <w:p w14:paraId="0361A375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0.10</w:t>
            </w:r>
          </w:p>
        </w:tc>
        <w:tc>
          <w:tcPr>
            <w:tcW w:w="1275" w:type="dxa"/>
          </w:tcPr>
          <w:p w14:paraId="53C8620C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</w:t>
            </w:r>
            <w:r w:rsidRPr="00DB7362">
              <w:rPr>
                <w:bCs/>
                <w:color w:val="000000"/>
                <w:sz w:val="22"/>
              </w:rPr>
              <w:t>0.04</w:t>
            </w:r>
          </w:p>
        </w:tc>
        <w:tc>
          <w:tcPr>
            <w:tcW w:w="1418" w:type="dxa"/>
          </w:tcPr>
          <w:p w14:paraId="49663615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(-0.35, 0.26)</w:t>
            </w:r>
          </w:p>
        </w:tc>
        <w:tc>
          <w:tcPr>
            <w:tcW w:w="945" w:type="dxa"/>
          </w:tcPr>
          <w:p w14:paraId="7135A7A8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0.8</w:t>
            </w:r>
            <w:r>
              <w:rPr>
                <w:bCs/>
                <w:color w:val="000000"/>
                <w:sz w:val="22"/>
              </w:rPr>
              <w:t>0</w:t>
            </w:r>
          </w:p>
        </w:tc>
      </w:tr>
      <w:tr w:rsidR="00BD7D07" w:rsidRPr="00DB7362" w14:paraId="00EE20B8" w14:textId="77777777" w:rsidTr="00BD7D07">
        <w:tc>
          <w:tcPr>
            <w:tcW w:w="1276" w:type="dxa"/>
            <w:vMerge/>
          </w:tcPr>
          <w:p w14:paraId="381F0960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</w:p>
        </w:tc>
        <w:tc>
          <w:tcPr>
            <w:tcW w:w="1970" w:type="dxa"/>
          </w:tcPr>
          <w:p w14:paraId="19B76A44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Very</w:t>
            </w:r>
          </w:p>
        </w:tc>
        <w:tc>
          <w:tcPr>
            <w:tcW w:w="1276" w:type="dxa"/>
          </w:tcPr>
          <w:p w14:paraId="2C7463A2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41</w:t>
            </w:r>
          </w:p>
        </w:tc>
        <w:tc>
          <w:tcPr>
            <w:tcW w:w="1417" w:type="dxa"/>
          </w:tcPr>
          <w:p w14:paraId="081F08C9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(0.10, 0.73)</w:t>
            </w:r>
          </w:p>
        </w:tc>
        <w:tc>
          <w:tcPr>
            <w:tcW w:w="980" w:type="dxa"/>
          </w:tcPr>
          <w:p w14:paraId="29A0ACB6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</w:t>
            </w:r>
            <w:r>
              <w:rPr>
                <w:bCs/>
                <w:color w:val="000000"/>
                <w:sz w:val="22"/>
              </w:rPr>
              <w:t>.010</w:t>
            </w:r>
          </w:p>
        </w:tc>
        <w:tc>
          <w:tcPr>
            <w:tcW w:w="1275" w:type="dxa"/>
          </w:tcPr>
          <w:p w14:paraId="140E839C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0.34</w:t>
            </w:r>
          </w:p>
        </w:tc>
        <w:tc>
          <w:tcPr>
            <w:tcW w:w="1317" w:type="dxa"/>
          </w:tcPr>
          <w:p w14:paraId="0BDBA1B6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(0.00, 0.68)</w:t>
            </w:r>
          </w:p>
        </w:tc>
        <w:tc>
          <w:tcPr>
            <w:tcW w:w="980" w:type="dxa"/>
          </w:tcPr>
          <w:p w14:paraId="03D772C7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0.0</w:t>
            </w:r>
            <w:r>
              <w:rPr>
                <w:bCs/>
                <w:color w:val="000000"/>
                <w:sz w:val="22"/>
              </w:rPr>
              <w:t>48</w:t>
            </w:r>
          </w:p>
        </w:tc>
        <w:tc>
          <w:tcPr>
            <w:tcW w:w="1275" w:type="dxa"/>
          </w:tcPr>
          <w:p w14:paraId="7B5ADD7C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</w:t>
            </w: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0</w:t>
            </w:r>
            <w:r w:rsidRPr="00DB7362">
              <w:rPr>
                <w:bCs/>
                <w:color w:val="000000"/>
                <w:sz w:val="22"/>
              </w:rPr>
              <w:t>1</w:t>
            </w:r>
          </w:p>
        </w:tc>
        <w:tc>
          <w:tcPr>
            <w:tcW w:w="1418" w:type="dxa"/>
          </w:tcPr>
          <w:p w14:paraId="67EFC9CB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(-0.35, 0.33)</w:t>
            </w:r>
          </w:p>
        </w:tc>
        <w:tc>
          <w:tcPr>
            <w:tcW w:w="945" w:type="dxa"/>
          </w:tcPr>
          <w:p w14:paraId="751D5260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</w:t>
            </w:r>
            <w:r>
              <w:rPr>
                <w:bCs/>
                <w:color w:val="000000"/>
                <w:sz w:val="22"/>
              </w:rPr>
              <w:t>.95</w:t>
            </w:r>
          </w:p>
        </w:tc>
      </w:tr>
      <w:tr w:rsidR="00BD7D07" w:rsidRPr="00DB7362" w14:paraId="676BC2D9" w14:textId="77777777" w:rsidTr="00BD7D07">
        <w:tc>
          <w:tcPr>
            <w:tcW w:w="1276" w:type="dxa"/>
            <w:vMerge w:val="restart"/>
          </w:tcPr>
          <w:p w14:paraId="4A69DF6D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 xml:space="preserve">Time </w:t>
            </w:r>
          </w:p>
          <w:p w14:paraId="5AAD355C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</w:p>
        </w:tc>
        <w:tc>
          <w:tcPr>
            <w:tcW w:w="1970" w:type="dxa"/>
          </w:tcPr>
          <w:p w14:paraId="41E4EAC8" w14:textId="77777777" w:rsidR="00BC45FB" w:rsidRPr="00DB7362" w:rsidRDefault="00BC45FB" w:rsidP="00BD7D07">
            <w:pPr>
              <w:spacing w:line="259" w:lineRule="auto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5 minutes (ref</w:t>
            </w:r>
            <w:r w:rsidRPr="00DB7362">
              <w:rPr>
                <w:bCs/>
                <w:color w:val="000000"/>
                <w:sz w:val="22"/>
              </w:rPr>
              <w:t>)</w:t>
            </w:r>
          </w:p>
        </w:tc>
        <w:tc>
          <w:tcPr>
            <w:tcW w:w="1276" w:type="dxa"/>
          </w:tcPr>
          <w:p w14:paraId="060FC4C4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417" w:type="dxa"/>
          </w:tcPr>
          <w:p w14:paraId="25FC38F8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80" w:type="dxa"/>
          </w:tcPr>
          <w:p w14:paraId="58224A8C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3692CF80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317" w:type="dxa"/>
          </w:tcPr>
          <w:p w14:paraId="392F37E5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80" w:type="dxa"/>
          </w:tcPr>
          <w:p w14:paraId="63801039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42FB5836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1418" w:type="dxa"/>
          </w:tcPr>
          <w:p w14:paraId="3F73F2F9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  <w:tc>
          <w:tcPr>
            <w:tcW w:w="945" w:type="dxa"/>
          </w:tcPr>
          <w:p w14:paraId="5E3D0EC0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</w:p>
        </w:tc>
      </w:tr>
      <w:tr w:rsidR="00BD7D07" w:rsidRPr="00DB7362" w14:paraId="0B82A081" w14:textId="77777777" w:rsidTr="00BD7D07">
        <w:trPr>
          <w:trHeight w:val="80"/>
        </w:trPr>
        <w:tc>
          <w:tcPr>
            <w:tcW w:w="1276" w:type="dxa"/>
            <w:vMerge/>
          </w:tcPr>
          <w:p w14:paraId="2C1EFCA3" w14:textId="77777777" w:rsidR="00BC45FB" w:rsidRPr="00DB7362" w:rsidRDefault="00BC45FB" w:rsidP="00F5269B">
            <w:pPr>
              <w:spacing w:line="259" w:lineRule="auto"/>
              <w:ind w:left="171"/>
              <w:rPr>
                <w:bCs/>
                <w:color w:val="000000"/>
                <w:sz w:val="22"/>
              </w:rPr>
            </w:pPr>
          </w:p>
        </w:tc>
        <w:tc>
          <w:tcPr>
            <w:tcW w:w="1970" w:type="dxa"/>
          </w:tcPr>
          <w:p w14:paraId="3BCED215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15 minutes</w:t>
            </w:r>
          </w:p>
        </w:tc>
        <w:tc>
          <w:tcPr>
            <w:tcW w:w="1276" w:type="dxa"/>
          </w:tcPr>
          <w:p w14:paraId="085E3371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</w:t>
            </w: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18</w:t>
            </w:r>
          </w:p>
        </w:tc>
        <w:tc>
          <w:tcPr>
            <w:tcW w:w="1417" w:type="dxa"/>
          </w:tcPr>
          <w:p w14:paraId="20E8384A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(-0.51, 0.15)</w:t>
            </w:r>
          </w:p>
        </w:tc>
        <w:tc>
          <w:tcPr>
            <w:tcW w:w="980" w:type="dxa"/>
          </w:tcPr>
          <w:p w14:paraId="07C4383E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29</w:t>
            </w:r>
          </w:p>
        </w:tc>
        <w:tc>
          <w:tcPr>
            <w:tcW w:w="1275" w:type="dxa"/>
          </w:tcPr>
          <w:p w14:paraId="0DAE4F55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0.07</w:t>
            </w:r>
          </w:p>
        </w:tc>
        <w:tc>
          <w:tcPr>
            <w:tcW w:w="1317" w:type="dxa"/>
          </w:tcPr>
          <w:p w14:paraId="73263B2E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(-0.26, 0.40)</w:t>
            </w:r>
          </w:p>
        </w:tc>
        <w:tc>
          <w:tcPr>
            <w:tcW w:w="980" w:type="dxa"/>
          </w:tcPr>
          <w:p w14:paraId="1CB9429B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0.6</w:t>
            </w:r>
            <w:r>
              <w:rPr>
                <w:bCs/>
                <w:color w:val="000000"/>
                <w:sz w:val="22"/>
              </w:rPr>
              <w:t>9</w:t>
            </w:r>
          </w:p>
        </w:tc>
        <w:tc>
          <w:tcPr>
            <w:tcW w:w="1275" w:type="dxa"/>
          </w:tcPr>
          <w:p w14:paraId="0A3D078F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</w:t>
            </w: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25</w:t>
            </w:r>
          </w:p>
        </w:tc>
        <w:tc>
          <w:tcPr>
            <w:tcW w:w="1418" w:type="dxa"/>
          </w:tcPr>
          <w:p w14:paraId="6257A4DB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(-0.55, 0.06)</w:t>
            </w:r>
          </w:p>
        </w:tc>
        <w:tc>
          <w:tcPr>
            <w:tcW w:w="945" w:type="dxa"/>
          </w:tcPr>
          <w:p w14:paraId="575C5055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11</w:t>
            </w:r>
          </w:p>
        </w:tc>
      </w:tr>
      <w:tr w:rsidR="00BD7D07" w:rsidRPr="00DB7362" w14:paraId="0F8969B7" w14:textId="77777777" w:rsidTr="00BD7D07">
        <w:tc>
          <w:tcPr>
            <w:tcW w:w="1276" w:type="dxa"/>
            <w:vMerge/>
          </w:tcPr>
          <w:p w14:paraId="2D541D40" w14:textId="77777777" w:rsidR="00BC45FB" w:rsidRPr="00DB7362" w:rsidRDefault="00BC45FB" w:rsidP="00F5269B">
            <w:pPr>
              <w:spacing w:line="259" w:lineRule="auto"/>
              <w:ind w:left="171"/>
              <w:rPr>
                <w:bCs/>
                <w:color w:val="000000"/>
                <w:sz w:val="22"/>
              </w:rPr>
            </w:pPr>
          </w:p>
        </w:tc>
        <w:tc>
          <w:tcPr>
            <w:tcW w:w="1970" w:type="dxa"/>
          </w:tcPr>
          <w:p w14:paraId="0EF2F66C" w14:textId="77777777" w:rsidR="00BC45FB" w:rsidRPr="00DB7362" w:rsidRDefault="00BC45FB" w:rsidP="00F5269B">
            <w:pPr>
              <w:spacing w:line="259" w:lineRule="auto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30 minutes</w:t>
            </w:r>
          </w:p>
        </w:tc>
        <w:tc>
          <w:tcPr>
            <w:tcW w:w="1276" w:type="dxa"/>
          </w:tcPr>
          <w:p w14:paraId="19E43C5E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-0.</w:t>
            </w:r>
            <w:r>
              <w:rPr>
                <w:bCs/>
                <w:color w:val="000000"/>
                <w:sz w:val="22"/>
              </w:rPr>
              <w:t>3</w:t>
            </w:r>
            <w:r w:rsidRPr="00DB7362">
              <w:rPr>
                <w:bCs/>
                <w:color w:val="000000"/>
                <w:sz w:val="22"/>
              </w:rPr>
              <w:t>0</w:t>
            </w:r>
          </w:p>
        </w:tc>
        <w:tc>
          <w:tcPr>
            <w:tcW w:w="1417" w:type="dxa"/>
          </w:tcPr>
          <w:p w14:paraId="63EC9F4A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(-0.72, 0.12)</w:t>
            </w:r>
          </w:p>
        </w:tc>
        <w:tc>
          <w:tcPr>
            <w:tcW w:w="980" w:type="dxa"/>
          </w:tcPr>
          <w:p w14:paraId="07A7BC1E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16</w:t>
            </w:r>
          </w:p>
        </w:tc>
        <w:tc>
          <w:tcPr>
            <w:tcW w:w="1275" w:type="dxa"/>
          </w:tcPr>
          <w:p w14:paraId="48E88365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-0.05</w:t>
            </w:r>
          </w:p>
        </w:tc>
        <w:tc>
          <w:tcPr>
            <w:tcW w:w="1317" w:type="dxa"/>
          </w:tcPr>
          <w:p w14:paraId="1B0591E2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(-0.47, 0.37)</w:t>
            </w:r>
          </w:p>
        </w:tc>
        <w:tc>
          <w:tcPr>
            <w:tcW w:w="980" w:type="dxa"/>
          </w:tcPr>
          <w:p w14:paraId="3FBA5CEC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82</w:t>
            </w:r>
          </w:p>
        </w:tc>
        <w:tc>
          <w:tcPr>
            <w:tcW w:w="1275" w:type="dxa"/>
          </w:tcPr>
          <w:p w14:paraId="6B8BB10F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-</w:t>
            </w: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1</w:t>
            </w:r>
            <w:r w:rsidRPr="00DB7362">
              <w:rPr>
                <w:bCs/>
                <w:color w:val="000000"/>
                <w:sz w:val="22"/>
              </w:rPr>
              <w:t>7</w:t>
            </w:r>
          </w:p>
        </w:tc>
        <w:tc>
          <w:tcPr>
            <w:tcW w:w="1418" w:type="dxa"/>
          </w:tcPr>
          <w:p w14:paraId="691478CB" w14:textId="77777777" w:rsidR="00BC45FB" w:rsidRPr="00DB7362" w:rsidRDefault="00BD7D07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(-0.60, 0.27)</w:t>
            </w:r>
          </w:p>
        </w:tc>
        <w:tc>
          <w:tcPr>
            <w:tcW w:w="945" w:type="dxa"/>
          </w:tcPr>
          <w:p w14:paraId="516AF6C3" w14:textId="77777777" w:rsidR="00BC45FB" w:rsidRPr="00DB7362" w:rsidRDefault="00BC45FB" w:rsidP="00F5269B">
            <w:pPr>
              <w:spacing w:line="259" w:lineRule="auto"/>
              <w:jc w:val="center"/>
              <w:rPr>
                <w:bCs/>
                <w:color w:val="000000"/>
                <w:sz w:val="22"/>
              </w:rPr>
            </w:pPr>
            <w:r w:rsidRPr="00DB7362">
              <w:rPr>
                <w:bCs/>
                <w:color w:val="000000"/>
                <w:sz w:val="22"/>
              </w:rPr>
              <w:t>0.</w:t>
            </w:r>
            <w:r>
              <w:rPr>
                <w:bCs/>
                <w:color w:val="000000"/>
                <w:sz w:val="22"/>
              </w:rPr>
              <w:t>45</w:t>
            </w:r>
          </w:p>
        </w:tc>
      </w:tr>
    </w:tbl>
    <w:p w14:paraId="25A940E9" w14:textId="7FACCA64" w:rsidR="00BC45FB" w:rsidRPr="00E607DD" w:rsidRDefault="00BC45FB" w:rsidP="00BC45FB">
      <w:pPr>
        <w:rPr>
          <w:szCs w:val="22"/>
        </w:rPr>
      </w:pPr>
      <w:r w:rsidRPr="00E607DD">
        <w:rPr>
          <w:szCs w:val="22"/>
        </w:rPr>
        <w:t>Data are dummy coded conditional logit model coefficients and 95% CI</w:t>
      </w:r>
      <w:r w:rsidR="00CB6E3D">
        <w:rPr>
          <w:szCs w:val="22"/>
        </w:rPr>
        <w:t xml:space="preserve"> for the interaction terms from models containing main effects of attribute levels and </w:t>
      </w:r>
      <w:r w:rsidR="00F45757">
        <w:rPr>
          <w:szCs w:val="22"/>
        </w:rPr>
        <w:t>moderators</w:t>
      </w:r>
      <w:r w:rsidR="00CB6E3D">
        <w:rPr>
          <w:szCs w:val="22"/>
        </w:rPr>
        <w:t>, a</w:t>
      </w:r>
      <w:bookmarkStart w:id="0" w:name="_GoBack"/>
      <w:bookmarkEnd w:id="0"/>
      <w:r w:rsidR="00CB6E3D">
        <w:rPr>
          <w:szCs w:val="22"/>
        </w:rPr>
        <w:t>nd their interactions</w:t>
      </w:r>
      <w:r w:rsidRPr="00E607DD">
        <w:rPr>
          <w:szCs w:val="22"/>
        </w:rPr>
        <w:t xml:space="preserve">. Coefficients represent the estimated difference in </w:t>
      </w:r>
      <w:r w:rsidR="00C62DB5" w:rsidRPr="00E607DD">
        <w:rPr>
          <w:szCs w:val="22"/>
        </w:rPr>
        <w:t>attribute level coefficients from the DCE between levels of the binary moderator</w:t>
      </w:r>
      <w:r w:rsidRPr="00E607DD">
        <w:rPr>
          <w:szCs w:val="22"/>
        </w:rPr>
        <w:t xml:space="preserve">. </w:t>
      </w:r>
      <w:r w:rsidR="003D173B">
        <w:rPr>
          <w:szCs w:val="22"/>
        </w:rPr>
        <w:t xml:space="preserve">Males, low education and low income were used as the reference categories. </w:t>
      </w:r>
      <w:r w:rsidRPr="00E607DD">
        <w:rPr>
          <w:szCs w:val="22"/>
        </w:rPr>
        <w:t>Education: low (no formal qualifications, year 10 or equivalent, year 12 or equivalent, trade/apprenticeship, certificate/diploma) and high (University degree, higher University degree). Income: low (no income, $1-$119 per week, $120-$299 per week, $300-$499 per week) and high ($500-$699 per week, $700-$999 per week, $1,000-$1,499 per week, $1,500 or more per week)</w:t>
      </w:r>
    </w:p>
    <w:p w14:paraId="692C03A8" w14:textId="77777777" w:rsidR="00BC45FB" w:rsidRPr="003911BD" w:rsidRDefault="00BC45FB" w:rsidP="00BC45FB"/>
    <w:p w14:paraId="58953C24" w14:textId="77777777" w:rsidR="00E85EB8" w:rsidRPr="00931097" w:rsidRDefault="00E85EB8" w:rsidP="00931097">
      <w:pPr>
        <w:spacing w:after="160" w:line="259" w:lineRule="auto"/>
      </w:pPr>
    </w:p>
    <w:sectPr w:rsidR="00E85EB8" w:rsidRPr="00931097" w:rsidSect="00FC153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535"/>
    <w:rsid w:val="00036C85"/>
    <w:rsid w:val="000A4D7B"/>
    <w:rsid w:val="00202D09"/>
    <w:rsid w:val="003A3C59"/>
    <w:rsid w:val="003C0AED"/>
    <w:rsid w:val="003D173B"/>
    <w:rsid w:val="003E4DE0"/>
    <w:rsid w:val="004975BB"/>
    <w:rsid w:val="006E05BF"/>
    <w:rsid w:val="0079514C"/>
    <w:rsid w:val="007A1DED"/>
    <w:rsid w:val="007F2BE2"/>
    <w:rsid w:val="008D1148"/>
    <w:rsid w:val="00931097"/>
    <w:rsid w:val="00A65687"/>
    <w:rsid w:val="00AD6D1C"/>
    <w:rsid w:val="00BC45FB"/>
    <w:rsid w:val="00BD7D07"/>
    <w:rsid w:val="00C62DB5"/>
    <w:rsid w:val="00CB6E3D"/>
    <w:rsid w:val="00E607DD"/>
    <w:rsid w:val="00E85EB8"/>
    <w:rsid w:val="00F16660"/>
    <w:rsid w:val="00F45757"/>
    <w:rsid w:val="00FC1535"/>
    <w:rsid w:val="00FF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7E8BD"/>
  <w15:chartTrackingRefBased/>
  <w15:docId w15:val="{DB9A6158-3E3F-4B68-8321-BDF3F9E8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931097"/>
    <w:pPr>
      <w:keepNext/>
      <w:tabs>
        <w:tab w:val="left" w:pos="1440"/>
        <w:tab w:val="left" w:pos="5940"/>
      </w:tabs>
      <w:ind w:left="5940" w:hanging="5940"/>
      <w:outlineLvl w:val="3"/>
    </w:pPr>
    <w:rPr>
      <w:rFonts w:ascii="Arial" w:hAnsi="Arial"/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5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 York" w:eastAsia="Times New Roman" w:hAnsi="New York" w:cs="New York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931097"/>
    <w:rPr>
      <w:rFonts w:ascii="Arial" w:eastAsia="Times New Roman" w:hAnsi="Arial" w:cs="Times New Roman"/>
      <w:b/>
      <w:bCs/>
      <w:i/>
      <w:iCs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D11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1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14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1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14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1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14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Livingstone</dc:creator>
  <cp:keywords/>
  <dc:description/>
  <cp:lastModifiedBy>Katherine Livingstone</cp:lastModifiedBy>
  <cp:revision>2</cp:revision>
  <dcterms:created xsi:type="dcterms:W3CDTF">2020-04-21T00:04:00Z</dcterms:created>
  <dcterms:modified xsi:type="dcterms:W3CDTF">2020-04-21T00:04:00Z</dcterms:modified>
</cp:coreProperties>
</file>