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209765" w14:textId="77777777" w:rsidR="00742A10" w:rsidRPr="0062606A" w:rsidRDefault="00742A10" w:rsidP="00742A10">
      <w:pPr>
        <w:widowControl/>
        <w:spacing w:after="240"/>
        <w:jc w:val="left"/>
        <w:rPr>
          <w:rFonts w:ascii="Times New Roman" w:hAnsi="Times New Roman" w:cs="Times New Roman"/>
          <w:sz w:val="22"/>
        </w:rPr>
      </w:pPr>
      <w:r w:rsidRPr="0062606A">
        <w:rPr>
          <w:rFonts w:ascii="Times New Roman" w:hAnsi="Times New Roman" w:cs="Times New Roman"/>
          <w:b/>
          <w:bCs/>
          <w:sz w:val="22"/>
        </w:rPr>
        <w:t>Supplemental Table 3.</w:t>
      </w:r>
      <w:r w:rsidRPr="0062606A">
        <w:rPr>
          <w:rFonts w:ascii="Times New Roman" w:hAnsi="Times New Roman" w:cs="Times New Roman"/>
          <w:sz w:val="22"/>
        </w:rPr>
        <w:t xml:space="preserve"> HR (95% CI) for total mortality by baseline quartiles of Chinese Healthy Eating Index in the shorter- and longer-term</w:t>
      </w:r>
      <w:r w:rsidRPr="0062606A">
        <w:rPr>
          <w:rFonts w:ascii="Times New Roman" w:hAnsi="Times New Roman" w:cs="Times New Roman"/>
          <w:sz w:val="22"/>
          <w:vertAlign w:val="superscript"/>
        </w:rPr>
        <w:t>1</w:t>
      </w:r>
      <w:r w:rsidRPr="0062606A">
        <w:rPr>
          <w:rFonts w:ascii="Times New Roman" w:hAnsi="Times New Roman" w:cs="Times New Roman"/>
          <w:sz w:val="22"/>
        </w:rPr>
        <w:t xml:space="preserve"> (n=6398)</w:t>
      </w:r>
    </w:p>
    <w:tbl>
      <w:tblPr>
        <w:tblStyle w:val="a7"/>
        <w:tblW w:w="9710" w:type="dxa"/>
        <w:tblInd w:w="-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7"/>
        <w:gridCol w:w="1217"/>
        <w:gridCol w:w="1732"/>
        <w:gridCol w:w="1732"/>
        <w:gridCol w:w="1852"/>
        <w:gridCol w:w="850"/>
      </w:tblGrid>
      <w:tr w:rsidR="00742A10" w:rsidRPr="0062606A" w14:paraId="04E4E918" w14:textId="77777777" w:rsidTr="00742A10">
        <w:tc>
          <w:tcPr>
            <w:tcW w:w="2327" w:type="dxa"/>
            <w:tcBorders>
              <w:top w:val="single" w:sz="12" w:space="0" w:color="auto"/>
            </w:tcBorders>
          </w:tcPr>
          <w:p w14:paraId="3D5CC2C7" w14:textId="77777777" w:rsidR="00742A10" w:rsidRPr="0062606A" w:rsidRDefault="00742A10" w:rsidP="00172E81">
            <w:pPr>
              <w:widowControl/>
              <w:jc w:val="left"/>
              <w:rPr>
                <w:rFonts w:ascii="Times New Roman" w:hAnsi="Times New Roman" w:cs="Times New Roman"/>
                <w:sz w:val="22"/>
              </w:rPr>
            </w:pPr>
          </w:p>
        </w:tc>
        <w:tc>
          <w:tcPr>
            <w:tcW w:w="6533" w:type="dxa"/>
            <w:gridSpan w:val="4"/>
            <w:tcBorders>
              <w:top w:val="single" w:sz="12" w:space="0" w:color="auto"/>
              <w:bottom w:val="single" w:sz="6" w:space="0" w:color="auto"/>
            </w:tcBorders>
          </w:tcPr>
          <w:p w14:paraId="2AA911E7" w14:textId="77777777" w:rsidR="00742A10" w:rsidRPr="0062606A" w:rsidRDefault="00742A10" w:rsidP="00172E81">
            <w:pPr>
              <w:widowControl/>
              <w:jc w:val="center"/>
              <w:rPr>
                <w:rFonts w:ascii="Times New Roman" w:hAnsi="Times New Roman" w:cs="Times New Roman"/>
                <w:sz w:val="22"/>
              </w:rPr>
            </w:pPr>
            <w:r w:rsidRPr="0062606A">
              <w:rPr>
                <w:rFonts w:ascii="Times New Roman" w:hAnsi="Times New Roman" w:cs="Times New Roman"/>
                <w:sz w:val="22"/>
              </w:rPr>
              <w:t>Quartile of Chinese Healthy Eating Index</w:t>
            </w:r>
          </w:p>
        </w:tc>
        <w:tc>
          <w:tcPr>
            <w:tcW w:w="850" w:type="dxa"/>
            <w:vMerge w:val="restart"/>
            <w:tcBorders>
              <w:top w:val="single" w:sz="12" w:space="0" w:color="auto"/>
            </w:tcBorders>
          </w:tcPr>
          <w:p w14:paraId="33209AF1" w14:textId="77777777" w:rsidR="00742A10" w:rsidRPr="0062606A" w:rsidRDefault="00742A10" w:rsidP="00172E81">
            <w:pPr>
              <w:widowControl/>
              <w:jc w:val="left"/>
              <w:rPr>
                <w:rFonts w:ascii="Times New Roman" w:hAnsi="Times New Roman" w:cs="Times New Roman"/>
                <w:sz w:val="22"/>
              </w:rPr>
            </w:pPr>
            <w:r w:rsidRPr="0062606A">
              <w:rPr>
                <w:rFonts w:ascii="Times New Roman" w:hAnsi="Times New Roman" w:cs="Times New Roman"/>
                <w:i/>
                <w:iCs/>
                <w:sz w:val="22"/>
              </w:rPr>
              <w:t>P</w:t>
            </w:r>
            <w:r w:rsidRPr="0062606A">
              <w:rPr>
                <w:rFonts w:ascii="Times New Roman" w:hAnsi="Times New Roman" w:cs="Times New Roman"/>
                <w:sz w:val="22"/>
              </w:rPr>
              <w:t xml:space="preserve"> trend</w:t>
            </w:r>
          </w:p>
        </w:tc>
      </w:tr>
      <w:tr w:rsidR="00742A10" w:rsidRPr="0062606A" w14:paraId="6E7E7AEA" w14:textId="77777777" w:rsidTr="00742A10">
        <w:tc>
          <w:tcPr>
            <w:tcW w:w="2327" w:type="dxa"/>
            <w:tcBorders>
              <w:bottom w:val="single" w:sz="12" w:space="0" w:color="auto"/>
            </w:tcBorders>
          </w:tcPr>
          <w:p w14:paraId="5CCEF384" w14:textId="77777777" w:rsidR="00742A10" w:rsidRPr="0062606A" w:rsidRDefault="00742A10" w:rsidP="00172E81">
            <w:pPr>
              <w:widowControl/>
              <w:jc w:val="left"/>
              <w:rPr>
                <w:rFonts w:ascii="Times New Roman" w:hAnsi="Times New Roman" w:cs="Times New Roman"/>
                <w:sz w:val="22"/>
              </w:rPr>
            </w:pPr>
          </w:p>
        </w:tc>
        <w:tc>
          <w:tcPr>
            <w:tcW w:w="1217" w:type="dxa"/>
            <w:tcBorders>
              <w:top w:val="single" w:sz="6" w:space="0" w:color="auto"/>
              <w:bottom w:val="single" w:sz="12" w:space="0" w:color="auto"/>
            </w:tcBorders>
          </w:tcPr>
          <w:p w14:paraId="0A60F8D5" w14:textId="77777777" w:rsidR="00742A10" w:rsidRPr="0062606A" w:rsidRDefault="00742A10" w:rsidP="00172E81">
            <w:pPr>
              <w:widowControl/>
              <w:jc w:val="left"/>
              <w:rPr>
                <w:rFonts w:ascii="Times New Roman" w:hAnsi="Times New Roman" w:cs="Times New Roman"/>
                <w:sz w:val="22"/>
              </w:rPr>
            </w:pPr>
            <w:r w:rsidRPr="0062606A">
              <w:rPr>
                <w:rFonts w:ascii="Times New Roman" w:hAnsi="Times New Roman" w:cs="Times New Roman"/>
                <w:sz w:val="22"/>
              </w:rPr>
              <w:t>1</w:t>
            </w:r>
          </w:p>
        </w:tc>
        <w:tc>
          <w:tcPr>
            <w:tcW w:w="1732" w:type="dxa"/>
            <w:tcBorders>
              <w:top w:val="single" w:sz="6" w:space="0" w:color="auto"/>
              <w:bottom w:val="single" w:sz="12" w:space="0" w:color="auto"/>
            </w:tcBorders>
          </w:tcPr>
          <w:p w14:paraId="4536A9BE" w14:textId="77777777" w:rsidR="00742A10" w:rsidRPr="0062606A" w:rsidRDefault="00742A10" w:rsidP="00172E81">
            <w:pPr>
              <w:widowControl/>
              <w:jc w:val="left"/>
              <w:rPr>
                <w:rFonts w:ascii="Times New Roman" w:hAnsi="Times New Roman" w:cs="Times New Roman"/>
                <w:sz w:val="22"/>
              </w:rPr>
            </w:pPr>
            <w:r w:rsidRPr="0062606A">
              <w:rPr>
                <w:rFonts w:ascii="Times New Roman" w:hAnsi="Times New Roman" w:cs="Times New Roman"/>
                <w:sz w:val="22"/>
              </w:rPr>
              <w:t>2</w:t>
            </w:r>
          </w:p>
        </w:tc>
        <w:tc>
          <w:tcPr>
            <w:tcW w:w="1732" w:type="dxa"/>
            <w:tcBorders>
              <w:top w:val="single" w:sz="6" w:space="0" w:color="auto"/>
              <w:bottom w:val="single" w:sz="12" w:space="0" w:color="auto"/>
            </w:tcBorders>
          </w:tcPr>
          <w:p w14:paraId="5D1AB7DC" w14:textId="77777777" w:rsidR="00742A10" w:rsidRPr="0062606A" w:rsidRDefault="00742A10" w:rsidP="00172E81">
            <w:pPr>
              <w:widowControl/>
              <w:jc w:val="left"/>
              <w:rPr>
                <w:rFonts w:ascii="Times New Roman" w:hAnsi="Times New Roman" w:cs="Times New Roman"/>
                <w:sz w:val="22"/>
              </w:rPr>
            </w:pPr>
            <w:r w:rsidRPr="0062606A">
              <w:rPr>
                <w:rFonts w:ascii="Times New Roman" w:hAnsi="Times New Roman" w:cs="Times New Roman"/>
                <w:sz w:val="22"/>
              </w:rPr>
              <w:t>3</w:t>
            </w:r>
          </w:p>
        </w:tc>
        <w:tc>
          <w:tcPr>
            <w:tcW w:w="1852" w:type="dxa"/>
            <w:tcBorders>
              <w:top w:val="single" w:sz="6" w:space="0" w:color="auto"/>
              <w:bottom w:val="single" w:sz="12" w:space="0" w:color="auto"/>
            </w:tcBorders>
          </w:tcPr>
          <w:p w14:paraId="650C6AF4" w14:textId="77777777" w:rsidR="00742A10" w:rsidRPr="0062606A" w:rsidRDefault="00742A10" w:rsidP="00172E81">
            <w:pPr>
              <w:widowControl/>
              <w:jc w:val="left"/>
              <w:rPr>
                <w:rFonts w:ascii="Times New Roman" w:hAnsi="Times New Roman" w:cs="Times New Roman"/>
                <w:sz w:val="22"/>
              </w:rPr>
            </w:pPr>
            <w:r w:rsidRPr="0062606A">
              <w:rPr>
                <w:rFonts w:ascii="Times New Roman" w:hAnsi="Times New Roman" w:cs="Times New Roman"/>
                <w:sz w:val="22"/>
              </w:rPr>
              <w:t>4</w:t>
            </w:r>
          </w:p>
        </w:tc>
        <w:tc>
          <w:tcPr>
            <w:tcW w:w="850" w:type="dxa"/>
            <w:vMerge/>
            <w:tcBorders>
              <w:bottom w:val="single" w:sz="12" w:space="0" w:color="auto"/>
            </w:tcBorders>
          </w:tcPr>
          <w:p w14:paraId="28701265" w14:textId="77777777" w:rsidR="00742A10" w:rsidRPr="0062606A" w:rsidRDefault="00742A10" w:rsidP="00172E81">
            <w:pPr>
              <w:widowControl/>
              <w:jc w:val="left"/>
              <w:rPr>
                <w:rFonts w:ascii="Times New Roman" w:hAnsi="Times New Roman" w:cs="Times New Roman"/>
                <w:sz w:val="22"/>
              </w:rPr>
            </w:pPr>
          </w:p>
        </w:tc>
      </w:tr>
      <w:tr w:rsidR="00742A10" w:rsidRPr="0062606A" w14:paraId="57BDBE63" w14:textId="77777777" w:rsidTr="00742A10">
        <w:tc>
          <w:tcPr>
            <w:tcW w:w="2327" w:type="dxa"/>
            <w:tcBorders>
              <w:top w:val="single" w:sz="12" w:space="0" w:color="auto"/>
            </w:tcBorders>
          </w:tcPr>
          <w:p w14:paraId="053E5521" w14:textId="77777777" w:rsidR="00742A10" w:rsidRPr="0062606A" w:rsidRDefault="00742A10" w:rsidP="00172E81">
            <w:pPr>
              <w:widowControl/>
              <w:jc w:val="left"/>
              <w:rPr>
                <w:rFonts w:ascii="Times New Roman" w:hAnsi="Times New Roman" w:cs="Times New Roman"/>
                <w:sz w:val="22"/>
              </w:rPr>
            </w:pPr>
            <w:r w:rsidRPr="0062606A">
              <w:rPr>
                <w:rFonts w:ascii="Times New Roman" w:hAnsi="Times New Roman" w:cs="Times New Roman"/>
                <w:sz w:val="22"/>
              </w:rPr>
              <w:t>Shorter-term</w:t>
            </w:r>
          </w:p>
        </w:tc>
        <w:tc>
          <w:tcPr>
            <w:tcW w:w="1217" w:type="dxa"/>
            <w:tcBorders>
              <w:top w:val="single" w:sz="12" w:space="0" w:color="auto"/>
            </w:tcBorders>
          </w:tcPr>
          <w:p w14:paraId="435478AD" w14:textId="77777777" w:rsidR="00742A10" w:rsidRPr="0062606A" w:rsidRDefault="00742A10" w:rsidP="00172E81">
            <w:pPr>
              <w:widowControl/>
              <w:jc w:val="left"/>
              <w:rPr>
                <w:rFonts w:ascii="Times New Roman" w:hAnsi="Times New Roman" w:cs="Times New Roman"/>
                <w:sz w:val="22"/>
              </w:rPr>
            </w:pPr>
          </w:p>
        </w:tc>
        <w:tc>
          <w:tcPr>
            <w:tcW w:w="1732" w:type="dxa"/>
            <w:tcBorders>
              <w:top w:val="single" w:sz="12" w:space="0" w:color="auto"/>
            </w:tcBorders>
          </w:tcPr>
          <w:p w14:paraId="1AA66CB3" w14:textId="77777777" w:rsidR="00742A10" w:rsidRPr="0062606A" w:rsidRDefault="00742A10" w:rsidP="00172E81">
            <w:pPr>
              <w:widowControl/>
              <w:jc w:val="left"/>
              <w:rPr>
                <w:rFonts w:ascii="Times New Roman" w:hAnsi="Times New Roman" w:cs="Times New Roman"/>
                <w:sz w:val="22"/>
              </w:rPr>
            </w:pPr>
          </w:p>
        </w:tc>
        <w:tc>
          <w:tcPr>
            <w:tcW w:w="1732" w:type="dxa"/>
            <w:tcBorders>
              <w:top w:val="single" w:sz="12" w:space="0" w:color="auto"/>
            </w:tcBorders>
          </w:tcPr>
          <w:p w14:paraId="7DA4DF6C" w14:textId="77777777" w:rsidR="00742A10" w:rsidRPr="0062606A" w:rsidRDefault="00742A10" w:rsidP="00172E81">
            <w:pPr>
              <w:widowControl/>
              <w:jc w:val="left"/>
              <w:rPr>
                <w:rFonts w:ascii="Times New Roman" w:hAnsi="Times New Roman" w:cs="Times New Roman"/>
                <w:sz w:val="22"/>
              </w:rPr>
            </w:pPr>
          </w:p>
        </w:tc>
        <w:tc>
          <w:tcPr>
            <w:tcW w:w="1852" w:type="dxa"/>
            <w:tcBorders>
              <w:top w:val="single" w:sz="12" w:space="0" w:color="auto"/>
            </w:tcBorders>
          </w:tcPr>
          <w:p w14:paraId="391C2E9E" w14:textId="77777777" w:rsidR="00742A10" w:rsidRPr="0062606A" w:rsidRDefault="00742A10" w:rsidP="00172E81">
            <w:pPr>
              <w:widowControl/>
              <w:jc w:val="left"/>
              <w:rPr>
                <w:rFonts w:ascii="Times New Roman" w:hAnsi="Times New Roman" w:cs="Times New Roman"/>
                <w:sz w:val="22"/>
              </w:rPr>
            </w:pPr>
          </w:p>
        </w:tc>
        <w:tc>
          <w:tcPr>
            <w:tcW w:w="850" w:type="dxa"/>
            <w:tcBorders>
              <w:top w:val="single" w:sz="12" w:space="0" w:color="auto"/>
            </w:tcBorders>
          </w:tcPr>
          <w:p w14:paraId="09352AF5" w14:textId="77777777" w:rsidR="00742A10" w:rsidRPr="0062606A" w:rsidRDefault="00742A10" w:rsidP="00172E81">
            <w:pPr>
              <w:widowControl/>
              <w:jc w:val="left"/>
              <w:rPr>
                <w:rFonts w:ascii="Times New Roman" w:hAnsi="Times New Roman" w:cs="Times New Roman"/>
                <w:sz w:val="22"/>
              </w:rPr>
            </w:pPr>
          </w:p>
        </w:tc>
      </w:tr>
      <w:tr w:rsidR="00742A10" w:rsidRPr="0062606A" w14:paraId="18DBB91F" w14:textId="77777777" w:rsidTr="00742A10">
        <w:tc>
          <w:tcPr>
            <w:tcW w:w="2327" w:type="dxa"/>
          </w:tcPr>
          <w:p w14:paraId="253DBD73" w14:textId="77777777" w:rsidR="00742A10" w:rsidRPr="0062606A" w:rsidRDefault="00742A10" w:rsidP="00172E81">
            <w:pPr>
              <w:widowControl/>
              <w:jc w:val="left"/>
              <w:rPr>
                <w:rFonts w:ascii="Times New Roman" w:hAnsi="Times New Roman" w:cs="Times New Roman"/>
                <w:sz w:val="22"/>
              </w:rPr>
            </w:pPr>
            <w:r w:rsidRPr="0062606A">
              <w:rPr>
                <w:rFonts w:ascii="Times New Roman" w:hAnsi="Times New Roman" w:cs="Times New Roman"/>
                <w:sz w:val="22"/>
              </w:rPr>
              <w:t xml:space="preserve"> </w:t>
            </w:r>
            <w:r w:rsidRPr="0062606A">
              <w:rPr>
                <w:rFonts w:ascii="Times New Roman" w:hAnsi="Times New Roman" w:cs="Times New Roman"/>
                <w:i/>
                <w:iCs/>
                <w:sz w:val="22"/>
              </w:rPr>
              <w:t>N</w:t>
            </w:r>
            <w:r w:rsidRPr="0062606A">
              <w:rPr>
                <w:rFonts w:ascii="Times New Roman" w:hAnsi="Times New Roman" w:cs="Times New Roman"/>
                <w:sz w:val="22"/>
              </w:rPr>
              <w:t>, death/total</w:t>
            </w:r>
          </w:p>
        </w:tc>
        <w:tc>
          <w:tcPr>
            <w:tcW w:w="1217" w:type="dxa"/>
          </w:tcPr>
          <w:p w14:paraId="4C99A451" w14:textId="77777777" w:rsidR="00742A10" w:rsidRPr="0062606A" w:rsidRDefault="00742A10" w:rsidP="00172E81">
            <w:pPr>
              <w:widowControl/>
              <w:jc w:val="left"/>
              <w:rPr>
                <w:rFonts w:ascii="Times New Roman" w:hAnsi="Times New Roman" w:cs="Times New Roman"/>
                <w:sz w:val="22"/>
              </w:rPr>
            </w:pPr>
            <w:r w:rsidRPr="0062606A">
              <w:rPr>
                <w:rFonts w:ascii="Times New Roman" w:hAnsi="Times New Roman" w:cs="Times New Roman"/>
                <w:sz w:val="22"/>
              </w:rPr>
              <w:t>154/1597</w:t>
            </w:r>
          </w:p>
        </w:tc>
        <w:tc>
          <w:tcPr>
            <w:tcW w:w="1732" w:type="dxa"/>
          </w:tcPr>
          <w:p w14:paraId="3D419277" w14:textId="77777777" w:rsidR="00742A10" w:rsidRPr="0062606A" w:rsidRDefault="00742A10" w:rsidP="00172E81">
            <w:pPr>
              <w:widowControl/>
              <w:jc w:val="left"/>
              <w:rPr>
                <w:rFonts w:ascii="Times New Roman" w:hAnsi="Times New Roman" w:cs="Times New Roman"/>
                <w:sz w:val="22"/>
              </w:rPr>
            </w:pPr>
            <w:r w:rsidRPr="0062606A">
              <w:rPr>
                <w:rFonts w:ascii="Times New Roman" w:hAnsi="Times New Roman" w:cs="Times New Roman"/>
                <w:sz w:val="22"/>
              </w:rPr>
              <w:t>133/1606</w:t>
            </w:r>
          </w:p>
        </w:tc>
        <w:tc>
          <w:tcPr>
            <w:tcW w:w="1732" w:type="dxa"/>
          </w:tcPr>
          <w:p w14:paraId="179CAD4F" w14:textId="77777777" w:rsidR="00742A10" w:rsidRPr="0062606A" w:rsidRDefault="00742A10" w:rsidP="00172E81">
            <w:pPr>
              <w:widowControl/>
              <w:jc w:val="left"/>
              <w:rPr>
                <w:rFonts w:ascii="Times New Roman" w:hAnsi="Times New Roman" w:cs="Times New Roman"/>
                <w:sz w:val="22"/>
              </w:rPr>
            </w:pPr>
            <w:r w:rsidRPr="0062606A">
              <w:rPr>
                <w:rFonts w:ascii="Times New Roman" w:hAnsi="Times New Roman" w:cs="Times New Roman"/>
                <w:sz w:val="22"/>
              </w:rPr>
              <w:t>111/1597</w:t>
            </w:r>
          </w:p>
        </w:tc>
        <w:tc>
          <w:tcPr>
            <w:tcW w:w="1852" w:type="dxa"/>
          </w:tcPr>
          <w:p w14:paraId="70B16D83" w14:textId="77777777" w:rsidR="00742A10" w:rsidRPr="0062606A" w:rsidRDefault="00742A10" w:rsidP="00172E81">
            <w:pPr>
              <w:widowControl/>
              <w:jc w:val="left"/>
              <w:rPr>
                <w:rFonts w:ascii="Times New Roman" w:hAnsi="Times New Roman" w:cs="Times New Roman"/>
                <w:sz w:val="22"/>
              </w:rPr>
            </w:pPr>
            <w:r w:rsidRPr="0062606A">
              <w:rPr>
                <w:rFonts w:ascii="Times New Roman" w:hAnsi="Times New Roman" w:cs="Times New Roman"/>
                <w:sz w:val="22"/>
              </w:rPr>
              <w:t>84/1598</w:t>
            </w:r>
          </w:p>
        </w:tc>
        <w:tc>
          <w:tcPr>
            <w:tcW w:w="850" w:type="dxa"/>
          </w:tcPr>
          <w:p w14:paraId="61C3352C" w14:textId="77777777" w:rsidR="00742A10" w:rsidRPr="0062606A" w:rsidRDefault="00742A10" w:rsidP="00172E81">
            <w:pPr>
              <w:widowControl/>
              <w:jc w:val="left"/>
              <w:rPr>
                <w:rFonts w:ascii="Times New Roman" w:hAnsi="Times New Roman" w:cs="Times New Roman"/>
                <w:sz w:val="22"/>
              </w:rPr>
            </w:pPr>
          </w:p>
        </w:tc>
      </w:tr>
      <w:tr w:rsidR="00742A10" w:rsidRPr="0062606A" w14:paraId="05C9B342" w14:textId="77777777" w:rsidTr="00742A10">
        <w:tc>
          <w:tcPr>
            <w:tcW w:w="2327" w:type="dxa"/>
          </w:tcPr>
          <w:p w14:paraId="40598F76" w14:textId="77777777" w:rsidR="00742A10" w:rsidRPr="0062606A" w:rsidRDefault="00742A10" w:rsidP="00172E81">
            <w:pPr>
              <w:widowControl/>
              <w:jc w:val="left"/>
              <w:rPr>
                <w:rFonts w:ascii="Times New Roman" w:hAnsi="Times New Roman" w:cs="Times New Roman"/>
                <w:sz w:val="22"/>
              </w:rPr>
            </w:pPr>
            <w:r w:rsidRPr="0062606A">
              <w:rPr>
                <w:rFonts w:ascii="Times New Roman" w:hAnsi="Times New Roman" w:cs="Times New Roman"/>
                <w:sz w:val="22"/>
              </w:rPr>
              <w:t xml:space="preserve"> Basic model</w:t>
            </w:r>
            <w:r w:rsidRPr="0062606A">
              <w:rPr>
                <w:rFonts w:ascii="Times New Roman" w:hAnsi="Times New Roman" w:cs="Times New Roman"/>
                <w:sz w:val="22"/>
                <w:vertAlign w:val="superscript"/>
              </w:rPr>
              <w:t>2</w:t>
            </w:r>
          </w:p>
        </w:tc>
        <w:tc>
          <w:tcPr>
            <w:tcW w:w="1217" w:type="dxa"/>
          </w:tcPr>
          <w:p w14:paraId="46E17A5B" w14:textId="77777777" w:rsidR="00742A10" w:rsidRPr="0062606A" w:rsidRDefault="00742A10" w:rsidP="00172E81">
            <w:pPr>
              <w:widowControl/>
              <w:jc w:val="left"/>
              <w:rPr>
                <w:rFonts w:ascii="Times New Roman" w:hAnsi="Times New Roman" w:cs="Times New Roman"/>
                <w:sz w:val="22"/>
              </w:rPr>
            </w:pPr>
            <w:r w:rsidRPr="0062606A">
              <w:rPr>
                <w:rFonts w:ascii="Times New Roman" w:hAnsi="Times New Roman" w:cs="Times New Roman"/>
                <w:sz w:val="22"/>
              </w:rPr>
              <w:t>Ref.</w:t>
            </w:r>
          </w:p>
        </w:tc>
        <w:tc>
          <w:tcPr>
            <w:tcW w:w="1732" w:type="dxa"/>
          </w:tcPr>
          <w:p w14:paraId="531FE2C1" w14:textId="77777777" w:rsidR="00742A10" w:rsidRPr="0062606A" w:rsidRDefault="00742A10" w:rsidP="00172E81">
            <w:pPr>
              <w:widowControl/>
              <w:jc w:val="left"/>
              <w:rPr>
                <w:rFonts w:ascii="Times New Roman" w:hAnsi="Times New Roman" w:cs="Times New Roman"/>
                <w:sz w:val="22"/>
              </w:rPr>
            </w:pPr>
            <w:r w:rsidRPr="0062606A">
              <w:rPr>
                <w:rFonts w:ascii="Times New Roman" w:hAnsi="Times New Roman" w:cs="Times New Roman"/>
                <w:sz w:val="22"/>
              </w:rPr>
              <w:t>0.88 (0.69, 1.11)</w:t>
            </w:r>
          </w:p>
        </w:tc>
        <w:tc>
          <w:tcPr>
            <w:tcW w:w="1732" w:type="dxa"/>
          </w:tcPr>
          <w:p w14:paraId="094ADCF5" w14:textId="77777777" w:rsidR="00742A10" w:rsidRPr="0062606A" w:rsidRDefault="00742A10" w:rsidP="00172E81">
            <w:pPr>
              <w:widowControl/>
              <w:jc w:val="left"/>
              <w:rPr>
                <w:rFonts w:ascii="Times New Roman" w:hAnsi="Times New Roman" w:cs="Times New Roman"/>
                <w:sz w:val="22"/>
              </w:rPr>
            </w:pPr>
            <w:r w:rsidRPr="0062606A">
              <w:rPr>
                <w:rFonts w:ascii="Times New Roman" w:hAnsi="Times New Roman" w:cs="Times New Roman"/>
                <w:sz w:val="22"/>
              </w:rPr>
              <w:t>0.88 (0.68, 1.12)</w:t>
            </w:r>
          </w:p>
        </w:tc>
        <w:tc>
          <w:tcPr>
            <w:tcW w:w="1852" w:type="dxa"/>
          </w:tcPr>
          <w:p w14:paraId="180B6A7D" w14:textId="77777777" w:rsidR="00742A10" w:rsidRPr="0062606A" w:rsidRDefault="00742A10" w:rsidP="00172E81">
            <w:pPr>
              <w:widowControl/>
              <w:jc w:val="left"/>
              <w:rPr>
                <w:rFonts w:ascii="Times New Roman" w:hAnsi="Times New Roman" w:cs="Times New Roman"/>
                <w:sz w:val="22"/>
              </w:rPr>
            </w:pPr>
            <w:r w:rsidRPr="0062606A">
              <w:rPr>
                <w:rFonts w:ascii="Times New Roman" w:hAnsi="Times New Roman" w:cs="Times New Roman"/>
                <w:sz w:val="22"/>
              </w:rPr>
              <w:t xml:space="preserve">0.76 (0.58, </w:t>
            </w:r>
            <w:proofErr w:type="gramStart"/>
            <w:r w:rsidRPr="0062606A">
              <w:rPr>
                <w:rFonts w:ascii="Times New Roman" w:hAnsi="Times New Roman" w:cs="Times New Roman"/>
                <w:sz w:val="22"/>
              </w:rPr>
              <w:t>0.99)</w:t>
            </w:r>
            <w:r w:rsidRPr="0062606A">
              <w:rPr>
                <w:rFonts w:ascii="Times New Roman" w:hAnsi="Times New Roman" w:cs="Times New Roman"/>
                <w:sz w:val="22"/>
                <w:vertAlign w:val="superscript"/>
              </w:rPr>
              <w:t>*</w:t>
            </w:r>
            <w:proofErr w:type="gramEnd"/>
          </w:p>
        </w:tc>
        <w:tc>
          <w:tcPr>
            <w:tcW w:w="850" w:type="dxa"/>
          </w:tcPr>
          <w:p w14:paraId="0900FBD4" w14:textId="77777777" w:rsidR="00742A10" w:rsidRPr="0062606A" w:rsidRDefault="00742A10" w:rsidP="00172E81">
            <w:pPr>
              <w:widowControl/>
              <w:jc w:val="left"/>
              <w:rPr>
                <w:rFonts w:ascii="Times New Roman" w:hAnsi="Times New Roman" w:cs="Times New Roman"/>
                <w:sz w:val="22"/>
              </w:rPr>
            </w:pPr>
            <w:r w:rsidRPr="0062606A">
              <w:rPr>
                <w:rFonts w:ascii="Times New Roman" w:hAnsi="Times New Roman" w:cs="Times New Roman"/>
                <w:sz w:val="22"/>
              </w:rPr>
              <w:t>0.05</w:t>
            </w:r>
            <w:bookmarkStart w:id="0" w:name="_GoBack"/>
            <w:bookmarkEnd w:id="0"/>
          </w:p>
        </w:tc>
      </w:tr>
      <w:tr w:rsidR="00742A10" w:rsidRPr="0062606A" w14:paraId="03C7D9AC" w14:textId="77777777" w:rsidTr="00742A10">
        <w:tc>
          <w:tcPr>
            <w:tcW w:w="2327" w:type="dxa"/>
          </w:tcPr>
          <w:p w14:paraId="25EEAA25" w14:textId="77777777" w:rsidR="00742A10" w:rsidRPr="0062606A" w:rsidRDefault="00742A10" w:rsidP="00172E81">
            <w:pPr>
              <w:widowControl/>
              <w:jc w:val="left"/>
              <w:rPr>
                <w:rFonts w:ascii="Times New Roman" w:hAnsi="Times New Roman" w:cs="Times New Roman"/>
                <w:sz w:val="22"/>
              </w:rPr>
            </w:pPr>
            <w:r w:rsidRPr="0062606A">
              <w:rPr>
                <w:rFonts w:ascii="Times New Roman" w:hAnsi="Times New Roman" w:cs="Times New Roman"/>
                <w:sz w:val="22"/>
              </w:rPr>
              <w:t xml:space="preserve"> Multivariate model</w:t>
            </w:r>
            <w:r w:rsidRPr="0062606A">
              <w:rPr>
                <w:rFonts w:ascii="Times New Roman" w:hAnsi="Times New Roman" w:cs="Times New Roman"/>
                <w:sz w:val="22"/>
                <w:vertAlign w:val="superscript"/>
              </w:rPr>
              <w:t>3</w:t>
            </w:r>
          </w:p>
        </w:tc>
        <w:tc>
          <w:tcPr>
            <w:tcW w:w="1217" w:type="dxa"/>
          </w:tcPr>
          <w:p w14:paraId="500205A3" w14:textId="77777777" w:rsidR="00742A10" w:rsidRPr="0062606A" w:rsidRDefault="00742A10" w:rsidP="00172E81">
            <w:pPr>
              <w:widowControl/>
              <w:jc w:val="left"/>
              <w:rPr>
                <w:rFonts w:ascii="Times New Roman" w:hAnsi="Times New Roman" w:cs="Times New Roman"/>
                <w:sz w:val="22"/>
              </w:rPr>
            </w:pPr>
            <w:r w:rsidRPr="0062606A">
              <w:rPr>
                <w:rFonts w:ascii="Times New Roman" w:hAnsi="Times New Roman" w:cs="Times New Roman"/>
                <w:sz w:val="22"/>
              </w:rPr>
              <w:t>Ref.</w:t>
            </w:r>
          </w:p>
        </w:tc>
        <w:tc>
          <w:tcPr>
            <w:tcW w:w="1732" w:type="dxa"/>
          </w:tcPr>
          <w:p w14:paraId="789F20E4" w14:textId="77777777" w:rsidR="00742A10" w:rsidRPr="0062606A" w:rsidRDefault="00742A10" w:rsidP="00172E81">
            <w:pPr>
              <w:widowControl/>
              <w:jc w:val="left"/>
              <w:rPr>
                <w:rFonts w:ascii="Times New Roman" w:hAnsi="Times New Roman" w:cs="Times New Roman"/>
                <w:sz w:val="22"/>
              </w:rPr>
            </w:pPr>
            <w:r w:rsidRPr="0062606A">
              <w:rPr>
                <w:rFonts w:ascii="Times New Roman" w:hAnsi="Times New Roman" w:cs="Times New Roman"/>
                <w:sz w:val="22"/>
              </w:rPr>
              <w:t>0.81 (0.64, 1.04)</w:t>
            </w:r>
          </w:p>
        </w:tc>
        <w:tc>
          <w:tcPr>
            <w:tcW w:w="1732" w:type="dxa"/>
          </w:tcPr>
          <w:p w14:paraId="0BBDD380" w14:textId="77777777" w:rsidR="00742A10" w:rsidRPr="0062606A" w:rsidRDefault="00742A10" w:rsidP="00172E81">
            <w:pPr>
              <w:widowControl/>
              <w:jc w:val="left"/>
              <w:rPr>
                <w:rFonts w:ascii="Times New Roman" w:hAnsi="Times New Roman" w:cs="Times New Roman"/>
                <w:sz w:val="22"/>
              </w:rPr>
            </w:pPr>
            <w:r w:rsidRPr="0062606A">
              <w:rPr>
                <w:rFonts w:ascii="Times New Roman" w:hAnsi="Times New Roman" w:cs="Times New Roman"/>
                <w:sz w:val="22"/>
              </w:rPr>
              <w:t>0.80 (0.62, 1.03)</w:t>
            </w:r>
          </w:p>
        </w:tc>
        <w:tc>
          <w:tcPr>
            <w:tcW w:w="1852" w:type="dxa"/>
          </w:tcPr>
          <w:p w14:paraId="0C6794F8" w14:textId="77777777" w:rsidR="00742A10" w:rsidRPr="0062606A" w:rsidRDefault="00742A10" w:rsidP="00172E81">
            <w:pPr>
              <w:widowControl/>
              <w:jc w:val="left"/>
              <w:rPr>
                <w:rFonts w:ascii="Times New Roman" w:hAnsi="Times New Roman" w:cs="Times New Roman"/>
                <w:sz w:val="22"/>
              </w:rPr>
            </w:pPr>
            <w:r w:rsidRPr="0062606A">
              <w:rPr>
                <w:rFonts w:ascii="Times New Roman" w:hAnsi="Times New Roman" w:cs="Times New Roman"/>
                <w:sz w:val="22"/>
              </w:rPr>
              <w:t xml:space="preserve">0.74 (0.56, </w:t>
            </w:r>
            <w:proofErr w:type="gramStart"/>
            <w:r w:rsidRPr="0062606A">
              <w:rPr>
                <w:rFonts w:ascii="Times New Roman" w:hAnsi="Times New Roman" w:cs="Times New Roman"/>
                <w:sz w:val="22"/>
              </w:rPr>
              <w:t>0.99)</w:t>
            </w:r>
            <w:r w:rsidRPr="0062606A">
              <w:rPr>
                <w:rFonts w:ascii="Times New Roman" w:hAnsi="Times New Roman" w:cs="Times New Roman"/>
                <w:sz w:val="22"/>
                <w:vertAlign w:val="superscript"/>
              </w:rPr>
              <w:t>*</w:t>
            </w:r>
            <w:proofErr w:type="gramEnd"/>
          </w:p>
        </w:tc>
        <w:tc>
          <w:tcPr>
            <w:tcW w:w="850" w:type="dxa"/>
          </w:tcPr>
          <w:p w14:paraId="7CCA9BCC" w14:textId="77777777" w:rsidR="00742A10" w:rsidRPr="0062606A" w:rsidRDefault="00742A10" w:rsidP="00172E81">
            <w:pPr>
              <w:widowControl/>
              <w:jc w:val="left"/>
              <w:rPr>
                <w:rFonts w:ascii="Times New Roman" w:hAnsi="Times New Roman" w:cs="Times New Roman"/>
                <w:sz w:val="22"/>
              </w:rPr>
            </w:pPr>
            <w:r w:rsidRPr="0062606A">
              <w:rPr>
                <w:rFonts w:ascii="Times New Roman" w:hAnsi="Times New Roman" w:cs="Times New Roman"/>
                <w:sz w:val="22"/>
              </w:rPr>
              <w:t>0.03</w:t>
            </w:r>
          </w:p>
        </w:tc>
      </w:tr>
      <w:tr w:rsidR="00742A10" w:rsidRPr="0062606A" w14:paraId="62B332F7" w14:textId="77777777" w:rsidTr="00742A10">
        <w:tc>
          <w:tcPr>
            <w:tcW w:w="2327" w:type="dxa"/>
          </w:tcPr>
          <w:p w14:paraId="24F65901" w14:textId="77777777" w:rsidR="00742A10" w:rsidRPr="0062606A" w:rsidRDefault="00742A10" w:rsidP="00172E81">
            <w:pPr>
              <w:widowControl/>
              <w:jc w:val="left"/>
              <w:rPr>
                <w:rFonts w:ascii="Times New Roman" w:hAnsi="Times New Roman" w:cs="Times New Roman"/>
                <w:sz w:val="22"/>
              </w:rPr>
            </w:pPr>
            <w:r w:rsidRPr="0062606A">
              <w:rPr>
                <w:rFonts w:ascii="Times New Roman" w:hAnsi="Times New Roman" w:cs="Times New Roman"/>
                <w:sz w:val="22"/>
              </w:rPr>
              <w:t>Longer-term</w:t>
            </w:r>
          </w:p>
        </w:tc>
        <w:tc>
          <w:tcPr>
            <w:tcW w:w="1217" w:type="dxa"/>
          </w:tcPr>
          <w:p w14:paraId="19C133B6" w14:textId="77777777" w:rsidR="00742A10" w:rsidRPr="0062606A" w:rsidRDefault="00742A10" w:rsidP="00172E81">
            <w:pPr>
              <w:widowControl/>
              <w:jc w:val="left"/>
              <w:rPr>
                <w:rFonts w:ascii="Times New Roman" w:hAnsi="Times New Roman" w:cs="Times New Roman"/>
                <w:sz w:val="22"/>
              </w:rPr>
            </w:pPr>
          </w:p>
        </w:tc>
        <w:tc>
          <w:tcPr>
            <w:tcW w:w="1732" w:type="dxa"/>
          </w:tcPr>
          <w:p w14:paraId="23E99760" w14:textId="77777777" w:rsidR="00742A10" w:rsidRPr="0062606A" w:rsidRDefault="00742A10" w:rsidP="00172E81">
            <w:pPr>
              <w:widowControl/>
              <w:jc w:val="left"/>
              <w:rPr>
                <w:rFonts w:ascii="Times New Roman" w:hAnsi="Times New Roman" w:cs="Times New Roman"/>
                <w:sz w:val="22"/>
              </w:rPr>
            </w:pPr>
          </w:p>
        </w:tc>
        <w:tc>
          <w:tcPr>
            <w:tcW w:w="1732" w:type="dxa"/>
          </w:tcPr>
          <w:p w14:paraId="5360F193" w14:textId="77777777" w:rsidR="00742A10" w:rsidRPr="0062606A" w:rsidRDefault="00742A10" w:rsidP="00172E81">
            <w:pPr>
              <w:widowControl/>
              <w:jc w:val="left"/>
              <w:rPr>
                <w:rFonts w:ascii="Times New Roman" w:hAnsi="Times New Roman" w:cs="Times New Roman"/>
                <w:sz w:val="22"/>
              </w:rPr>
            </w:pPr>
          </w:p>
        </w:tc>
        <w:tc>
          <w:tcPr>
            <w:tcW w:w="1852" w:type="dxa"/>
          </w:tcPr>
          <w:p w14:paraId="49207AFB" w14:textId="77777777" w:rsidR="00742A10" w:rsidRPr="0062606A" w:rsidRDefault="00742A10" w:rsidP="00172E81">
            <w:pPr>
              <w:widowControl/>
              <w:jc w:val="left"/>
              <w:rPr>
                <w:rFonts w:ascii="Times New Roman" w:hAnsi="Times New Roman" w:cs="Times New Roman"/>
                <w:sz w:val="22"/>
              </w:rPr>
            </w:pPr>
          </w:p>
        </w:tc>
        <w:tc>
          <w:tcPr>
            <w:tcW w:w="850" w:type="dxa"/>
          </w:tcPr>
          <w:p w14:paraId="7E1ABC35" w14:textId="77777777" w:rsidR="00742A10" w:rsidRPr="0062606A" w:rsidRDefault="00742A10" w:rsidP="00172E81">
            <w:pPr>
              <w:widowControl/>
              <w:jc w:val="left"/>
              <w:rPr>
                <w:rFonts w:ascii="Times New Roman" w:hAnsi="Times New Roman" w:cs="Times New Roman"/>
                <w:sz w:val="22"/>
              </w:rPr>
            </w:pPr>
          </w:p>
        </w:tc>
      </w:tr>
      <w:tr w:rsidR="00742A10" w:rsidRPr="0062606A" w14:paraId="2BE9D221" w14:textId="77777777" w:rsidTr="00742A10">
        <w:tc>
          <w:tcPr>
            <w:tcW w:w="2327" w:type="dxa"/>
          </w:tcPr>
          <w:p w14:paraId="0FB7155C" w14:textId="77777777" w:rsidR="00742A10" w:rsidRPr="0062606A" w:rsidRDefault="00742A10" w:rsidP="00172E81">
            <w:pPr>
              <w:widowControl/>
              <w:jc w:val="left"/>
              <w:rPr>
                <w:rFonts w:ascii="Times New Roman" w:hAnsi="Times New Roman" w:cs="Times New Roman"/>
                <w:sz w:val="22"/>
              </w:rPr>
            </w:pPr>
            <w:r w:rsidRPr="0062606A">
              <w:rPr>
                <w:rFonts w:ascii="Times New Roman" w:hAnsi="Times New Roman" w:cs="Times New Roman"/>
                <w:sz w:val="22"/>
              </w:rPr>
              <w:t xml:space="preserve"> </w:t>
            </w:r>
            <w:r w:rsidRPr="0062606A">
              <w:rPr>
                <w:rFonts w:ascii="Times New Roman" w:hAnsi="Times New Roman" w:cs="Times New Roman"/>
                <w:i/>
                <w:iCs/>
                <w:sz w:val="22"/>
              </w:rPr>
              <w:t>N</w:t>
            </w:r>
            <w:r w:rsidRPr="0062606A">
              <w:rPr>
                <w:rFonts w:ascii="Times New Roman" w:hAnsi="Times New Roman" w:cs="Times New Roman"/>
                <w:sz w:val="22"/>
              </w:rPr>
              <w:t>, death/total</w:t>
            </w:r>
          </w:p>
        </w:tc>
        <w:tc>
          <w:tcPr>
            <w:tcW w:w="1217" w:type="dxa"/>
          </w:tcPr>
          <w:p w14:paraId="7DBB25E9" w14:textId="77777777" w:rsidR="00742A10" w:rsidRPr="0062606A" w:rsidRDefault="00742A10" w:rsidP="00172E81">
            <w:pPr>
              <w:widowControl/>
              <w:jc w:val="left"/>
              <w:rPr>
                <w:rFonts w:ascii="Times New Roman" w:hAnsi="Times New Roman" w:cs="Times New Roman"/>
                <w:sz w:val="22"/>
              </w:rPr>
            </w:pPr>
            <w:r w:rsidRPr="0062606A">
              <w:rPr>
                <w:rFonts w:ascii="Times New Roman" w:hAnsi="Times New Roman" w:cs="Times New Roman"/>
                <w:sz w:val="22"/>
              </w:rPr>
              <w:t>123/1570</w:t>
            </w:r>
          </w:p>
        </w:tc>
        <w:tc>
          <w:tcPr>
            <w:tcW w:w="1732" w:type="dxa"/>
          </w:tcPr>
          <w:p w14:paraId="0FAA6464" w14:textId="77777777" w:rsidR="00742A10" w:rsidRPr="0062606A" w:rsidRDefault="00742A10" w:rsidP="00172E81">
            <w:pPr>
              <w:widowControl/>
              <w:jc w:val="left"/>
              <w:rPr>
                <w:rFonts w:ascii="Times New Roman" w:hAnsi="Times New Roman" w:cs="Times New Roman"/>
                <w:sz w:val="22"/>
              </w:rPr>
            </w:pPr>
            <w:r w:rsidRPr="0062606A">
              <w:rPr>
                <w:rFonts w:ascii="Times New Roman" w:hAnsi="Times New Roman" w:cs="Times New Roman"/>
                <w:sz w:val="22"/>
              </w:rPr>
              <w:t>139/1567</w:t>
            </w:r>
          </w:p>
        </w:tc>
        <w:tc>
          <w:tcPr>
            <w:tcW w:w="1732" w:type="dxa"/>
          </w:tcPr>
          <w:p w14:paraId="16DA16D7" w14:textId="77777777" w:rsidR="00742A10" w:rsidRPr="0062606A" w:rsidRDefault="00742A10" w:rsidP="00172E81">
            <w:pPr>
              <w:widowControl/>
              <w:jc w:val="left"/>
              <w:rPr>
                <w:rFonts w:ascii="Times New Roman" w:hAnsi="Times New Roman" w:cs="Times New Roman"/>
                <w:sz w:val="22"/>
              </w:rPr>
            </w:pPr>
            <w:r w:rsidRPr="0062606A">
              <w:rPr>
                <w:rFonts w:ascii="Times New Roman" w:hAnsi="Times New Roman" w:cs="Times New Roman"/>
                <w:sz w:val="22"/>
              </w:rPr>
              <w:t>122/1594</w:t>
            </w:r>
          </w:p>
        </w:tc>
        <w:tc>
          <w:tcPr>
            <w:tcW w:w="1852" w:type="dxa"/>
          </w:tcPr>
          <w:p w14:paraId="47AAE6A9" w14:textId="77777777" w:rsidR="00742A10" w:rsidRPr="0062606A" w:rsidRDefault="00742A10" w:rsidP="00172E81">
            <w:pPr>
              <w:widowControl/>
              <w:jc w:val="left"/>
              <w:rPr>
                <w:rFonts w:ascii="Times New Roman" w:hAnsi="Times New Roman" w:cs="Times New Roman"/>
                <w:sz w:val="22"/>
              </w:rPr>
            </w:pPr>
            <w:r w:rsidRPr="0062606A">
              <w:rPr>
                <w:rFonts w:ascii="Times New Roman" w:hAnsi="Times New Roman" w:cs="Times New Roman"/>
                <w:sz w:val="22"/>
              </w:rPr>
              <w:t>98/1667</w:t>
            </w:r>
          </w:p>
        </w:tc>
        <w:tc>
          <w:tcPr>
            <w:tcW w:w="850" w:type="dxa"/>
          </w:tcPr>
          <w:p w14:paraId="025FAFD9" w14:textId="77777777" w:rsidR="00742A10" w:rsidRPr="0062606A" w:rsidRDefault="00742A10" w:rsidP="00172E81">
            <w:pPr>
              <w:widowControl/>
              <w:jc w:val="left"/>
              <w:rPr>
                <w:rFonts w:ascii="Times New Roman" w:hAnsi="Times New Roman" w:cs="Times New Roman"/>
                <w:sz w:val="22"/>
              </w:rPr>
            </w:pPr>
          </w:p>
        </w:tc>
      </w:tr>
      <w:tr w:rsidR="00742A10" w:rsidRPr="0062606A" w14:paraId="698FF02A" w14:textId="77777777" w:rsidTr="00742A10">
        <w:tc>
          <w:tcPr>
            <w:tcW w:w="2327" w:type="dxa"/>
          </w:tcPr>
          <w:p w14:paraId="442EFB9B" w14:textId="77777777" w:rsidR="00742A10" w:rsidRPr="0062606A" w:rsidRDefault="00742A10" w:rsidP="00172E81">
            <w:pPr>
              <w:widowControl/>
              <w:ind w:firstLineChars="50" w:firstLine="110"/>
              <w:jc w:val="left"/>
              <w:rPr>
                <w:rFonts w:ascii="Times New Roman" w:hAnsi="Times New Roman" w:cs="Times New Roman"/>
                <w:sz w:val="22"/>
              </w:rPr>
            </w:pPr>
            <w:r w:rsidRPr="0062606A">
              <w:rPr>
                <w:rFonts w:ascii="Times New Roman" w:hAnsi="Times New Roman" w:cs="Times New Roman"/>
                <w:sz w:val="22"/>
              </w:rPr>
              <w:t>Basic model</w:t>
            </w:r>
            <w:r w:rsidRPr="0062606A">
              <w:rPr>
                <w:rFonts w:ascii="Times New Roman" w:hAnsi="Times New Roman" w:cs="Times New Roman"/>
                <w:sz w:val="22"/>
                <w:vertAlign w:val="superscript"/>
              </w:rPr>
              <w:t>2</w:t>
            </w:r>
          </w:p>
        </w:tc>
        <w:tc>
          <w:tcPr>
            <w:tcW w:w="1217" w:type="dxa"/>
          </w:tcPr>
          <w:p w14:paraId="59773BF4" w14:textId="77777777" w:rsidR="00742A10" w:rsidRPr="0062606A" w:rsidRDefault="00742A10" w:rsidP="00172E81">
            <w:pPr>
              <w:widowControl/>
              <w:jc w:val="left"/>
              <w:rPr>
                <w:rFonts w:ascii="Times New Roman" w:hAnsi="Times New Roman" w:cs="Times New Roman"/>
                <w:sz w:val="22"/>
              </w:rPr>
            </w:pPr>
            <w:r w:rsidRPr="0062606A">
              <w:rPr>
                <w:rFonts w:ascii="Times New Roman" w:hAnsi="Times New Roman" w:cs="Times New Roman"/>
                <w:sz w:val="22"/>
              </w:rPr>
              <w:t>Ref.</w:t>
            </w:r>
          </w:p>
        </w:tc>
        <w:tc>
          <w:tcPr>
            <w:tcW w:w="1732" w:type="dxa"/>
          </w:tcPr>
          <w:p w14:paraId="4E43E6E4" w14:textId="77777777" w:rsidR="00742A10" w:rsidRPr="0062606A" w:rsidRDefault="00742A10" w:rsidP="00172E81">
            <w:pPr>
              <w:widowControl/>
              <w:jc w:val="left"/>
              <w:rPr>
                <w:rFonts w:ascii="Times New Roman" w:hAnsi="Times New Roman" w:cs="Times New Roman"/>
                <w:sz w:val="22"/>
              </w:rPr>
            </w:pPr>
            <w:r w:rsidRPr="0062606A">
              <w:rPr>
                <w:rFonts w:ascii="Times New Roman" w:hAnsi="Times New Roman" w:cs="Times New Roman"/>
                <w:sz w:val="22"/>
              </w:rPr>
              <w:t>1.14 (0.89, 1.46)</w:t>
            </w:r>
          </w:p>
        </w:tc>
        <w:tc>
          <w:tcPr>
            <w:tcW w:w="1732" w:type="dxa"/>
          </w:tcPr>
          <w:p w14:paraId="1DFD9E35" w14:textId="77777777" w:rsidR="00742A10" w:rsidRPr="0062606A" w:rsidRDefault="00742A10" w:rsidP="00172E81">
            <w:pPr>
              <w:widowControl/>
              <w:jc w:val="left"/>
              <w:rPr>
                <w:rFonts w:ascii="Times New Roman" w:hAnsi="Times New Roman" w:cs="Times New Roman"/>
                <w:sz w:val="22"/>
              </w:rPr>
            </w:pPr>
            <w:r w:rsidRPr="0062606A">
              <w:rPr>
                <w:rFonts w:ascii="Times New Roman" w:hAnsi="Times New Roman" w:cs="Times New Roman"/>
                <w:sz w:val="22"/>
              </w:rPr>
              <w:t>1.09 (0.85, 1.41)</w:t>
            </w:r>
          </w:p>
        </w:tc>
        <w:tc>
          <w:tcPr>
            <w:tcW w:w="1852" w:type="dxa"/>
          </w:tcPr>
          <w:p w14:paraId="25AB27E1" w14:textId="77777777" w:rsidR="00742A10" w:rsidRPr="0062606A" w:rsidRDefault="00742A10" w:rsidP="00172E81">
            <w:pPr>
              <w:widowControl/>
              <w:jc w:val="left"/>
              <w:rPr>
                <w:rFonts w:ascii="Times New Roman" w:hAnsi="Times New Roman" w:cs="Times New Roman"/>
                <w:sz w:val="22"/>
              </w:rPr>
            </w:pPr>
            <w:r w:rsidRPr="0062606A">
              <w:rPr>
                <w:rFonts w:ascii="Times New Roman" w:hAnsi="Times New Roman" w:cs="Times New Roman"/>
                <w:sz w:val="22"/>
              </w:rPr>
              <w:t>0.98 (0.75, 1.28)</w:t>
            </w:r>
          </w:p>
        </w:tc>
        <w:tc>
          <w:tcPr>
            <w:tcW w:w="850" w:type="dxa"/>
          </w:tcPr>
          <w:p w14:paraId="3225A74D" w14:textId="77777777" w:rsidR="00742A10" w:rsidRPr="0062606A" w:rsidRDefault="00742A10" w:rsidP="00172E81">
            <w:pPr>
              <w:widowControl/>
              <w:jc w:val="left"/>
              <w:rPr>
                <w:rFonts w:ascii="Times New Roman" w:hAnsi="Times New Roman" w:cs="Times New Roman"/>
                <w:sz w:val="22"/>
              </w:rPr>
            </w:pPr>
            <w:r w:rsidRPr="0062606A">
              <w:rPr>
                <w:rFonts w:ascii="Times New Roman" w:hAnsi="Times New Roman" w:cs="Times New Roman"/>
                <w:sz w:val="22"/>
              </w:rPr>
              <w:t>0.87</w:t>
            </w:r>
          </w:p>
        </w:tc>
      </w:tr>
      <w:tr w:rsidR="00742A10" w:rsidRPr="0062606A" w14:paraId="62851CF1" w14:textId="77777777" w:rsidTr="00742A10">
        <w:tc>
          <w:tcPr>
            <w:tcW w:w="2327" w:type="dxa"/>
            <w:tcBorders>
              <w:bottom w:val="single" w:sz="12" w:space="0" w:color="auto"/>
            </w:tcBorders>
          </w:tcPr>
          <w:p w14:paraId="51FD6821" w14:textId="77777777" w:rsidR="00742A10" w:rsidRPr="0062606A" w:rsidRDefault="00742A10" w:rsidP="00172E81">
            <w:pPr>
              <w:widowControl/>
              <w:ind w:firstLineChars="50" w:firstLine="110"/>
              <w:jc w:val="left"/>
              <w:rPr>
                <w:rFonts w:ascii="Times New Roman" w:hAnsi="Times New Roman" w:cs="Times New Roman"/>
                <w:sz w:val="22"/>
              </w:rPr>
            </w:pPr>
            <w:r w:rsidRPr="0062606A">
              <w:rPr>
                <w:rFonts w:ascii="Times New Roman" w:hAnsi="Times New Roman" w:cs="Times New Roman"/>
                <w:sz w:val="22"/>
              </w:rPr>
              <w:t>Multivariate model</w:t>
            </w:r>
            <w:r w:rsidRPr="0062606A">
              <w:rPr>
                <w:rFonts w:ascii="Times New Roman" w:hAnsi="Times New Roman" w:cs="Times New Roman"/>
                <w:sz w:val="22"/>
                <w:vertAlign w:val="superscript"/>
              </w:rPr>
              <w:t>3</w:t>
            </w:r>
          </w:p>
        </w:tc>
        <w:tc>
          <w:tcPr>
            <w:tcW w:w="1217" w:type="dxa"/>
            <w:tcBorders>
              <w:bottom w:val="single" w:sz="12" w:space="0" w:color="auto"/>
            </w:tcBorders>
          </w:tcPr>
          <w:p w14:paraId="019090E9" w14:textId="77777777" w:rsidR="00742A10" w:rsidRPr="0062606A" w:rsidRDefault="00742A10" w:rsidP="00172E81">
            <w:pPr>
              <w:widowControl/>
              <w:jc w:val="left"/>
              <w:rPr>
                <w:rFonts w:ascii="Times New Roman" w:hAnsi="Times New Roman" w:cs="Times New Roman"/>
                <w:sz w:val="22"/>
              </w:rPr>
            </w:pPr>
            <w:r w:rsidRPr="0062606A">
              <w:rPr>
                <w:rFonts w:ascii="Times New Roman" w:hAnsi="Times New Roman" w:cs="Times New Roman"/>
                <w:sz w:val="22"/>
              </w:rPr>
              <w:t>Ref.</w:t>
            </w:r>
          </w:p>
        </w:tc>
        <w:tc>
          <w:tcPr>
            <w:tcW w:w="1732" w:type="dxa"/>
            <w:tcBorders>
              <w:bottom w:val="single" w:sz="12" w:space="0" w:color="auto"/>
            </w:tcBorders>
          </w:tcPr>
          <w:p w14:paraId="2213E2BC" w14:textId="77777777" w:rsidR="00742A10" w:rsidRPr="0062606A" w:rsidRDefault="00742A10" w:rsidP="00172E81">
            <w:pPr>
              <w:widowControl/>
              <w:jc w:val="left"/>
              <w:rPr>
                <w:rFonts w:ascii="Times New Roman" w:hAnsi="Times New Roman" w:cs="Times New Roman"/>
                <w:sz w:val="22"/>
              </w:rPr>
            </w:pPr>
            <w:r w:rsidRPr="0062606A">
              <w:rPr>
                <w:rFonts w:ascii="Times New Roman" w:hAnsi="Times New Roman" w:cs="Times New Roman"/>
                <w:sz w:val="22"/>
              </w:rPr>
              <w:t>1.18 (0.89, 1.55)</w:t>
            </w:r>
          </w:p>
        </w:tc>
        <w:tc>
          <w:tcPr>
            <w:tcW w:w="1732" w:type="dxa"/>
            <w:tcBorders>
              <w:bottom w:val="single" w:sz="12" w:space="0" w:color="auto"/>
            </w:tcBorders>
          </w:tcPr>
          <w:p w14:paraId="6FEE0097" w14:textId="77777777" w:rsidR="00742A10" w:rsidRPr="0062606A" w:rsidRDefault="00742A10" w:rsidP="00172E81">
            <w:pPr>
              <w:widowControl/>
              <w:jc w:val="left"/>
              <w:rPr>
                <w:rFonts w:ascii="Times New Roman" w:hAnsi="Times New Roman" w:cs="Times New Roman"/>
                <w:sz w:val="22"/>
              </w:rPr>
            </w:pPr>
            <w:r w:rsidRPr="0062606A">
              <w:rPr>
                <w:rFonts w:ascii="Times New Roman" w:hAnsi="Times New Roman" w:cs="Times New Roman"/>
                <w:sz w:val="22"/>
              </w:rPr>
              <w:t>0.99 (0.74, 1.33)</w:t>
            </w:r>
          </w:p>
        </w:tc>
        <w:tc>
          <w:tcPr>
            <w:tcW w:w="1852" w:type="dxa"/>
            <w:tcBorders>
              <w:bottom w:val="single" w:sz="12" w:space="0" w:color="auto"/>
            </w:tcBorders>
          </w:tcPr>
          <w:p w14:paraId="18999256" w14:textId="77777777" w:rsidR="00742A10" w:rsidRPr="0062606A" w:rsidRDefault="00742A10" w:rsidP="00172E81">
            <w:pPr>
              <w:widowControl/>
              <w:jc w:val="left"/>
              <w:rPr>
                <w:rFonts w:ascii="Times New Roman" w:hAnsi="Times New Roman" w:cs="Times New Roman"/>
                <w:sz w:val="22"/>
              </w:rPr>
            </w:pPr>
            <w:r w:rsidRPr="0062606A">
              <w:rPr>
                <w:rFonts w:ascii="Times New Roman" w:hAnsi="Times New Roman" w:cs="Times New Roman"/>
                <w:sz w:val="22"/>
              </w:rPr>
              <w:t>1.03 (0.74, 1.44)</w:t>
            </w:r>
          </w:p>
        </w:tc>
        <w:tc>
          <w:tcPr>
            <w:tcW w:w="850" w:type="dxa"/>
            <w:tcBorders>
              <w:bottom w:val="single" w:sz="12" w:space="0" w:color="auto"/>
            </w:tcBorders>
          </w:tcPr>
          <w:p w14:paraId="568FB7A5" w14:textId="77777777" w:rsidR="00742A10" w:rsidRPr="0062606A" w:rsidRDefault="00742A10" w:rsidP="00172E81">
            <w:pPr>
              <w:widowControl/>
              <w:jc w:val="left"/>
              <w:rPr>
                <w:rFonts w:ascii="Times New Roman" w:hAnsi="Times New Roman" w:cs="Times New Roman"/>
                <w:sz w:val="22"/>
              </w:rPr>
            </w:pPr>
            <w:r w:rsidRPr="0062606A">
              <w:rPr>
                <w:rFonts w:ascii="Times New Roman" w:hAnsi="Times New Roman" w:cs="Times New Roman"/>
                <w:sz w:val="22"/>
              </w:rPr>
              <w:t>0.80</w:t>
            </w:r>
          </w:p>
        </w:tc>
      </w:tr>
    </w:tbl>
    <w:p w14:paraId="27B427E3" w14:textId="77777777" w:rsidR="00742A10" w:rsidRPr="0062606A" w:rsidRDefault="00742A10" w:rsidP="00742A10">
      <w:pPr>
        <w:widowControl/>
        <w:jc w:val="left"/>
        <w:rPr>
          <w:rFonts w:ascii="Times New Roman" w:hAnsi="Times New Roman" w:cs="Times New Roman"/>
          <w:sz w:val="22"/>
        </w:rPr>
      </w:pPr>
      <w:r w:rsidRPr="0062606A">
        <w:rPr>
          <w:rFonts w:ascii="Times New Roman" w:hAnsi="Times New Roman" w:cs="Times New Roman"/>
          <w:sz w:val="22"/>
          <w:vertAlign w:val="superscript"/>
        </w:rPr>
        <w:t xml:space="preserve">1 </w:t>
      </w:r>
      <w:r w:rsidRPr="0062606A">
        <w:rPr>
          <w:rFonts w:ascii="Times New Roman" w:hAnsi="Times New Roman" w:cs="Times New Roman"/>
          <w:sz w:val="22"/>
        </w:rPr>
        <w:t>The shorter-term model took the last visit of the 1997-2006 waves as the baseline and track the mortality status till 2015. The longer-term model took the first visit of the 1997-2006 waves as the baseline and track the mortality status till 2015.</w:t>
      </w:r>
    </w:p>
    <w:p w14:paraId="456AFD3E" w14:textId="77777777" w:rsidR="00742A10" w:rsidRPr="0062606A" w:rsidRDefault="00742A10" w:rsidP="00742A10">
      <w:pPr>
        <w:widowControl/>
        <w:jc w:val="left"/>
        <w:rPr>
          <w:rFonts w:ascii="Times New Roman" w:hAnsi="Times New Roman" w:cs="Times New Roman"/>
          <w:sz w:val="22"/>
        </w:rPr>
      </w:pPr>
      <w:r w:rsidRPr="0062606A">
        <w:rPr>
          <w:rFonts w:ascii="Times New Roman" w:hAnsi="Times New Roman" w:cs="Times New Roman"/>
          <w:sz w:val="22"/>
          <w:vertAlign w:val="superscript"/>
        </w:rPr>
        <w:t>2</w:t>
      </w:r>
      <w:r w:rsidRPr="0062606A">
        <w:rPr>
          <w:rFonts w:ascii="Times New Roman" w:hAnsi="Times New Roman" w:cs="Times New Roman"/>
          <w:sz w:val="22"/>
        </w:rPr>
        <w:t xml:space="preserve"> Basic model adjusted for age and sex. </w:t>
      </w:r>
    </w:p>
    <w:p w14:paraId="3481FBD5" w14:textId="77777777" w:rsidR="00742A10" w:rsidRPr="0062606A" w:rsidRDefault="00742A10" w:rsidP="00742A10">
      <w:pPr>
        <w:widowControl/>
        <w:jc w:val="left"/>
        <w:rPr>
          <w:rFonts w:ascii="Times New Roman" w:hAnsi="Times New Roman" w:cs="Times New Roman"/>
          <w:sz w:val="22"/>
        </w:rPr>
      </w:pPr>
      <w:r w:rsidRPr="0062606A">
        <w:rPr>
          <w:rFonts w:ascii="Times New Roman" w:hAnsi="Times New Roman" w:cs="Times New Roman"/>
          <w:sz w:val="22"/>
          <w:vertAlign w:val="superscript"/>
        </w:rPr>
        <w:t>3</w:t>
      </w:r>
      <w:r w:rsidRPr="0062606A">
        <w:rPr>
          <w:rFonts w:ascii="Times New Roman" w:hAnsi="Times New Roman" w:cs="Times New Roman"/>
          <w:sz w:val="22"/>
        </w:rPr>
        <w:t xml:space="preserve"> Multivariable model adjusted for baseline age, sex, residence (rural or urban), household income (in quantile, inflated to 2015), marital status (Never married, Married, Divorced/Widowed/Separated), physical activity (No, Some but not enough, Meeting the WHO’s recommendation), smoke status, sleep duration (short, meet the US National Sleep Foundation’s recommendation, long), BMI, history of hypertension, and history of diabetes.</w:t>
      </w:r>
    </w:p>
    <w:p w14:paraId="1ED6B4AC" w14:textId="79A6D8B7" w:rsidR="000260A5" w:rsidRDefault="00742A10" w:rsidP="00742A10">
      <w:r w:rsidRPr="0062606A">
        <w:rPr>
          <w:rFonts w:ascii="Times New Roman" w:hAnsi="Times New Roman" w:cs="Times New Roman"/>
          <w:sz w:val="22"/>
          <w:vertAlign w:val="superscript"/>
        </w:rPr>
        <w:t>*</w:t>
      </w:r>
      <w:r w:rsidRPr="0062606A">
        <w:rPr>
          <w:rFonts w:ascii="Times New Roman" w:hAnsi="Times New Roman" w:cs="Times New Roman"/>
          <w:sz w:val="22"/>
        </w:rPr>
        <w:t xml:space="preserve">P&lt; 0.05, </w:t>
      </w:r>
      <w:r w:rsidRPr="0062606A">
        <w:rPr>
          <w:rFonts w:ascii="Times New Roman" w:hAnsi="Times New Roman" w:cs="Times New Roman"/>
          <w:sz w:val="22"/>
          <w:vertAlign w:val="superscript"/>
        </w:rPr>
        <w:t>**</w:t>
      </w:r>
      <w:r w:rsidRPr="0062606A">
        <w:rPr>
          <w:rFonts w:ascii="Times New Roman" w:hAnsi="Times New Roman" w:cs="Times New Roman"/>
          <w:sz w:val="22"/>
        </w:rPr>
        <w:t xml:space="preserve">P&lt;0.01, </w:t>
      </w:r>
      <w:r w:rsidRPr="0062606A">
        <w:rPr>
          <w:rFonts w:ascii="Times New Roman" w:hAnsi="Times New Roman" w:cs="Times New Roman"/>
          <w:sz w:val="22"/>
          <w:vertAlign w:val="superscript"/>
        </w:rPr>
        <w:t>***</w:t>
      </w:r>
      <w:r w:rsidRPr="0062606A">
        <w:rPr>
          <w:rFonts w:ascii="Times New Roman" w:hAnsi="Times New Roman" w:cs="Times New Roman"/>
          <w:sz w:val="22"/>
        </w:rPr>
        <w:t>P&lt;0.001</w:t>
      </w:r>
    </w:p>
    <w:sectPr w:rsidR="000260A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B02EAA" w14:textId="77777777" w:rsidR="003443AF" w:rsidRDefault="003443AF" w:rsidP="00742A10">
      <w:r>
        <w:separator/>
      </w:r>
    </w:p>
  </w:endnote>
  <w:endnote w:type="continuationSeparator" w:id="0">
    <w:p w14:paraId="0CAC2FC4" w14:textId="77777777" w:rsidR="003443AF" w:rsidRDefault="003443AF" w:rsidP="00742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88A480" w14:textId="77777777" w:rsidR="003443AF" w:rsidRDefault="003443AF" w:rsidP="00742A10">
      <w:r>
        <w:separator/>
      </w:r>
    </w:p>
  </w:footnote>
  <w:footnote w:type="continuationSeparator" w:id="0">
    <w:p w14:paraId="402428F5" w14:textId="77777777" w:rsidR="003443AF" w:rsidRDefault="003443AF" w:rsidP="00742A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C0NLc0MAcCC3MjIyUdpeDU4uLM/DyQAsNaADo+oQEsAAAA"/>
  </w:docVars>
  <w:rsids>
    <w:rsidRoot w:val="00DD3730"/>
    <w:rsid w:val="000260A5"/>
    <w:rsid w:val="003443AF"/>
    <w:rsid w:val="00742A10"/>
    <w:rsid w:val="00DD37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05EE6A2-E897-4E26-B1B0-A98A0E596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742A1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2A1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42A10"/>
    <w:rPr>
      <w:sz w:val="18"/>
      <w:szCs w:val="18"/>
    </w:rPr>
  </w:style>
  <w:style w:type="paragraph" w:styleId="a5">
    <w:name w:val="footer"/>
    <w:basedOn w:val="a"/>
    <w:link w:val="a6"/>
    <w:uiPriority w:val="99"/>
    <w:unhideWhenUsed/>
    <w:rsid w:val="00742A10"/>
    <w:pPr>
      <w:tabs>
        <w:tab w:val="center" w:pos="4153"/>
        <w:tab w:val="right" w:pos="8306"/>
      </w:tabs>
      <w:snapToGrid w:val="0"/>
      <w:jc w:val="left"/>
    </w:pPr>
    <w:rPr>
      <w:sz w:val="18"/>
      <w:szCs w:val="18"/>
    </w:rPr>
  </w:style>
  <w:style w:type="character" w:customStyle="1" w:styleId="a6">
    <w:name w:val="页脚 字符"/>
    <w:basedOn w:val="a0"/>
    <w:link w:val="a5"/>
    <w:uiPriority w:val="99"/>
    <w:rsid w:val="00742A10"/>
    <w:rPr>
      <w:sz w:val="18"/>
      <w:szCs w:val="18"/>
    </w:rPr>
  </w:style>
  <w:style w:type="table" w:styleId="a7">
    <w:name w:val="Table Grid"/>
    <w:basedOn w:val="a1"/>
    <w:uiPriority w:val="39"/>
    <w:rsid w:val="00742A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1227</Characters>
  <Application>Microsoft Office Word</Application>
  <DocSecurity>0</DocSecurity>
  <Lines>10</Lines>
  <Paragraphs>2</Paragraphs>
  <ScaleCrop>false</ScaleCrop>
  <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Ming-wei</dc:creator>
  <cp:keywords/>
  <dc:description/>
  <cp:lastModifiedBy>Liu Ming-wei</cp:lastModifiedBy>
  <cp:revision>2</cp:revision>
  <dcterms:created xsi:type="dcterms:W3CDTF">2021-03-23T18:31:00Z</dcterms:created>
  <dcterms:modified xsi:type="dcterms:W3CDTF">2021-03-23T18:32:00Z</dcterms:modified>
</cp:coreProperties>
</file>