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9870E" w14:textId="77777777" w:rsidR="00821344" w:rsidRDefault="00821344"/>
    <w:p w14:paraId="183F23FE" w14:textId="41C0C8D1" w:rsidR="001611A6" w:rsidRPr="001611A6" w:rsidRDefault="001611A6" w:rsidP="001611A6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1611A6">
        <w:rPr>
          <w:rFonts w:ascii="Times New Roman" w:hAnsi="Times New Roman" w:cs="Times New Roman"/>
          <w:b/>
          <w:sz w:val="24"/>
          <w:lang w:val="en-US"/>
        </w:rPr>
        <w:t>Supplementary Table 1.</w:t>
      </w:r>
      <w:r w:rsidRPr="001611A6">
        <w:rPr>
          <w:rFonts w:ascii="Times New Roman" w:hAnsi="Times New Roman" w:cs="Times New Roman"/>
          <w:sz w:val="24"/>
          <w:lang w:val="en-US"/>
        </w:rPr>
        <w:t xml:space="preserve"> Characteristics of the validation study participants and the remaining participants of the </w:t>
      </w:r>
      <w:proofErr w:type="gramStart"/>
      <w:r w:rsidRPr="001611A6">
        <w:rPr>
          <w:rFonts w:ascii="Times New Roman" w:hAnsi="Times New Roman" w:cs="Times New Roman"/>
          <w:sz w:val="24"/>
          <w:lang w:val="en-US"/>
        </w:rPr>
        <w:t>population-based</w:t>
      </w:r>
      <w:proofErr w:type="gramEnd"/>
      <w:r w:rsidRPr="001611A6">
        <w:rPr>
          <w:rFonts w:ascii="Times New Roman" w:hAnsi="Times New Roman" w:cs="Times New Roman"/>
          <w:sz w:val="24"/>
          <w:lang w:val="en-US"/>
        </w:rPr>
        <w:t xml:space="preserve"> PASOS cohort</w:t>
      </w:r>
      <w:r w:rsidR="00657C50">
        <w:rPr>
          <w:rFonts w:ascii="Times New Roman" w:hAnsi="Times New Roman" w:cs="Times New Roman"/>
          <w:sz w:val="24"/>
          <w:lang w:val="en-US"/>
        </w:rPr>
        <w:t>.</w:t>
      </w:r>
    </w:p>
    <w:tbl>
      <w:tblPr>
        <w:tblStyle w:val="TableGrid"/>
        <w:tblW w:w="85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480"/>
        <w:gridCol w:w="1306"/>
        <w:gridCol w:w="1547"/>
        <w:gridCol w:w="933"/>
        <w:gridCol w:w="1150"/>
      </w:tblGrid>
      <w:tr w:rsidR="00E8736A" w:rsidRPr="001611A6" w14:paraId="212709F1" w14:textId="77777777" w:rsidTr="00E8736A"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47D26" w14:textId="77777777" w:rsidR="00E8736A" w:rsidRPr="001611A6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1E548" w14:textId="77777777" w:rsidR="00E8736A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11A6">
              <w:rPr>
                <w:rFonts w:ascii="Times New Roman" w:hAnsi="Times New Roman" w:cs="Times New Roman"/>
                <w:sz w:val="24"/>
                <w:lang w:val="en-US"/>
              </w:rPr>
              <w:t>Validation study</w:t>
            </w:r>
          </w:p>
          <w:p w14:paraId="65D5EA20" w14:textId="77777777" w:rsidR="00E8736A" w:rsidRPr="001611A6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(n=321)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76E7ED08" w14:textId="77777777" w:rsidR="00E8736A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Validation study</w:t>
            </w:r>
          </w:p>
          <w:p w14:paraId="177F7177" w14:textId="648E90BE" w:rsidR="00E8736A" w:rsidRPr="001611A6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(n=304)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3A7D6" w14:textId="02DDF151" w:rsidR="00E8736A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11A6">
              <w:rPr>
                <w:rFonts w:ascii="Times New Roman" w:hAnsi="Times New Roman" w:cs="Times New Roman"/>
                <w:sz w:val="24"/>
                <w:lang w:val="en-US"/>
              </w:rPr>
              <w:t>PASOS</w:t>
            </w:r>
          </w:p>
          <w:p w14:paraId="07CAB142" w14:textId="77777777" w:rsidR="00E8736A" w:rsidRPr="001611A6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(n=3496)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7F72C1C1" w14:textId="58E8C57E" w:rsidR="00E8736A" w:rsidRPr="00120307" w:rsidRDefault="00E8736A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p</w:t>
            </w:r>
            <w:r w:rsidR="00120307">
              <w:rPr>
                <w:rFonts w:ascii="Times New Roman" w:hAnsi="Times New Roman" w:cs="Times New Roman"/>
                <w:i/>
                <w:iCs/>
                <w:sz w:val="24"/>
                <w:vertAlign w:val="superscript"/>
                <w:lang w:val="en-US"/>
              </w:rPr>
              <w:t>a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EF5C4" w14:textId="32AA4307" w:rsidR="00E8736A" w:rsidRPr="00120307" w:rsidRDefault="00120307" w:rsidP="004E0D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vertAlign w:val="superscript"/>
                <w:lang w:val="en-US"/>
              </w:rPr>
              <w:t>b</w:t>
            </w:r>
          </w:p>
        </w:tc>
      </w:tr>
      <w:tr w:rsidR="00E8736A" w:rsidRPr="001611A6" w14:paraId="79996524" w14:textId="77777777" w:rsidTr="00E8736A">
        <w:tc>
          <w:tcPr>
            <w:tcW w:w="2088" w:type="dxa"/>
            <w:tcBorders>
              <w:top w:val="single" w:sz="4" w:space="0" w:color="auto"/>
            </w:tcBorders>
          </w:tcPr>
          <w:p w14:paraId="71B51CB1" w14:textId="1F6773EE" w:rsidR="00E8736A" w:rsidRPr="001611A6" w:rsidRDefault="00E8736A" w:rsidP="004E0D03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11A6">
              <w:rPr>
                <w:rFonts w:ascii="Times New Roman" w:hAnsi="Times New Roman" w:cs="Times New Roman"/>
                <w:sz w:val="24"/>
                <w:lang w:val="en-US"/>
              </w:rPr>
              <w:t>Sex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 male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4C1AB0B4" w14:textId="77777777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46.3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14:paraId="0F5E3593" w14:textId="1E784053" w:rsidR="00E8736A" w:rsidRDefault="00110234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46</w:t>
            </w:r>
            <w:r w:rsidR="001D4EB5">
              <w:rPr>
                <w:rFonts w:ascii="Times New Roman" w:hAnsi="Times New Roman" w:cs="Times New Roman"/>
                <w:sz w:val="24"/>
                <w:lang w:val="en-US"/>
              </w:rPr>
              <w:t>.4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14:paraId="36F9D3B7" w14:textId="33BDB1E4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48.1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584AB487" w14:textId="41A01D8C" w:rsidR="00E8736A" w:rsidRDefault="000F2317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0-993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293BE3A8" w14:textId="4539DFC7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0.581</w:t>
            </w:r>
          </w:p>
        </w:tc>
      </w:tr>
      <w:tr w:rsidR="00E8736A" w:rsidRPr="001611A6" w14:paraId="01A50155" w14:textId="77777777" w:rsidTr="00E8736A">
        <w:tc>
          <w:tcPr>
            <w:tcW w:w="2088" w:type="dxa"/>
          </w:tcPr>
          <w:p w14:paraId="0CCA105D" w14:textId="5ED7339F" w:rsidR="00E8736A" w:rsidRPr="001611A6" w:rsidRDefault="00E8736A" w:rsidP="004E0D03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Age, years </w:t>
            </w:r>
          </w:p>
        </w:tc>
        <w:tc>
          <w:tcPr>
            <w:tcW w:w="1480" w:type="dxa"/>
          </w:tcPr>
          <w:p w14:paraId="3EE2840C" w14:textId="77777777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12.3 (2.2)</w:t>
            </w:r>
          </w:p>
        </w:tc>
        <w:tc>
          <w:tcPr>
            <w:tcW w:w="1306" w:type="dxa"/>
          </w:tcPr>
          <w:p w14:paraId="7C754CED" w14:textId="6BE75506" w:rsidR="00E8736A" w:rsidRDefault="001D4EB5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12.3 (2.2)</w:t>
            </w:r>
          </w:p>
        </w:tc>
        <w:tc>
          <w:tcPr>
            <w:tcW w:w="1547" w:type="dxa"/>
          </w:tcPr>
          <w:p w14:paraId="12F0860C" w14:textId="51F9EFE7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12.6 (2.4)</w:t>
            </w:r>
          </w:p>
        </w:tc>
        <w:tc>
          <w:tcPr>
            <w:tcW w:w="933" w:type="dxa"/>
          </w:tcPr>
          <w:p w14:paraId="44408A06" w14:textId="316B67E9" w:rsidR="00E8736A" w:rsidRDefault="0057151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</w:t>
            </w:r>
            <w:r w:rsidR="000F2317">
              <w:rPr>
                <w:rFonts w:ascii="Times New Roman" w:hAnsi="Times New Roman" w:cs="Times New Roman"/>
                <w:sz w:val="24"/>
                <w:lang w:val="en-US"/>
              </w:rPr>
              <w:t>804</w:t>
            </w:r>
          </w:p>
        </w:tc>
        <w:tc>
          <w:tcPr>
            <w:tcW w:w="1150" w:type="dxa"/>
          </w:tcPr>
          <w:p w14:paraId="30532AFD" w14:textId="46F1C5DD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0.037</w:t>
            </w:r>
          </w:p>
        </w:tc>
      </w:tr>
      <w:tr w:rsidR="00E8736A" w:rsidRPr="001611A6" w14:paraId="2B825A75" w14:textId="77777777" w:rsidTr="00E8736A">
        <w:tc>
          <w:tcPr>
            <w:tcW w:w="2088" w:type="dxa"/>
          </w:tcPr>
          <w:p w14:paraId="3230D00E" w14:textId="27AC30A2" w:rsidR="00E8736A" w:rsidRPr="004E0D03" w:rsidRDefault="00E8736A" w:rsidP="004E0D03">
            <w:pPr>
              <w:spacing w:line="360" w:lineRule="auto"/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BMI, kg/m</w:t>
            </w:r>
          </w:p>
        </w:tc>
        <w:tc>
          <w:tcPr>
            <w:tcW w:w="1480" w:type="dxa"/>
          </w:tcPr>
          <w:p w14:paraId="15AA6914" w14:textId="77777777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20.2 (4.0)</w:t>
            </w:r>
          </w:p>
        </w:tc>
        <w:tc>
          <w:tcPr>
            <w:tcW w:w="1306" w:type="dxa"/>
          </w:tcPr>
          <w:p w14:paraId="04E934AD" w14:textId="72956104" w:rsidR="00E8736A" w:rsidRDefault="00217C93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20.2 (4.0)</w:t>
            </w:r>
          </w:p>
        </w:tc>
        <w:tc>
          <w:tcPr>
            <w:tcW w:w="1547" w:type="dxa"/>
          </w:tcPr>
          <w:p w14:paraId="458DE7E3" w14:textId="7C6D3723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20.3 (4.0)</w:t>
            </w:r>
          </w:p>
        </w:tc>
        <w:tc>
          <w:tcPr>
            <w:tcW w:w="933" w:type="dxa"/>
          </w:tcPr>
          <w:p w14:paraId="53BD1A1F" w14:textId="172826CF" w:rsidR="00E8736A" w:rsidRDefault="005251F2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0.989</w:t>
            </w:r>
          </w:p>
        </w:tc>
        <w:tc>
          <w:tcPr>
            <w:tcW w:w="1150" w:type="dxa"/>
          </w:tcPr>
          <w:p w14:paraId="7005D9D3" w14:textId="4384ABBC" w:rsidR="00E8736A" w:rsidRPr="001611A6" w:rsidRDefault="00E8736A" w:rsidP="004E0D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0.500</w:t>
            </w:r>
          </w:p>
        </w:tc>
      </w:tr>
      <w:tr w:rsidR="00E8736A" w:rsidRPr="001611A6" w14:paraId="6CA85169" w14:textId="77777777" w:rsidTr="00E8736A">
        <w:tc>
          <w:tcPr>
            <w:tcW w:w="2088" w:type="dxa"/>
          </w:tcPr>
          <w:p w14:paraId="42D4F612" w14:textId="4FFECFE1" w:rsidR="00E8736A" w:rsidRPr="001611A6" w:rsidRDefault="00E8736A" w:rsidP="000E6D71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Waist circumference, cm</w:t>
            </w:r>
          </w:p>
        </w:tc>
        <w:tc>
          <w:tcPr>
            <w:tcW w:w="1480" w:type="dxa"/>
          </w:tcPr>
          <w:p w14:paraId="7EF0F9E2" w14:textId="77777777" w:rsidR="00E8736A" w:rsidRPr="001611A6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70.0 (10.6)</w:t>
            </w:r>
          </w:p>
        </w:tc>
        <w:tc>
          <w:tcPr>
            <w:tcW w:w="1306" w:type="dxa"/>
          </w:tcPr>
          <w:p w14:paraId="673B9C6D" w14:textId="533CEE16" w:rsidR="00E8736A" w:rsidRDefault="005251F2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70.0 (</w:t>
            </w:r>
            <w:r w:rsidR="007D3468">
              <w:rPr>
                <w:rFonts w:ascii="Times New Roman" w:hAnsi="Times New Roman" w:cs="Times New Roman"/>
                <w:sz w:val="24"/>
                <w:lang w:val="en-US"/>
              </w:rPr>
              <w:t>10.4)</w:t>
            </w:r>
          </w:p>
        </w:tc>
        <w:tc>
          <w:tcPr>
            <w:tcW w:w="1547" w:type="dxa"/>
          </w:tcPr>
          <w:p w14:paraId="7DAF6223" w14:textId="6C1470E3" w:rsidR="00E8736A" w:rsidRPr="001611A6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70.7 (10.9)</w:t>
            </w:r>
          </w:p>
        </w:tc>
        <w:tc>
          <w:tcPr>
            <w:tcW w:w="933" w:type="dxa"/>
          </w:tcPr>
          <w:p w14:paraId="47350A08" w14:textId="3E898C98" w:rsidR="00E8736A" w:rsidRDefault="007D3468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0.987</w:t>
            </w:r>
          </w:p>
        </w:tc>
        <w:tc>
          <w:tcPr>
            <w:tcW w:w="1150" w:type="dxa"/>
          </w:tcPr>
          <w:p w14:paraId="4C54CF7A" w14:textId="18E93F7B" w:rsidR="00E8736A" w:rsidRPr="001611A6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0.222</w:t>
            </w:r>
          </w:p>
        </w:tc>
      </w:tr>
      <w:tr w:rsidR="00E8736A" w:rsidRPr="001611A6" w14:paraId="3AA1D6B7" w14:textId="77777777" w:rsidTr="00E8736A">
        <w:tc>
          <w:tcPr>
            <w:tcW w:w="2088" w:type="dxa"/>
          </w:tcPr>
          <w:p w14:paraId="10481E09" w14:textId="267C6B79" w:rsidR="00E8736A" w:rsidRPr="001C2138" w:rsidRDefault="007D3468" w:rsidP="000E6D7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  <w:vertAlign w:val="superscript"/>
                <w:lang w:val="en-US"/>
              </w:rPr>
            </w:pPr>
            <w:r w:rsidRPr="001C2138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Paternal</w:t>
            </w:r>
            <w:r w:rsidR="00E8736A" w:rsidRPr="001C2138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="00E8736A" w:rsidRPr="001C2138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education</w:t>
            </w:r>
            <w:r w:rsidR="006D709D">
              <w:rPr>
                <w:rFonts w:ascii="Times New Roman" w:hAnsi="Times New Roman" w:cs="Times New Roman"/>
                <w:sz w:val="24"/>
                <w:highlight w:val="yellow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80" w:type="dxa"/>
          </w:tcPr>
          <w:p w14:paraId="39B50088" w14:textId="77777777" w:rsidR="00E8736A" w:rsidRPr="001C2138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1C2138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33.6</w:t>
            </w:r>
          </w:p>
        </w:tc>
        <w:tc>
          <w:tcPr>
            <w:tcW w:w="1306" w:type="dxa"/>
          </w:tcPr>
          <w:p w14:paraId="42099B89" w14:textId="77777777" w:rsidR="00E8736A" w:rsidRPr="001C2138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</w:p>
        </w:tc>
        <w:tc>
          <w:tcPr>
            <w:tcW w:w="1547" w:type="dxa"/>
          </w:tcPr>
          <w:p w14:paraId="6FE24343" w14:textId="38A2364B" w:rsidR="00E8736A" w:rsidRPr="001C2138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1C2138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30.5</w:t>
            </w:r>
          </w:p>
        </w:tc>
        <w:tc>
          <w:tcPr>
            <w:tcW w:w="933" w:type="dxa"/>
          </w:tcPr>
          <w:p w14:paraId="5827B327" w14:textId="77777777" w:rsidR="00E8736A" w:rsidRPr="001C2138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</w:p>
        </w:tc>
        <w:tc>
          <w:tcPr>
            <w:tcW w:w="1150" w:type="dxa"/>
          </w:tcPr>
          <w:p w14:paraId="563B43B8" w14:textId="2969BA95" w:rsidR="00E8736A" w:rsidRPr="001C2138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1C2138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0.321</w:t>
            </w:r>
          </w:p>
        </w:tc>
      </w:tr>
      <w:tr w:rsidR="00E8736A" w:rsidRPr="001611A6" w14:paraId="24816E25" w14:textId="77777777" w:rsidTr="00E8736A">
        <w:tc>
          <w:tcPr>
            <w:tcW w:w="2088" w:type="dxa"/>
          </w:tcPr>
          <w:p w14:paraId="6DB70165" w14:textId="7D79DC07" w:rsidR="00E8736A" w:rsidRPr="00767D4F" w:rsidRDefault="00E8736A" w:rsidP="000E6D71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767D4F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MVPA, min/d</w:t>
            </w:r>
          </w:p>
        </w:tc>
        <w:tc>
          <w:tcPr>
            <w:tcW w:w="1480" w:type="dxa"/>
          </w:tcPr>
          <w:p w14:paraId="20BD7482" w14:textId="77777777" w:rsidR="00E8736A" w:rsidRPr="00767D4F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767D4F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120.1 (76.6)</w:t>
            </w:r>
          </w:p>
        </w:tc>
        <w:tc>
          <w:tcPr>
            <w:tcW w:w="1306" w:type="dxa"/>
          </w:tcPr>
          <w:p w14:paraId="5B9E1EE8" w14:textId="77777777" w:rsidR="00E8736A" w:rsidRPr="00767D4F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</w:p>
        </w:tc>
        <w:tc>
          <w:tcPr>
            <w:tcW w:w="1547" w:type="dxa"/>
          </w:tcPr>
          <w:p w14:paraId="1F2B5999" w14:textId="788DF521" w:rsidR="00E8736A" w:rsidRPr="00767D4F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767D4F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125.7</w:t>
            </w:r>
            <w:r w:rsidR="006D709D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 xml:space="preserve"> </w:t>
            </w:r>
            <w:r w:rsidRPr="00767D4F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(78.3)</w:t>
            </w:r>
          </w:p>
        </w:tc>
        <w:tc>
          <w:tcPr>
            <w:tcW w:w="933" w:type="dxa"/>
          </w:tcPr>
          <w:p w14:paraId="6494F411" w14:textId="77777777" w:rsidR="00E8736A" w:rsidRPr="00767D4F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</w:p>
        </w:tc>
        <w:tc>
          <w:tcPr>
            <w:tcW w:w="1150" w:type="dxa"/>
          </w:tcPr>
          <w:p w14:paraId="5D19092A" w14:textId="425C28C5" w:rsidR="00E8736A" w:rsidRPr="00767D4F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767D4F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0.220</w:t>
            </w:r>
          </w:p>
        </w:tc>
      </w:tr>
      <w:tr w:rsidR="00E8736A" w:rsidRPr="001611A6" w14:paraId="6EAB66E9" w14:textId="77777777" w:rsidTr="00E8736A">
        <w:tc>
          <w:tcPr>
            <w:tcW w:w="2088" w:type="dxa"/>
          </w:tcPr>
          <w:p w14:paraId="146B4BC6" w14:textId="119089E2" w:rsidR="00E8736A" w:rsidRPr="004E0D03" w:rsidRDefault="00E8736A" w:rsidP="000E6D71">
            <w:pPr>
              <w:spacing w:line="360" w:lineRule="auto"/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Diet quality,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unit</w:t>
            </w:r>
            <w:r w:rsidR="006D709D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80" w:type="dxa"/>
          </w:tcPr>
          <w:p w14:paraId="7346A599" w14:textId="77777777" w:rsidR="00E8736A" w:rsidRPr="001611A6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6.6 (2.4)</w:t>
            </w:r>
          </w:p>
        </w:tc>
        <w:tc>
          <w:tcPr>
            <w:tcW w:w="1306" w:type="dxa"/>
          </w:tcPr>
          <w:p w14:paraId="5878F592" w14:textId="35BF76EA" w:rsidR="00E8736A" w:rsidRDefault="00B7762E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6.6 (</w:t>
            </w:r>
            <w:r w:rsidR="00BE294D">
              <w:rPr>
                <w:rFonts w:ascii="Times New Roman" w:hAnsi="Times New Roman" w:cs="Times New Roman"/>
                <w:sz w:val="24"/>
                <w:lang w:val="en-US"/>
              </w:rPr>
              <w:t>2.5)</w:t>
            </w:r>
          </w:p>
        </w:tc>
        <w:tc>
          <w:tcPr>
            <w:tcW w:w="1547" w:type="dxa"/>
          </w:tcPr>
          <w:p w14:paraId="784BC109" w14:textId="5C08CBA2" w:rsidR="00E8736A" w:rsidRPr="001611A6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6.8 (2.5)</w:t>
            </w:r>
          </w:p>
        </w:tc>
        <w:tc>
          <w:tcPr>
            <w:tcW w:w="933" w:type="dxa"/>
          </w:tcPr>
          <w:p w14:paraId="682E3FF6" w14:textId="6B95EE1D" w:rsidR="00E8736A" w:rsidRDefault="000C5173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0.871</w:t>
            </w:r>
          </w:p>
        </w:tc>
        <w:tc>
          <w:tcPr>
            <w:tcW w:w="1150" w:type="dxa"/>
          </w:tcPr>
          <w:p w14:paraId="0D396A30" w14:textId="69F7F2E6" w:rsidR="00E8736A" w:rsidRPr="001611A6" w:rsidRDefault="00E8736A" w:rsidP="000E6D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0.187</w:t>
            </w:r>
          </w:p>
        </w:tc>
      </w:tr>
    </w:tbl>
    <w:p w14:paraId="4097F0AE" w14:textId="77777777" w:rsidR="004E0D03" w:rsidRDefault="004E0D03" w:rsidP="000E6D71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Variables are expressed as mean (standard deviation) or proportion. </w:t>
      </w:r>
      <w:r w:rsidR="00C73EAA">
        <w:rPr>
          <w:rFonts w:ascii="Times New Roman" w:hAnsi="Times New Roman" w:cs="Times New Roman"/>
          <w:sz w:val="24"/>
          <w:lang w:val="en-US"/>
        </w:rPr>
        <w:t xml:space="preserve">BMI=body mass index; MVPA= Moderate to Vigorous Physical Activity; PASOS= </w:t>
      </w:r>
      <w:r w:rsidR="00C73EAA" w:rsidRPr="00C73EAA">
        <w:rPr>
          <w:rFonts w:ascii="Times New Roman" w:hAnsi="Times New Roman" w:cs="Times New Roman"/>
          <w:sz w:val="24"/>
          <w:lang w:val="en-US"/>
        </w:rPr>
        <w:t>Physical Activity, Sedentarism, and Obesity in Spanish youth</w:t>
      </w:r>
      <w:r w:rsidR="00C73EAA">
        <w:rPr>
          <w:rFonts w:ascii="Times New Roman" w:hAnsi="Times New Roman" w:cs="Times New Roman"/>
          <w:sz w:val="24"/>
          <w:lang w:val="en-US"/>
        </w:rPr>
        <w:t>.</w:t>
      </w:r>
    </w:p>
    <w:p w14:paraId="1FF91CC1" w14:textId="54FE190D" w:rsidR="004E0D03" w:rsidRDefault="0028457A" w:rsidP="000E6D71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r w:rsidR="00FB72F5">
        <w:rPr>
          <w:rFonts w:ascii="Times New Roman" w:hAnsi="Times New Roman" w:cs="Times New Roman"/>
          <w:sz w:val="24"/>
          <w:vertAlign w:val="superscript"/>
          <w:lang w:val="en-US"/>
        </w:rPr>
        <w:t xml:space="preserve"> </w:t>
      </w:r>
      <w:r w:rsidR="004E0D03">
        <w:rPr>
          <w:rFonts w:ascii="Times New Roman" w:hAnsi="Times New Roman" w:cs="Times New Roman"/>
          <w:sz w:val="24"/>
          <w:lang w:val="en-US"/>
        </w:rPr>
        <w:t xml:space="preserve"> </w:t>
      </w:r>
      <w:r w:rsidR="004F7C80">
        <w:rPr>
          <w:rFonts w:ascii="Times New Roman" w:hAnsi="Times New Roman" w:cs="Times New Roman"/>
          <w:sz w:val="24"/>
          <w:lang w:val="en-US"/>
        </w:rPr>
        <w:t xml:space="preserve">Validation study n=321 versus validation </w:t>
      </w:r>
      <w:r w:rsidR="00C96631">
        <w:rPr>
          <w:rFonts w:ascii="Times New Roman" w:hAnsi="Times New Roman" w:cs="Times New Roman"/>
          <w:sz w:val="24"/>
          <w:lang w:val="en-US"/>
        </w:rPr>
        <w:t>study</w:t>
      </w:r>
      <w:r w:rsidR="00996567">
        <w:rPr>
          <w:rFonts w:ascii="Times New Roman" w:hAnsi="Times New Roman" w:cs="Times New Roman"/>
          <w:sz w:val="24"/>
          <w:lang w:val="en-US"/>
        </w:rPr>
        <w:t xml:space="preserve"> n=304;</w:t>
      </w:r>
      <w:r w:rsidR="00FB72F5">
        <w:rPr>
          <w:rFonts w:ascii="Times New Roman" w:hAnsi="Times New Roman" w:cs="Times New Roman"/>
          <w:sz w:val="24"/>
          <w:lang w:val="en-US"/>
        </w:rPr>
        <w:t xml:space="preserve">   </w:t>
      </w:r>
      <w:r w:rsidR="009843F3" w:rsidRPr="00C96631">
        <w:rPr>
          <w:rFonts w:ascii="Times New Roman" w:hAnsi="Times New Roman" w:cs="Times New Roman"/>
          <w:i/>
          <w:iCs/>
          <w:sz w:val="24"/>
          <w:lang w:val="en-US"/>
        </w:rPr>
        <w:t>p</w:t>
      </w:r>
      <w:r w:rsidR="000E6D71">
        <w:rPr>
          <w:rFonts w:ascii="Times New Roman" w:hAnsi="Times New Roman" w:cs="Times New Roman"/>
          <w:sz w:val="24"/>
          <w:lang w:val="en-US"/>
        </w:rPr>
        <w:t xml:space="preserve"> for differences between samples was performed with </w:t>
      </w:r>
      <w:r w:rsidR="004E0D03">
        <w:rPr>
          <w:rFonts w:ascii="Times New Roman" w:hAnsi="Times New Roman" w:cs="Times New Roman"/>
          <w:sz w:val="24"/>
          <w:lang w:val="en-US"/>
        </w:rPr>
        <w:t>Student t and chi</w:t>
      </w:r>
      <w:r w:rsidR="00C572DA">
        <w:rPr>
          <w:rFonts w:ascii="Times New Roman" w:hAnsi="Times New Roman" w:cs="Times New Roman"/>
          <w:sz w:val="24"/>
          <w:lang w:val="en-US"/>
        </w:rPr>
        <w:t>-</w:t>
      </w:r>
      <w:r w:rsidR="004E0D03">
        <w:rPr>
          <w:rFonts w:ascii="Times New Roman" w:hAnsi="Times New Roman" w:cs="Times New Roman"/>
          <w:sz w:val="24"/>
          <w:lang w:val="en-US"/>
        </w:rPr>
        <w:t xml:space="preserve">square </w:t>
      </w:r>
      <w:r w:rsidR="000E6D71">
        <w:rPr>
          <w:rFonts w:ascii="Times New Roman" w:hAnsi="Times New Roman" w:cs="Times New Roman"/>
          <w:sz w:val="24"/>
          <w:lang w:val="en-US"/>
        </w:rPr>
        <w:t xml:space="preserve">test for continuous and categorical variables, respectively. </w:t>
      </w:r>
    </w:p>
    <w:p w14:paraId="3D2DE2AB" w14:textId="7901DA76" w:rsidR="00996567" w:rsidRPr="00BC7D9B" w:rsidRDefault="002E3478" w:rsidP="000E6D71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vertAlign w:val="superscript"/>
          <w:lang w:val="en-US"/>
        </w:rPr>
        <w:t xml:space="preserve">b </w:t>
      </w:r>
      <w:r w:rsidR="006D709D">
        <w:rPr>
          <w:rFonts w:ascii="Times New Roman" w:hAnsi="Times New Roman" w:cs="Times New Roman"/>
          <w:sz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Validation study n</w:t>
      </w:r>
      <w:r w:rsidR="00C564FE">
        <w:rPr>
          <w:rFonts w:ascii="Times New Roman" w:hAnsi="Times New Roman" w:cs="Times New Roman"/>
          <w:sz w:val="24"/>
          <w:lang w:val="en-US"/>
        </w:rPr>
        <w:t>=</w:t>
      </w:r>
      <w:r>
        <w:rPr>
          <w:rFonts w:ascii="Times New Roman" w:hAnsi="Times New Roman" w:cs="Times New Roman"/>
          <w:sz w:val="24"/>
          <w:lang w:val="en-US"/>
        </w:rPr>
        <w:t>321</w:t>
      </w:r>
      <w:r w:rsidR="00C564FE">
        <w:rPr>
          <w:rFonts w:ascii="Times New Roman" w:hAnsi="Times New Roman" w:cs="Times New Roman"/>
          <w:sz w:val="24"/>
          <w:lang w:val="en-US"/>
        </w:rPr>
        <w:t xml:space="preserve"> versus PASOS n=3496</w:t>
      </w:r>
      <w:r w:rsidR="00C96631">
        <w:rPr>
          <w:rFonts w:ascii="Times New Roman" w:hAnsi="Times New Roman" w:cs="Times New Roman"/>
          <w:sz w:val="24"/>
          <w:lang w:val="en-US"/>
        </w:rPr>
        <w:t xml:space="preserve">; </w:t>
      </w:r>
      <w:r w:rsidR="00C96631" w:rsidRPr="00C96631">
        <w:rPr>
          <w:rFonts w:ascii="Times New Roman" w:hAnsi="Times New Roman" w:cs="Times New Roman"/>
          <w:i/>
          <w:iCs/>
          <w:sz w:val="24"/>
          <w:lang w:val="en-US"/>
        </w:rPr>
        <w:t>p</w:t>
      </w:r>
      <w:r w:rsidR="00C96631">
        <w:rPr>
          <w:rFonts w:ascii="Times New Roman" w:hAnsi="Times New Roman" w:cs="Times New Roman"/>
          <w:sz w:val="24"/>
          <w:lang w:val="en-US"/>
        </w:rPr>
        <w:t xml:space="preserve"> for differences see</w:t>
      </w:r>
      <w:r w:rsidR="00BC7D9B">
        <w:rPr>
          <w:rFonts w:ascii="Times New Roman" w:hAnsi="Times New Roman" w:cs="Times New Roman"/>
          <w:sz w:val="24"/>
          <w:lang w:val="en-US"/>
        </w:rPr>
        <w:t xml:space="preserve"> </w:t>
      </w:r>
      <w:r w:rsidR="00BC7D9B">
        <w:rPr>
          <w:rFonts w:ascii="Times New Roman" w:hAnsi="Times New Roman" w:cs="Times New Roman"/>
          <w:sz w:val="24"/>
          <w:vertAlign w:val="superscript"/>
          <w:lang w:val="en-US"/>
        </w:rPr>
        <w:t xml:space="preserve">a </w:t>
      </w:r>
      <w:r w:rsidR="00BC7D9B">
        <w:rPr>
          <w:rFonts w:ascii="Times New Roman" w:hAnsi="Times New Roman" w:cs="Times New Roman"/>
          <w:sz w:val="24"/>
          <w:lang w:val="en-US"/>
        </w:rPr>
        <w:t>.</w:t>
      </w:r>
    </w:p>
    <w:p w14:paraId="32D0CDEA" w14:textId="6D832E30" w:rsidR="000E6D71" w:rsidRDefault="00BC7D9B" w:rsidP="000E6D71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vertAlign w:val="superscript"/>
          <w:lang w:val="en-US"/>
        </w:rPr>
        <w:t>c</w:t>
      </w:r>
      <w:r w:rsidR="000E6D71">
        <w:rPr>
          <w:rFonts w:ascii="Times New Roman" w:hAnsi="Times New Roman" w:cs="Times New Roman"/>
          <w:sz w:val="24"/>
          <w:lang w:val="en-US"/>
        </w:rPr>
        <w:t xml:space="preserve"> University degree.</w:t>
      </w:r>
    </w:p>
    <w:p w14:paraId="0F784D86" w14:textId="1803ECE9" w:rsidR="000E6D71" w:rsidRPr="000E6D71" w:rsidRDefault="00BC7D9B" w:rsidP="000E6D71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vertAlign w:val="superscript"/>
          <w:lang w:val="en-US"/>
        </w:rPr>
        <w:t>d</w:t>
      </w:r>
      <w:r w:rsidR="000E6D71">
        <w:rPr>
          <w:rFonts w:ascii="Times New Roman" w:hAnsi="Times New Roman" w:cs="Times New Roman"/>
          <w:sz w:val="24"/>
          <w:lang w:val="en-US"/>
        </w:rPr>
        <w:t xml:space="preserve"> Adherence to the Mediterranean </w:t>
      </w:r>
      <w:r w:rsidR="00C73EAA">
        <w:rPr>
          <w:rFonts w:ascii="Times New Roman" w:hAnsi="Times New Roman" w:cs="Times New Roman"/>
          <w:sz w:val="24"/>
          <w:lang w:val="en-US"/>
        </w:rPr>
        <w:t xml:space="preserve">diet </w:t>
      </w:r>
      <w:r w:rsidR="000E6D71">
        <w:rPr>
          <w:rFonts w:ascii="Times New Roman" w:hAnsi="Times New Roman" w:cs="Times New Roman"/>
          <w:sz w:val="24"/>
          <w:lang w:val="en-US"/>
        </w:rPr>
        <w:t xml:space="preserve">by the KIDMED index. </w:t>
      </w:r>
    </w:p>
    <w:sectPr w:rsidR="000E6D71" w:rsidRPr="000E6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1A6"/>
    <w:rsid w:val="000528B6"/>
    <w:rsid w:val="000C5173"/>
    <w:rsid w:val="000E6D71"/>
    <w:rsid w:val="000F0504"/>
    <w:rsid w:val="000F2317"/>
    <w:rsid w:val="00105CF1"/>
    <w:rsid w:val="00110234"/>
    <w:rsid w:val="00120307"/>
    <w:rsid w:val="001611A6"/>
    <w:rsid w:val="001C2138"/>
    <w:rsid w:val="001D4EB5"/>
    <w:rsid w:val="001D5188"/>
    <w:rsid w:val="00217C93"/>
    <w:rsid w:val="0028457A"/>
    <w:rsid w:val="002E3478"/>
    <w:rsid w:val="004E0D03"/>
    <w:rsid w:val="004F7C80"/>
    <w:rsid w:val="005251F2"/>
    <w:rsid w:val="0057151A"/>
    <w:rsid w:val="00657C50"/>
    <w:rsid w:val="006D709D"/>
    <w:rsid w:val="00751800"/>
    <w:rsid w:val="00767D4F"/>
    <w:rsid w:val="007D3468"/>
    <w:rsid w:val="00821344"/>
    <w:rsid w:val="009843F3"/>
    <w:rsid w:val="00996567"/>
    <w:rsid w:val="009A5790"/>
    <w:rsid w:val="00AE747C"/>
    <w:rsid w:val="00B63207"/>
    <w:rsid w:val="00B7762E"/>
    <w:rsid w:val="00BC7D9B"/>
    <w:rsid w:val="00BE294D"/>
    <w:rsid w:val="00C564FE"/>
    <w:rsid w:val="00C572DA"/>
    <w:rsid w:val="00C73EAA"/>
    <w:rsid w:val="00C96631"/>
    <w:rsid w:val="00D97382"/>
    <w:rsid w:val="00DC34E4"/>
    <w:rsid w:val="00E8736A"/>
    <w:rsid w:val="00F53532"/>
    <w:rsid w:val="00FB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7A3C"/>
  <w15:chartTrackingRefBased/>
  <w15:docId w15:val="{17A1D302-243D-48B9-BB10-C3093B24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5C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C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CF1"/>
    <w:rPr>
      <w:sz w:val="20"/>
      <w:szCs w:val="20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C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CF1"/>
    <w:rPr>
      <w:b/>
      <w:bCs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CF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Helmut Schroder</dc:creator>
  <cp:keywords/>
  <dc:description/>
  <cp:lastModifiedBy>Roca, Joan</cp:lastModifiedBy>
  <cp:revision>29</cp:revision>
  <dcterms:created xsi:type="dcterms:W3CDTF">2021-02-04T14:00:00Z</dcterms:created>
  <dcterms:modified xsi:type="dcterms:W3CDTF">2021-06-24T07:53:00Z</dcterms:modified>
</cp:coreProperties>
</file>