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2EFBC" w14:textId="77777777" w:rsidR="00172C4D" w:rsidRDefault="00172C4D" w:rsidP="00172C4D">
      <w:pPr>
        <w:tabs>
          <w:tab w:val="left" w:pos="9214"/>
        </w:tabs>
        <w:spacing w:before="0" w:after="0" w:line="276" w:lineRule="auto"/>
        <w:ind w:left="1530" w:right="1481" w:hanging="90"/>
        <w:rPr>
          <w:rFonts w:ascii="Times New Roman" w:hAnsi="Times New Roman" w:cs="Times New Roman"/>
          <w:b/>
        </w:rPr>
      </w:pPr>
    </w:p>
    <w:p w14:paraId="24131FB2" w14:textId="1D9F51AA" w:rsidR="00155F5C" w:rsidRPr="003B47D7" w:rsidRDefault="00B6255B" w:rsidP="00C1763F">
      <w:pPr>
        <w:tabs>
          <w:tab w:val="left" w:pos="9214"/>
        </w:tabs>
        <w:spacing w:before="0" w:after="0" w:line="360" w:lineRule="auto"/>
        <w:ind w:right="1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table 2</w:t>
      </w:r>
      <w:r w:rsidR="004B2C80">
        <w:rPr>
          <w:rFonts w:ascii="Times New Roman" w:hAnsi="Times New Roman" w:cs="Times New Roman"/>
          <w:b/>
        </w:rPr>
        <w:t>.</w:t>
      </w:r>
      <w:r w:rsidR="00155F5C" w:rsidRPr="003B47D7">
        <w:rPr>
          <w:rFonts w:ascii="Times New Roman" w:hAnsi="Times New Roman" w:cs="Times New Roman"/>
          <w:b/>
        </w:rPr>
        <w:t xml:space="preserve"> </w:t>
      </w:r>
      <w:r w:rsidR="00155F5C" w:rsidRPr="003B47D7">
        <w:rPr>
          <w:rFonts w:ascii="Times New Roman" w:hAnsi="Times New Roman" w:cs="Times New Roman"/>
        </w:rPr>
        <w:t>Correlation coefficients and between-metho</w:t>
      </w:r>
      <w:r w:rsidR="00C1763F">
        <w:rPr>
          <w:rFonts w:ascii="Times New Roman" w:hAnsi="Times New Roman" w:cs="Times New Roman"/>
        </w:rPr>
        <w:t xml:space="preserve">d agreement of </w:t>
      </w:r>
      <w:r w:rsidR="0095177D">
        <w:rPr>
          <w:rFonts w:ascii="Times New Roman" w:hAnsi="Times New Roman" w:cs="Times New Roman"/>
        </w:rPr>
        <w:t xml:space="preserve">moderate to </w:t>
      </w:r>
      <w:r w:rsidR="00DB09F6">
        <w:rPr>
          <w:rFonts w:ascii="Times New Roman" w:hAnsi="Times New Roman" w:cs="Times New Roman"/>
        </w:rPr>
        <w:t>vigorous</w:t>
      </w:r>
      <w:r>
        <w:rPr>
          <w:rFonts w:ascii="Times New Roman" w:hAnsi="Times New Roman" w:cs="Times New Roman"/>
        </w:rPr>
        <w:t xml:space="preserve"> physical activity </w:t>
      </w:r>
      <w:r w:rsidR="004B2C80">
        <w:rPr>
          <w:rFonts w:ascii="Times New Roman" w:hAnsi="Times New Roman" w:cs="Times New Roman"/>
        </w:rPr>
        <w:t xml:space="preserve">measurements </w:t>
      </w:r>
      <w:r w:rsidR="00155F5C" w:rsidRPr="003B47D7">
        <w:rPr>
          <w:rFonts w:ascii="Times New Roman" w:hAnsi="Times New Roman" w:cs="Times New Roman"/>
        </w:rPr>
        <w:t xml:space="preserve">derived by the </w:t>
      </w:r>
      <w:r w:rsidR="00E62292">
        <w:rPr>
          <w:rFonts w:ascii="Times New Roman" w:hAnsi="Times New Roman" w:cs="Times New Roman"/>
        </w:rPr>
        <w:t xml:space="preserve">Physical Activity Unit </w:t>
      </w:r>
      <w:r w:rsidR="0095177D">
        <w:rPr>
          <w:rFonts w:ascii="Times New Roman" w:hAnsi="Times New Roman" w:cs="Times New Roman"/>
        </w:rPr>
        <w:t>7</w:t>
      </w:r>
      <w:r w:rsidR="001C52B3">
        <w:rPr>
          <w:rFonts w:ascii="Times New Roman" w:hAnsi="Times New Roman" w:cs="Times New Roman"/>
        </w:rPr>
        <w:t>-</w:t>
      </w:r>
      <w:r w:rsidR="00E62292">
        <w:rPr>
          <w:rFonts w:ascii="Times New Roman" w:hAnsi="Times New Roman" w:cs="Times New Roman"/>
        </w:rPr>
        <w:t xml:space="preserve">item </w:t>
      </w:r>
      <w:r w:rsidR="0095177D">
        <w:rPr>
          <w:rFonts w:ascii="Times New Roman" w:hAnsi="Times New Roman" w:cs="Times New Roman"/>
        </w:rPr>
        <w:t>screener</w:t>
      </w:r>
      <w:r w:rsidR="004B2C80">
        <w:rPr>
          <w:rFonts w:ascii="Times New Roman" w:hAnsi="Times New Roman" w:cs="Times New Roman"/>
        </w:rPr>
        <w:t>, noncalibrated and calibrated,</w:t>
      </w:r>
      <w:r w:rsidR="00155F5C" w:rsidRPr="003B47D7">
        <w:rPr>
          <w:rFonts w:ascii="Times New Roman" w:hAnsi="Times New Roman" w:cs="Times New Roman"/>
        </w:rPr>
        <w:t xml:space="preserve"> and the reference method (</w:t>
      </w:r>
      <w:r w:rsidR="0095177D">
        <w:rPr>
          <w:rFonts w:ascii="Times New Roman" w:hAnsi="Times New Roman" w:cs="Times New Roman"/>
        </w:rPr>
        <w:t>accelerometer</w:t>
      </w:r>
      <w:r w:rsidR="00155F5C" w:rsidRPr="003B47D7">
        <w:rPr>
          <w:rFonts w:ascii="Times New Roman" w:hAnsi="Times New Roman" w:cs="Times New Roman"/>
        </w:rPr>
        <w:t>)</w:t>
      </w:r>
      <w:r w:rsidR="001C52B3">
        <w:rPr>
          <w:rFonts w:ascii="Times New Roman" w:hAnsi="Times New Roman" w:cs="Times New Roman"/>
        </w:rPr>
        <w:t>,</w:t>
      </w:r>
      <w:r w:rsidR="00217119">
        <w:rPr>
          <w:rFonts w:ascii="Times New Roman" w:hAnsi="Times New Roman" w:cs="Times New Roman"/>
        </w:rPr>
        <w:t xml:space="preserve"> stratified by ag</w:t>
      </w:r>
      <w:r>
        <w:rPr>
          <w:rFonts w:ascii="Times New Roman" w:hAnsi="Times New Roman" w:cs="Times New Roman"/>
        </w:rPr>
        <w:t>e.</w:t>
      </w:r>
    </w:p>
    <w:tbl>
      <w:tblPr>
        <w:tblpPr w:leftFromText="141" w:rightFromText="141" w:vertAnchor="text" w:horzAnchor="margin" w:tblpXSpec="right" w:tblpY="140"/>
        <w:tblW w:w="9996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035"/>
        <w:gridCol w:w="2410"/>
        <w:gridCol w:w="2551"/>
      </w:tblGrid>
      <w:tr w:rsidR="00C1763F" w:rsidRPr="003B47D7" w14:paraId="6BEC6F0D" w14:textId="77777777" w:rsidTr="00C1763F">
        <w:tc>
          <w:tcPr>
            <w:tcW w:w="5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F0879" w14:textId="77777777" w:rsidR="00C1763F" w:rsidRPr="003B47D7" w:rsidRDefault="00C1763F" w:rsidP="00C1763F">
            <w:pPr>
              <w:spacing w:before="0" w:after="0" w:line="36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794F22F" w14:textId="77777777" w:rsidR="00C1763F" w:rsidRPr="003B47D7" w:rsidRDefault="00C1763F" w:rsidP="00C1763F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Children  (n=150)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81BC1F3" w14:textId="77777777" w:rsidR="00C1763F" w:rsidRDefault="00C1763F" w:rsidP="00C1763F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Adolescents (n=154)</w:t>
            </w:r>
          </w:p>
        </w:tc>
      </w:tr>
      <w:tr w:rsidR="00C1763F" w:rsidRPr="00A52963" w14:paraId="2AFF24D3" w14:textId="77777777" w:rsidTr="00C1763F">
        <w:tc>
          <w:tcPr>
            <w:tcW w:w="5035" w:type="dxa"/>
            <w:shd w:val="clear" w:color="auto" w:fill="auto"/>
          </w:tcPr>
          <w:p w14:paraId="686D3583" w14:textId="77777777" w:rsidR="00C1763F" w:rsidRDefault="00C1763F" w:rsidP="00C1763F">
            <w:pPr>
              <w:spacing w:before="0" w:after="0" w:line="360" w:lineRule="auto"/>
              <w:rPr>
                <w:rFonts w:ascii="Times New Roman" w:hAnsi="Times New Roman" w:cs="Times New Roman"/>
                <w:i/>
                <w:u w:val="single"/>
              </w:rPr>
            </w:pPr>
            <w:r>
              <w:t xml:space="preserve"> </w:t>
            </w:r>
            <w:r w:rsidRPr="00A52963">
              <w:rPr>
                <w:rFonts w:ascii="Times New Roman" w:hAnsi="Times New Roman" w:cs="Times New Roman"/>
                <w:i/>
                <w:u w:val="single"/>
              </w:rPr>
              <w:t>Accelerometer, reference method</w:t>
            </w:r>
          </w:p>
        </w:tc>
        <w:tc>
          <w:tcPr>
            <w:tcW w:w="2410" w:type="dxa"/>
          </w:tcPr>
          <w:p w14:paraId="40AAE318" w14:textId="77777777" w:rsidR="00C1763F" w:rsidRPr="00A52963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6D6D6E6" w14:textId="77777777" w:rsidR="00C1763F" w:rsidRPr="00A52963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763F" w:rsidRPr="00A52963" w14:paraId="5BDE6EE4" w14:textId="77777777" w:rsidTr="00C1763F">
        <w:tc>
          <w:tcPr>
            <w:tcW w:w="5035" w:type="dxa"/>
            <w:shd w:val="clear" w:color="auto" w:fill="auto"/>
          </w:tcPr>
          <w:p w14:paraId="19348274" w14:textId="77777777" w:rsidR="00C1763F" w:rsidRPr="001C680F" w:rsidRDefault="00C1763F" w:rsidP="00C1763F">
            <w:pPr>
              <w:spacing w:before="0" w:after="0" w:line="360" w:lineRule="auto"/>
              <w:rPr>
                <w:rFonts w:ascii="Times New Roman" w:hAnsi="Times New Roman" w:cs="Times New Roman"/>
                <w:i/>
                <w:u w:val="single"/>
              </w:rPr>
            </w:pPr>
            <w:r w:rsidRPr="00A52963">
              <w:t xml:space="preserve"> </w:t>
            </w:r>
            <w:r w:rsidRPr="00A52963">
              <w:rPr>
                <w:rFonts w:ascii="Times New Roman" w:hAnsi="Times New Roman" w:cs="Times New Roman"/>
              </w:rPr>
              <w:t>MVPA, min/d (SD</w:t>
            </w:r>
            <w:r w:rsidRPr="00A52963">
              <w:rPr>
                <w:rFonts w:ascii="Times New Roman" w:hAnsi="Times New Roman" w:cs="Times New Roman"/>
                <w:i/>
                <w:u w:val="single"/>
              </w:rPr>
              <w:t>)</w:t>
            </w:r>
          </w:p>
        </w:tc>
        <w:tc>
          <w:tcPr>
            <w:tcW w:w="2410" w:type="dxa"/>
          </w:tcPr>
          <w:p w14:paraId="0E7D60C7" w14:textId="77777777" w:rsidR="00C1763F" w:rsidRPr="00A52963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113.1 (27.6</w:t>
            </w:r>
            <w:r w:rsidRPr="00A529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7AF67474" w14:textId="77777777" w:rsidR="00C1763F" w:rsidRPr="00A52963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77.7 (28.6</w:t>
            </w:r>
            <w:r w:rsidRPr="00A52963">
              <w:rPr>
                <w:rFonts w:ascii="Times New Roman" w:hAnsi="Times New Roman" w:cs="Times New Roman"/>
              </w:rPr>
              <w:t>)</w:t>
            </w:r>
          </w:p>
        </w:tc>
      </w:tr>
      <w:tr w:rsidR="00C1763F" w:rsidRPr="003B47D7" w14:paraId="4C047231" w14:textId="77777777" w:rsidTr="00C1763F">
        <w:tc>
          <w:tcPr>
            <w:tcW w:w="5035" w:type="dxa"/>
            <w:shd w:val="clear" w:color="auto" w:fill="auto"/>
          </w:tcPr>
          <w:p w14:paraId="7F50F844" w14:textId="77777777" w:rsidR="00C1763F" w:rsidRPr="001C680F" w:rsidRDefault="00C1763F" w:rsidP="00C1763F">
            <w:pPr>
              <w:spacing w:before="0" w:after="0" w:line="360" w:lineRule="auto"/>
              <w:rPr>
                <w:rFonts w:ascii="Times New Roman" w:hAnsi="Times New Roman" w:cs="Times New Roman"/>
                <w:i/>
                <w:u w:val="single"/>
              </w:rPr>
            </w:pPr>
            <w:r w:rsidRPr="001C680F">
              <w:rPr>
                <w:rFonts w:ascii="Times New Roman" w:hAnsi="Times New Roman" w:cs="Times New Roman"/>
                <w:i/>
                <w:u w:val="single"/>
              </w:rPr>
              <w:t>PAU</w:t>
            </w:r>
            <w:r>
              <w:rPr>
                <w:rFonts w:ascii="Times New Roman" w:hAnsi="Times New Roman" w:cs="Times New Roman"/>
                <w:i/>
                <w:u w:val="single"/>
              </w:rPr>
              <w:t>-</w:t>
            </w:r>
            <w:r w:rsidRPr="001C680F">
              <w:rPr>
                <w:rFonts w:ascii="Times New Roman" w:hAnsi="Times New Roman" w:cs="Times New Roman"/>
                <w:i/>
                <w:u w:val="single"/>
              </w:rPr>
              <w:t>7</w:t>
            </w:r>
            <w:r>
              <w:rPr>
                <w:rFonts w:ascii="Times New Roman" w:hAnsi="Times New Roman" w:cs="Times New Roman"/>
                <w:i/>
                <w:u w:val="single"/>
              </w:rPr>
              <w:t>S</w:t>
            </w:r>
            <w:r w:rsidRPr="001C680F">
              <w:rPr>
                <w:rFonts w:ascii="Times New Roman" w:hAnsi="Times New Roman" w:cs="Times New Roman"/>
                <w:i/>
                <w:u w:val="single"/>
              </w:rPr>
              <w:t xml:space="preserve">, </w:t>
            </w:r>
            <w:r w:rsidRPr="001C680F">
              <w:rPr>
                <w:rFonts w:ascii="Times New Roman" w:hAnsi="Times New Roman" w:cs="Times New Roman"/>
                <w:bCs/>
                <w:i/>
                <w:u w:val="single"/>
              </w:rPr>
              <w:t>noncalibrated</w:t>
            </w:r>
          </w:p>
        </w:tc>
        <w:tc>
          <w:tcPr>
            <w:tcW w:w="2410" w:type="dxa"/>
          </w:tcPr>
          <w:p w14:paraId="605147EE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9415FC9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763F" w:rsidRPr="003B47D7" w14:paraId="30466AC8" w14:textId="77777777" w:rsidTr="00C1763F">
        <w:tc>
          <w:tcPr>
            <w:tcW w:w="5035" w:type="dxa"/>
            <w:shd w:val="clear" w:color="auto" w:fill="auto"/>
          </w:tcPr>
          <w:p w14:paraId="619DA946" w14:textId="77777777" w:rsidR="00C1763F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MVPA, min/d (SD)</w:t>
            </w:r>
          </w:p>
        </w:tc>
        <w:tc>
          <w:tcPr>
            <w:tcW w:w="2410" w:type="dxa"/>
          </w:tcPr>
          <w:p w14:paraId="7873DCB6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118.0 (7.2)</w:t>
            </w:r>
          </w:p>
        </w:tc>
        <w:tc>
          <w:tcPr>
            <w:tcW w:w="2551" w:type="dxa"/>
          </w:tcPr>
          <w:p w14:paraId="0FE71CBE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95.4 (78.3)</w:t>
            </w:r>
          </w:p>
        </w:tc>
      </w:tr>
      <w:tr w:rsidR="00C1763F" w:rsidRPr="003B47D7" w14:paraId="78AB553B" w14:textId="77777777" w:rsidTr="00C1763F">
        <w:tc>
          <w:tcPr>
            <w:tcW w:w="5035" w:type="dxa"/>
            <w:shd w:val="clear" w:color="auto" w:fill="auto"/>
          </w:tcPr>
          <w:p w14:paraId="187B589E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Between-method difference, min/d (95% CI)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4F0376B2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 (-7.3;17.1)</w:t>
            </w:r>
          </w:p>
        </w:tc>
        <w:tc>
          <w:tcPr>
            <w:tcW w:w="2551" w:type="dxa"/>
          </w:tcPr>
          <w:p w14:paraId="52ED6793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 (5.8;29.5)</w:t>
            </w:r>
          </w:p>
        </w:tc>
      </w:tr>
      <w:tr w:rsidR="00C1763F" w:rsidRPr="003B47D7" w14:paraId="7E8C475F" w14:textId="77777777" w:rsidTr="00C1763F">
        <w:tc>
          <w:tcPr>
            <w:tcW w:w="5035" w:type="dxa"/>
            <w:shd w:val="clear" w:color="auto" w:fill="auto"/>
          </w:tcPr>
          <w:p w14:paraId="5FF1A8AD" w14:textId="77777777" w:rsidR="00C1763F" w:rsidRPr="005B2BD0" w:rsidRDefault="00C1763F" w:rsidP="00C1763F">
            <w:pPr>
              <w:spacing w:before="0" w:after="0" w:line="360" w:lineRule="auto"/>
              <w:ind w:left="253"/>
              <w:rPr>
                <w:vertAlign w:val="superscript"/>
              </w:rPr>
            </w:pPr>
            <w:r>
              <w:t xml:space="preserve">Proportional agreement, </w:t>
            </w:r>
            <w:r w:rsidRPr="00F65574">
              <w:rPr>
                <w:rFonts w:ascii="Times New Roman" w:hAnsi="Times New Roman" w:cs="Times New Roman"/>
              </w:rPr>
              <w:t>%; (95% CI)</w:t>
            </w:r>
            <w:r>
              <w:rPr>
                <w:vertAlign w:val="superscript"/>
              </w:rPr>
              <w:t>b</w:t>
            </w:r>
          </w:p>
        </w:tc>
        <w:tc>
          <w:tcPr>
            <w:tcW w:w="2410" w:type="dxa"/>
          </w:tcPr>
          <w:p w14:paraId="54E0D295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 (97;143)</w:t>
            </w:r>
          </w:p>
        </w:tc>
        <w:tc>
          <w:tcPr>
            <w:tcW w:w="2551" w:type="dxa"/>
          </w:tcPr>
          <w:p w14:paraId="4FFB80E2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 (110;143)</w:t>
            </w:r>
          </w:p>
        </w:tc>
      </w:tr>
      <w:tr w:rsidR="00C1763F" w:rsidRPr="003B47D7" w14:paraId="3F5D3F77" w14:textId="77777777" w:rsidTr="00C1763F">
        <w:tc>
          <w:tcPr>
            <w:tcW w:w="5035" w:type="dxa"/>
            <w:shd w:val="clear" w:color="auto" w:fill="auto"/>
          </w:tcPr>
          <w:p w14:paraId="669B0F94" w14:textId="77777777" w:rsidR="00C1763F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Cronbach alpha </w:t>
            </w:r>
          </w:p>
        </w:tc>
        <w:tc>
          <w:tcPr>
            <w:tcW w:w="2410" w:type="dxa"/>
          </w:tcPr>
          <w:p w14:paraId="65B19B92" w14:textId="77777777" w:rsidR="00C1763F" w:rsidRPr="0054100E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2551" w:type="dxa"/>
          </w:tcPr>
          <w:p w14:paraId="69AA2513" w14:textId="77777777" w:rsidR="00C1763F" w:rsidRPr="0054100E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</w:tc>
      </w:tr>
      <w:tr w:rsidR="00C1763F" w:rsidRPr="003B47D7" w14:paraId="0FFA1538" w14:textId="77777777" w:rsidTr="00C1763F">
        <w:tc>
          <w:tcPr>
            <w:tcW w:w="5035" w:type="dxa"/>
            <w:shd w:val="clear" w:color="auto" w:fill="auto"/>
          </w:tcPr>
          <w:p w14:paraId="775891D7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Regression </w:t>
            </w:r>
            <w:proofErr w:type="spellStart"/>
            <w:r>
              <w:rPr>
                <w:rFonts w:ascii="Times New Roman" w:hAnsi="Times New Roman" w:cs="Times New Roman"/>
              </w:rPr>
              <w:t>coefficient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2410" w:type="dxa"/>
          </w:tcPr>
          <w:p w14:paraId="1BDFEE9A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 (0.359;0.475)</w:t>
            </w:r>
          </w:p>
        </w:tc>
        <w:tc>
          <w:tcPr>
            <w:tcW w:w="2551" w:type="dxa"/>
          </w:tcPr>
          <w:p w14:paraId="78D14968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0.478 (0.416;0.540)</w:t>
            </w:r>
          </w:p>
        </w:tc>
      </w:tr>
      <w:tr w:rsidR="00C1763F" w:rsidRPr="003B47D7" w14:paraId="5217936D" w14:textId="77777777" w:rsidTr="00C1763F">
        <w:tc>
          <w:tcPr>
            <w:tcW w:w="5035" w:type="dxa"/>
            <w:shd w:val="clear" w:color="auto" w:fill="auto"/>
          </w:tcPr>
          <w:p w14:paraId="080CB155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Spearman </w:t>
            </w:r>
            <w:r w:rsidRPr="005C1037">
              <w:rPr>
                <w:rFonts w:ascii="Times New Roman" w:hAnsi="Times New Roman" w:cs="Times New Roman"/>
              </w:rPr>
              <w:t>correlation coefficient</w:t>
            </w:r>
          </w:p>
        </w:tc>
        <w:tc>
          <w:tcPr>
            <w:tcW w:w="2410" w:type="dxa"/>
          </w:tcPr>
          <w:p w14:paraId="69FBAEE4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2551" w:type="dxa"/>
          </w:tcPr>
          <w:p w14:paraId="777156B0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</w:t>
            </w:r>
          </w:p>
        </w:tc>
      </w:tr>
      <w:tr w:rsidR="00C1763F" w:rsidRPr="008906EE" w14:paraId="28EA5811" w14:textId="77777777" w:rsidTr="00C1763F">
        <w:tc>
          <w:tcPr>
            <w:tcW w:w="5035" w:type="dxa"/>
            <w:shd w:val="clear" w:color="auto" w:fill="auto"/>
          </w:tcPr>
          <w:p w14:paraId="6D7F8F3E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  <w:lang w:val="de-DE"/>
              </w:rPr>
            </w:pPr>
            <w:r w:rsidRPr="005C1037">
              <w:rPr>
                <w:rFonts w:ascii="Times New Roman" w:hAnsi="Times New Roman" w:cs="Times New Roman"/>
              </w:rPr>
              <w:t>Intra</w:t>
            </w:r>
            <w:r>
              <w:rPr>
                <w:rFonts w:ascii="Times New Roman" w:hAnsi="Times New Roman" w:cs="Times New Roman"/>
              </w:rPr>
              <w:t>-</w:t>
            </w:r>
            <w:r w:rsidRPr="005C1037">
              <w:rPr>
                <w:rFonts w:ascii="Times New Roman" w:hAnsi="Times New Roman" w:cs="Times New Roman"/>
              </w:rPr>
              <w:t>class correlation coefficient</w:t>
            </w:r>
          </w:p>
        </w:tc>
        <w:tc>
          <w:tcPr>
            <w:tcW w:w="2410" w:type="dxa"/>
          </w:tcPr>
          <w:p w14:paraId="51A724C6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0.09</w:t>
            </w:r>
          </w:p>
        </w:tc>
        <w:tc>
          <w:tcPr>
            <w:tcW w:w="2551" w:type="dxa"/>
          </w:tcPr>
          <w:p w14:paraId="143AA576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0.24</w:t>
            </w:r>
          </w:p>
        </w:tc>
      </w:tr>
      <w:tr w:rsidR="00C1763F" w:rsidRPr="008906EE" w14:paraId="47BFC1DD" w14:textId="77777777" w:rsidTr="00C1763F">
        <w:tc>
          <w:tcPr>
            <w:tcW w:w="5035" w:type="dxa"/>
            <w:shd w:val="clear" w:color="auto" w:fill="auto"/>
          </w:tcPr>
          <w:p w14:paraId="4141407E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Absolute agreement, %</w:t>
            </w:r>
            <w:r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2410" w:type="dxa"/>
          </w:tcPr>
          <w:p w14:paraId="7F540413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46.7</w:t>
            </w:r>
          </w:p>
        </w:tc>
        <w:tc>
          <w:tcPr>
            <w:tcW w:w="2551" w:type="dxa"/>
          </w:tcPr>
          <w:p w14:paraId="552D5918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46.8</w:t>
            </w:r>
          </w:p>
        </w:tc>
      </w:tr>
      <w:tr w:rsidR="00C1763F" w:rsidRPr="008906EE" w14:paraId="06D0D367" w14:textId="77777777" w:rsidTr="00C1763F">
        <w:tc>
          <w:tcPr>
            <w:tcW w:w="5035" w:type="dxa"/>
            <w:shd w:val="clear" w:color="auto" w:fill="auto"/>
          </w:tcPr>
          <w:p w14:paraId="227D1474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Gross misclassification, %</w:t>
            </w:r>
            <w:r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  <w:tc>
          <w:tcPr>
            <w:tcW w:w="2410" w:type="dxa"/>
          </w:tcPr>
          <w:p w14:paraId="33865F76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15.3</w:t>
            </w:r>
          </w:p>
        </w:tc>
        <w:tc>
          <w:tcPr>
            <w:tcW w:w="2551" w:type="dxa"/>
          </w:tcPr>
          <w:p w14:paraId="450909FC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13.3</w:t>
            </w:r>
          </w:p>
        </w:tc>
      </w:tr>
      <w:tr w:rsidR="00C1763F" w:rsidRPr="008906EE" w14:paraId="542AB4B9" w14:textId="77777777" w:rsidTr="00C1763F">
        <w:tc>
          <w:tcPr>
            <w:tcW w:w="5035" w:type="dxa"/>
            <w:shd w:val="clear" w:color="auto" w:fill="auto"/>
          </w:tcPr>
          <w:p w14:paraId="144ADB81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Kappa</w:t>
            </w:r>
            <w:r>
              <w:rPr>
                <w:rFonts w:ascii="Times New Roman" w:hAnsi="Times New Roman" w:cs="Times New Roman"/>
                <w:vertAlign w:val="superscript"/>
              </w:rPr>
              <w:t>f</w:t>
            </w:r>
            <w:proofErr w:type="spellEnd"/>
          </w:p>
        </w:tc>
        <w:tc>
          <w:tcPr>
            <w:tcW w:w="2410" w:type="dxa"/>
          </w:tcPr>
          <w:p w14:paraId="16D3A979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0.23</w:t>
            </w:r>
          </w:p>
        </w:tc>
        <w:tc>
          <w:tcPr>
            <w:tcW w:w="2551" w:type="dxa"/>
          </w:tcPr>
          <w:p w14:paraId="511956FB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0.15</w:t>
            </w:r>
          </w:p>
        </w:tc>
      </w:tr>
      <w:tr w:rsidR="00C1763F" w:rsidRPr="008906EE" w14:paraId="1F44251F" w14:textId="77777777" w:rsidTr="00C1763F">
        <w:tc>
          <w:tcPr>
            <w:tcW w:w="5035" w:type="dxa"/>
            <w:shd w:val="clear" w:color="auto" w:fill="auto"/>
          </w:tcPr>
          <w:p w14:paraId="0563F95F" w14:textId="77777777" w:rsidR="00C1763F" w:rsidRPr="001C680F" w:rsidRDefault="00C1763F" w:rsidP="00C1763F">
            <w:pPr>
              <w:spacing w:before="0" w:after="0" w:line="360" w:lineRule="auto"/>
              <w:rPr>
                <w:rFonts w:ascii="Times New Roman" w:hAnsi="Times New Roman" w:cs="Times New Roman"/>
                <w:i/>
                <w:u w:val="single"/>
              </w:rPr>
            </w:pPr>
            <w:r w:rsidRPr="001C680F">
              <w:rPr>
                <w:rFonts w:ascii="Times New Roman" w:hAnsi="Times New Roman" w:cs="Times New Roman"/>
                <w:i/>
                <w:u w:val="single"/>
              </w:rPr>
              <w:t>PAU</w:t>
            </w:r>
            <w:r>
              <w:rPr>
                <w:rFonts w:ascii="Times New Roman" w:hAnsi="Times New Roman" w:cs="Times New Roman"/>
                <w:i/>
                <w:u w:val="single"/>
              </w:rPr>
              <w:t>-</w:t>
            </w:r>
            <w:r w:rsidRPr="001C680F">
              <w:rPr>
                <w:rFonts w:ascii="Times New Roman" w:hAnsi="Times New Roman" w:cs="Times New Roman"/>
                <w:i/>
                <w:u w:val="single"/>
              </w:rPr>
              <w:t>7</w:t>
            </w:r>
            <w:r>
              <w:rPr>
                <w:rFonts w:ascii="Times New Roman" w:hAnsi="Times New Roman" w:cs="Times New Roman"/>
                <w:i/>
                <w:u w:val="single"/>
              </w:rPr>
              <w:t>S</w:t>
            </w:r>
            <w:r w:rsidRPr="001C680F">
              <w:rPr>
                <w:rFonts w:ascii="Times New Roman" w:hAnsi="Times New Roman" w:cs="Times New Roman"/>
                <w:i/>
                <w:u w:val="single"/>
              </w:rPr>
              <w:t xml:space="preserve">, </w:t>
            </w:r>
            <w:r w:rsidRPr="001C680F">
              <w:rPr>
                <w:rFonts w:ascii="Times New Roman" w:hAnsi="Times New Roman" w:cs="Times New Roman"/>
                <w:bCs/>
                <w:i/>
                <w:u w:val="single"/>
              </w:rPr>
              <w:t>calibrate</w:t>
            </w:r>
            <w:r w:rsidRPr="001C680F">
              <w:rPr>
                <w:rFonts w:ascii="Times New Roman" w:hAnsi="Times New Roman" w:cs="Times New Roman"/>
                <w:i/>
                <w:u w:val="single"/>
              </w:rPr>
              <w:t>d</w:t>
            </w:r>
          </w:p>
        </w:tc>
        <w:tc>
          <w:tcPr>
            <w:tcW w:w="2410" w:type="dxa"/>
          </w:tcPr>
          <w:p w14:paraId="67627505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551" w:type="dxa"/>
          </w:tcPr>
          <w:p w14:paraId="473033E8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C1763F" w:rsidRPr="008906EE" w14:paraId="2D461602" w14:textId="77777777" w:rsidTr="00C1763F">
        <w:tc>
          <w:tcPr>
            <w:tcW w:w="5035" w:type="dxa"/>
            <w:shd w:val="clear" w:color="auto" w:fill="auto"/>
          </w:tcPr>
          <w:p w14:paraId="1450E7F0" w14:textId="02FCD648" w:rsidR="00C1763F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 w:rsidRPr="00A52963">
              <w:rPr>
                <w:rFonts w:ascii="Times New Roman" w:hAnsi="Times New Roman" w:cs="Times New Roman"/>
              </w:rPr>
              <w:t>MVPA, min/d (SD)</w:t>
            </w:r>
          </w:p>
        </w:tc>
        <w:tc>
          <w:tcPr>
            <w:tcW w:w="2410" w:type="dxa"/>
          </w:tcPr>
          <w:p w14:paraId="7EDE9536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123.0 (15.8)</w:t>
            </w:r>
          </w:p>
        </w:tc>
        <w:tc>
          <w:tcPr>
            <w:tcW w:w="2551" w:type="dxa"/>
          </w:tcPr>
          <w:p w14:paraId="3C0F2D35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68.1 (21.2)</w:t>
            </w:r>
          </w:p>
        </w:tc>
      </w:tr>
      <w:tr w:rsidR="00C1763F" w:rsidRPr="008906EE" w14:paraId="400224CB" w14:textId="77777777" w:rsidTr="00C1763F">
        <w:tc>
          <w:tcPr>
            <w:tcW w:w="5035" w:type="dxa"/>
            <w:shd w:val="clear" w:color="auto" w:fill="auto"/>
          </w:tcPr>
          <w:p w14:paraId="74C716B3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Between-method difference, min/d (95% CI)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14BED847" w14:textId="77777777" w:rsidR="00C1763F" w:rsidRPr="00B94F5B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9.9 (5.5;14.3)</w:t>
            </w:r>
          </w:p>
        </w:tc>
        <w:tc>
          <w:tcPr>
            <w:tcW w:w="2551" w:type="dxa"/>
          </w:tcPr>
          <w:p w14:paraId="787BCA05" w14:textId="77777777" w:rsidR="00C1763F" w:rsidRPr="00B94F5B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-9.7 (-14.1;-5.2)</w:t>
            </w:r>
          </w:p>
        </w:tc>
      </w:tr>
      <w:tr w:rsidR="00C1763F" w:rsidRPr="008906EE" w14:paraId="6E21386E" w14:textId="77777777" w:rsidTr="00C1763F">
        <w:tc>
          <w:tcPr>
            <w:tcW w:w="5035" w:type="dxa"/>
            <w:shd w:val="clear" w:color="auto" w:fill="auto"/>
          </w:tcPr>
          <w:p w14:paraId="2D4A46B4" w14:textId="77777777" w:rsidR="00C1763F" w:rsidRPr="005B2BD0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  <w:vertAlign w:val="superscript"/>
              </w:rPr>
            </w:pPr>
            <w:r>
              <w:t xml:space="preserve">Proportional agreement, %; </w:t>
            </w:r>
            <w:r w:rsidRPr="00772925">
              <w:t>(95% CI)</w:t>
            </w:r>
            <w:r>
              <w:rPr>
                <w:vertAlign w:val="superscript"/>
              </w:rPr>
              <w:t>b</w:t>
            </w:r>
          </w:p>
        </w:tc>
        <w:tc>
          <w:tcPr>
            <w:tcW w:w="2410" w:type="dxa"/>
          </w:tcPr>
          <w:p w14:paraId="158741C2" w14:textId="77777777" w:rsidR="00C1763F" w:rsidRPr="00441232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(110;121</w:t>
            </w:r>
            <w:r w:rsidRPr="004412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00F26534" w14:textId="77777777" w:rsidR="00C1763F" w:rsidRPr="00441232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(89;101</w:t>
            </w:r>
            <w:r w:rsidRPr="00441232">
              <w:rPr>
                <w:rFonts w:ascii="Times New Roman" w:hAnsi="Times New Roman" w:cs="Times New Roman"/>
              </w:rPr>
              <w:t>)</w:t>
            </w:r>
          </w:p>
        </w:tc>
      </w:tr>
      <w:tr w:rsidR="00C1763F" w:rsidRPr="008906EE" w14:paraId="34E2B524" w14:textId="77777777" w:rsidTr="00C1763F">
        <w:tc>
          <w:tcPr>
            <w:tcW w:w="5035" w:type="dxa"/>
            <w:shd w:val="clear" w:color="auto" w:fill="auto"/>
          </w:tcPr>
          <w:p w14:paraId="0B7ECB2D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Regression </w:t>
            </w:r>
            <w:proofErr w:type="spellStart"/>
            <w:r>
              <w:rPr>
                <w:rFonts w:ascii="Times New Roman" w:hAnsi="Times New Roman" w:cs="Times New Roman"/>
              </w:rPr>
              <w:t>coefficient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2410" w:type="dxa"/>
          </w:tcPr>
          <w:p w14:paraId="1A453C11" w14:textId="77777777" w:rsidR="00C1763F" w:rsidRPr="00441232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-0.342</w:t>
            </w:r>
            <w:r w:rsidRPr="004412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(-0.432;-0.252</w:t>
            </w:r>
            <w:r w:rsidRPr="004412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6D1E0CEC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-0.258 (-0.363</w:t>
            </w:r>
            <w:r>
              <w:rPr>
                <w:rFonts w:ascii="Times New Roman" w:hAnsi="Times New Roman" w:cs="Times New Roman"/>
                <w:lang w:val="de-DE"/>
              </w:rPr>
              <w:t>;-0.132)</w:t>
            </w:r>
          </w:p>
        </w:tc>
      </w:tr>
      <w:tr w:rsidR="00C1763F" w:rsidRPr="008906EE" w14:paraId="1759E3F7" w14:textId="77777777" w:rsidTr="00C1763F">
        <w:tc>
          <w:tcPr>
            <w:tcW w:w="5035" w:type="dxa"/>
            <w:shd w:val="clear" w:color="auto" w:fill="auto"/>
          </w:tcPr>
          <w:p w14:paraId="784C0635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Spearman</w:t>
            </w:r>
            <w:r w:rsidRPr="005C1037">
              <w:rPr>
                <w:rFonts w:ascii="Times New Roman" w:hAnsi="Times New Roman" w:cs="Times New Roman"/>
              </w:rPr>
              <w:t xml:space="preserve"> correlation coefficient</w:t>
            </w:r>
          </w:p>
        </w:tc>
        <w:tc>
          <w:tcPr>
            <w:tcW w:w="2410" w:type="dxa"/>
          </w:tcPr>
          <w:p w14:paraId="1797212F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0.26</w:t>
            </w:r>
          </w:p>
        </w:tc>
        <w:tc>
          <w:tcPr>
            <w:tcW w:w="2551" w:type="dxa"/>
          </w:tcPr>
          <w:p w14:paraId="1BE0BA5B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0.38</w:t>
            </w:r>
          </w:p>
        </w:tc>
      </w:tr>
      <w:tr w:rsidR="00C1763F" w:rsidRPr="008906EE" w14:paraId="7696F41C" w14:textId="77777777" w:rsidTr="00C1763F">
        <w:tc>
          <w:tcPr>
            <w:tcW w:w="5035" w:type="dxa"/>
            <w:shd w:val="clear" w:color="auto" w:fill="auto"/>
          </w:tcPr>
          <w:p w14:paraId="6E8B4954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 w:rsidRPr="005C1037">
              <w:rPr>
                <w:rFonts w:ascii="Times New Roman" w:hAnsi="Times New Roman" w:cs="Times New Roman"/>
              </w:rPr>
              <w:t>Intra</w:t>
            </w:r>
            <w:r>
              <w:rPr>
                <w:rFonts w:ascii="Times New Roman" w:hAnsi="Times New Roman" w:cs="Times New Roman"/>
              </w:rPr>
              <w:t>-</w:t>
            </w:r>
            <w:r w:rsidRPr="005C1037">
              <w:rPr>
                <w:rFonts w:ascii="Times New Roman" w:hAnsi="Times New Roman" w:cs="Times New Roman"/>
              </w:rPr>
              <w:t>class correlation coefficient</w:t>
            </w:r>
          </w:p>
        </w:tc>
        <w:tc>
          <w:tcPr>
            <w:tcW w:w="2410" w:type="dxa"/>
          </w:tcPr>
          <w:p w14:paraId="70890A1B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0.26</w:t>
            </w:r>
          </w:p>
        </w:tc>
        <w:tc>
          <w:tcPr>
            <w:tcW w:w="2551" w:type="dxa"/>
          </w:tcPr>
          <w:p w14:paraId="5455B1E8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0.40</w:t>
            </w:r>
          </w:p>
        </w:tc>
      </w:tr>
      <w:tr w:rsidR="00C1763F" w:rsidRPr="008906EE" w14:paraId="7D758410" w14:textId="77777777" w:rsidTr="00C1763F">
        <w:tc>
          <w:tcPr>
            <w:tcW w:w="5035" w:type="dxa"/>
            <w:shd w:val="clear" w:color="auto" w:fill="auto"/>
          </w:tcPr>
          <w:p w14:paraId="181FC66B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Absolute agreement, %</w:t>
            </w:r>
            <w:r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2410" w:type="dxa"/>
          </w:tcPr>
          <w:p w14:paraId="160BAE3F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59.3</w:t>
            </w:r>
          </w:p>
        </w:tc>
        <w:tc>
          <w:tcPr>
            <w:tcW w:w="2551" w:type="dxa"/>
          </w:tcPr>
          <w:p w14:paraId="59286347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60.4</w:t>
            </w:r>
          </w:p>
        </w:tc>
      </w:tr>
      <w:tr w:rsidR="00C1763F" w:rsidRPr="008906EE" w14:paraId="39D3031F" w14:textId="77777777" w:rsidTr="00C1763F">
        <w:tc>
          <w:tcPr>
            <w:tcW w:w="5035" w:type="dxa"/>
            <w:shd w:val="clear" w:color="auto" w:fill="auto"/>
          </w:tcPr>
          <w:p w14:paraId="205861E2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Gross misclassification, %</w:t>
            </w:r>
            <w:r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  <w:tc>
          <w:tcPr>
            <w:tcW w:w="2410" w:type="dxa"/>
          </w:tcPr>
          <w:p w14:paraId="79AFEF8B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3.3</w:t>
            </w:r>
          </w:p>
        </w:tc>
        <w:tc>
          <w:tcPr>
            <w:tcW w:w="2551" w:type="dxa"/>
          </w:tcPr>
          <w:p w14:paraId="6D859C88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3.2</w:t>
            </w:r>
          </w:p>
        </w:tc>
      </w:tr>
      <w:tr w:rsidR="00C1763F" w:rsidRPr="008906EE" w14:paraId="44F8776B" w14:textId="77777777" w:rsidTr="00C1763F">
        <w:tc>
          <w:tcPr>
            <w:tcW w:w="5035" w:type="dxa"/>
            <w:shd w:val="clear" w:color="auto" w:fill="auto"/>
          </w:tcPr>
          <w:p w14:paraId="6F2B7D86" w14:textId="77777777" w:rsidR="00C1763F" w:rsidRPr="005C1037" w:rsidRDefault="00C1763F" w:rsidP="00C1763F">
            <w:pPr>
              <w:spacing w:before="0" w:after="0" w:line="360" w:lineRule="auto"/>
              <w:ind w:left="25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Kappa</w:t>
            </w:r>
            <w:r>
              <w:rPr>
                <w:rFonts w:ascii="Times New Roman" w:hAnsi="Times New Roman" w:cs="Times New Roman"/>
                <w:vertAlign w:val="superscript"/>
              </w:rPr>
              <w:t>f</w:t>
            </w:r>
            <w:proofErr w:type="spellEnd"/>
          </w:p>
        </w:tc>
        <w:tc>
          <w:tcPr>
            <w:tcW w:w="2410" w:type="dxa"/>
          </w:tcPr>
          <w:p w14:paraId="727B5F89" w14:textId="77777777" w:rsidR="00C1763F" w:rsidRPr="005C1037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0.20</w:t>
            </w:r>
          </w:p>
        </w:tc>
        <w:tc>
          <w:tcPr>
            <w:tcW w:w="2551" w:type="dxa"/>
          </w:tcPr>
          <w:p w14:paraId="020CED4E" w14:textId="77777777" w:rsidR="00C1763F" w:rsidRDefault="00C1763F" w:rsidP="00C1763F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0.31</w:t>
            </w:r>
          </w:p>
        </w:tc>
      </w:tr>
    </w:tbl>
    <w:p w14:paraId="3C3D998E" w14:textId="72A2802C" w:rsidR="00B6255B" w:rsidRDefault="00B6255B" w:rsidP="00C1763F">
      <w:pPr>
        <w:spacing w:before="0" w:after="0" w:line="360" w:lineRule="auto"/>
        <w:ind w:right="-981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CI: confidence interval, PAU-7S: </w:t>
      </w:r>
      <w:r w:rsidRPr="00B6255B">
        <w:rPr>
          <w:rFonts w:ascii="Times New Roman" w:hAnsi="Times New Roman" w:cs="Times New Roman"/>
        </w:rPr>
        <w:t>Physical Activity Unit 7</w:t>
      </w:r>
      <w:r w:rsidR="001C52B3">
        <w:rPr>
          <w:rFonts w:ascii="Times New Roman" w:hAnsi="Times New Roman" w:cs="Times New Roman"/>
        </w:rPr>
        <w:t>-</w:t>
      </w:r>
      <w:r w:rsidRPr="00B6255B">
        <w:rPr>
          <w:rFonts w:ascii="Times New Roman" w:hAnsi="Times New Roman" w:cs="Times New Roman"/>
        </w:rPr>
        <w:t>item screener</w:t>
      </w:r>
      <w:r>
        <w:rPr>
          <w:rFonts w:ascii="Times New Roman" w:hAnsi="Times New Roman" w:cs="Times New Roman"/>
        </w:rPr>
        <w:t xml:space="preserve">, SD: standard deviation. </w:t>
      </w:r>
    </w:p>
    <w:p w14:paraId="60CEAA86" w14:textId="181D3C3B" w:rsidR="00155F5C" w:rsidRPr="003B47D7" w:rsidRDefault="00B6255B" w:rsidP="00C1763F">
      <w:pPr>
        <w:spacing w:before="0" w:after="0" w:line="360" w:lineRule="auto"/>
        <w:ind w:right="-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 w:rsidR="00155F5C" w:rsidRPr="003B47D7">
        <w:rPr>
          <w:rFonts w:ascii="Times New Roman" w:hAnsi="Times New Roman" w:cs="Times New Roman"/>
          <w:vertAlign w:val="superscript"/>
        </w:rPr>
        <w:t xml:space="preserve"> </w:t>
      </w:r>
      <w:r w:rsidR="00935D8C">
        <w:rPr>
          <w:rFonts w:ascii="Times New Roman" w:hAnsi="Times New Roman" w:cs="Times New Roman"/>
        </w:rPr>
        <w:t>C</w:t>
      </w:r>
      <w:r w:rsidR="0095177D">
        <w:rPr>
          <w:rFonts w:ascii="Times New Roman" w:hAnsi="Times New Roman" w:cs="Times New Roman"/>
        </w:rPr>
        <w:t>alculated as: MVPA_PAU</w:t>
      </w:r>
      <w:r w:rsidR="00F65574">
        <w:rPr>
          <w:rFonts w:ascii="Times New Roman" w:hAnsi="Times New Roman" w:cs="Times New Roman"/>
        </w:rPr>
        <w:t>-</w:t>
      </w:r>
      <w:r w:rsidR="0095177D">
        <w:rPr>
          <w:rFonts w:ascii="Times New Roman" w:hAnsi="Times New Roman" w:cs="Times New Roman"/>
        </w:rPr>
        <w:t>7</w:t>
      </w:r>
      <w:r w:rsidR="002032E4">
        <w:rPr>
          <w:rFonts w:ascii="Times New Roman" w:hAnsi="Times New Roman" w:cs="Times New Roman"/>
        </w:rPr>
        <w:t>S</w:t>
      </w:r>
      <w:r w:rsidR="0095177D">
        <w:rPr>
          <w:rFonts w:ascii="Times New Roman" w:hAnsi="Times New Roman" w:cs="Times New Roman"/>
        </w:rPr>
        <w:t xml:space="preserve"> – </w:t>
      </w:r>
      <w:proofErr w:type="spellStart"/>
      <w:r w:rsidR="0095177D">
        <w:rPr>
          <w:rFonts w:ascii="Times New Roman" w:hAnsi="Times New Roman" w:cs="Times New Roman"/>
        </w:rPr>
        <w:t>MVPA_accelerometer</w:t>
      </w:r>
      <w:proofErr w:type="spellEnd"/>
      <w:r w:rsidR="003A1034">
        <w:rPr>
          <w:rFonts w:ascii="Times New Roman" w:hAnsi="Times New Roman" w:cs="Times New Roman"/>
        </w:rPr>
        <w:t>.</w:t>
      </w:r>
    </w:p>
    <w:p w14:paraId="7370B41D" w14:textId="7DE17217" w:rsidR="00155F5C" w:rsidRPr="003B47D7" w:rsidRDefault="00B6255B" w:rsidP="00C1763F">
      <w:pPr>
        <w:tabs>
          <w:tab w:val="left" w:pos="7940"/>
        </w:tabs>
        <w:spacing w:before="0" w:after="0" w:line="360" w:lineRule="auto"/>
        <w:ind w:right="-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 w:rsidR="00155F5C" w:rsidRPr="003B47D7">
        <w:rPr>
          <w:rFonts w:ascii="Times New Roman" w:hAnsi="Times New Roman" w:cs="Times New Roman"/>
          <w:vertAlign w:val="superscript"/>
        </w:rPr>
        <w:t xml:space="preserve"> </w:t>
      </w:r>
      <w:r w:rsidR="00935D8C">
        <w:rPr>
          <w:rFonts w:ascii="Times New Roman" w:hAnsi="Times New Roman" w:cs="Times New Roman"/>
        </w:rPr>
        <w:t>C</w:t>
      </w:r>
      <w:r w:rsidR="0095177D">
        <w:rPr>
          <w:rFonts w:ascii="Times New Roman" w:hAnsi="Times New Roman" w:cs="Times New Roman"/>
        </w:rPr>
        <w:t>alculated as: [</w:t>
      </w:r>
      <w:proofErr w:type="spellStart"/>
      <w:r w:rsidR="0095177D">
        <w:rPr>
          <w:rFonts w:ascii="Times New Roman" w:hAnsi="Times New Roman" w:cs="Times New Roman"/>
        </w:rPr>
        <w:t>MVPA_accelerometer</w:t>
      </w:r>
      <w:proofErr w:type="spellEnd"/>
      <w:r w:rsidR="0095177D">
        <w:rPr>
          <w:rFonts w:ascii="Times New Roman" w:hAnsi="Times New Roman" w:cs="Times New Roman"/>
        </w:rPr>
        <w:t>/MVPA-PAU</w:t>
      </w:r>
      <w:r w:rsidR="00F65574">
        <w:rPr>
          <w:rFonts w:ascii="Times New Roman" w:hAnsi="Times New Roman" w:cs="Times New Roman"/>
        </w:rPr>
        <w:t>-</w:t>
      </w:r>
      <w:r w:rsidR="0095177D">
        <w:rPr>
          <w:rFonts w:ascii="Times New Roman" w:hAnsi="Times New Roman" w:cs="Times New Roman"/>
        </w:rPr>
        <w:t>7</w:t>
      </w:r>
      <w:r w:rsidR="002032E4">
        <w:rPr>
          <w:rFonts w:ascii="Times New Roman" w:hAnsi="Times New Roman" w:cs="Times New Roman"/>
        </w:rPr>
        <w:t>S</w:t>
      </w:r>
      <w:r w:rsidR="003A1034">
        <w:rPr>
          <w:rFonts w:ascii="Times New Roman" w:hAnsi="Times New Roman" w:cs="Times New Roman"/>
        </w:rPr>
        <w:t>] * 100.</w:t>
      </w:r>
    </w:p>
    <w:p w14:paraId="25103134" w14:textId="0C76C3DF" w:rsidR="00155F5C" w:rsidRDefault="00B6255B" w:rsidP="00C1763F">
      <w:pPr>
        <w:spacing w:before="0" w:after="0" w:line="360" w:lineRule="auto"/>
        <w:ind w:right="13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  <w:lang w:val="en-GB"/>
        </w:rPr>
        <w:t>c</w:t>
      </w:r>
      <w:r w:rsidR="005C1037">
        <w:rPr>
          <w:rFonts w:ascii="Times New Roman" w:hAnsi="Times New Roman" w:cs="Times New Roman"/>
          <w:lang w:val="en-GB"/>
        </w:rPr>
        <w:t xml:space="preserve"> </w:t>
      </w:r>
      <w:r w:rsidR="00155F5C" w:rsidRPr="003B47D7">
        <w:rPr>
          <w:rFonts w:ascii="Times New Roman" w:hAnsi="Times New Roman" w:cs="Times New Roman"/>
          <w:lang w:val="en-GB"/>
        </w:rPr>
        <w:t xml:space="preserve">Regression coefficients (β) </w:t>
      </w:r>
      <w:r w:rsidR="00155F5C" w:rsidRPr="003B47D7">
        <w:rPr>
          <w:rFonts w:ascii="Times New Roman" w:hAnsi="Times New Roman" w:cs="Times New Roman"/>
        </w:rPr>
        <w:t>b</w:t>
      </w:r>
      <w:r w:rsidR="003A1034">
        <w:rPr>
          <w:rFonts w:ascii="Times New Roman" w:hAnsi="Times New Roman" w:cs="Times New Roman"/>
        </w:rPr>
        <w:t xml:space="preserve">etween mean of the MVPA </w:t>
      </w:r>
      <w:r w:rsidR="00155F5C" w:rsidRPr="003B47D7">
        <w:rPr>
          <w:rFonts w:ascii="Times New Roman" w:hAnsi="Times New Roman" w:cs="Times New Roman"/>
        </w:rPr>
        <w:t>and mean differences (i</w:t>
      </w:r>
      <w:r w:rsidR="005C1037">
        <w:rPr>
          <w:rFonts w:ascii="Times New Roman" w:hAnsi="Times New Roman" w:cs="Times New Roman"/>
        </w:rPr>
        <w:t xml:space="preserve">ndependent variable) between </w:t>
      </w:r>
      <w:r w:rsidR="003A1034">
        <w:rPr>
          <w:rFonts w:ascii="Times New Roman" w:hAnsi="Times New Roman" w:cs="Times New Roman"/>
        </w:rPr>
        <w:t>MVPA</w:t>
      </w:r>
      <w:r w:rsidR="005C1037">
        <w:rPr>
          <w:rFonts w:ascii="Times New Roman" w:hAnsi="Times New Roman" w:cs="Times New Roman"/>
        </w:rPr>
        <w:t xml:space="preserve"> obtained by </w:t>
      </w:r>
      <w:r w:rsidR="004325DA">
        <w:rPr>
          <w:rFonts w:ascii="Times New Roman" w:hAnsi="Times New Roman" w:cs="Times New Roman"/>
        </w:rPr>
        <w:t xml:space="preserve">the </w:t>
      </w:r>
      <w:r w:rsidR="003A1034">
        <w:rPr>
          <w:rFonts w:ascii="Times New Roman" w:hAnsi="Times New Roman" w:cs="Times New Roman"/>
        </w:rPr>
        <w:t>PAU</w:t>
      </w:r>
      <w:r w:rsidR="00473A25">
        <w:rPr>
          <w:rFonts w:ascii="Times New Roman" w:hAnsi="Times New Roman" w:cs="Times New Roman"/>
        </w:rPr>
        <w:t>-</w:t>
      </w:r>
      <w:r w:rsidR="003A1034">
        <w:rPr>
          <w:rFonts w:ascii="Times New Roman" w:hAnsi="Times New Roman" w:cs="Times New Roman"/>
        </w:rPr>
        <w:t>7</w:t>
      </w:r>
      <w:r w:rsidR="002032E4">
        <w:rPr>
          <w:rFonts w:ascii="Times New Roman" w:hAnsi="Times New Roman" w:cs="Times New Roman"/>
        </w:rPr>
        <w:t>S</w:t>
      </w:r>
      <w:r w:rsidR="003A1034">
        <w:rPr>
          <w:rFonts w:ascii="Times New Roman" w:hAnsi="Times New Roman" w:cs="Times New Roman"/>
        </w:rPr>
        <w:t xml:space="preserve"> and accelerometers.</w:t>
      </w:r>
    </w:p>
    <w:p w14:paraId="0E9E42E9" w14:textId="77B0B3A4" w:rsidR="004325DA" w:rsidRDefault="00B6255B" w:rsidP="00C1763F">
      <w:pPr>
        <w:spacing w:before="0" w:after="0" w:line="360" w:lineRule="auto"/>
        <w:ind w:right="-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d</w:t>
      </w:r>
      <w:r w:rsidR="005B2BD0">
        <w:rPr>
          <w:rFonts w:ascii="Times New Roman" w:hAnsi="Times New Roman" w:cs="Times New Roman"/>
        </w:rPr>
        <w:t xml:space="preserve"> Correct</w:t>
      </w:r>
      <w:r w:rsidR="004B2C80">
        <w:rPr>
          <w:rFonts w:ascii="Times New Roman" w:hAnsi="Times New Roman" w:cs="Times New Roman"/>
        </w:rPr>
        <w:t>ly</w:t>
      </w:r>
      <w:r w:rsidR="005B2BD0">
        <w:rPr>
          <w:rFonts w:ascii="Times New Roman" w:hAnsi="Times New Roman" w:cs="Times New Roman"/>
        </w:rPr>
        <w:t xml:space="preserve"> classified ter</w:t>
      </w:r>
      <w:r w:rsidR="00441966">
        <w:rPr>
          <w:rFonts w:ascii="Times New Roman" w:hAnsi="Times New Roman" w:cs="Times New Roman"/>
        </w:rPr>
        <w:t>c</w:t>
      </w:r>
      <w:r w:rsidR="005B2BD0">
        <w:rPr>
          <w:rFonts w:ascii="Times New Roman" w:hAnsi="Times New Roman" w:cs="Times New Roman"/>
        </w:rPr>
        <w:t xml:space="preserve">iles </w:t>
      </w:r>
      <w:r w:rsidR="004325DA">
        <w:rPr>
          <w:rFonts w:ascii="Times New Roman" w:hAnsi="Times New Roman" w:cs="Times New Roman"/>
        </w:rPr>
        <w:t>of MVPA derived by the PAU</w:t>
      </w:r>
      <w:r w:rsidR="00F65574">
        <w:rPr>
          <w:rFonts w:ascii="Times New Roman" w:hAnsi="Times New Roman" w:cs="Times New Roman"/>
        </w:rPr>
        <w:t>-</w:t>
      </w:r>
      <w:r w:rsidR="004325DA">
        <w:rPr>
          <w:rFonts w:ascii="Times New Roman" w:hAnsi="Times New Roman" w:cs="Times New Roman"/>
        </w:rPr>
        <w:t>7</w:t>
      </w:r>
      <w:r w:rsidR="002032E4">
        <w:rPr>
          <w:rFonts w:ascii="Times New Roman" w:hAnsi="Times New Roman" w:cs="Times New Roman"/>
        </w:rPr>
        <w:t>S</w:t>
      </w:r>
      <w:r w:rsidR="004325DA">
        <w:rPr>
          <w:rFonts w:ascii="Times New Roman" w:hAnsi="Times New Roman" w:cs="Times New Roman"/>
        </w:rPr>
        <w:t xml:space="preserve"> and accelerometers.</w:t>
      </w:r>
    </w:p>
    <w:p w14:paraId="0973FDB3" w14:textId="1EEE1B28" w:rsidR="004325DA" w:rsidRDefault="00B6255B" w:rsidP="00C1763F">
      <w:pPr>
        <w:spacing w:before="0" w:after="0" w:line="360" w:lineRule="auto"/>
        <w:ind w:right="-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e</w:t>
      </w:r>
      <w:r w:rsidR="004325DA">
        <w:rPr>
          <w:rFonts w:ascii="Times New Roman" w:hAnsi="Times New Roman" w:cs="Times New Roman"/>
        </w:rPr>
        <w:t xml:space="preserve"> Opposite ter</w:t>
      </w:r>
      <w:r w:rsidR="00441966">
        <w:rPr>
          <w:rFonts w:ascii="Times New Roman" w:hAnsi="Times New Roman" w:cs="Times New Roman"/>
        </w:rPr>
        <w:t>c</w:t>
      </w:r>
      <w:r w:rsidR="004325DA">
        <w:rPr>
          <w:rFonts w:ascii="Times New Roman" w:hAnsi="Times New Roman" w:cs="Times New Roman"/>
        </w:rPr>
        <w:t xml:space="preserve">iles of </w:t>
      </w:r>
      <w:r w:rsidR="004325DA" w:rsidRPr="004325DA">
        <w:rPr>
          <w:rFonts w:ascii="Times New Roman" w:hAnsi="Times New Roman" w:cs="Times New Roman"/>
        </w:rPr>
        <w:t xml:space="preserve">MVPA derived by </w:t>
      </w:r>
      <w:r w:rsidR="004325DA">
        <w:rPr>
          <w:rFonts w:ascii="Times New Roman" w:hAnsi="Times New Roman" w:cs="Times New Roman"/>
        </w:rPr>
        <w:t xml:space="preserve">the </w:t>
      </w:r>
      <w:r w:rsidR="004325DA" w:rsidRPr="004325DA">
        <w:rPr>
          <w:rFonts w:ascii="Times New Roman" w:hAnsi="Times New Roman" w:cs="Times New Roman"/>
        </w:rPr>
        <w:t>PAU</w:t>
      </w:r>
      <w:r w:rsidR="00F65574">
        <w:rPr>
          <w:rFonts w:ascii="Times New Roman" w:hAnsi="Times New Roman" w:cs="Times New Roman"/>
        </w:rPr>
        <w:t>-</w:t>
      </w:r>
      <w:r w:rsidR="004325DA" w:rsidRPr="004325DA">
        <w:rPr>
          <w:rFonts w:ascii="Times New Roman" w:hAnsi="Times New Roman" w:cs="Times New Roman"/>
        </w:rPr>
        <w:t>7</w:t>
      </w:r>
      <w:r w:rsidR="002032E4">
        <w:rPr>
          <w:rFonts w:ascii="Times New Roman" w:hAnsi="Times New Roman" w:cs="Times New Roman"/>
        </w:rPr>
        <w:t>S</w:t>
      </w:r>
      <w:r w:rsidR="004325DA" w:rsidRPr="004325DA">
        <w:rPr>
          <w:rFonts w:ascii="Times New Roman" w:hAnsi="Times New Roman" w:cs="Times New Roman"/>
        </w:rPr>
        <w:t xml:space="preserve"> and accelerometers</w:t>
      </w:r>
      <w:r w:rsidR="004325DA">
        <w:rPr>
          <w:rFonts w:ascii="Times New Roman" w:hAnsi="Times New Roman" w:cs="Times New Roman"/>
        </w:rPr>
        <w:t>.</w:t>
      </w:r>
    </w:p>
    <w:p w14:paraId="0A3026C9" w14:textId="5081F3E6" w:rsidR="0053217D" w:rsidRPr="00C1763F" w:rsidRDefault="00B6255B" w:rsidP="00C1763F">
      <w:pPr>
        <w:spacing w:before="0" w:after="0" w:line="360" w:lineRule="auto"/>
        <w:ind w:right="-981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f</w:t>
      </w:r>
      <w:r w:rsidR="004325DA">
        <w:rPr>
          <w:rFonts w:ascii="Times New Roman" w:hAnsi="Times New Roman" w:cs="Times New Roman"/>
        </w:rPr>
        <w:t xml:space="preserve"> Weighted kappa between ter</w:t>
      </w:r>
      <w:r w:rsidR="00441966">
        <w:rPr>
          <w:rFonts w:ascii="Times New Roman" w:hAnsi="Times New Roman" w:cs="Times New Roman"/>
        </w:rPr>
        <w:t>c</w:t>
      </w:r>
      <w:r w:rsidR="004325DA">
        <w:rPr>
          <w:rFonts w:ascii="Times New Roman" w:hAnsi="Times New Roman" w:cs="Times New Roman"/>
        </w:rPr>
        <w:t xml:space="preserve">iles of MVPA </w:t>
      </w:r>
      <w:r w:rsidR="004325DA" w:rsidRPr="004325DA">
        <w:rPr>
          <w:rFonts w:ascii="Times New Roman" w:hAnsi="Times New Roman" w:cs="Times New Roman"/>
        </w:rPr>
        <w:t xml:space="preserve">derived by </w:t>
      </w:r>
      <w:r w:rsidR="004325DA">
        <w:rPr>
          <w:rFonts w:ascii="Times New Roman" w:hAnsi="Times New Roman" w:cs="Times New Roman"/>
        </w:rPr>
        <w:t xml:space="preserve">the </w:t>
      </w:r>
      <w:r w:rsidR="004325DA" w:rsidRPr="004325DA">
        <w:rPr>
          <w:rFonts w:ascii="Times New Roman" w:hAnsi="Times New Roman" w:cs="Times New Roman"/>
        </w:rPr>
        <w:t>PAU</w:t>
      </w:r>
      <w:r w:rsidR="00F65574">
        <w:rPr>
          <w:rFonts w:ascii="Times New Roman" w:hAnsi="Times New Roman" w:cs="Times New Roman"/>
        </w:rPr>
        <w:t>-</w:t>
      </w:r>
      <w:r w:rsidR="004325DA" w:rsidRPr="004325DA">
        <w:rPr>
          <w:rFonts w:ascii="Times New Roman" w:hAnsi="Times New Roman" w:cs="Times New Roman"/>
        </w:rPr>
        <w:t>7</w:t>
      </w:r>
      <w:r w:rsidR="002032E4">
        <w:rPr>
          <w:rFonts w:ascii="Times New Roman" w:hAnsi="Times New Roman" w:cs="Times New Roman"/>
        </w:rPr>
        <w:t>S</w:t>
      </w:r>
      <w:r w:rsidR="004325DA" w:rsidRPr="004325DA">
        <w:rPr>
          <w:rFonts w:ascii="Times New Roman" w:hAnsi="Times New Roman" w:cs="Times New Roman"/>
        </w:rPr>
        <w:t xml:space="preserve"> and accelerometers</w:t>
      </w:r>
      <w:r w:rsidR="004325DA">
        <w:rPr>
          <w:rFonts w:ascii="Times New Roman" w:hAnsi="Times New Roman" w:cs="Times New Roman"/>
        </w:rPr>
        <w:t>.</w:t>
      </w:r>
    </w:p>
    <w:sectPr w:rsidR="0053217D" w:rsidRPr="00C1763F" w:rsidSect="00C1763F">
      <w:footerReference w:type="even" r:id="rId8"/>
      <w:footerReference w:type="default" r:id="rId9"/>
      <w:pgSz w:w="11906" w:h="16838" w:code="9"/>
      <w:pgMar w:top="820" w:right="127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5F5B5" w14:textId="77777777" w:rsidR="00093ED7" w:rsidRDefault="00093ED7">
      <w:pPr>
        <w:spacing w:before="0" w:after="0"/>
      </w:pPr>
      <w:r>
        <w:separator/>
      </w:r>
    </w:p>
  </w:endnote>
  <w:endnote w:type="continuationSeparator" w:id="0">
    <w:p w14:paraId="0E9C6BFC" w14:textId="77777777" w:rsidR="00093ED7" w:rsidRDefault="00093E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1EB41" w14:textId="77777777" w:rsidR="0054100E" w:rsidRDefault="0054100E" w:rsidP="00F021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B0F54" w14:textId="77777777" w:rsidR="0054100E" w:rsidRDefault="0054100E" w:rsidP="00F021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105A7" w14:textId="77777777" w:rsidR="0054100E" w:rsidRDefault="0054100E" w:rsidP="00F021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916D9" w14:textId="77777777" w:rsidR="00093ED7" w:rsidRDefault="00093ED7">
      <w:pPr>
        <w:spacing w:before="0" w:after="0"/>
      </w:pPr>
      <w:r>
        <w:separator/>
      </w:r>
    </w:p>
  </w:footnote>
  <w:footnote w:type="continuationSeparator" w:id="0">
    <w:p w14:paraId="6C44BEC7" w14:textId="77777777" w:rsidR="00093ED7" w:rsidRDefault="00093ED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033993D"/>
    <w:multiLevelType w:val="multilevel"/>
    <w:tmpl w:val="E58E3C4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DD1B8F"/>
    <w:multiLevelType w:val="hybridMultilevel"/>
    <w:tmpl w:val="C960E184"/>
    <w:lvl w:ilvl="0" w:tplc="A420E780">
      <w:start w:val="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7399C"/>
    <w:multiLevelType w:val="multilevel"/>
    <w:tmpl w:val="BAAE3612"/>
    <w:lvl w:ilvl="0">
      <w:start w:val="9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064AC1"/>
    <w:multiLevelType w:val="hybridMultilevel"/>
    <w:tmpl w:val="69BA8696"/>
    <w:lvl w:ilvl="0" w:tplc="1496FB96">
      <w:start w:val="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5545B"/>
    <w:multiLevelType w:val="hybridMultilevel"/>
    <w:tmpl w:val="8B66471C"/>
    <w:lvl w:ilvl="0" w:tplc="9ABE00C2">
      <w:start w:val="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26B42"/>
    <w:multiLevelType w:val="hybridMultilevel"/>
    <w:tmpl w:val="E6C011A8"/>
    <w:lvl w:ilvl="0" w:tplc="720CAD24">
      <w:start w:val="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2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458B2"/>
    <w:rsid w:val="000466BF"/>
    <w:rsid w:val="00056C9E"/>
    <w:rsid w:val="00093ED7"/>
    <w:rsid w:val="000C1223"/>
    <w:rsid w:val="000D37DC"/>
    <w:rsid w:val="000E3B70"/>
    <w:rsid w:val="000E3B7B"/>
    <w:rsid w:val="000F1817"/>
    <w:rsid w:val="000F38C5"/>
    <w:rsid w:val="00116B19"/>
    <w:rsid w:val="00155F5C"/>
    <w:rsid w:val="0015629A"/>
    <w:rsid w:val="00172C4D"/>
    <w:rsid w:val="0019036D"/>
    <w:rsid w:val="0019093B"/>
    <w:rsid w:val="001B2DE0"/>
    <w:rsid w:val="001B6004"/>
    <w:rsid w:val="001C0A2F"/>
    <w:rsid w:val="001C52B3"/>
    <w:rsid w:val="001C680F"/>
    <w:rsid w:val="001D39EB"/>
    <w:rsid w:val="001E127F"/>
    <w:rsid w:val="00202AD7"/>
    <w:rsid w:val="002032E4"/>
    <w:rsid w:val="00217119"/>
    <w:rsid w:val="0024669D"/>
    <w:rsid w:val="00281332"/>
    <w:rsid w:val="002B4819"/>
    <w:rsid w:val="002C5B03"/>
    <w:rsid w:val="002E5F01"/>
    <w:rsid w:val="00301816"/>
    <w:rsid w:val="00324659"/>
    <w:rsid w:val="00326152"/>
    <w:rsid w:val="00340137"/>
    <w:rsid w:val="00344C97"/>
    <w:rsid w:val="0037595D"/>
    <w:rsid w:val="0038628F"/>
    <w:rsid w:val="003A1034"/>
    <w:rsid w:val="003B04AB"/>
    <w:rsid w:val="003B15BC"/>
    <w:rsid w:val="003B47D7"/>
    <w:rsid w:val="003D2061"/>
    <w:rsid w:val="003E1974"/>
    <w:rsid w:val="003E55EB"/>
    <w:rsid w:val="004050D1"/>
    <w:rsid w:val="00414C72"/>
    <w:rsid w:val="00426773"/>
    <w:rsid w:val="004325DA"/>
    <w:rsid w:val="00435FDC"/>
    <w:rsid w:val="004364CC"/>
    <w:rsid w:val="00441232"/>
    <w:rsid w:val="00441966"/>
    <w:rsid w:val="00447331"/>
    <w:rsid w:val="00473A25"/>
    <w:rsid w:val="004A4A62"/>
    <w:rsid w:val="004B2C80"/>
    <w:rsid w:val="004E0932"/>
    <w:rsid w:val="004E29B3"/>
    <w:rsid w:val="0053217D"/>
    <w:rsid w:val="005358A2"/>
    <w:rsid w:val="0054100E"/>
    <w:rsid w:val="0055272E"/>
    <w:rsid w:val="0055335B"/>
    <w:rsid w:val="005710EC"/>
    <w:rsid w:val="00590D07"/>
    <w:rsid w:val="00593245"/>
    <w:rsid w:val="005A2589"/>
    <w:rsid w:val="005A42DA"/>
    <w:rsid w:val="005B2BD0"/>
    <w:rsid w:val="005C1037"/>
    <w:rsid w:val="005C394A"/>
    <w:rsid w:val="005D5A31"/>
    <w:rsid w:val="0060304A"/>
    <w:rsid w:val="00635ED5"/>
    <w:rsid w:val="00644289"/>
    <w:rsid w:val="006746C2"/>
    <w:rsid w:val="006D0498"/>
    <w:rsid w:val="006F06DB"/>
    <w:rsid w:val="006F0AC8"/>
    <w:rsid w:val="00721D25"/>
    <w:rsid w:val="00735A48"/>
    <w:rsid w:val="00751277"/>
    <w:rsid w:val="0075329C"/>
    <w:rsid w:val="00772925"/>
    <w:rsid w:val="007750F7"/>
    <w:rsid w:val="00784D58"/>
    <w:rsid w:val="007B614B"/>
    <w:rsid w:val="007B772F"/>
    <w:rsid w:val="007C73B0"/>
    <w:rsid w:val="007D52AE"/>
    <w:rsid w:val="007F36E6"/>
    <w:rsid w:val="00830783"/>
    <w:rsid w:val="008313B1"/>
    <w:rsid w:val="00837142"/>
    <w:rsid w:val="00854DA0"/>
    <w:rsid w:val="008657FB"/>
    <w:rsid w:val="0087329A"/>
    <w:rsid w:val="00881F62"/>
    <w:rsid w:val="008906EE"/>
    <w:rsid w:val="008D23B5"/>
    <w:rsid w:val="008D6863"/>
    <w:rsid w:val="009149B1"/>
    <w:rsid w:val="00935D8C"/>
    <w:rsid w:val="00940A2F"/>
    <w:rsid w:val="00946310"/>
    <w:rsid w:val="0095177D"/>
    <w:rsid w:val="00961676"/>
    <w:rsid w:val="00992C29"/>
    <w:rsid w:val="009B698F"/>
    <w:rsid w:val="009C2E6E"/>
    <w:rsid w:val="009D0F3B"/>
    <w:rsid w:val="00A15582"/>
    <w:rsid w:val="00A32481"/>
    <w:rsid w:val="00A52963"/>
    <w:rsid w:val="00A641CE"/>
    <w:rsid w:val="00A71B46"/>
    <w:rsid w:val="00A77248"/>
    <w:rsid w:val="00A851AD"/>
    <w:rsid w:val="00AA40B1"/>
    <w:rsid w:val="00AB419D"/>
    <w:rsid w:val="00AC4969"/>
    <w:rsid w:val="00AD5785"/>
    <w:rsid w:val="00B012A6"/>
    <w:rsid w:val="00B20077"/>
    <w:rsid w:val="00B236B1"/>
    <w:rsid w:val="00B30D41"/>
    <w:rsid w:val="00B31480"/>
    <w:rsid w:val="00B341EB"/>
    <w:rsid w:val="00B6255B"/>
    <w:rsid w:val="00B84F58"/>
    <w:rsid w:val="00B86B75"/>
    <w:rsid w:val="00B92B43"/>
    <w:rsid w:val="00B94F5B"/>
    <w:rsid w:val="00BB1BC1"/>
    <w:rsid w:val="00BC48D5"/>
    <w:rsid w:val="00BE6B73"/>
    <w:rsid w:val="00C11998"/>
    <w:rsid w:val="00C1763F"/>
    <w:rsid w:val="00C34A88"/>
    <w:rsid w:val="00C36279"/>
    <w:rsid w:val="00C451C2"/>
    <w:rsid w:val="00C5332C"/>
    <w:rsid w:val="00C62696"/>
    <w:rsid w:val="00C72583"/>
    <w:rsid w:val="00C91766"/>
    <w:rsid w:val="00CB6B5E"/>
    <w:rsid w:val="00CD164B"/>
    <w:rsid w:val="00CF2693"/>
    <w:rsid w:val="00D15C38"/>
    <w:rsid w:val="00D20405"/>
    <w:rsid w:val="00D313A9"/>
    <w:rsid w:val="00D53727"/>
    <w:rsid w:val="00D819DC"/>
    <w:rsid w:val="00D90ED4"/>
    <w:rsid w:val="00D92353"/>
    <w:rsid w:val="00D97FF8"/>
    <w:rsid w:val="00DA207F"/>
    <w:rsid w:val="00DA69CD"/>
    <w:rsid w:val="00DB09F6"/>
    <w:rsid w:val="00DB193A"/>
    <w:rsid w:val="00DC0219"/>
    <w:rsid w:val="00DE49BA"/>
    <w:rsid w:val="00E04526"/>
    <w:rsid w:val="00E167B4"/>
    <w:rsid w:val="00E249EC"/>
    <w:rsid w:val="00E260BB"/>
    <w:rsid w:val="00E315A3"/>
    <w:rsid w:val="00E41A62"/>
    <w:rsid w:val="00E52D0C"/>
    <w:rsid w:val="00E62292"/>
    <w:rsid w:val="00E8784F"/>
    <w:rsid w:val="00EA45E7"/>
    <w:rsid w:val="00EC0CCD"/>
    <w:rsid w:val="00ED2DAF"/>
    <w:rsid w:val="00EF0FC9"/>
    <w:rsid w:val="00EF5E58"/>
    <w:rsid w:val="00F0215C"/>
    <w:rsid w:val="00F02A63"/>
    <w:rsid w:val="00F4362B"/>
    <w:rsid w:val="00F632D2"/>
    <w:rsid w:val="00F65574"/>
    <w:rsid w:val="00F704C3"/>
    <w:rsid w:val="00F72815"/>
    <w:rsid w:val="00F809E9"/>
    <w:rsid w:val="00FA213A"/>
    <w:rsid w:val="00FF047B"/>
    <w:rsid w:val="00FF0A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012E39"/>
  <w15:docId w15:val="{FF3CB925-3B61-443A-BAEF-25C39F4C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6EE"/>
    <w:pPr>
      <w:spacing w:before="180" w:after="18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customStyle="1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customStyle="1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odyText">
    <w:name w:val="Body Text"/>
    <w:basedOn w:val="Normal"/>
    <w:pPr>
      <w:spacing w:after="120"/>
    </w:pPr>
  </w:style>
  <w:style w:type="paragraph" w:customStyle="1" w:styleId="TableCaption">
    <w:name w:val="Table Caption"/>
    <w:basedOn w:val="Normal"/>
    <w:pPr>
      <w:spacing w:before="0" w:after="120"/>
    </w:pPr>
    <w:rPr>
      <w:i/>
    </w:rPr>
  </w:style>
  <w:style w:type="paragraph" w:customStyle="1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ImageCaption"/>
  </w:style>
  <w:style w:type="character" w:customStyle="1" w:styleId="VerbatimChar">
    <w:name w:val="Verbatim Char"/>
    <w:basedOn w:val="BodyTextChar"/>
    <w:link w:val="SourceCode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BalloonText">
    <w:name w:val="Balloon Text"/>
    <w:basedOn w:val="Normal"/>
    <w:link w:val="BalloonTextChar"/>
    <w:semiHidden/>
    <w:unhideWhenUsed/>
    <w:rsid w:val="00AA40B1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A40B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AA40B1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AA40B1"/>
  </w:style>
  <w:style w:type="character" w:customStyle="1" w:styleId="CommentTextChar">
    <w:name w:val="Comment Text Char"/>
    <w:basedOn w:val="DefaultParagraphFont"/>
    <w:link w:val="CommentText"/>
    <w:semiHidden/>
    <w:rsid w:val="00AA40B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40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AA40B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21D25"/>
    <w:pPr>
      <w:spacing w:after="0"/>
    </w:pPr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155F5C"/>
    <w:pPr>
      <w:tabs>
        <w:tab w:val="center" w:pos="4252"/>
        <w:tab w:val="right" w:pos="8504"/>
      </w:tabs>
      <w:spacing w:before="0" w:after="0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FooterChar">
    <w:name w:val="Footer Char"/>
    <w:basedOn w:val="DefaultParagraphFont"/>
    <w:link w:val="Footer"/>
    <w:rsid w:val="00155F5C"/>
    <w:rPr>
      <w:rFonts w:ascii="Times New Roman" w:eastAsia="Times New Roman" w:hAnsi="Times New Roman" w:cs="Times New Roman"/>
      <w:lang w:val="es-ES" w:eastAsia="es-ES"/>
    </w:rPr>
  </w:style>
  <w:style w:type="character" w:styleId="PageNumber">
    <w:name w:val="page number"/>
    <w:basedOn w:val="DefaultParagraphFont"/>
    <w:rsid w:val="00155F5C"/>
  </w:style>
  <w:style w:type="paragraph" w:styleId="Header">
    <w:name w:val="header"/>
    <w:basedOn w:val="Normal"/>
    <w:link w:val="HeaderChar"/>
    <w:unhideWhenUsed/>
    <w:rsid w:val="00202AD7"/>
    <w:pPr>
      <w:tabs>
        <w:tab w:val="center" w:pos="4252"/>
        <w:tab w:val="right" w:pos="8504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202AD7"/>
  </w:style>
  <w:style w:type="paragraph" w:styleId="Revision">
    <w:name w:val="Revision"/>
    <w:hidden/>
    <w:semiHidden/>
    <w:rsid w:val="004B2C80"/>
    <w:pPr>
      <w:spacing w:after="0"/>
    </w:pPr>
  </w:style>
  <w:style w:type="paragraph" w:styleId="ListParagraph">
    <w:name w:val="List Paragraph"/>
    <w:basedOn w:val="Normal"/>
    <w:rsid w:val="00E04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27D04-D110-4B6C-BC07-A4BFA905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SCHRODER, HELMUT</dc:creator>
  <cp:lastModifiedBy>Roca, Joan</cp:lastModifiedBy>
  <cp:revision>4</cp:revision>
  <cp:lastPrinted>2018-02-06T09:22:00Z</cp:lastPrinted>
  <dcterms:created xsi:type="dcterms:W3CDTF">2021-02-05T13:13:00Z</dcterms:created>
  <dcterms:modified xsi:type="dcterms:W3CDTF">2021-06-24T08:03:00Z</dcterms:modified>
</cp:coreProperties>
</file>