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A900C" w14:textId="77777777" w:rsidR="00344142" w:rsidRDefault="00D97264" w:rsidP="00344142">
      <w:pPr>
        <w:spacing w:line="480" w:lineRule="auto"/>
      </w:pPr>
      <w:r>
        <w:rPr>
          <w:b/>
        </w:rPr>
        <w:t xml:space="preserve">Additional file </w:t>
      </w:r>
      <w:r w:rsidR="00EF3DC4">
        <w:rPr>
          <w:b/>
        </w:rPr>
        <w:t>3</w:t>
      </w:r>
      <w:r w:rsidR="00344142" w:rsidRPr="002623BF">
        <w:rPr>
          <w:b/>
        </w:rPr>
        <w:t>.</w:t>
      </w:r>
      <w:r w:rsidR="00344142" w:rsidRPr="0065517F">
        <w:t xml:space="preserve"> </w:t>
      </w:r>
      <w:r>
        <w:t xml:space="preserve">Classification accuracy values of 125 steps/min as </w:t>
      </w:r>
      <w:r w:rsidR="00344142">
        <w:t xml:space="preserve">heuristic cadence </w:t>
      </w:r>
      <w:r w:rsidR="00344142" w:rsidRPr="00D81107">
        <w:t xml:space="preserve">threshold </w:t>
      </w:r>
      <w:r w:rsidR="00344142" w:rsidRPr="0065517F">
        <w:t xml:space="preserve">for </w:t>
      </w:r>
      <w:r w:rsidR="00344142">
        <w:t>vigorous intensity</w:t>
      </w:r>
      <w:r w:rsidR="00344142" w:rsidRPr="0065517F">
        <w:t xml:space="preserve"> base</w:t>
      </w:r>
      <w:r w:rsidR="00344142">
        <w:t>d on regression and ROC curve analyses</w:t>
      </w:r>
      <w:r w:rsidR="003157D7">
        <w:t>.</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02"/>
        <w:gridCol w:w="1340"/>
        <w:gridCol w:w="1528"/>
        <w:gridCol w:w="1441"/>
        <w:gridCol w:w="92"/>
        <w:gridCol w:w="1357"/>
        <w:gridCol w:w="9"/>
        <w:gridCol w:w="1342"/>
        <w:gridCol w:w="77"/>
        <w:gridCol w:w="1172"/>
      </w:tblGrid>
      <w:tr w:rsidR="00DD3531" w:rsidRPr="00031EF9" w14:paraId="775AC057" w14:textId="77777777" w:rsidTr="003D6F90">
        <w:trPr>
          <w:trHeight w:val="432"/>
          <w:tblHeader/>
        </w:trPr>
        <w:tc>
          <w:tcPr>
            <w:tcW w:w="535" w:type="pct"/>
            <w:tcBorders>
              <w:top w:val="single" w:sz="8" w:space="0" w:color="000000"/>
            </w:tcBorders>
            <w:vAlign w:val="center"/>
          </w:tcPr>
          <w:p w14:paraId="6114EF9A" w14:textId="77777777" w:rsidR="00344142" w:rsidRPr="00031EF9" w:rsidRDefault="00344142" w:rsidP="004E4AA0">
            <w:pPr>
              <w:jc w:val="center"/>
            </w:pPr>
          </w:p>
        </w:tc>
        <w:tc>
          <w:tcPr>
            <w:tcW w:w="716" w:type="pct"/>
            <w:tcBorders>
              <w:top w:val="single" w:sz="8" w:space="0" w:color="000000"/>
            </w:tcBorders>
            <w:vAlign w:val="center"/>
          </w:tcPr>
          <w:p w14:paraId="7B38DF94" w14:textId="77777777" w:rsidR="00344142" w:rsidRPr="00031EF9" w:rsidRDefault="00344142" w:rsidP="004E4AA0">
            <w:pPr>
              <w:jc w:val="center"/>
              <w:rPr>
                <w:b/>
              </w:rPr>
            </w:pPr>
          </w:p>
        </w:tc>
        <w:tc>
          <w:tcPr>
            <w:tcW w:w="1635" w:type="pct"/>
            <w:gridSpan w:val="3"/>
            <w:tcBorders>
              <w:top w:val="single" w:sz="8" w:space="0" w:color="000000"/>
            </w:tcBorders>
            <w:vAlign w:val="center"/>
          </w:tcPr>
          <w:p w14:paraId="4FE61B8A" w14:textId="77777777" w:rsidR="00344142" w:rsidRPr="00031EF9" w:rsidRDefault="00344142" w:rsidP="004E4AA0">
            <w:pPr>
              <w:jc w:val="center"/>
              <w:rPr>
                <w:b/>
              </w:rPr>
            </w:pPr>
            <w:r w:rsidRPr="00031EF9">
              <w:rPr>
                <w:b/>
              </w:rPr>
              <w:t>Regression thresholds</w:t>
            </w:r>
          </w:p>
        </w:tc>
        <w:tc>
          <w:tcPr>
            <w:tcW w:w="1447" w:type="pct"/>
            <w:gridSpan w:val="3"/>
            <w:tcBorders>
              <w:top w:val="single" w:sz="8" w:space="0" w:color="000000"/>
            </w:tcBorders>
            <w:vAlign w:val="center"/>
          </w:tcPr>
          <w:p w14:paraId="49BB50D4" w14:textId="77777777" w:rsidR="00344142" w:rsidRPr="00031EF9" w:rsidRDefault="00344142" w:rsidP="004E4AA0">
            <w:pPr>
              <w:jc w:val="center"/>
              <w:rPr>
                <w:b/>
              </w:rPr>
            </w:pPr>
            <w:r w:rsidRPr="00031EF9">
              <w:rPr>
                <w:b/>
              </w:rPr>
              <w:t>ROC thresholds</w:t>
            </w:r>
          </w:p>
        </w:tc>
        <w:tc>
          <w:tcPr>
            <w:tcW w:w="667" w:type="pct"/>
            <w:gridSpan w:val="2"/>
            <w:tcBorders>
              <w:top w:val="single" w:sz="8" w:space="0" w:color="000000"/>
            </w:tcBorders>
            <w:vAlign w:val="center"/>
          </w:tcPr>
          <w:p w14:paraId="3218AABC" w14:textId="77777777" w:rsidR="00344142" w:rsidRPr="00031EF9" w:rsidRDefault="00344142" w:rsidP="004E4AA0">
            <w:pPr>
              <w:jc w:val="center"/>
              <w:rPr>
                <w:b/>
              </w:rPr>
            </w:pPr>
            <w:r w:rsidRPr="00031EF9">
              <w:rPr>
                <w:b/>
              </w:rPr>
              <w:t>Heuristic thresholds</w:t>
            </w:r>
          </w:p>
        </w:tc>
      </w:tr>
      <w:tr w:rsidR="00DD3531" w:rsidRPr="00031EF9" w14:paraId="5AF0DE79" w14:textId="77777777" w:rsidTr="008F750D">
        <w:trPr>
          <w:trHeight w:val="540"/>
          <w:tblHeader/>
        </w:trPr>
        <w:tc>
          <w:tcPr>
            <w:tcW w:w="535" w:type="pct"/>
            <w:tcBorders>
              <w:bottom w:val="thickThinSmallGap" w:sz="12" w:space="0" w:color="000000"/>
            </w:tcBorders>
            <w:vAlign w:val="center"/>
          </w:tcPr>
          <w:p w14:paraId="6F91C5D6" w14:textId="77777777" w:rsidR="00344142" w:rsidRDefault="00344142" w:rsidP="004E4AA0">
            <w:pPr>
              <w:jc w:val="center"/>
              <w:rPr>
                <w:b/>
              </w:rPr>
            </w:pPr>
            <w:r w:rsidRPr="00031EF9">
              <w:rPr>
                <w:b/>
              </w:rPr>
              <w:t>Intensity</w:t>
            </w:r>
          </w:p>
          <w:p w14:paraId="465F82E0" w14:textId="77777777" w:rsidR="00344142" w:rsidRPr="00031EF9" w:rsidRDefault="00344142" w:rsidP="004E4AA0">
            <w:pPr>
              <w:jc w:val="center"/>
              <w:rPr>
                <w:b/>
              </w:rPr>
            </w:pPr>
            <w:r>
              <w:rPr>
                <w:b/>
              </w:rPr>
              <w:t>METs</w:t>
            </w:r>
          </w:p>
        </w:tc>
        <w:tc>
          <w:tcPr>
            <w:tcW w:w="716" w:type="pct"/>
            <w:tcBorders>
              <w:bottom w:val="thickThinSmallGap" w:sz="12" w:space="0" w:color="000000"/>
            </w:tcBorders>
            <w:vAlign w:val="center"/>
          </w:tcPr>
          <w:p w14:paraId="592CA703" w14:textId="77777777" w:rsidR="00344142" w:rsidRPr="00031EF9" w:rsidRDefault="00344142" w:rsidP="004E4AA0">
            <w:pPr>
              <w:jc w:val="center"/>
            </w:pPr>
            <w:r>
              <w:t>Measure</w:t>
            </w:r>
          </w:p>
        </w:tc>
        <w:tc>
          <w:tcPr>
            <w:tcW w:w="816" w:type="pct"/>
            <w:tcBorders>
              <w:bottom w:val="thickThinSmallGap" w:sz="12" w:space="0" w:color="000000"/>
            </w:tcBorders>
            <w:vAlign w:val="center"/>
          </w:tcPr>
          <w:p w14:paraId="210FFD8D" w14:textId="77777777" w:rsidR="00344142" w:rsidRPr="00031EF9" w:rsidRDefault="00344142" w:rsidP="004E4AA0">
            <w:pPr>
              <w:jc w:val="center"/>
            </w:pPr>
            <w:r>
              <w:t>Value</w:t>
            </w:r>
          </w:p>
        </w:tc>
        <w:tc>
          <w:tcPr>
            <w:tcW w:w="819" w:type="pct"/>
            <w:gridSpan w:val="2"/>
            <w:tcBorders>
              <w:bottom w:val="thickThinSmallGap" w:sz="12" w:space="0" w:color="000000"/>
            </w:tcBorders>
            <w:vAlign w:val="center"/>
          </w:tcPr>
          <w:p w14:paraId="7D7ECD6E" w14:textId="77777777" w:rsidR="00344142" w:rsidRPr="00031EF9" w:rsidRDefault="00344142" w:rsidP="004E4AA0">
            <w:pPr>
              <w:jc w:val="center"/>
            </w:pPr>
            <w:r w:rsidRPr="00031EF9">
              <w:t>95% PI</w:t>
            </w:r>
          </w:p>
        </w:tc>
        <w:tc>
          <w:tcPr>
            <w:tcW w:w="730" w:type="pct"/>
            <w:gridSpan w:val="2"/>
            <w:tcBorders>
              <w:bottom w:val="thickThinSmallGap" w:sz="12" w:space="0" w:color="000000"/>
            </w:tcBorders>
            <w:vAlign w:val="center"/>
          </w:tcPr>
          <w:p w14:paraId="049BF28B" w14:textId="77777777" w:rsidR="00344142" w:rsidRPr="00031EF9" w:rsidRDefault="00344142" w:rsidP="004E4AA0">
            <w:pPr>
              <w:jc w:val="center"/>
            </w:pPr>
            <w:r>
              <w:t>Value</w:t>
            </w:r>
          </w:p>
        </w:tc>
        <w:tc>
          <w:tcPr>
            <w:tcW w:w="717" w:type="pct"/>
            <w:tcBorders>
              <w:bottom w:val="thickThinSmallGap" w:sz="12" w:space="0" w:color="000000"/>
            </w:tcBorders>
            <w:vAlign w:val="center"/>
          </w:tcPr>
          <w:p w14:paraId="6DB48274" w14:textId="77777777" w:rsidR="00344142" w:rsidRPr="00031EF9" w:rsidRDefault="00344142" w:rsidP="004E4AA0">
            <w:pPr>
              <w:jc w:val="center"/>
            </w:pPr>
            <w:r w:rsidRPr="00031EF9">
              <w:t>95% CI</w:t>
            </w:r>
          </w:p>
        </w:tc>
        <w:tc>
          <w:tcPr>
            <w:tcW w:w="667" w:type="pct"/>
            <w:gridSpan w:val="2"/>
            <w:tcBorders>
              <w:bottom w:val="thickThinSmallGap" w:sz="12" w:space="0" w:color="000000"/>
            </w:tcBorders>
            <w:vAlign w:val="center"/>
          </w:tcPr>
          <w:p w14:paraId="40FD92AD" w14:textId="77777777" w:rsidR="00344142" w:rsidRPr="00031EF9" w:rsidRDefault="00344142" w:rsidP="004E4AA0">
            <w:pPr>
              <w:jc w:val="center"/>
            </w:pPr>
            <w:r>
              <w:t>Value</w:t>
            </w:r>
          </w:p>
        </w:tc>
      </w:tr>
      <w:tr w:rsidR="00344142" w:rsidRPr="00031EF9" w14:paraId="0C176191" w14:textId="77777777" w:rsidTr="008F750D">
        <w:trPr>
          <w:trHeight w:val="432"/>
        </w:trPr>
        <w:tc>
          <w:tcPr>
            <w:tcW w:w="535" w:type="pct"/>
            <w:vAlign w:val="center"/>
          </w:tcPr>
          <w:p w14:paraId="6593A9D0" w14:textId="77777777" w:rsidR="00344142" w:rsidRPr="00031EF9" w:rsidRDefault="00344142" w:rsidP="00DD3531">
            <w:pPr>
              <w:spacing w:after="160" w:line="259" w:lineRule="auto"/>
            </w:pPr>
          </w:p>
        </w:tc>
        <w:tc>
          <w:tcPr>
            <w:tcW w:w="716" w:type="pct"/>
            <w:vAlign w:val="center"/>
          </w:tcPr>
          <w:p w14:paraId="6CE672F1" w14:textId="77777777" w:rsidR="00344142" w:rsidRPr="00031EF9" w:rsidRDefault="00344142" w:rsidP="004E4AA0">
            <w:pPr>
              <w:jc w:val="center"/>
              <w:rPr>
                <w:b/>
              </w:rPr>
            </w:pPr>
          </w:p>
        </w:tc>
        <w:tc>
          <w:tcPr>
            <w:tcW w:w="816" w:type="pct"/>
            <w:vAlign w:val="center"/>
          </w:tcPr>
          <w:p w14:paraId="5FD47458" w14:textId="77777777" w:rsidR="00344142" w:rsidRPr="00083DDD" w:rsidRDefault="00344142" w:rsidP="004E4AA0">
            <w:pPr>
              <w:jc w:val="center"/>
              <w:rPr>
                <w:b/>
              </w:rPr>
            </w:pPr>
          </w:p>
        </w:tc>
        <w:tc>
          <w:tcPr>
            <w:tcW w:w="770" w:type="pct"/>
            <w:vAlign w:val="center"/>
          </w:tcPr>
          <w:p w14:paraId="74804A47" w14:textId="77777777" w:rsidR="00344142" w:rsidRPr="00031EF9" w:rsidRDefault="00344142" w:rsidP="004E4AA0">
            <w:pPr>
              <w:jc w:val="center"/>
            </w:pPr>
          </w:p>
        </w:tc>
        <w:tc>
          <w:tcPr>
            <w:tcW w:w="774" w:type="pct"/>
            <w:gridSpan w:val="2"/>
            <w:vAlign w:val="center"/>
          </w:tcPr>
          <w:p w14:paraId="78AE7EB9" w14:textId="77777777" w:rsidR="00344142" w:rsidRPr="00A96E21" w:rsidRDefault="00344142" w:rsidP="004E4AA0">
            <w:pPr>
              <w:jc w:val="center"/>
              <w:rPr>
                <w:highlight w:val="yellow"/>
              </w:rPr>
            </w:pPr>
          </w:p>
        </w:tc>
        <w:tc>
          <w:tcPr>
            <w:tcW w:w="763" w:type="pct"/>
            <w:gridSpan w:val="3"/>
            <w:vAlign w:val="center"/>
          </w:tcPr>
          <w:p w14:paraId="59408600" w14:textId="77777777" w:rsidR="00344142" w:rsidRPr="00A96E21" w:rsidRDefault="00344142" w:rsidP="004E4AA0">
            <w:pPr>
              <w:jc w:val="center"/>
              <w:rPr>
                <w:highlight w:val="yellow"/>
              </w:rPr>
            </w:pPr>
          </w:p>
        </w:tc>
        <w:tc>
          <w:tcPr>
            <w:tcW w:w="626" w:type="pct"/>
            <w:vAlign w:val="center"/>
          </w:tcPr>
          <w:p w14:paraId="1B61A583" w14:textId="77777777" w:rsidR="00344142" w:rsidRPr="0052089A" w:rsidRDefault="00344142" w:rsidP="004E4AA0">
            <w:pPr>
              <w:jc w:val="center"/>
              <w:rPr>
                <w:b/>
              </w:rPr>
            </w:pPr>
          </w:p>
        </w:tc>
      </w:tr>
      <w:tr w:rsidR="003D6F90" w:rsidRPr="00031EF9" w14:paraId="03E29CEC" w14:textId="77777777" w:rsidTr="008F750D">
        <w:trPr>
          <w:trHeight w:val="432"/>
        </w:trPr>
        <w:tc>
          <w:tcPr>
            <w:tcW w:w="535" w:type="pct"/>
            <w:vMerge w:val="restart"/>
            <w:vAlign w:val="center"/>
          </w:tcPr>
          <w:p w14:paraId="7806BC62" w14:textId="77777777" w:rsidR="003D6F90" w:rsidRPr="00031EF9" w:rsidRDefault="003D6F90" w:rsidP="003D6F90">
            <w:pPr>
              <w:jc w:val="center"/>
            </w:pPr>
            <w:r w:rsidRPr="00031EF9">
              <w:t>6</w:t>
            </w:r>
          </w:p>
        </w:tc>
        <w:tc>
          <w:tcPr>
            <w:tcW w:w="716" w:type="pct"/>
            <w:vAlign w:val="center"/>
          </w:tcPr>
          <w:p w14:paraId="3575EB19" w14:textId="77777777" w:rsidR="003D6F90" w:rsidRPr="00031EF9" w:rsidRDefault="003D6F90" w:rsidP="003D6F90">
            <w:pPr>
              <w:jc w:val="center"/>
              <w:rPr>
                <w:b/>
              </w:rPr>
            </w:pPr>
            <w:r w:rsidRPr="00031EF9">
              <w:t>Threshold</w:t>
            </w:r>
            <w:r>
              <w:t xml:space="preserve"> (steps/min)</w:t>
            </w:r>
          </w:p>
        </w:tc>
        <w:tc>
          <w:tcPr>
            <w:tcW w:w="816" w:type="pct"/>
            <w:vAlign w:val="center"/>
          </w:tcPr>
          <w:p w14:paraId="07C8DC5A" w14:textId="77777777" w:rsidR="003D6F90" w:rsidRPr="003D6F90" w:rsidRDefault="003D6F90" w:rsidP="008F750D">
            <w:pPr>
              <w:jc w:val="center"/>
              <w:rPr>
                <w:b/>
              </w:rPr>
            </w:pPr>
            <w:r w:rsidRPr="003D6F90">
              <w:rPr>
                <w:b/>
              </w:rPr>
              <w:t>142.9</w:t>
            </w:r>
          </w:p>
        </w:tc>
        <w:tc>
          <w:tcPr>
            <w:tcW w:w="770" w:type="pct"/>
            <w:vAlign w:val="center"/>
          </w:tcPr>
          <w:p w14:paraId="3FBA1A00" w14:textId="77777777" w:rsidR="003D6F90" w:rsidRPr="00DD3531" w:rsidRDefault="003D6F90" w:rsidP="008F750D">
            <w:pPr>
              <w:jc w:val="center"/>
            </w:pPr>
            <w:r w:rsidRPr="003D6F90">
              <w:t>131.8 – 148.4</w:t>
            </w:r>
          </w:p>
        </w:tc>
        <w:tc>
          <w:tcPr>
            <w:tcW w:w="774" w:type="pct"/>
            <w:gridSpan w:val="2"/>
            <w:vAlign w:val="center"/>
          </w:tcPr>
          <w:p w14:paraId="61843968" w14:textId="77777777" w:rsidR="003D6F90" w:rsidRPr="003D6F90" w:rsidRDefault="003D6F90" w:rsidP="008F750D">
            <w:pPr>
              <w:jc w:val="center"/>
              <w:rPr>
                <w:b/>
              </w:rPr>
            </w:pPr>
            <w:r w:rsidRPr="003D6F90">
              <w:rPr>
                <w:b/>
              </w:rPr>
              <w:t>128.6</w:t>
            </w:r>
          </w:p>
        </w:tc>
        <w:tc>
          <w:tcPr>
            <w:tcW w:w="763" w:type="pct"/>
            <w:gridSpan w:val="3"/>
            <w:vAlign w:val="center"/>
          </w:tcPr>
          <w:p w14:paraId="289B2898" w14:textId="77777777" w:rsidR="003D6F90" w:rsidRPr="00795F18" w:rsidRDefault="003D6F90" w:rsidP="008F750D">
            <w:pPr>
              <w:jc w:val="center"/>
            </w:pPr>
            <w:r w:rsidRPr="00795F18">
              <w:t>128.3 – 136.4</w:t>
            </w:r>
          </w:p>
        </w:tc>
        <w:tc>
          <w:tcPr>
            <w:tcW w:w="626" w:type="pct"/>
            <w:vAlign w:val="center"/>
          </w:tcPr>
          <w:p w14:paraId="63711294" w14:textId="77777777" w:rsidR="003D6F90" w:rsidRPr="003D6F90" w:rsidRDefault="003D6F90" w:rsidP="008F750D">
            <w:pPr>
              <w:jc w:val="center"/>
              <w:rPr>
                <w:b/>
              </w:rPr>
            </w:pPr>
            <w:r w:rsidRPr="003D6F90">
              <w:rPr>
                <w:b/>
              </w:rPr>
              <w:t>125</w:t>
            </w:r>
          </w:p>
        </w:tc>
      </w:tr>
      <w:tr w:rsidR="003D6F90" w:rsidRPr="00031EF9" w14:paraId="4D11AA60" w14:textId="77777777" w:rsidTr="008F750D">
        <w:trPr>
          <w:trHeight w:val="432"/>
        </w:trPr>
        <w:tc>
          <w:tcPr>
            <w:tcW w:w="535" w:type="pct"/>
            <w:vMerge/>
            <w:vAlign w:val="center"/>
          </w:tcPr>
          <w:p w14:paraId="27AAC574" w14:textId="77777777" w:rsidR="003D6F90" w:rsidRPr="00031EF9" w:rsidRDefault="003D6F90" w:rsidP="003D6F90">
            <w:pPr>
              <w:jc w:val="center"/>
            </w:pPr>
          </w:p>
        </w:tc>
        <w:tc>
          <w:tcPr>
            <w:tcW w:w="716" w:type="pct"/>
            <w:vAlign w:val="center"/>
          </w:tcPr>
          <w:p w14:paraId="5D65C410" w14:textId="77777777" w:rsidR="003D6F90" w:rsidRPr="00031EF9" w:rsidRDefault="003D6F90" w:rsidP="003D6F90">
            <w:pPr>
              <w:jc w:val="center"/>
              <w:rPr>
                <w:b/>
              </w:rPr>
            </w:pPr>
            <w:r w:rsidRPr="00031EF9">
              <w:t>Se</w:t>
            </w:r>
          </w:p>
        </w:tc>
        <w:tc>
          <w:tcPr>
            <w:tcW w:w="816" w:type="pct"/>
            <w:vAlign w:val="center"/>
          </w:tcPr>
          <w:p w14:paraId="241F7A3F" w14:textId="77777777" w:rsidR="003D6F90" w:rsidRPr="003357BD" w:rsidRDefault="003D6F90" w:rsidP="008F750D">
            <w:pPr>
              <w:jc w:val="center"/>
            </w:pPr>
            <w:r w:rsidRPr="003357BD">
              <w:t>33.3</w:t>
            </w:r>
          </w:p>
        </w:tc>
        <w:tc>
          <w:tcPr>
            <w:tcW w:w="770" w:type="pct"/>
            <w:vAlign w:val="center"/>
          </w:tcPr>
          <w:p w14:paraId="66A193F5" w14:textId="77777777" w:rsidR="003D6F90" w:rsidRPr="00DD3531" w:rsidRDefault="003D6F90" w:rsidP="008F750D">
            <w:pPr>
              <w:jc w:val="center"/>
            </w:pPr>
            <w:r w:rsidRPr="00DD3531">
              <w:t>-</w:t>
            </w:r>
          </w:p>
        </w:tc>
        <w:tc>
          <w:tcPr>
            <w:tcW w:w="774" w:type="pct"/>
            <w:gridSpan w:val="2"/>
            <w:vAlign w:val="center"/>
          </w:tcPr>
          <w:p w14:paraId="5FB60C5F" w14:textId="77777777" w:rsidR="003D6F90" w:rsidRPr="00795F18" w:rsidRDefault="003D6F90" w:rsidP="008F750D">
            <w:pPr>
              <w:jc w:val="center"/>
            </w:pPr>
            <w:r w:rsidRPr="00795F18">
              <w:t>100.0</w:t>
            </w:r>
          </w:p>
        </w:tc>
        <w:tc>
          <w:tcPr>
            <w:tcW w:w="763" w:type="pct"/>
            <w:gridSpan w:val="3"/>
            <w:vAlign w:val="center"/>
          </w:tcPr>
          <w:p w14:paraId="660587B4" w14:textId="77777777" w:rsidR="003D6F90" w:rsidRPr="00795F18" w:rsidRDefault="003D6F90" w:rsidP="008F750D">
            <w:pPr>
              <w:jc w:val="center"/>
            </w:pPr>
            <w:r w:rsidRPr="00795F18">
              <w:t>–</w:t>
            </w:r>
          </w:p>
        </w:tc>
        <w:tc>
          <w:tcPr>
            <w:tcW w:w="626" w:type="pct"/>
            <w:vAlign w:val="center"/>
          </w:tcPr>
          <w:p w14:paraId="7D33F382" w14:textId="77777777" w:rsidR="003D6F90" w:rsidRPr="00975CA4" w:rsidRDefault="003D6F90" w:rsidP="008F750D">
            <w:pPr>
              <w:jc w:val="center"/>
            </w:pPr>
            <w:r w:rsidRPr="00975CA4">
              <w:t>100</w:t>
            </w:r>
          </w:p>
        </w:tc>
      </w:tr>
      <w:tr w:rsidR="003D6F90" w:rsidRPr="00031EF9" w14:paraId="56241059" w14:textId="77777777" w:rsidTr="008F750D">
        <w:trPr>
          <w:trHeight w:val="432"/>
        </w:trPr>
        <w:tc>
          <w:tcPr>
            <w:tcW w:w="535" w:type="pct"/>
            <w:vMerge/>
            <w:vAlign w:val="center"/>
          </w:tcPr>
          <w:p w14:paraId="39C2114C" w14:textId="77777777" w:rsidR="003D6F90" w:rsidRPr="00031EF9" w:rsidRDefault="003D6F90" w:rsidP="003D6F90">
            <w:pPr>
              <w:jc w:val="center"/>
            </w:pPr>
          </w:p>
        </w:tc>
        <w:tc>
          <w:tcPr>
            <w:tcW w:w="716" w:type="pct"/>
            <w:vAlign w:val="center"/>
          </w:tcPr>
          <w:p w14:paraId="651E6414" w14:textId="77777777" w:rsidR="003D6F90" w:rsidRPr="00031EF9" w:rsidRDefault="003D6F90" w:rsidP="003D6F90">
            <w:pPr>
              <w:jc w:val="center"/>
              <w:rPr>
                <w:b/>
              </w:rPr>
            </w:pPr>
            <w:r w:rsidRPr="00031EF9">
              <w:t>Sp</w:t>
            </w:r>
          </w:p>
        </w:tc>
        <w:tc>
          <w:tcPr>
            <w:tcW w:w="816" w:type="pct"/>
            <w:vAlign w:val="center"/>
          </w:tcPr>
          <w:p w14:paraId="59F23A71" w14:textId="77777777" w:rsidR="003D6F90" w:rsidRPr="003357BD" w:rsidRDefault="003D6F90" w:rsidP="008F750D">
            <w:pPr>
              <w:jc w:val="center"/>
            </w:pPr>
            <w:r w:rsidRPr="003357BD">
              <w:t>99.8</w:t>
            </w:r>
          </w:p>
        </w:tc>
        <w:tc>
          <w:tcPr>
            <w:tcW w:w="770" w:type="pct"/>
            <w:vAlign w:val="center"/>
          </w:tcPr>
          <w:p w14:paraId="3CB8DF76" w14:textId="77777777" w:rsidR="003D6F90" w:rsidRPr="00DD3531" w:rsidRDefault="003D6F90" w:rsidP="008F750D">
            <w:pPr>
              <w:jc w:val="center"/>
            </w:pPr>
            <w:r w:rsidRPr="00DD3531">
              <w:t>-</w:t>
            </w:r>
          </w:p>
        </w:tc>
        <w:tc>
          <w:tcPr>
            <w:tcW w:w="774" w:type="pct"/>
            <w:gridSpan w:val="2"/>
            <w:vAlign w:val="center"/>
          </w:tcPr>
          <w:p w14:paraId="1B61869D" w14:textId="77777777" w:rsidR="003D6F90" w:rsidRPr="00795F18" w:rsidRDefault="003D6F90" w:rsidP="008F750D">
            <w:pPr>
              <w:jc w:val="center"/>
            </w:pPr>
            <w:r w:rsidRPr="00795F18">
              <w:t>97.1</w:t>
            </w:r>
          </w:p>
        </w:tc>
        <w:tc>
          <w:tcPr>
            <w:tcW w:w="763" w:type="pct"/>
            <w:gridSpan w:val="3"/>
            <w:vAlign w:val="center"/>
          </w:tcPr>
          <w:p w14:paraId="0775F939" w14:textId="77777777" w:rsidR="003D6F90" w:rsidRPr="00795F18" w:rsidRDefault="003D6F90" w:rsidP="008F750D">
            <w:pPr>
              <w:jc w:val="center"/>
            </w:pPr>
            <w:r w:rsidRPr="00795F18">
              <w:t>–</w:t>
            </w:r>
          </w:p>
        </w:tc>
        <w:tc>
          <w:tcPr>
            <w:tcW w:w="626" w:type="pct"/>
            <w:vAlign w:val="center"/>
          </w:tcPr>
          <w:p w14:paraId="53E6BE6C" w14:textId="77777777" w:rsidR="003D6F90" w:rsidRPr="00975CA4" w:rsidRDefault="003D6F90" w:rsidP="008F750D">
            <w:pPr>
              <w:jc w:val="center"/>
            </w:pPr>
            <w:r w:rsidRPr="00975CA4">
              <w:t>94.4</w:t>
            </w:r>
          </w:p>
        </w:tc>
      </w:tr>
      <w:tr w:rsidR="003D6F90" w:rsidRPr="00031EF9" w14:paraId="303C49AE" w14:textId="77777777" w:rsidTr="008F750D">
        <w:trPr>
          <w:trHeight w:val="432"/>
        </w:trPr>
        <w:tc>
          <w:tcPr>
            <w:tcW w:w="535" w:type="pct"/>
            <w:vMerge/>
            <w:vAlign w:val="center"/>
          </w:tcPr>
          <w:p w14:paraId="4093FB60" w14:textId="77777777" w:rsidR="003D6F90" w:rsidRPr="00031EF9" w:rsidRDefault="003D6F90" w:rsidP="003D6F90">
            <w:pPr>
              <w:jc w:val="center"/>
            </w:pPr>
          </w:p>
        </w:tc>
        <w:tc>
          <w:tcPr>
            <w:tcW w:w="716" w:type="pct"/>
            <w:vAlign w:val="center"/>
          </w:tcPr>
          <w:p w14:paraId="081F71F0" w14:textId="77777777" w:rsidR="003D6F90" w:rsidRPr="00031EF9" w:rsidRDefault="003D6F90" w:rsidP="003D6F90">
            <w:pPr>
              <w:jc w:val="center"/>
              <w:rPr>
                <w:b/>
              </w:rPr>
            </w:pPr>
            <w:r>
              <w:t>PPV</w:t>
            </w:r>
          </w:p>
        </w:tc>
        <w:tc>
          <w:tcPr>
            <w:tcW w:w="816" w:type="pct"/>
            <w:vAlign w:val="center"/>
          </w:tcPr>
          <w:p w14:paraId="3962B26B" w14:textId="77777777" w:rsidR="003D6F90" w:rsidRPr="003357BD" w:rsidRDefault="003D6F90" w:rsidP="008F750D">
            <w:pPr>
              <w:jc w:val="center"/>
            </w:pPr>
            <w:r w:rsidRPr="003357BD">
              <w:t>66.7</w:t>
            </w:r>
          </w:p>
        </w:tc>
        <w:tc>
          <w:tcPr>
            <w:tcW w:w="770" w:type="pct"/>
            <w:vAlign w:val="center"/>
          </w:tcPr>
          <w:p w14:paraId="1A638F7C" w14:textId="77777777" w:rsidR="003D6F90" w:rsidRPr="00DD3531" w:rsidRDefault="003D6F90" w:rsidP="008F750D">
            <w:pPr>
              <w:jc w:val="center"/>
            </w:pPr>
            <w:r w:rsidRPr="00DD3531">
              <w:t>-</w:t>
            </w:r>
          </w:p>
        </w:tc>
        <w:tc>
          <w:tcPr>
            <w:tcW w:w="774" w:type="pct"/>
            <w:gridSpan w:val="2"/>
            <w:vAlign w:val="center"/>
          </w:tcPr>
          <w:p w14:paraId="78844F00" w14:textId="77777777" w:rsidR="003D6F90" w:rsidRPr="00795F18" w:rsidRDefault="003D6F90" w:rsidP="008F750D">
            <w:pPr>
              <w:jc w:val="center"/>
            </w:pPr>
            <w:r w:rsidRPr="00795F18">
              <w:t>27.3</w:t>
            </w:r>
          </w:p>
        </w:tc>
        <w:tc>
          <w:tcPr>
            <w:tcW w:w="763" w:type="pct"/>
            <w:gridSpan w:val="3"/>
            <w:vAlign w:val="center"/>
          </w:tcPr>
          <w:p w14:paraId="06D7B3BB" w14:textId="77777777" w:rsidR="003D6F90" w:rsidRPr="00795F18" w:rsidRDefault="003D6F90" w:rsidP="008F750D">
            <w:pPr>
              <w:jc w:val="center"/>
            </w:pPr>
            <w:r w:rsidRPr="00795F18">
              <w:t>–</w:t>
            </w:r>
          </w:p>
        </w:tc>
        <w:tc>
          <w:tcPr>
            <w:tcW w:w="626" w:type="pct"/>
            <w:vAlign w:val="center"/>
          </w:tcPr>
          <w:p w14:paraId="1C16C2CF" w14:textId="77777777" w:rsidR="003D6F90" w:rsidRPr="00975CA4" w:rsidRDefault="003D6F90" w:rsidP="008F750D">
            <w:pPr>
              <w:jc w:val="center"/>
            </w:pPr>
            <w:r>
              <w:t>16.2</w:t>
            </w:r>
          </w:p>
        </w:tc>
      </w:tr>
      <w:tr w:rsidR="003D6F90" w:rsidRPr="00031EF9" w14:paraId="57352F28" w14:textId="77777777" w:rsidTr="008F750D">
        <w:trPr>
          <w:trHeight w:val="432"/>
        </w:trPr>
        <w:tc>
          <w:tcPr>
            <w:tcW w:w="535" w:type="pct"/>
            <w:vMerge/>
            <w:vAlign w:val="center"/>
          </w:tcPr>
          <w:p w14:paraId="13E360D2" w14:textId="77777777" w:rsidR="003D6F90" w:rsidRPr="00031EF9" w:rsidRDefault="003D6F90" w:rsidP="003D6F90">
            <w:pPr>
              <w:jc w:val="center"/>
            </w:pPr>
          </w:p>
        </w:tc>
        <w:tc>
          <w:tcPr>
            <w:tcW w:w="716" w:type="pct"/>
            <w:vAlign w:val="center"/>
          </w:tcPr>
          <w:p w14:paraId="15060C24" w14:textId="77777777" w:rsidR="003D6F90" w:rsidRPr="00031EF9" w:rsidRDefault="003D6F90" w:rsidP="003D6F90">
            <w:pPr>
              <w:jc w:val="center"/>
              <w:rPr>
                <w:b/>
              </w:rPr>
            </w:pPr>
            <w:r>
              <w:t>NPV</w:t>
            </w:r>
          </w:p>
        </w:tc>
        <w:tc>
          <w:tcPr>
            <w:tcW w:w="816" w:type="pct"/>
            <w:vAlign w:val="center"/>
          </w:tcPr>
          <w:p w14:paraId="240C8F3B" w14:textId="77777777" w:rsidR="003D6F90" w:rsidRPr="003357BD" w:rsidRDefault="003D6F90" w:rsidP="008F750D">
            <w:pPr>
              <w:jc w:val="center"/>
            </w:pPr>
            <w:r w:rsidRPr="003357BD">
              <w:t>99.3</w:t>
            </w:r>
          </w:p>
        </w:tc>
        <w:tc>
          <w:tcPr>
            <w:tcW w:w="770" w:type="pct"/>
            <w:vAlign w:val="center"/>
          </w:tcPr>
          <w:p w14:paraId="10DF8F39" w14:textId="77777777" w:rsidR="003D6F90" w:rsidRPr="00DD3531" w:rsidRDefault="003D6F90" w:rsidP="008F750D">
            <w:pPr>
              <w:jc w:val="center"/>
            </w:pPr>
            <w:r w:rsidRPr="00DD3531">
              <w:t>-</w:t>
            </w:r>
          </w:p>
        </w:tc>
        <w:tc>
          <w:tcPr>
            <w:tcW w:w="774" w:type="pct"/>
            <w:gridSpan w:val="2"/>
            <w:vAlign w:val="center"/>
          </w:tcPr>
          <w:p w14:paraId="6B862771" w14:textId="77777777" w:rsidR="003D6F90" w:rsidRPr="00795F18" w:rsidRDefault="003D6F90" w:rsidP="008F750D">
            <w:pPr>
              <w:jc w:val="center"/>
            </w:pPr>
            <w:r w:rsidRPr="00795F18">
              <w:t>100.0</w:t>
            </w:r>
          </w:p>
        </w:tc>
        <w:tc>
          <w:tcPr>
            <w:tcW w:w="763" w:type="pct"/>
            <w:gridSpan w:val="3"/>
            <w:vAlign w:val="center"/>
          </w:tcPr>
          <w:p w14:paraId="14A3FA90" w14:textId="77777777" w:rsidR="003D6F90" w:rsidRPr="00795F18" w:rsidRDefault="003D6F90" w:rsidP="008F750D">
            <w:pPr>
              <w:jc w:val="center"/>
            </w:pPr>
            <w:r w:rsidRPr="00795F18">
              <w:t>–</w:t>
            </w:r>
          </w:p>
        </w:tc>
        <w:tc>
          <w:tcPr>
            <w:tcW w:w="626" w:type="pct"/>
            <w:vAlign w:val="center"/>
          </w:tcPr>
          <w:p w14:paraId="71D017FD" w14:textId="77777777" w:rsidR="003D6F90" w:rsidRPr="00975CA4" w:rsidRDefault="003D6F90" w:rsidP="008F750D">
            <w:pPr>
              <w:jc w:val="center"/>
            </w:pPr>
            <w:r>
              <w:t>100.0</w:t>
            </w:r>
          </w:p>
        </w:tc>
      </w:tr>
      <w:tr w:rsidR="003D6F90" w:rsidRPr="00031EF9" w14:paraId="76BD0ABE" w14:textId="77777777" w:rsidTr="008F750D">
        <w:trPr>
          <w:trHeight w:val="432"/>
        </w:trPr>
        <w:tc>
          <w:tcPr>
            <w:tcW w:w="535" w:type="pct"/>
            <w:vMerge/>
            <w:vAlign w:val="center"/>
          </w:tcPr>
          <w:p w14:paraId="2E5F0140" w14:textId="77777777" w:rsidR="003D6F90" w:rsidRPr="00031EF9" w:rsidRDefault="003D6F90" w:rsidP="003D6F90">
            <w:pPr>
              <w:jc w:val="center"/>
            </w:pPr>
          </w:p>
        </w:tc>
        <w:tc>
          <w:tcPr>
            <w:tcW w:w="716" w:type="pct"/>
            <w:vAlign w:val="center"/>
          </w:tcPr>
          <w:p w14:paraId="0DBFC76C" w14:textId="77777777" w:rsidR="003D6F90" w:rsidRPr="00031EF9" w:rsidRDefault="003D6F90" w:rsidP="003D6F90">
            <w:pPr>
              <w:jc w:val="center"/>
              <w:rPr>
                <w:b/>
              </w:rPr>
            </w:pPr>
            <w:r>
              <w:t>Accuracy</w:t>
            </w:r>
          </w:p>
        </w:tc>
        <w:tc>
          <w:tcPr>
            <w:tcW w:w="816" w:type="pct"/>
            <w:vAlign w:val="center"/>
          </w:tcPr>
          <w:p w14:paraId="1152458A" w14:textId="77777777" w:rsidR="003D6F90" w:rsidRPr="003357BD" w:rsidRDefault="003D6F90" w:rsidP="008F750D">
            <w:pPr>
              <w:jc w:val="center"/>
            </w:pPr>
            <w:r w:rsidRPr="003357BD">
              <w:t>99.1</w:t>
            </w:r>
          </w:p>
        </w:tc>
        <w:tc>
          <w:tcPr>
            <w:tcW w:w="770" w:type="pct"/>
            <w:vAlign w:val="center"/>
          </w:tcPr>
          <w:p w14:paraId="1C4287AA" w14:textId="77777777" w:rsidR="003D6F90" w:rsidRPr="00DD3531" w:rsidRDefault="003D6F90" w:rsidP="008F750D">
            <w:pPr>
              <w:jc w:val="center"/>
            </w:pPr>
            <w:r w:rsidRPr="00DD3531">
              <w:t>-</w:t>
            </w:r>
          </w:p>
        </w:tc>
        <w:tc>
          <w:tcPr>
            <w:tcW w:w="774" w:type="pct"/>
            <w:gridSpan w:val="2"/>
            <w:vAlign w:val="center"/>
          </w:tcPr>
          <w:p w14:paraId="3F5B5801" w14:textId="77777777" w:rsidR="003D6F90" w:rsidRPr="00795F18" w:rsidRDefault="003D6F90" w:rsidP="008F750D">
            <w:pPr>
              <w:jc w:val="center"/>
            </w:pPr>
            <w:r w:rsidRPr="00795F18">
              <w:t>97.2</w:t>
            </w:r>
          </w:p>
        </w:tc>
        <w:tc>
          <w:tcPr>
            <w:tcW w:w="763" w:type="pct"/>
            <w:gridSpan w:val="3"/>
            <w:vAlign w:val="center"/>
          </w:tcPr>
          <w:p w14:paraId="2E4BF0A3" w14:textId="77777777" w:rsidR="003D6F90" w:rsidRPr="00795F18" w:rsidRDefault="003D6F90" w:rsidP="008F750D">
            <w:pPr>
              <w:jc w:val="center"/>
            </w:pPr>
            <w:r w:rsidRPr="00795F18">
              <w:t>–</w:t>
            </w:r>
          </w:p>
        </w:tc>
        <w:tc>
          <w:tcPr>
            <w:tcW w:w="626" w:type="pct"/>
            <w:vAlign w:val="center"/>
          </w:tcPr>
          <w:p w14:paraId="325B61A0" w14:textId="77777777" w:rsidR="003D6F90" w:rsidRDefault="003D6F90" w:rsidP="008F750D">
            <w:pPr>
              <w:jc w:val="center"/>
            </w:pPr>
            <w:r w:rsidRPr="00975CA4">
              <w:t>94.5</w:t>
            </w:r>
          </w:p>
        </w:tc>
      </w:tr>
      <w:tr w:rsidR="003D6F90" w:rsidRPr="00031EF9" w14:paraId="051AF693" w14:textId="77777777" w:rsidTr="008F750D">
        <w:trPr>
          <w:trHeight w:val="432"/>
        </w:trPr>
        <w:tc>
          <w:tcPr>
            <w:tcW w:w="535" w:type="pct"/>
            <w:vAlign w:val="center"/>
          </w:tcPr>
          <w:p w14:paraId="4D521023" w14:textId="77777777" w:rsidR="003D6F90" w:rsidRPr="00031EF9" w:rsidRDefault="003D6F90" w:rsidP="003D6F90">
            <w:pPr>
              <w:jc w:val="center"/>
            </w:pPr>
          </w:p>
        </w:tc>
        <w:tc>
          <w:tcPr>
            <w:tcW w:w="716" w:type="pct"/>
            <w:tcBorders>
              <w:bottom w:val="single" w:sz="8" w:space="0" w:color="auto"/>
            </w:tcBorders>
            <w:vAlign w:val="center"/>
          </w:tcPr>
          <w:p w14:paraId="6041E4F5" w14:textId="77777777" w:rsidR="003D6F90" w:rsidRPr="00031EF9" w:rsidRDefault="003D6F90" w:rsidP="003D6F90">
            <w:pPr>
              <w:jc w:val="center"/>
            </w:pPr>
            <w:r>
              <w:t>AUC</w:t>
            </w:r>
          </w:p>
        </w:tc>
        <w:tc>
          <w:tcPr>
            <w:tcW w:w="816" w:type="pct"/>
            <w:tcBorders>
              <w:bottom w:val="single" w:sz="8" w:space="0" w:color="auto"/>
            </w:tcBorders>
            <w:vAlign w:val="center"/>
          </w:tcPr>
          <w:p w14:paraId="5AF96777" w14:textId="77777777" w:rsidR="003D6F90" w:rsidRDefault="003D6F90" w:rsidP="008F750D">
            <w:pPr>
              <w:jc w:val="center"/>
            </w:pPr>
            <w:r w:rsidRPr="003357BD">
              <w:t>–</w:t>
            </w:r>
          </w:p>
        </w:tc>
        <w:tc>
          <w:tcPr>
            <w:tcW w:w="770" w:type="pct"/>
            <w:tcBorders>
              <w:bottom w:val="single" w:sz="8" w:space="0" w:color="auto"/>
            </w:tcBorders>
            <w:vAlign w:val="center"/>
          </w:tcPr>
          <w:p w14:paraId="2D031F9E" w14:textId="77777777" w:rsidR="003D6F90" w:rsidRPr="00DD3531" w:rsidRDefault="003D6F90" w:rsidP="008F750D">
            <w:pPr>
              <w:jc w:val="center"/>
            </w:pPr>
          </w:p>
        </w:tc>
        <w:tc>
          <w:tcPr>
            <w:tcW w:w="774" w:type="pct"/>
            <w:gridSpan w:val="2"/>
            <w:tcBorders>
              <w:bottom w:val="single" w:sz="8" w:space="0" w:color="auto"/>
            </w:tcBorders>
            <w:vAlign w:val="center"/>
          </w:tcPr>
          <w:p w14:paraId="6BE0ACA3" w14:textId="77777777" w:rsidR="003D6F90" w:rsidRPr="005B04BB" w:rsidRDefault="003D6F90" w:rsidP="008F750D">
            <w:pPr>
              <w:jc w:val="center"/>
            </w:pPr>
            <w:r w:rsidRPr="005B04BB">
              <w:t>0.99</w:t>
            </w:r>
          </w:p>
        </w:tc>
        <w:tc>
          <w:tcPr>
            <w:tcW w:w="763" w:type="pct"/>
            <w:gridSpan w:val="3"/>
            <w:tcBorders>
              <w:bottom w:val="single" w:sz="8" w:space="0" w:color="auto"/>
            </w:tcBorders>
            <w:vAlign w:val="center"/>
          </w:tcPr>
          <w:p w14:paraId="254BEAEB" w14:textId="77777777" w:rsidR="003D6F90" w:rsidRDefault="003D6F90" w:rsidP="008F750D">
            <w:pPr>
              <w:jc w:val="center"/>
            </w:pPr>
            <w:r w:rsidRPr="005B04BB">
              <w:t>0.98 – 1.00</w:t>
            </w:r>
          </w:p>
        </w:tc>
        <w:tc>
          <w:tcPr>
            <w:tcW w:w="626" w:type="pct"/>
            <w:tcBorders>
              <w:bottom w:val="single" w:sz="8" w:space="0" w:color="auto"/>
            </w:tcBorders>
            <w:vAlign w:val="center"/>
          </w:tcPr>
          <w:p w14:paraId="6C7FFD07" w14:textId="77777777" w:rsidR="003D6F90" w:rsidRPr="0052089A" w:rsidRDefault="003D6F90" w:rsidP="008F750D">
            <w:pPr>
              <w:jc w:val="center"/>
            </w:pPr>
          </w:p>
        </w:tc>
      </w:tr>
      <w:tr w:rsidR="00DE0DBB" w:rsidRPr="00031EF9" w14:paraId="10FACF61" w14:textId="77777777" w:rsidTr="00D97264">
        <w:trPr>
          <w:trHeight w:val="432"/>
        </w:trPr>
        <w:tc>
          <w:tcPr>
            <w:tcW w:w="5000" w:type="pct"/>
            <w:gridSpan w:val="10"/>
            <w:tcBorders>
              <w:top w:val="single" w:sz="8" w:space="0" w:color="auto"/>
            </w:tcBorders>
          </w:tcPr>
          <w:p w14:paraId="767210C8" w14:textId="77777777" w:rsidR="00DE0DBB" w:rsidRPr="00F03BF3" w:rsidRDefault="00DE0DBB" w:rsidP="007662A7">
            <w:pPr>
              <w:rPr>
                <w:b/>
              </w:rPr>
            </w:pPr>
            <w:bookmarkStart w:id="0" w:name="_GoBack" w:colFirst="0" w:colLast="0"/>
            <w:r w:rsidRPr="00AF1EA5">
              <w:t xml:space="preserve">Segmented regression and Receiver Operating Characteristic (ROC) thresholds are represented as means (95% Prediction Intervals) for segmented regression and means (99% Confidence Intervals) for </w:t>
            </w:r>
            <w:r>
              <w:t>ROC</w:t>
            </w:r>
            <w:r w:rsidRPr="00AF1EA5">
              <w:t>. Trade-offs in terms of Sensitivity (Se), Specificity (Sp), Positive Predictive Value (PPV), Negative Predictive Value (NPV) and overall accuracy between the thresholds derived from the segmented regression and ROC analyses were considered to select heuristic thresholds. Selected heuristic thresholds reflect a purposely favored tolerance for false-negative versus false-positive classifications.</w:t>
            </w:r>
            <w:r w:rsidRPr="00E35B78">
              <w:rPr>
                <w:shd w:val="clear" w:color="auto" w:fill="FFFFFF"/>
              </w:rPr>
              <w:t xml:space="preserve"> </w:t>
            </w:r>
            <w:r w:rsidRPr="00F03BF3">
              <w:t>AUC = Area under the curve, CI = Confidence Intervals, PI = Prediction Intervals</w:t>
            </w:r>
          </w:p>
        </w:tc>
      </w:tr>
      <w:bookmarkEnd w:id="0"/>
    </w:tbl>
    <w:p w14:paraId="00F2867F" w14:textId="77777777" w:rsidR="00344142" w:rsidRDefault="00344142" w:rsidP="00344142">
      <w:pPr>
        <w:spacing w:after="160" w:line="259" w:lineRule="auto"/>
      </w:pPr>
    </w:p>
    <w:p w14:paraId="731E69D6" w14:textId="77777777" w:rsidR="00344142" w:rsidRDefault="00344142"/>
    <w:sectPr w:rsidR="003441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142"/>
    <w:rsid w:val="0017784D"/>
    <w:rsid w:val="003157D7"/>
    <w:rsid w:val="00344142"/>
    <w:rsid w:val="003D6F90"/>
    <w:rsid w:val="0063177D"/>
    <w:rsid w:val="008F750D"/>
    <w:rsid w:val="00D97264"/>
    <w:rsid w:val="00DD3531"/>
    <w:rsid w:val="00DE0DBB"/>
    <w:rsid w:val="00EF3DC4"/>
    <w:rsid w:val="00FC49B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793A9"/>
  <w15:chartTrackingRefBased/>
  <w15:docId w15:val="{7B52E6B7-57D0-4476-B9D3-4BFBCD587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44142"/>
    <w:pPr>
      <w:spacing w:after="0" w:line="240" w:lineRule="auto"/>
    </w:pPr>
    <w:rPr>
      <w:rFonts w:ascii="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414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184</Words>
  <Characters>1012</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UNC Charlotte</Company>
  <LinksUpToDate>false</LinksUpToDate>
  <CharactersWithSpaces>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Mora-Gonzalez</dc:creator>
  <cp:keywords/>
  <dc:description/>
  <cp:lastModifiedBy>Jose Mora-Gonzalez</cp:lastModifiedBy>
  <cp:revision>8</cp:revision>
  <dcterms:created xsi:type="dcterms:W3CDTF">2020-02-27T17:28:00Z</dcterms:created>
  <dcterms:modified xsi:type="dcterms:W3CDTF">2021-01-13T16:09:00Z</dcterms:modified>
</cp:coreProperties>
</file>