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195" w:type="dxa"/>
        <w:tblLayout w:type="fixed"/>
        <w:tblLook w:val="04A0" w:firstRow="1" w:lastRow="0" w:firstColumn="1" w:lastColumn="0" w:noHBand="0" w:noVBand="1"/>
      </w:tblPr>
      <w:tblGrid>
        <w:gridCol w:w="1237"/>
        <w:gridCol w:w="1019"/>
        <w:gridCol w:w="2135"/>
        <w:gridCol w:w="2264"/>
        <w:gridCol w:w="6"/>
        <w:gridCol w:w="1134"/>
        <w:gridCol w:w="6"/>
        <w:gridCol w:w="2120"/>
        <w:gridCol w:w="2268"/>
        <w:gridCol w:w="6"/>
      </w:tblGrid>
      <w:tr w:rsidR="00587C92" w:rsidRPr="00587C92" w14:paraId="456727ED" w14:textId="77777777" w:rsidTr="00204882">
        <w:trPr>
          <w:gridAfter w:val="1"/>
          <w:wAfter w:w="6" w:type="dxa"/>
          <w:trHeight w:val="300"/>
        </w:trPr>
        <w:tc>
          <w:tcPr>
            <w:tcW w:w="12189" w:type="dxa"/>
            <w:gridSpan w:val="9"/>
            <w:tcBorders>
              <w:top w:val="nil"/>
              <w:left w:val="nil"/>
              <w:right w:val="nil"/>
            </w:tcBorders>
          </w:tcPr>
          <w:p w14:paraId="5328202C" w14:textId="090DECB1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AU"/>
              </w:rPr>
              <w:t>Additional File</w:t>
            </w:r>
            <w:r w:rsidRPr="00587C92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lang w:eastAsia="en-AU"/>
              </w:rPr>
              <w:t>3</w:t>
            </w:r>
            <w:r w:rsidRPr="00587C92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</w:t>
            </w:r>
            <w:r w:rsidRPr="00587C92">
              <w:rPr>
                <w:rFonts w:ascii="Calibri" w:eastAsia="Times New Roman" w:hAnsi="Calibri" w:cs="Calibri"/>
                <w:bCs/>
                <w:lang w:eastAsia="en-AU"/>
              </w:rPr>
              <w:t>Total frequency of meals and snacks and total energy intake from meals and snacks for the participant-identified versus time-of-day definitions: results from 2011-12 NNPAS participants who completed the second dietary recall.</w:t>
            </w:r>
            <w:r w:rsidRPr="00587C92">
              <w:rPr>
                <w:rFonts w:ascii="Calibri" w:eastAsia="Times New Roman" w:hAnsi="Calibri" w:cs="Calibri"/>
                <w:bCs/>
                <w:vertAlign w:val="superscript"/>
                <w:lang w:eastAsia="en-AU"/>
              </w:rPr>
              <w:t>1</w:t>
            </w:r>
            <w:r w:rsidRPr="00587C92">
              <w:rPr>
                <w:rFonts w:ascii="Calibri" w:eastAsia="Times New Roman" w:hAnsi="Calibri" w:cs="Calibri"/>
                <w:bCs/>
                <w:lang w:eastAsia="en-AU"/>
              </w:rPr>
              <w:t xml:space="preserve"> </w:t>
            </w:r>
          </w:p>
        </w:tc>
      </w:tr>
      <w:tr w:rsidR="00587C92" w:rsidRPr="00587C92" w14:paraId="6CE7A36A" w14:textId="77777777" w:rsidTr="00204882">
        <w:trPr>
          <w:trHeight w:val="300"/>
        </w:trPr>
        <w:tc>
          <w:tcPr>
            <w:tcW w:w="1237" w:type="dxa"/>
            <w:tcBorders>
              <w:top w:val="single" w:sz="8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2173972D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AU"/>
              </w:rPr>
            </w:pP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bottom"/>
          </w:tcPr>
          <w:p w14:paraId="6A7B5849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b/>
                <w:bCs/>
                <w:i/>
                <w:iCs/>
                <w:lang w:eastAsia="en-AU"/>
              </w:rPr>
              <w:t>n</w:t>
            </w:r>
          </w:p>
        </w:tc>
        <w:tc>
          <w:tcPr>
            <w:tcW w:w="44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18F6D88A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b/>
                <w:bCs/>
                <w:lang w:eastAsia="en-AU"/>
              </w:rPr>
              <w:t>Boys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bottom"/>
          </w:tcPr>
          <w:p w14:paraId="50DDEED0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b/>
                <w:bCs/>
                <w:i/>
                <w:iCs/>
                <w:lang w:eastAsia="en-AU"/>
              </w:rPr>
              <w:t>n</w:t>
            </w:r>
          </w:p>
        </w:tc>
        <w:tc>
          <w:tcPr>
            <w:tcW w:w="43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6D1F82BE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b/>
                <w:bCs/>
                <w:lang w:eastAsia="en-AU"/>
              </w:rPr>
              <w:t>Girls</w:t>
            </w:r>
          </w:p>
        </w:tc>
      </w:tr>
      <w:tr w:rsidR="00587C92" w:rsidRPr="00587C92" w14:paraId="26A8C4DD" w14:textId="77777777" w:rsidTr="00204882">
        <w:trPr>
          <w:gridAfter w:val="1"/>
          <w:wAfter w:w="6" w:type="dxa"/>
          <w:trHeight w:val="309"/>
        </w:trPr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D750509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i/>
                <w:lang w:eastAsia="en-A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D4ED08E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i/>
                <w:iCs/>
                <w:lang w:eastAsia="en-A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A3D0D2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Participant-identified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8EDE15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Time-of-day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9EAA4A5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i/>
                <w:iCs/>
                <w:lang w:eastAsia="en-A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BB1FAF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Participant-identified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BB834C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Time-of-day</w:t>
            </w:r>
          </w:p>
        </w:tc>
      </w:tr>
      <w:tr w:rsidR="00587C92" w:rsidRPr="00587C92" w14:paraId="4AD508D5" w14:textId="77777777" w:rsidTr="00204882">
        <w:trPr>
          <w:gridAfter w:val="1"/>
          <w:wAfter w:w="6" w:type="dxa"/>
          <w:trHeight w:val="300"/>
        </w:trPr>
        <w:tc>
          <w:tcPr>
            <w:tcW w:w="7795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52C5A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i/>
                <w:lang w:eastAsia="en-AU"/>
              </w:rPr>
              <w:t>Frequency of meals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CD338E8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i/>
                <w:lang w:eastAsia="en-A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E3B0FAC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i/>
                <w:lang w:eastAsia="en-AU"/>
              </w:rPr>
            </w:pPr>
          </w:p>
        </w:tc>
      </w:tr>
      <w:tr w:rsidR="00587C92" w:rsidRPr="00587C92" w14:paraId="386747EE" w14:textId="77777777" w:rsidTr="00204882">
        <w:trPr>
          <w:gridAfter w:val="1"/>
          <w:wAfter w:w="6" w:type="dxa"/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BAED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i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i/>
                <w:lang w:eastAsia="en-AU"/>
              </w:rPr>
              <w:t xml:space="preserve">  &lt;12 y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175A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i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502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97D5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3.0 (0.5)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9B2CD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2.9 (</w:t>
            </w:r>
            <w:proofErr w:type="gramStart"/>
            <w:r w:rsidRPr="00587C92">
              <w:rPr>
                <w:rFonts w:ascii="Calibri" w:eastAsia="Times New Roman" w:hAnsi="Calibri" w:cs="Calibri"/>
                <w:lang w:eastAsia="en-AU"/>
              </w:rPr>
              <w:t>0.4)*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D35F1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499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B45B9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3.0 (0.6)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ECEFB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2.9 (</w:t>
            </w:r>
            <w:proofErr w:type="gramStart"/>
            <w:r w:rsidRPr="00587C92">
              <w:rPr>
                <w:rFonts w:ascii="Calibri" w:eastAsia="Times New Roman" w:hAnsi="Calibri" w:cs="Calibri"/>
                <w:lang w:eastAsia="en-AU"/>
              </w:rPr>
              <w:t>0.4)*</w:t>
            </w:r>
            <w:proofErr w:type="gramEnd"/>
          </w:p>
        </w:tc>
      </w:tr>
      <w:tr w:rsidR="00587C92" w:rsidRPr="00587C92" w14:paraId="60CE7DDA" w14:textId="77777777" w:rsidTr="00204882">
        <w:trPr>
          <w:gridAfter w:val="1"/>
          <w:wAfter w:w="6" w:type="dxa"/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39A5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i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i/>
                <w:lang w:eastAsia="en-AU"/>
              </w:rPr>
              <w:t xml:space="preserve">  ≥12 y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5405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i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320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1F02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2.9 (0.5)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14560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2.8 (</w:t>
            </w:r>
            <w:proofErr w:type="gramStart"/>
            <w:r w:rsidRPr="00587C92">
              <w:rPr>
                <w:rFonts w:ascii="Calibri" w:eastAsia="Times New Roman" w:hAnsi="Calibri" w:cs="Calibri"/>
                <w:lang w:eastAsia="en-AU"/>
              </w:rPr>
              <w:t>0.5)*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F4FD1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293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5B388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2.8 (0.7)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5417E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2.7 (0.6)</w:t>
            </w:r>
          </w:p>
        </w:tc>
      </w:tr>
      <w:tr w:rsidR="00587C92" w:rsidRPr="00587C92" w14:paraId="26D9B015" w14:textId="77777777" w:rsidTr="00204882">
        <w:trPr>
          <w:gridAfter w:val="1"/>
          <w:wAfter w:w="6" w:type="dxa"/>
          <w:trHeight w:val="300"/>
        </w:trPr>
        <w:tc>
          <w:tcPr>
            <w:tcW w:w="77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F06E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i/>
                <w:lang w:eastAsia="en-AU"/>
              </w:rPr>
              <w:t>Frequency of snacks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A9CCD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i/>
                <w:lang w:eastAsia="en-A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FE5398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i/>
                <w:lang w:eastAsia="en-AU"/>
              </w:rPr>
            </w:pPr>
          </w:p>
        </w:tc>
      </w:tr>
      <w:tr w:rsidR="00587C92" w:rsidRPr="00587C92" w14:paraId="07E5FE8E" w14:textId="77777777" w:rsidTr="00204882">
        <w:trPr>
          <w:gridAfter w:val="1"/>
          <w:wAfter w:w="6" w:type="dxa"/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4E282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i/>
                <w:lang w:eastAsia="en-AU"/>
              </w:rPr>
            </w:pPr>
            <w:r w:rsidRPr="00587C92">
              <w:rPr>
                <w:rFonts w:ascii="Calibri" w:eastAsia="Calibri" w:hAnsi="Calibri" w:cs="Times New Roman"/>
              </w:rPr>
              <w:t xml:space="preserve">  &lt;12 y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256A3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i/>
                <w:lang w:eastAsia="en-AU"/>
              </w:rPr>
            </w:pPr>
            <w:r w:rsidRPr="00587C92">
              <w:rPr>
                <w:rFonts w:ascii="Calibri" w:eastAsia="Calibri" w:hAnsi="Calibri" w:cs="Times New Roman"/>
              </w:rPr>
              <w:t>502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9B02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2.9 (1.4)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175DE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3.0 (</w:t>
            </w:r>
            <w:proofErr w:type="gramStart"/>
            <w:r w:rsidRPr="00587C92">
              <w:rPr>
                <w:rFonts w:ascii="Calibri" w:eastAsia="Times New Roman" w:hAnsi="Calibri" w:cs="Calibri"/>
                <w:lang w:eastAsia="en-AU"/>
              </w:rPr>
              <w:t>1.4)*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38CD5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499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E9048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3.0 (1.4)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2103E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3.2 (</w:t>
            </w:r>
            <w:proofErr w:type="gramStart"/>
            <w:r w:rsidRPr="00587C92">
              <w:rPr>
                <w:rFonts w:ascii="Calibri" w:eastAsia="Times New Roman" w:hAnsi="Calibri" w:cs="Calibri"/>
                <w:lang w:eastAsia="en-AU"/>
              </w:rPr>
              <w:t>1.5)*</w:t>
            </w:r>
            <w:proofErr w:type="gramEnd"/>
          </w:p>
        </w:tc>
      </w:tr>
      <w:tr w:rsidR="00587C92" w:rsidRPr="00587C92" w14:paraId="1486FF6C" w14:textId="77777777" w:rsidTr="00204882">
        <w:trPr>
          <w:gridAfter w:val="1"/>
          <w:wAfter w:w="6" w:type="dxa"/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353DF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i/>
                <w:lang w:eastAsia="en-AU"/>
              </w:rPr>
            </w:pPr>
            <w:r w:rsidRPr="00587C92">
              <w:rPr>
                <w:rFonts w:ascii="Calibri" w:eastAsia="Calibri" w:hAnsi="Calibri" w:cs="Times New Roman"/>
              </w:rPr>
              <w:t xml:space="preserve">  ≥12 y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55407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i/>
                <w:lang w:eastAsia="en-AU"/>
              </w:rPr>
            </w:pPr>
            <w:r w:rsidRPr="00587C92">
              <w:rPr>
                <w:rFonts w:ascii="Calibri" w:eastAsia="Calibri" w:hAnsi="Calibri" w:cs="Times New Roman"/>
              </w:rPr>
              <w:t>320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44FF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2.5 (1.4)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4A3CF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2.7 (</w:t>
            </w:r>
            <w:proofErr w:type="gramStart"/>
            <w:r w:rsidRPr="00587C92">
              <w:rPr>
                <w:rFonts w:ascii="Calibri" w:eastAsia="Times New Roman" w:hAnsi="Calibri" w:cs="Calibri"/>
                <w:lang w:eastAsia="en-AU"/>
              </w:rPr>
              <w:t>1.4)*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D0661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293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A8A56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2.3 (1.4)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9C993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2.4 (1.4)</w:t>
            </w:r>
          </w:p>
        </w:tc>
      </w:tr>
      <w:tr w:rsidR="00587C92" w:rsidRPr="00587C92" w14:paraId="59841832" w14:textId="77777777" w:rsidTr="00204882">
        <w:trPr>
          <w:gridAfter w:val="1"/>
          <w:wAfter w:w="6" w:type="dxa"/>
          <w:trHeight w:val="300"/>
        </w:trPr>
        <w:tc>
          <w:tcPr>
            <w:tcW w:w="4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17EBF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i/>
                <w:iCs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i/>
                <w:iCs/>
                <w:lang w:eastAsia="en-AU"/>
              </w:rPr>
              <w:t>Total energy intake from meals (kJ)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814D1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36EF1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3E54D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074F8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</w:p>
        </w:tc>
      </w:tr>
      <w:tr w:rsidR="00587C92" w:rsidRPr="00587C92" w14:paraId="12BC0831" w14:textId="77777777" w:rsidTr="00204882">
        <w:trPr>
          <w:gridAfter w:val="1"/>
          <w:wAfter w:w="6" w:type="dxa"/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A128A8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i/>
                <w:lang w:eastAsia="en-AU"/>
              </w:rPr>
            </w:pPr>
            <w:r w:rsidRPr="00587C92">
              <w:rPr>
                <w:rFonts w:ascii="Calibri" w:eastAsia="Calibri" w:hAnsi="Calibri" w:cs="Times New Roman"/>
              </w:rPr>
              <w:t xml:space="preserve">  &lt;12 y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A17D7D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Calibri" w:hAnsi="Calibri" w:cs="Times New Roman"/>
              </w:rPr>
              <w:t>502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7F0B0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5221 (2216)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96654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5078 (2144)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78EEA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499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527E27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4454 (1934)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E5B29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4353 (1830)</w:t>
            </w:r>
          </w:p>
        </w:tc>
      </w:tr>
      <w:tr w:rsidR="00587C92" w:rsidRPr="00587C92" w14:paraId="6EAC293A" w14:textId="77777777" w:rsidTr="00204882">
        <w:trPr>
          <w:gridAfter w:val="1"/>
          <w:wAfter w:w="6" w:type="dxa"/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93008A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i/>
                <w:lang w:eastAsia="en-AU"/>
              </w:rPr>
            </w:pPr>
            <w:r w:rsidRPr="00587C92">
              <w:rPr>
                <w:rFonts w:ascii="Calibri" w:eastAsia="Calibri" w:hAnsi="Calibri" w:cs="Times New Roman"/>
              </w:rPr>
              <w:t xml:space="preserve">  ≥12 y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888592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Calibri" w:hAnsi="Calibri" w:cs="Times New Roman"/>
              </w:rPr>
              <w:t>320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93144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7095 (2918)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3E806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6712 (</w:t>
            </w:r>
            <w:proofErr w:type="gramStart"/>
            <w:r w:rsidRPr="00587C92">
              <w:rPr>
                <w:rFonts w:ascii="Calibri" w:eastAsia="Times New Roman" w:hAnsi="Calibri" w:cs="Calibri"/>
                <w:lang w:eastAsia="en-AU"/>
              </w:rPr>
              <w:t>2785)*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924B7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293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9267F6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5443 (2362)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AAF600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5310 (2423)</w:t>
            </w:r>
          </w:p>
        </w:tc>
      </w:tr>
      <w:tr w:rsidR="00587C92" w:rsidRPr="00587C92" w14:paraId="0488A57F" w14:textId="77777777" w:rsidTr="00204882">
        <w:trPr>
          <w:gridAfter w:val="1"/>
          <w:wAfter w:w="6" w:type="dxa"/>
          <w:trHeight w:val="300"/>
        </w:trPr>
        <w:tc>
          <w:tcPr>
            <w:tcW w:w="4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67DFF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i/>
                <w:iCs/>
                <w:lang w:eastAsia="en-AU"/>
              </w:rPr>
              <w:t>Total energy intake from snacks (kJ)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C7714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11322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7C32A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6E47F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</w:p>
        </w:tc>
      </w:tr>
      <w:tr w:rsidR="00587C92" w:rsidRPr="00587C92" w14:paraId="3BA4AB21" w14:textId="77777777" w:rsidTr="00204882">
        <w:trPr>
          <w:gridAfter w:val="1"/>
          <w:wAfter w:w="6" w:type="dxa"/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41A5F3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i/>
                <w:lang w:eastAsia="en-AU"/>
              </w:rPr>
            </w:pPr>
            <w:r w:rsidRPr="00587C92">
              <w:rPr>
                <w:rFonts w:ascii="Calibri" w:eastAsia="Calibri" w:hAnsi="Calibri" w:cs="Times New Roman"/>
              </w:rPr>
              <w:t xml:space="preserve">  &lt;12 y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880038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Calibri" w:hAnsi="Calibri" w:cs="Times New Roman"/>
              </w:rPr>
              <w:t>502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D2CE1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2006 (1474)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F609F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2152 (1545)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9A8608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Calibri" w:hAnsi="Calibri" w:cs="Times New Roman"/>
              </w:rPr>
              <w:t>499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4CBAE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2072 (1375)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6A5D4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2178 (1378)</w:t>
            </w:r>
          </w:p>
        </w:tc>
      </w:tr>
      <w:tr w:rsidR="00587C92" w:rsidRPr="00587C92" w14:paraId="4133707D" w14:textId="77777777" w:rsidTr="00204882">
        <w:trPr>
          <w:gridAfter w:val="1"/>
          <w:wAfter w:w="6" w:type="dxa"/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45E73B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i/>
                <w:lang w:eastAsia="en-AU"/>
              </w:rPr>
            </w:pPr>
            <w:r w:rsidRPr="00587C92">
              <w:rPr>
                <w:rFonts w:ascii="Calibri" w:eastAsia="Calibri" w:hAnsi="Calibri" w:cs="Times New Roman"/>
              </w:rPr>
              <w:t xml:space="preserve">  ≥12 y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C49EE6" w14:textId="77777777" w:rsidR="00587C92" w:rsidRPr="00587C92" w:rsidRDefault="00587C92" w:rsidP="00587C92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Calibri" w:hAnsi="Calibri" w:cs="Times New Roman"/>
              </w:rPr>
              <w:t>320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09694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2615 (2660)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D6801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2998 (</w:t>
            </w:r>
            <w:proofErr w:type="gramStart"/>
            <w:r w:rsidRPr="00587C92">
              <w:rPr>
                <w:rFonts w:ascii="Calibri" w:eastAsia="Times New Roman" w:hAnsi="Calibri" w:cs="Calibri"/>
                <w:lang w:eastAsia="en-AU"/>
              </w:rPr>
              <w:t>2432)*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3BF010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Calibri" w:hAnsi="Calibri" w:cs="Times New Roman"/>
              </w:rPr>
              <w:t>293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57FC3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1918 (1955)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32F89" w14:textId="77777777" w:rsidR="00587C92" w:rsidRPr="00587C92" w:rsidRDefault="00587C92" w:rsidP="00587C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87C92">
              <w:rPr>
                <w:rFonts w:ascii="Calibri" w:eastAsia="Times New Roman" w:hAnsi="Calibri" w:cs="Calibri"/>
                <w:lang w:eastAsia="en-AU"/>
              </w:rPr>
              <w:t>2074 (1866)</w:t>
            </w:r>
          </w:p>
        </w:tc>
      </w:tr>
    </w:tbl>
    <w:p w14:paraId="6F366540" w14:textId="08D57ECB" w:rsidR="006E0D89" w:rsidRPr="006E0D89" w:rsidRDefault="006E0D89" w:rsidP="00BC61B5">
      <w:pPr>
        <w:spacing w:after="0"/>
        <w:rPr>
          <w:rFonts w:ascii="Calibri" w:eastAsia="Times New Roman" w:hAnsi="Calibri" w:cs="Calibri"/>
          <w:bCs/>
          <w:lang w:eastAsia="en-AU"/>
        </w:rPr>
      </w:pPr>
      <w:r w:rsidRPr="006E0D89">
        <w:rPr>
          <w:rFonts w:ascii="Calibri" w:eastAsia="Times New Roman" w:hAnsi="Calibri" w:cs="Calibri"/>
          <w:bCs/>
          <w:lang w:eastAsia="en-AU"/>
        </w:rPr>
        <w:t>Abbreviations: NNPAS, National Nutrition and Physical Activity Survey</w:t>
      </w:r>
    </w:p>
    <w:p w14:paraId="48B88499" w14:textId="060E5743" w:rsidR="00BC61B5" w:rsidRPr="00BC61B5" w:rsidRDefault="00BC61B5" w:rsidP="00BC61B5">
      <w:pPr>
        <w:spacing w:after="0"/>
        <w:rPr>
          <w:rFonts w:ascii="Calibri" w:eastAsia="Calibri" w:hAnsi="Calibri" w:cs="Calibri"/>
        </w:rPr>
      </w:pPr>
      <w:r w:rsidRPr="00BC61B5">
        <w:rPr>
          <w:rFonts w:ascii="Calibri" w:eastAsia="Times New Roman" w:hAnsi="Calibri" w:cs="Calibri"/>
          <w:bCs/>
          <w:vertAlign w:val="superscript"/>
          <w:lang w:eastAsia="en-AU"/>
        </w:rPr>
        <w:t>1</w:t>
      </w:r>
      <w:r w:rsidRPr="00BC61B5">
        <w:rPr>
          <w:rFonts w:ascii="Calibri" w:eastAsia="Times New Roman" w:hAnsi="Calibri" w:cs="Calibri"/>
          <w:bCs/>
          <w:lang w:eastAsia="en-AU"/>
        </w:rPr>
        <w:t>Values are all weighted means (SD)</w:t>
      </w:r>
    </w:p>
    <w:p w14:paraId="69C3CDDA" w14:textId="77777777" w:rsidR="00BC61B5" w:rsidRPr="00BC61B5" w:rsidRDefault="00BC61B5" w:rsidP="00BC61B5">
      <w:pPr>
        <w:spacing w:after="0"/>
        <w:rPr>
          <w:rFonts w:ascii="Calibri" w:eastAsia="Calibri" w:hAnsi="Calibri" w:cs="Calibri"/>
        </w:rPr>
      </w:pPr>
      <w:bookmarkStart w:id="0" w:name="_Hlk70676560"/>
      <w:r w:rsidRPr="00BC61B5">
        <w:rPr>
          <w:rFonts w:ascii="Calibri" w:eastAsia="Calibri" w:hAnsi="Calibri" w:cs="Calibri"/>
          <w:i/>
          <w:vertAlign w:val="superscript"/>
        </w:rPr>
        <w:t>*</w:t>
      </w:r>
      <w:r w:rsidRPr="00BC61B5">
        <w:rPr>
          <w:rFonts w:ascii="Calibri" w:eastAsia="Calibri" w:hAnsi="Calibri" w:cs="Calibri"/>
          <w:i/>
        </w:rPr>
        <w:t>P&lt;0.01; F</w:t>
      </w:r>
      <w:r w:rsidRPr="00BC61B5">
        <w:rPr>
          <w:rFonts w:ascii="Calibri" w:eastAsia="Calibri" w:hAnsi="Calibri" w:cs="Calibri"/>
        </w:rPr>
        <w:t xml:space="preserve"> test of significant differences between definitions with Bonferroni adjustment</w:t>
      </w:r>
    </w:p>
    <w:bookmarkEnd w:id="0"/>
    <w:p w14:paraId="0A66581C" w14:textId="77777777" w:rsidR="00F4328D" w:rsidRDefault="00F4328D"/>
    <w:sectPr w:rsidR="00F4328D" w:rsidSect="00587C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C92"/>
    <w:rsid w:val="00587C92"/>
    <w:rsid w:val="006E0D89"/>
    <w:rsid w:val="00BC61B5"/>
    <w:rsid w:val="00F4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34CE1"/>
  <w15:chartTrackingRefBased/>
  <w15:docId w15:val="{4B0FD768-EE30-48E8-BA0B-ACD9E8AD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Leech</dc:creator>
  <cp:keywords/>
  <dc:description/>
  <cp:lastModifiedBy>Rebecca Leech</cp:lastModifiedBy>
  <cp:revision>3</cp:revision>
  <dcterms:created xsi:type="dcterms:W3CDTF">2021-08-13T00:52:00Z</dcterms:created>
  <dcterms:modified xsi:type="dcterms:W3CDTF">2021-11-02T00:43:00Z</dcterms:modified>
</cp:coreProperties>
</file>