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A2157" w14:textId="1DF92E5C" w:rsidR="003D3317" w:rsidRDefault="003D3317" w:rsidP="003D3317">
      <w:pPr>
        <w:spacing w:after="0"/>
        <w:rPr>
          <w:b/>
          <w:bCs/>
        </w:rPr>
      </w:pPr>
      <w:r>
        <w:rPr>
          <w:b/>
          <w:bCs/>
        </w:rPr>
        <w:t>Supplementa</w:t>
      </w:r>
      <w:r w:rsidR="003207EB">
        <w:rPr>
          <w:b/>
          <w:bCs/>
        </w:rPr>
        <w:t>ry</w:t>
      </w:r>
      <w:r>
        <w:rPr>
          <w:b/>
          <w:bCs/>
        </w:rPr>
        <w:t xml:space="preserve"> File </w:t>
      </w:r>
      <w:r w:rsidR="003207EB">
        <w:rPr>
          <w:b/>
          <w:bCs/>
        </w:rPr>
        <w:t>1</w:t>
      </w:r>
      <w:r>
        <w:rPr>
          <w:b/>
          <w:bCs/>
        </w:rPr>
        <w:t xml:space="preserve">: </w:t>
      </w:r>
      <w:r w:rsidRPr="00602114">
        <w:rPr>
          <w:b/>
          <w:bCs/>
        </w:rPr>
        <w:t xml:space="preserve">Search strategy </w:t>
      </w:r>
    </w:p>
    <w:p w14:paraId="76BDC758" w14:textId="77777777" w:rsidR="003D3317" w:rsidRDefault="003D3317" w:rsidP="003D3317">
      <w:pPr>
        <w:spacing w:after="0"/>
        <w:rPr>
          <w:b/>
          <w:bCs/>
        </w:rPr>
      </w:pPr>
    </w:p>
    <w:p w14:paraId="699560CB" w14:textId="77777777" w:rsidR="003D3317" w:rsidRDefault="003D3317" w:rsidP="003D3317">
      <w:pPr>
        <w:spacing w:after="0"/>
        <w:rPr>
          <w:b/>
          <w:bCs/>
        </w:rPr>
      </w:pPr>
      <w:r>
        <w:rPr>
          <w:b/>
          <w:bCs/>
        </w:rPr>
        <w:t>Cochrane Search</w:t>
      </w:r>
    </w:p>
    <w:p w14:paraId="22AF4642" w14:textId="77777777" w:rsidR="003D3317" w:rsidRPr="005662FB" w:rsidRDefault="003D3317" w:rsidP="003D3317">
      <w:pPr>
        <w:spacing w:after="0" w:line="240" w:lineRule="auto"/>
        <w:rPr>
          <w:b/>
          <w:bCs/>
        </w:rPr>
      </w:pPr>
      <w:r w:rsidRPr="005662FB">
        <w:rPr>
          <w:b/>
          <w:bCs/>
        </w:rPr>
        <w:t>ID</w:t>
      </w:r>
      <w:r w:rsidRPr="005662FB">
        <w:rPr>
          <w:b/>
          <w:bCs/>
        </w:rPr>
        <w:tab/>
        <w:t>Search</w:t>
      </w:r>
      <w:r w:rsidRPr="005662FB">
        <w:rPr>
          <w:b/>
          <w:bCs/>
        </w:rPr>
        <w:tab/>
        <w:t>Hits</w:t>
      </w:r>
    </w:p>
    <w:p w14:paraId="392704C7" w14:textId="77777777" w:rsidR="003D3317" w:rsidRPr="005662FB" w:rsidRDefault="003D3317" w:rsidP="003D3317">
      <w:pPr>
        <w:spacing w:after="0" w:line="240" w:lineRule="auto"/>
      </w:pPr>
      <w:r w:rsidRPr="005662FB">
        <w:t>#1</w:t>
      </w:r>
      <w:r w:rsidRPr="005662FB">
        <w:tab/>
        <w:t>("type 2 diabetes"):</w:t>
      </w:r>
      <w:proofErr w:type="spellStart"/>
      <w:r w:rsidRPr="005662FB">
        <w:t>ti,ab,kw</w:t>
      </w:r>
      <w:proofErr w:type="spellEnd"/>
      <w:r w:rsidRPr="005662FB">
        <w:t xml:space="preserve"> with Publication Year from 2010 to 2021, in Trials</w:t>
      </w:r>
      <w:r w:rsidRPr="005662FB">
        <w:tab/>
        <w:t>27729</w:t>
      </w:r>
    </w:p>
    <w:p w14:paraId="28EF25FA" w14:textId="77777777" w:rsidR="003D3317" w:rsidRPr="005662FB" w:rsidRDefault="003D3317" w:rsidP="003D3317">
      <w:pPr>
        <w:spacing w:after="0" w:line="240" w:lineRule="auto"/>
      </w:pPr>
      <w:r w:rsidRPr="005662FB">
        <w:t>#2</w:t>
      </w:r>
      <w:r w:rsidRPr="005662FB">
        <w:tab/>
        <w:t>mobile health</w:t>
      </w:r>
      <w:r w:rsidRPr="005662FB">
        <w:tab/>
        <w:t>6976</w:t>
      </w:r>
    </w:p>
    <w:p w14:paraId="7990BFEF" w14:textId="77777777" w:rsidR="003D3317" w:rsidRPr="005662FB" w:rsidRDefault="003D3317" w:rsidP="003D3317">
      <w:pPr>
        <w:spacing w:after="0" w:line="240" w:lineRule="auto"/>
      </w:pPr>
      <w:r w:rsidRPr="005662FB">
        <w:t>#3</w:t>
      </w:r>
      <w:r w:rsidRPr="005662FB">
        <w:tab/>
        <w:t>mhealth with Publication Year from 2010 to 2021, in Trials</w:t>
      </w:r>
      <w:r w:rsidRPr="005662FB">
        <w:tab/>
        <w:t>1731</w:t>
      </w:r>
    </w:p>
    <w:p w14:paraId="4120250B" w14:textId="77777777" w:rsidR="003D3317" w:rsidRPr="005662FB" w:rsidRDefault="003D3317" w:rsidP="003D3317">
      <w:pPr>
        <w:spacing w:after="0" w:line="240" w:lineRule="auto"/>
      </w:pPr>
      <w:r w:rsidRPr="005662FB">
        <w:t>#4</w:t>
      </w:r>
      <w:r w:rsidRPr="005662FB">
        <w:tab/>
        <w:t>healthy eating with Publication Year from 2010 to 2021, in Trials</w:t>
      </w:r>
      <w:r w:rsidRPr="005662FB">
        <w:tab/>
        <w:t>4096</w:t>
      </w:r>
    </w:p>
    <w:p w14:paraId="0939DC29" w14:textId="77777777" w:rsidR="003D3317" w:rsidRPr="005662FB" w:rsidRDefault="003D3317" w:rsidP="003D3317">
      <w:pPr>
        <w:spacing w:after="0" w:line="240" w:lineRule="auto"/>
      </w:pPr>
      <w:r w:rsidRPr="005662FB">
        <w:t>#5</w:t>
      </w:r>
      <w:r w:rsidRPr="005662FB">
        <w:tab/>
        <w:t>physical activity with Publication Year from 2010 to 2021, in Trials</w:t>
      </w:r>
      <w:r w:rsidRPr="005662FB">
        <w:tab/>
        <w:t>38877</w:t>
      </w:r>
    </w:p>
    <w:p w14:paraId="0BBFB71D" w14:textId="77777777" w:rsidR="003D3317" w:rsidRPr="005662FB" w:rsidRDefault="003D3317" w:rsidP="003D3317">
      <w:pPr>
        <w:spacing w:after="0" w:line="240" w:lineRule="auto"/>
      </w:pPr>
      <w:r w:rsidRPr="005662FB">
        <w:t>#6</w:t>
      </w:r>
      <w:r w:rsidRPr="005662FB">
        <w:tab/>
        <w:t>medication usage with Publication Year from 2010 to 2021, in Trials</w:t>
      </w:r>
      <w:r w:rsidRPr="005662FB">
        <w:tab/>
        <w:t>1251</w:t>
      </w:r>
    </w:p>
    <w:p w14:paraId="54E07913" w14:textId="77777777" w:rsidR="003D3317" w:rsidRPr="005662FB" w:rsidRDefault="003D3317" w:rsidP="003D3317">
      <w:pPr>
        <w:spacing w:after="0" w:line="240" w:lineRule="auto"/>
      </w:pPr>
      <w:r w:rsidRPr="005662FB">
        <w:t>#7</w:t>
      </w:r>
      <w:r w:rsidRPr="005662FB">
        <w:tab/>
        <w:t>monitoring and usage of patient data</w:t>
      </w:r>
      <w:r w:rsidRPr="005662FB">
        <w:tab/>
        <w:t>784</w:t>
      </w:r>
    </w:p>
    <w:p w14:paraId="4291A7D1" w14:textId="77777777" w:rsidR="003D3317" w:rsidRPr="005662FB" w:rsidRDefault="003D3317" w:rsidP="003D3317">
      <w:pPr>
        <w:spacing w:after="0" w:line="240" w:lineRule="auto"/>
      </w:pPr>
      <w:r w:rsidRPr="005662FB">
        <w:t>#8</w:t>
      </w:r>
      <w:r w:rsidRPr="005662FB">
        <w:tab/>
        <w:t xml:space="preserve">prevention, </w:t>
      </w:r>
      <w:proofErr w:type="gramStart"/>
      <w:r w:rsidRPr="005662FB">
        <w:t>detection</w:t>
      </w:r>
      <w:proofErr w:type="gramEnd"/>
      <w:r w:rsidRPr="005662FB">
        <w:t xml:space="preserve"> and treatment of acute and chronic complication with Publication Year from 2010 to 2021, in Trials</w:t>
      </w:r>
      <w:r w:rsidRPr="005662FB">
        <w:tab/>
        <w:t>5</w:t>
      </w:r>
    </w:p>
    <w:p w14:paraId="68DFD590" w14:textId="77777777" w:rsidR="003D3317" w:rsidRPr="005662FB" w:rsidRDefault="003D3317" w:rsidP="003D3317">
      <w:pPr>
        <w:spacing w:after="0" w:line="240" w:lineRule="auto"/>
      </w:pPr>
      <w:r w:rsidRPr="005662FB">
        <w:t>#9</w:t>
      </w:r>
      <w:r w:rsidRPr="005662FB">
        <w:tab/>
        <w:t>healthy coping with psychosocial issues with Publication Year from 2010 to 2021, in Trials</w:t>
      </w:r>
      <w:r w:rsidRPr="005662FB">
        <w:tab/>
        <w:t>10</w:t>
      </w:r>
    </w:p>
    <w:p w14:paraId="6E10F0F1" w14:textId="77777777" w:rsidR="003D3317" w:rsidRPr="005662FB" w:rsidRDefault="003D3317" w:rsidP="003D3317">
      <w:pPr>
        <w:spacing w:after="0" w:line="240" w:lineRule="auto"/>
      </w:pPr>
      <w:r w:rsidRPr="005662FB">
        <w:t>#10</w:t>
      </w:r>
      <w:r w:rsidRPr="005662FB">
        <w:tab/>
        <w:t>problem solving with Publication Year from 2010 to 2021, in Trials</w:t>
      </w:r>
      <w:r w:rsidRPr="005662FB">
        <w:tab/>
        <w:t>3746</w:t>
      </w:r>
    </w:p>
    <w:p w14:paraId="1AF84284" w14:textId="77777777" w:rsidR="003D3317" w:rsidRPr="005662FB" w:rsidRDefault="003D3317" w:rsidP="003D3317">
      <w:pPr>
        <w:spacing w:after="0" w:line="240" w:lineRule="auto"/>
      </w:pPr>
      <w:r w:rsidRPr="005662FB">
        <w:t>#11</w:t>
      </w:r>
      <w:r w:rsidRPr="005662FB">
        <w:tab/>
        <w:t>acceptability with Publication Year from 2010 to 2021, in Trials</w:t>
      </w:r>
      <w:r w:rsidRPr="005662FB">
        <w:tab/>
        <w:t>13313</w:t>
      </w:r>
    </w:p>
    <w:p w14:paraId="411C8A42" w14:textId="77777777" w:rsidR="003D3317" w:rsidRPr="005662FB" w:rsidRDefault="003D3317" w:rsidP="003D3317">
      <w:pPr>
        <w:spacing w:after="0" w:line="240" w:lineRule="auto"/>
      </w:pPr>
      <w:r w:rsidRPr="005662FB">
        <w:t>#12</w:t>
      </w:r>
      <w:r w:rsidRPr="005662FB">
        <w:tab/>
        <w:t>appropriateness with Publication Year from 2010 to 2021, in Trials</w:t>
      </w:r>
      <w:r w:rsidRPr="005662FB">
        <w:tab/>
        <w:t>1351</w:t>
      </w:r>
    </w:p>
    <w:p w14:paraId="7EF0EAAD" w14:textId="77777777" w:rsidR="003D3317" w:rsidRPr="005662FB" w:rsidRDefault="003D3317" w:rsidP="003D3317">
      <w:pPr>
        <w:spacing w:after="0" w:line="240" w:lineRule="auto"/>
      </w:pPr>
      <w:r w:rsidRPr="005662FB">
        <w:t>#13</w:t>
      </w:r>
      <w:r w:rsidRPr="005662FB">
        <w:tab/>
        <w:t>feasibility with Publication Year from 2010 to 2021, in Trials</w:t>
      </w:r>
      <w:r w:rsidRPr="005662FB">
        <w:tab/>
        <w:t>35035</w:t>
      </w:r>
    </w:p>
    <w:p w14:paraId="7B67F3D8" w14:textId="77777777" w:rsidR="003D3317" w:rsidRPr="005662FB" w:rsidRDefault="003D3317" w:rsidP="003D3317">
      <w:pPr>
        <w:spacing w:after="0" w:line="240" w:lineRule="auto"/>
      </w:pPr>
      <w:r w:rsidRPr="005662FB">
        <w:t>#14</w:t>
      </w:r>
      <w:r w:rsidRPr="005662FB">
        <w:tab/>
        <w:t>cost with Publication Year from 2010 to 2021, in Trials</w:t>
      </w:r>
      <w:r w:rsidRPr="005662FB">
        <w:tab/>
        <w:t>41210</w:t>
      </w:r>
    </w:p>
    <w:p w14:paraId="5E028F31" w14:textId="77777777" w:rsidR="003D3317" w:rsidRPr="005662FB" w:rsidRDefault="003D3317" w:rsidP="003D3317">
      <w:pPr>
        <w:spacing w:after="0" w:line="240" w:lineRule="auto"/>
      </w:pPr>
      <w:r w:rsidRPr="005662FB">
        <w:t>#15</w:t>
      </w:r>
      <w:r w:rsidRPr="005662FB">
        <w:tab/>
        <w:t>sustainability with Publication Year from 2010 to 2021, in Trials</w:t>
      </w:r>
      <w:r w:rsidRPr="005662FB">
        <w:tab/>
        <w:t>2144</w:t>
      </w:r>
    </w:p>
    <w:p w14:paraId="233C3008" w14:textId="77777777" w:rsidR="003D3317" w:rsidRPr="005662FB" w:rsidRDefault="003D3317" w:rsidP="003D3317">
      <w:pPr>
        <w:spacing w:after="0" w:line="240" w:lineRule="auto"/>
      </w:pPr>
      <w:r w:rsidRPr="005662FB">
        <w:t>#16</w:t>
      </w:r>
      <w:r w:rsidRPr="005662FB">
        <w:tab/>
      </w:r>
      <w:proofErr w:type="gramStart"/>
      <w:r w:rsidRPr="005662FB">
        <w:t>low income</w:t>
      </w:r>
      <w:proofErr w:type="gramEnd"/>
      <w:r w:rsidRPr="005662FB">
        <w:t xml:space="preserve"> country and middle income country with Publication Year from 2010 to 2021, in Trials</w:t>
      </w:r>
      <w:r w:rsidRPr="005662FB">
        <w:tab/>
        <w:t>616</w:t>
      </w:r>
    </w:p>
    <w:p w14:paraId="570B6597" w14:textId="77777777" w:rsidR="003D3317" w:rsidRPr="005662FB" w:rsidRDefault="003D3317" w:rsidP="003D3317">
      <w:pPr>
        <w:spacing w:after="0" w:line="240" w:lineRule="auto"/>
      </w:pPr>
      <w:r w:rsidRPr="005662FB">
        <w:t>#17</w:t>
      </w:r>
      <w:r w:rsidRPr="005662FB">
        <w:tab/>
        <w:t>middle income country</w:t>
      </w:r>
      <w:r w:rsidRPr="005662FB">
        <w:tab/>
        <w:t>1686</w:t>
      </w:r>
    </w:p>
    <w:p w14:paraId="6B454505" w14:textId="77777777" w:rsidR="003D3317" w:rsidRPr="005662FB" w:rsidRDefault="003D3317" w:rsidP="003D3317">
      <w:pPr>
        <w:spacing w:after="0" w:line="240" w:lineRule="auto"/>
      </w:pPr>
      <w:r w:rsidRPr="005662FB">
        <w:t>#18</w:t>
      </w:r>
      <w:r w:rsidRPr="005662FB">
        <w:tab/>
        <w:t>#1 AND #2 OR #3 with Publication Year from 2010 to 2021, in Trials</w:t>
      </w:r>
      <w:r w:rsidRPr="005662FB">
        <w:tab/>
        <w:t>1971</w:t>
      </w:r>
    </w:p>
    <w:p w14:paraId="5B75B19F" w14:textId="77777777" w:rsidR="003D3317" w:rsidRPr="005662FB" w:rsidRDefault="003D3317" w:rsidP="003D3317">
      <w:pPr>
        <w:spacing w:after="0" w:line="240" w:lineRule="auto"/>
      </w:pPr>
      <w:r w:rsidRPr="005662FB">
        <w:t>#19</w:t>
      </w:r>
      <w:r w:rsidRPr="005662FB">
        <w:tab/>
        <w:t>#4 OR #5 OR #6 OR #7 OR #8 OR #8 OR #9 OR #10</w:t>
      </w:r>
      <w:r w:rsidRPr="005662FB">
        <w:tab/>
        <w:t>46743</w:t>
      </w:r>
    </w:p>
    <w:p w14:paraId="4D2C14AD" w14:textId="77777777" w:rsidR="003D3317" w:rsidRPr="005662FB" w:rsidRDefault="003D3317" w:rsidP="003D3317">
      <w:pPr>
        <w:spacing w:after="0" w:line="240" w:lineRule="auto"/>
      </w:pPr>
      <w:r w:rsidRPr="005662FB">
        <w:t>#20</w:t>
      </w:r>
      <w:r w:rsidRPr="005662FB">
        <w:tab/>
        <w:t>#11 OR #12 OR #13 OR #14 OR 15 with Publication Year from 2010 to 2021, in Trials</w:t>
      </w:r>
      <w:r w:rsidRPr="005662FB">
        <w:tab/>
        <w:t>261429</w:t>
      </w:r>
    </w:p>
    <w:p w14:paraId="2F220A9D" w14:textId="77777777" w:rsidR="003D3317" w:rsidRPr="005662FB" w:rsidRDefault="003D3317" w:rsidP="003D3317">
      <w:pPr>
        <w:spacing w:after="0" w:line="240" w:lineRule="auto"/>
      </w:pPr>
      <w:r w:rsidRPr="005662FB">
        <w:t>#21</w:t>
      </w:r>
      <w:r w:rsidRPr="005662FB">
        <w:tab/>
        <w:t>#18 AND #19 OR #20 with Publication Year from 2010 to 2021, with Cochrane Library publication date Between Jan 2010 and Aug 2021, in Trials</w:t>
      </w:r>
      <w:r w:rsidRPr="005662FB">
        <w:tab/>
        <w:t>258986</w:t>
      </w:r>
    </w:p>
    <w:p w14:paraId="47FDF3BD" w14:textId="77777777" w:rsidR="003D3317" w:rsidRDefault="003D3317" w:rsidP="003D3317">
      <w:pPr>
        <w:spacing w:after="0" w:line="240" w:lineRule="auto"/>
      </w:pPr>
      <w:r w:rsidRPr="005662FB">
        <w:t>#22</w:t>
      </w:r>
      <w:r w:rsidRPr="005662FB">
        <w:tab/>
        <w:t>#16 AND #21 with Publication Year from 2010 to 2021, in Trials</w:t>
      </w:r>
      <w:r w:rsidRPr="005662FB">
        <w:tab/>
      </w:r>
      <w:r>
        <w:t>64</w:t>
      </w:r>
    </w:p>
    <w:p w14:paraId="747C772B" w14:textId="2342A27B" w:rsidR="003D3317" w:rsidRDefault="003D3317" w:rsidP="003D3317">
      <w:pPr>
        <w:spacing w:after="0" w:line="240" w:lineRule="auto"/>
        <w:rPr>
          <w:b/>
          <w:bCs/>
        </w:rPr>
      </w:pPr>
      <w:r>
        <w:tab/>
      </w:r>
      <w:r w:rsidRPr="005662FB">
        <w:rPr>
          <w:b/>
          <w:bCs/>
        </w:rPr>
        <w:t>Search Hits: 64</w:t>
      </w:r>
    </w:p>
    <w:p w14:paraId="4E6000F4" w14:textId="54117A4A" w:rsidR="003D3317" w:rsidRDefault="003D3317" w:rsidP="003D3317">
      <w:pPr>
        <w:spacing w:after="0" w:line="240" w:lineRule="auto"/>
        <w:rPr>
          <w:b/>
          <w:bCs/>
        </w:rPr>
      </w:pPr>
    </w:p>
    <w:p w14:paraId="6FEC3D60" w14:textId="77777777" w:rsidR="003D3317" w:rsidRDefault="003D3317" w:rsidP="003D3317">
      <w:pPr>
        <w:spacing w:after="0"/>
        <w:rPr>
          <w:b/>
          <w:bCs/>
        </w:rPr>
      </w:pPr>
    </w:p>
    <w:p w14:paraId="54FB82C9" w14:textId="77777777" w:rsidR="003D3317" w:rsidRPr="00602114" w:rsidRDefault="003D3317" w:rsidP="003D3317">
      <w:pPr>
        <w:spacing w:after="0"/>
        <w:rPr>
          <w:b/>
          <w:bCs/>
        </w:rPr>
      </w:pPr>
      <w:r w:rsidRPr="00602114">
        <w:rPr>
          <w:b/>
          <w:bCs/>
        </w:rPr>
        <w:t xml:space="preserve">Web of Science </w:t>
      </w:r>
    </w:p>
    <w:p w14:paraId="4FD53D0C" w14:textId="77777777" w:rsidR="003D3317" w:rsidRDefault="003D3317" w:rsidP="003D3317">
      <w:pPr>
        <w:spacing w:after="0"/>
      </w:pPr>
      <w:r w:rsidRPr="00602114">
        <w:t xml:space="preserve">type 2 diabetes (Title) and mobile Health (All Fields) or mhealth (All Fields) and Diabetes </w:t>
      </w:r>
      <w:proofErr w:type="spellStart"/>
      <w:r w:rsidRPr="00602114">
        <w:t>Self management</w:t>
      </w:r>
      <w:proofErr w:type="spellEnd"/>
      <w:r w:rsidRPr="00602114">
        <w:t xml:space="preserve"> education and support (Abstract) or health eating (Abstract) or physical activity (Abstract) or medication usage (Abstract) or monitoring and usage of patient-generated data (Abstract) or prevention, AND detection AND treatment AND of AND acute AND chronic AND complications (Abstract) or coping AND with AND psychosocial AND issues (Abstract) and Acceptability (Abstract) or Appropriateness (Abstract) and Feasibility (Abstract) and cost (Abstract) and sustainability (All Fields) and Articles (Document Types) and IRELAND or SINGAPORE or PAKISTAN or HUNGARY or ARGENTINA or VIETNAM or BANGLADESH or ETHIOPIA or TUNISIA or GHANA or KENYA or MOROCCO or COSTA RICA or SRI LANKA or IRAQ or UGANDA or ALGERIA or KUWAIT or TANZANIA or CAMEROON or ZIMBABWE or SUDAN or SENEGAL or MOZAMBIQUE or MALAWI or BOTSWANA or GUATEMALA or PALESTINE or COTE IVOIRE or ZAMBIA or ALBANIA or CAMBODIA or LIBYA or SYRIA or RWANDA or YEMEN or NAMIBIA or AFGHANISTAN or LAOS or REP CONGO or ANGOLA or SIERRA LEONE or GUINEA or SAMOA or TOGO or </w:t>
      </w:r>
      <w:r w:rsidRPr="00602114">
        <w:lastRenderedPageBreak/>
        <w:t>GAMBIA or TONGA or HAITI or YUGOSLAVIA or ERITREA or ESWATINI or GUYANA or BURUNDI or GUINEA BISSAU or SENEGAMBIA or BAHAMAS or CHAD or CENT AFR REPUBL or SWAZILAND or LIBERIA or MALI or NIGER or PAPUA N GUINEA or MYANMAR or BENIN or HONG KONG or PARAGUAY or BURKINA FASO or NEPAL or PERU or ECUADOR or NIGERIA or COLOMBIA or THAILAND or INDONESIA or SAUDI ARABIA or ROMANIA or MEXICO or IRAN or INDIA or BRAZIL or PEOPLES R CHINA (Countries/Regions) and Articles (Document Types) and 2010 or 2011 or 2012 or 2013 or 2014 or 2015 or 2016 or 2017 or 2018 or 2019 or 2020 or 2021 or 2022 (Publication Years) and Articles (Document Types) and English (Languages) and Nutrition Dietetics or Health Care Sciences Services or Behavioral Sciences (Research Areas) and MEETING OF THE NUTRITION SOCIETY IRISH SECTION CONFERENCE ON CHILDHOOD NUTRITION AND OBESITY CURRENT STATUS AND FUTURE CHALLENGES SYMPOSIUM 1 ON CURRENT STATUS or 13TH EUROPEAN NUTRITION CONFERENCE ON MALNUTRITION IN AN OBESE WORLD EUROPEAN PERSPECTIVES OF FEDERATION OF EUROPEAN NUTRITION SOCIETIES FENS SYMPOSIUM 3B ON SARCOPENIC OBESITY METABOLISM AND MECHANISMS or 15TH INTERNATIONAL CONGRESS ON RENAL NUTRITION AND METABOLISM ICRNM or 24TH ANNUAL MEETING OF THE SOCIETY FOR THE STUDY OF INGESTIVE BEHAVIOR SSIB or 25TH ANNUAL MEETING OF THE SOCIETY FOR THE STUDY OF INGESTIVE BEHAVIOR SSIB or 28TH INTERNATIONAL CONGRESS OF PEDIATRICS or 2ND FORUM ON CHILD OBESITY INTERVENTIONS or 4TH ANNUAL WEIGHT AND STIGMA CONFERENCE or 4TH ASIAN NETWORK SYMPOSIUM ON NUTRITION JOINT IUNS WORKSHOP ON CAPACITY AND LEADERSHIP DEVELOPMENT IN NUTRITION SCIENCES IUNS 57TH ANNUAL ASSEMBLY OF THE JAPANESE SOCIETY OF NUTRITION AND DIETETICS or 7TH ANNUAL SCIENTIFIC CONFERENCE ON HYDRATION FOR HEALTH or ANNUAL POSTGRADUATE MEETING OF THE NUTRITION SOCIETY IRISH SECTION or INTERNATIONAL CONFERENCE ON THE POWER OF PROGRAMMING DEVELOPMENTAL ORIGINS OF HEALTH AND DISEASE or JOINT SCIENTIFIC MEETING OF THE AUSTRALIAN AND NEW ZEALAND OBESITY SOCIETY ANZOS AND THE OBESITY SURGERY SOCIETY OF AUSTRALIA AND NEW ZEALAND OSSANZ IN CONJUNCTION WITH THE ASIA OCEANIA ASSOCIATION FOR THE STUDY OF OBESITY AOASO or JOINT WINTER MEETING OF THE NUTRITION SOCIETY AND THE ROYAL SOCIETY OF MEDICINE CONFERENCE ON DIET NUTRITION AND MENTAL HEALTH AND WELLBEING or MEETING OF THE NUTRITION SOCIETY IRISH SECTION CONFERENCE ON CHILDHOOD NUTRITION AND OBESITY CURRENT STATUS AND FUTURE CHALLENGES SYMPOSIUM 4 ON STRATEGIES FOR REDUCING CHILDHOOD OBESITY or NUTRITION SOCIETY SUMMER MEETING CONFERENCE ON CARBOHYDRATES IN HEALTH FRIENDS OR FOES NUTRITION SOCIETY PUBLIC HEALTH NUTRITION MEDAL LECTURE or SYMPOSIUM ON NUTRITION GETTING THE BALANCE RIGHT IN 2010 or SYMPOSIUM ON THE CHALLENGE OF TRANSLATING NUTRITION RESEARCH INTO PUBLIC HEALTH NUTRITION (Exclude – Conference Titles)</w:t>
      </w:r>
    </w:p>
    <w:p w14:paraId="4293E201" w14:textId="77777777" w:rsidR="003D3317" w:rsidRDefault="003D3317" w:rsidP="003D3317">
      <w:pPr>
        <w:spacing w:after="0"/>
        <w:ind w:firstLine="720"/>
        <w:rPr>
          <w:b/>
          <w:bCs/>
        </w:rPr>
      </w:pPr>
      <w:r w:rsidRPr="00602114">
        <w:rPr>
          <w:b/>
          <w:bCs/>
        </w:rPr>
        <w:t xml:space="preserve">Search </w:t>
      </w:r>
      <w:r>
        <w:rPr>
          <w:b/>
          <w:bCs/>
        </w:rPr>
        <w:t>Hits</w:t>
      </w:r>
      <w:r w:rsidRPr="00602114">
        <w:rPr>
          <w:b/>
          <w:bCs/>
        </w:rPr>
        <w:t xml:space="preserve">: 32 Articles </w:t>
      </w:r>
    </w:p>
    <w:p w14:paraId="3D8D4711" w14:textId="77777777" w:rsidR="003D3317" w:rsidRPr="005662FB" w:rsidRDefault="003D3317" w:rsidP="003D3317">
      <w:pPr>
        <w:spacing w:after="0" w:line="240" w:lineRule="auto"/>
        <w:rPr>
          <w:b/>
          <w:bCs/>
        </w:rPr>
      </w:pPr>
    </w:p>
    <w:p w14:paraId="190658FF" w14:textId="77777777" w:rsidR="003D3317" w:rsidRDefault="003D3317" w:rsidP="003D3317">
      <w:pPr>
        <w:spacing w:after="0"/>
        <w:rPr>
          <w:b/>
          <w:bCs/>
        </w:rPr>
      </w:pPr>
    </w:p>
    <w:p w14:paraId="34A31D92" w14:textId="0C6EFDAC" w:rsidR="003D3317" w:rsidRPr="003D3317" w:rsidRDefault="003D3317" w:rsidP="003D3317">
      <w:pPr>
        <w:spacing w:after="0"/>
        <w:rPr>
          <w:b/>
          <w:bCs/>
        </w:rPr>
      </w:pPr>
      <w:r w:rsidRPr="003D3317">
        <w:rPr>
          <w:b/>
          <w:bCs/>
        </w:rPr>
        <w:t>Medline</w:t>
      </w:r>
    </w:p>
    <w:p w14:paraId="4BD13158" w14:textId="53C7D780" w:rsidR="003D3317" w:rsidRDefault="003D3317" w:rsidP="003D3317">
      <w:pPr>
        <w:spacing w:after="0"/>
      </w:pPr>
      <w:r w:rsidRPr="001A7C14">
        <w:t xml:space="preserve">(((((((((((type 2 diabetes[Title])) AND (mobile health[Title])) AND (diabetes self-management[Title/Abstract] AND support[Title/Abstract])) OR (health eating[Title/Abstract])) OR (monitoring[Title/Abstract] AND usage of patient-generated data[Title/Abstract])) OR (prevention, detection[Title/Abstract] AND treatment of acute[Title/Abstract] AND chronic complications[Title/Abstract])) OR (healthy coping with psychosocial issues[Title/Abstract])) OR (problem solving[Title/Abstract])) OR (Acceptability[Title/Abstract])) OR </w:t>
      </w:r>
      <w:r w:rsidRPr="001A7C14">
        <w:lastRenderedPageBreak/>
        <w:t>(appropriateness[Title/Abstract])) OR (efficacy[Title/Abstract])) OR (cost[Title/Abstract])) OR (sustainability[Title/Abstract])</w:t>
      </w:r>
    </w:p>
    <w:p w14:paraId="335EDFA7" w14:textId="77777777" w:rsidR="003D3317" w:rsidRDefault="003D3317" w:rsidP="003D3317">
      <w:pPr>
        <w:spacing w:after="0"/>
      </w:pPr>
      <w:r>
        <w:t xml:space="preserve">Filters: Publication Date: 2010-2021; Low-income countries; </w:t>
      </w:r>
      <w:r w:rsidRPr="001A7C14">
        <w:t>Clinical Trial</w:t>
      </w:r>
      <w:r>
        <w:t xml:space="preserve">, </w:t>
      </w:r>
      <w:r w:rsidRPr="001A7C14">
        <w:t>Randomized Controlled Trial</w:t>
      </w:r>
    </w:p>
    <w:p w14:paraId="59B6C59C" w14:textId="7D2C611C" w:rsidR="003D3317" w:rsidRDefault="003D3317" w:rsidP="003D3317">
      <w:pPr>
        <w:spacing w:after="0"/>
        <w:ind w:firstLine="720"/>
        <w:rPr>
          <w:b/>
          <w:bCs/>
        </w:rPr>
      </w:pPr>
      <w:r w:rsidRPr="00602114">
        <w:rPr>
          <w:b/>
          <w:bCs/>
        </w:rPr>
        <w:t xml:space="preserve">Search </w:t>
      </w:r>
      <w:r>
        <w:rPr>
          <w:b/>
          <w:bCs/>
        </w:rPr>
        <w:t>Hits</w:t>
      </w:r>
      <w:r w:rsidRPr="00602114">
        <w:rPr>
          <w:b/>
          <w:bCs/>
        </w:rPr>
        <w:t xml:space="preserve">: </w:t>
      </w:r>
      <w:r>
        <w:rPr>
          <w:b/>
          <w:bCs/>
        </w:rPr>
        <w:t>100</w:t>
      </w:r>
      <w:r w:rsidRPr="00602114">
        <w:rPr>
          <w:b/>
          <w:bCs/>
        </w:rPr>
        <w:t xml:space="preserve"> Articles </w:t>
      </w:r>
    </w:p>
    <w:p w14:paraId="2A9672BF" w14:textId="68BCE1BA" w:rsidR="003D3317" w:rsidRDefault="003D3317" w:rsidP="003D3317">
      <w:pPr>
        <w:spacing w:after="0"/>
        <w:ind w:firstLine="720"/>
        <w:rPr>
          <w:b/>
          <w:bCs/>
        </w:rPr>
      </w:pPr>
    </w:p>
    <w:p w14:paraId="12AA819A" w14:textId="77777777" w:rsidR="003D3317" w:rsidRPr="00602114" w:rsidRDefault="003D3317" w:rsidP="003D3317">
      <w:pPr>
        <w:spacing w:after="0"/>
        <w:rPr>
          <w:b/>
          <w:bCs/>
        </w:rPr>
      </w:pPr>
      <w:r w:rsidRPr="00602114">
        <w:rPr>
          <w:b/>
          <w:bCs/>
        </w:rPr>
        <w:t>Scopus Search</w:t>
      </w:r>
    </w:p>
    <w:p w14:paraId="323AB7AE" w14:textId="77777777" w:rsidR="003D3317" w:rsidRDefault="003D3317" w:rsidP="003D3317">
      <w:pPr>
        <w:spacing w:after="0"/>
      </w:pPr>
      <w:r w:rsidRPr="00500DFD">
        <w:t>( TITLE ( type  2  diabetes )  AND  TITLE-ABS-KEY ( mobile  AND health )  OR  ALL ( mhealth )  AND  ALL ( healthy  AND eating )  OR  ALL ( physical  AND activity )  OR  ALL ( medication  AND usage )  OR  ALL ( monitoring  AND  usage  AND of  AND patient-generated  AND data )  OR  ALL ( prevention,  AND detection  AND  treatment  AND of  AND acute  AND  chronic  AND complications )  OR  ALL ( coping  AND with  AND psychosocial  AND issues )  OR  ALL ( problem  AND solving )  AND  ALL ( acceptability )  OR  ALL ( appropriateness )  OR  ALL ( feasibility )  OR  ALL ( cost )  OR  ALL ( sustainability ) )  AND  ( EXCLUDE ( PUBYEAR ,  2000 ) )  AND  ( LIMIT-TO ( AFFILCOUNTRY ,  "China" )  OR  LIMIT-TO ( AFFILCOUNTRY ,  "Bangladesh" )  OR  LIMIT-TO ( AFFILCOUNTRY ,  "Iran" )  OR  LIMIT-TO ( AFFILCOUNTRY ,  "Singapore" )  OR  LIMIT-TO ( AFFILCOUNTRY ,  "Brazil" )  OR  LIMIT-TO ( AFFILCOUNTRY ,  "Kuwait" )  OR  LIMIT-TO ( AFFILCOUNTRY ,  "Malawi" )  OR  LIMIT-TO ( AFFILCOUNTRY ,  "Nigeria" )  OR  LIMIT-TO ( AFFILCOUNTRY ,  "Mexico" )  OR  LIMIT-TO ( AFFILCOUNTRY ,  "South Africa" )  OR  LIMIT-TO ( AFFILCOUNTRY ,  "Taiwan" )  OR  LIMIT-TO ( AFFILCOUNTRY ,  "Thailand" )  OR  LIMIT-TO ( AFFILCOUNTRY ,  "Botswana" )  OR  LIMIT-TO ( AFFILCOUNTRY ,  "Cameroon" )  OR  LIMIT-TO ( AFFILCOUNTRY ,  "Ghana" )  OR  LIMIT-TO ( AFFILCOUNTRY ,  "Iraq" )  OR  LIMIT-TO ( AFFILCOUNTRY ,  "Lebanon" )  OR  LIMIT-TO ( AFFILCOUNTRY ,  "Namibia" )  OR  LIMIT-TO ( AFFILCOUNTRY ,  "Sri Lanka" )  OR  LIMIT-TO ( AFFILCOUNTRY ,  "Sudan" )  OR  LIMIT-TO ( AFFILCOUNTRY ,  "Zambia" )  OR  LIMIT-TO ( AFFILCOUNTRY ,  "Zimbabwe" ) )</w:t>
      </w:r>
    </w:p>
    <w:p w14:paraId="11A553AC" w14:textId="77777777" w:rsidR="003D3317" w:rsidRPr="00602114" w:rsidRDefault="003D3317" w:rsidP="003D3317">
      <w:pPr>
        <w:spacing w:after="0"/>
        <w:ind w:firstLine="720"/>
        <w:rPr>
          <w:b/>
          <w:bCs/>
        </w:rPr>
      </w:pPr>
      <w:r>
        <w:rPr>
          <w:b/>
          <w:bCs/>
        </w:rPr>
        <w:t>Search Hits</w:t>
      </w:r>
      <w:r w:rsidRPr="00602114">
        <w:rPr>
          <w:b/>
          <w:bCs/>
        </w:rPr>
        <w:t xml:space="preserve">: 32 Articles </w:t>
      </w:r>
    </w:p>
    <w:p w14:paraId="312C7C54" w14:textId="77777777" w:rsidR="003D3317" w:rsidRDefault="003D3317" w:rsidP="003D3317">
      <w:pPr>
        <w:spacing w:after="0"/>
        <w:ind w:firstLine="720"/>
        <w:rPr>
          <w:b/>
          <w:bCs/>
        </w:rPr>
      </w:pPr>
    </w:p>
    <w:p w14:paraId="1AF10E05" w14:textId="77777777" w:rsidR="003D3317" w:rsidRDefault="003D3317" w:rsidP="003D3317">
      <w:pPr>
        <w:spacing w:after="0"/>
        <w:rPr>
          <w:b/>
          <w:bCs/>
        </w:rPr>
      </w:pPr>
    </w:p>
    <w:p w14:paraId="65F4A0D5" w14:textId="68442FF7" w:rsidR="003D3317" w:rsidRPr="00602114" w:rsidRDefault="003D3317" w:rsidP="003D3317">
      <w:pPr>
        <w:spacing w:after="0"/>
        <w:rPr>
          <w:b/>
          <w:bCs/>
        </w:rPr>
      </w:pPr>
      <w:r w:rsidRPr="00602114">
        <w:rPr>
          <w:b/>
          <w:bCs/>
        </w:rPr>
        <w:t>Ovid Search</w:t>
      </w:r>
    </w:p>
    <w:p w14:paraId="74CB0117" w14:textId="77777777" w:rsidR="003D3317" w:rsidRDefault="003D3317" w:rsidP="003D3317">
      <w:pPr>
        <w:spacing w:after="0"/>
      </w:pPr>
      <w:r w:rsidRPr="00102871">
        <w:t>( TITLE ( type  2  diabetes )  AND  TITLE-ABS-KEY ( diabetes  AND self  AND management  AND education  AND  support )  OR  TITLE-ABS-KEY ( healthy  AND eating )  OR  TITLE-ABS-KEY ( physical  AND activity )  OR  TITLE-ABS-KEY ( medication  AND usage )  OR  TITLE-ABS-KEY ( monitoring  AND of  AND patient  AND data )  OR  TITLE-ABS-KEY ( prevention,  AND detection  AND  treatment  AND of  AND acute  AND  chronic  AND complications )  OR  TITLE-ABS-KEY ( coping  AND with  AND psychosocial  AND issues )  OR  TITLE-ABS-KEY ( problem  AND solving )  AND  TITLE-ABS-KEY ( acceptability )  AND  TITLE-ABS-KEY ( appropriateness )  OR  TITLE-ABS-KEY ( efficacy )  OR  TITLE-ABS-KEY ( cost )  OR  TITLE-ABS-KEY ( sustainability ) )  AND  ( LIMIT-TO ( AFFILCOUNTRY ,  "China" )  OR  LIMIT-TO ( AFFILCOUNTRY ,  "Brazil" )  OR  LIMIT-TO ( AFFILCOUNTRY ,  "India" )  OR  LIMIT-TO ( AFFILCOUNTRY ,  "Pakistan" )  OR  LIMIT-TO ( AFFILCOUNTRY ,  "Rwanda" )  OR  LIMIT-TO ( AFFILCOUNTRY ,  "Singapore" )  OR  LIMIT-TO ( AFFILCOUNTRY ,  "Sri Lanka" )  OR  LIMIT-TO ( AFFILCOUNTRY ,  "Thailand" ) )  AND  ( LIMIT-TO ( DOCTYPE ,  "</w:t>
      </w:r>
      <w:proofErr w:type="spellStart"/>
      <w:r w:rsidRPr="00102871">
        <w:t>ar</w:t>
      </w:r>
      <w:proofErr w:type="spellEnd"/>
      <w:r w:rsidRPr="00102871">
        <w:t>" ) )</w:t>
      </w:r>
    </w:p>
    <w:p w14:paraId="2AF5B6E8" w14:textId="27880002" w:rsidR="003D3317" w:rsidRPr="00602114" w:rsidRDefault="003D3317" w:rsidP="003D3317">
      <w:pPr>
        <w:spacing w:after="0"/>
        <w:ind w:firstLine="720"/>
        <w:rPr>
          <w:b/>
          <w:bCs/>
        </w:rPr>
      </w:pPr>
      <w:r>
        <w:rPr>
          <w:b/>
          <w:bCs/>
        </w:rPr>
        <w:t xml:space="preserve">Search </w:t>
      </w:r>
      <w:r>
        <w:rPr>
          <w:b/>
          <w:bCs/>
        </w:rPr>
        <w:t>Hits</w:t>
      </w:r>
      <w:r w:rsidRPr="00602114">
        <w:rPr>
          <w:b/>
          <w:bCs/>
        </w:rPr>
        <w:t>: 883</w:t>
      </w:r>
    </w:p>
    <w:p w14:paraId="0195B7A2" w14:textId="77777777" w:rsidR="003D3317" w:rsidRDefault="003D3317" w:rsidP="003D3317">
      <w:pPr>
        <w:spacing w:after="0"/>
      </w:pPr>
    </w:p>
    <w:p w14:paraId="67B274BA" w14:textId="77777777" w:rsidR="003D3317" w:rsidRDefault="003D3317" w:rsidP="003D3317">
      <w:pPr>
        <w:spacing w:after="0"/>
      </w:pPr>
    </w:p>
    <w:p w14:paraId="08626FAF" w14:textId="77777777" w:rsidR="003C05C0" w:rsidRDefault="003C05C0" w:rsidP="003D3317">
      <w:pPr>
        <w:spacing w:after="0"/>
      </w:pPr>
    </w:p>
    <w:sectPr w:rsidR="003C05C0" w:rsidSect="00E80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317"/>
    <w:rsid w:val="003207EB"/>
    <w:rsid w:val="003C05C0"/>
    <w:rsid w:val="003D3317"/>
    <w:rsid w:val="004C4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8CA58"/>
  <w15:chartTrackingRefBased/>
  <w15:docId w15:val="{AE42151E-06F1-4366-A1C0-E4C1FA54F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3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1415</Words>
  <Characters>7967</Characters>
  <Application>Microsoft Office Word</Application>
  <DocSecurity>0</DocSecurity>
  <Lines>227</Lines>
  <Paragraphs>67</Paragraphs>
  <ScaleCrop>false</ScaleCrop>
  <Company/>
  <LinksUpToDate>false</LinksUpToDate>
  <CharactersWithSpaces>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dc:creator>
  <cp:keywords/>
  <dc:description/>
  <cp:lastModifiedBy>Moses</cp:lastModifiedBy>
  <cp:revision>2</cp:revision>
  <dcterms:created xsi:type="dcterms:W3CDTF">2021-10-06T15:31:00Z</dcterms:created>
  <dcterms:modified xsi:type="dcterms:W3CDTF">2021-10-06T15:31:00Z</dcterms:modified>
</cp:coreProperties>
</file>