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F7239" w14:textId="55836B94" w:rsidR="0038175F" w:rsidRPr="00CA6AE3" w:rsidRDefault="00717DDF" w:rsidP="002846E7">
      <w:pPr>
        <w:spacing w:after="160" w:line="259" w:lineRule="auto"/>
        <w:rPr>
          <w:rFonts w:ascii="Times New Roman" w:eastAsia="Calibri" w:hAnsi="Times New Roman" w:cs="Times New Roman"/>
        </w:rPr>
      </w:pPr>
      <w:bookmarkStart w:id="0" w:name="_Hlk76243286"/>
      <w:r w:rsidRPr="00CA6AE3">
        <w:rPr>
          <w:rFonts w:ascii="Times New Roman" w:eastAsia="Calibri" w:hAnsi="Times New Roman" w:cs="Times New Roman"/>
        </w:rPr>
        <w:t xml:space="preserve">Table </w:t>
      </w:r>
      <w:r w:rsidR="00FA6B7F">
        <w:rPr>
          <w:rFonts w:ascii="Times New Roman" w:eastAsia="Calibri" w:hAnsi="Times New Roman" w:cs="Times New Roman"/>
        </w:rPr>
        <w:t>A</w:t>
      </w:r>
      <w:r w:rsidR="0038175F" w:rsidRPr="00CA6AE3">
        <w:rPr>
          <w:rFonts w:ascii="Times New Roman" w:eastAsia="Calibri" w:hAnsi="Times New Roman" w:cs="Times New Roman"/>
        </w:rPr>
        <w:t xml:space="preserve">. </w:t>
      </w:r>
      <w:r w:rsidR="00CF61F2" w:rsidRPr="00CA6AE3">
        <w:rPr>
          <w:rFonts w:ascii="Times New Roman" w:eastAsia="Calibri" w:hAnsi="Times New Roman" w:cs="Times New Roman"/>
        </w:rPr>
        <w:t xml:space="preserve">Cross-sectional relationships of </w:t>
      </w:r>
      <w:r w:rsidR="00A3692B">
        <w:rPr>
          <w:rFonts w:ascii="Times New Roman" w:eastAsia="Calibri" w:hAnsi="Times New Roman" w:cs="Times New Roman"/>
        </w:rPr>
        <w:t>health behaviors</w:t>
      </w:r>
      <w:r w:rsidR="00E624D9" w:rsidRPr="00CA6AE3">
        <w:rPr>
          <w:rFonts w:ascii="Times New Roman" w:eastAsia="Calibri" w:hAnsi="Times New Roman" w:cs="Times New Roman"/>
        </w:rPr>
        <w:t xml:space="preserve"> and weight status by weight teasing </w:t>
      </w:r>
      <w:proofErr w:type="gramStart"/>
      <w:r w:rsidR="00E624D9" w:rsidRPr="00CA6AE3">
        <w:rPr>
          <w:rFonts w:ascii="Times New Roman" w:eastAsia="Calibri" w:hAnsi="Times New Roman" w:cs="Times New Roman"/>
        </w:rPr>
        <w:t>status:</w:t>
      </w:r>
      <w:proofErr w:type="gramEnd"/>
      <w:r w:rsidR="00E624D9" w:rsidRPr="00CA6AE3">
        <w:rPr>
          <w:rFonts w:ascii="Times New Roman" w:eastAsia="Calibri" w:hAnsi="Times New Roman" w:cs="Times New Roman"/>
        </w:rPr>
        <w:t xml:space="preserve"> means at baseline (EAT 2010, adolescence</w:t>
      </w:r>
      <w:r w:rsidR="0038175F" w:rsidRPr="00CA6AE3">
        <w:rPr>
          <w:rFonts w:ascii="Times New Roman" w:eastAsia="Calibri" w:hAnsi="Times New Roman" w:cs="Times New Roman"/>
        </w:rPr>
        <w:t>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900"/>
        <w:gridCol w:w="1710"/>
        <w:gridCol w:w="1620"/>
        <w:gridCol w:w="900"/>
        <w:gridCol w:w="900"/>
        <w:gridCol w:w="1620"/>
        <w:gridCol w:w="1710"/>
        <w:gridCol w:w="895"/>
      </w:tblGrid>
      <w:tr w:rsidR="00E0704C" w:rsidRPr="00223440" w14:paraId="106AD29D" w14:textId="77777777" w:rsidTr="004948BA">
        <w:tc>
          <w:tcPr>
            <w:tcW w:w="17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C8DDBC6" w14:textId="05CACAAD" w:rsidR="00E0704C" w:rsidRPr="00223440" w:rsidRDefault="00E0704C" w:rsidP="00E41B7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B100EF" w14:textId="4700F6AF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Model 1</w:t>
            </w:r>
          </w:p>
        </w:tc>
        <w:tc>
          <w:tcPr>
            <w:tcW w:w="5125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B6E725" w14:textId="173D8930" w:rsidR="00E0704C" w:rsidRPr="00223440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Model 2</w:t>
            </w:r>
          </w:p>
        </w:tc>
      </w:tr>
      <w:tr w:rsidR="00E0704C" w:rsidRPr="00223440" w14:paraId="3F171C87" w14:textId="713BC071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2F27340E" w14:textId="0A9EB678" w:rsidR="00E0704C" w:rsidRPr="00223440" w:rsidRDefault="00E0704C" w:rsidP="00E41B7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</w:tcBorders>
          </w:tcPr>
          <w:p w14:paraId="6961603E" w14:textId="52C0526B" w:rsidR="00E0704C" w:rsidRPr="00223440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Cohen’s</w:t>
            </w:r>
          </w:p>
        </w:tc>
        <w:tc>
          <w:tcPr>
            <w:tcW w:w="3330" w:type="dxa"/>
            <w:gridSpan w:val="2"/>
            <w:tcBorders>
              <w:top w:val="nil"/>
              <w:bottom w:val="nil"/>
            </w:tcBorders>
          </w:tcPr>
          <w:p w14:paraId="682F50DE" w14:textId="48B1D5BC" w:rsidR="00E0704C" w:rsidRPr="00223440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Mean (95% CI)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4" w:space="0" w:color="auto"/>
            </w:tcBorders>
          </w:tcPr>
          <w:p w14:paraId="7A3E348E" w14:textId="049CB96C" w:rsidR="00E0704C" w:rsidRPr="00223440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</w:tcBorders>
          </w:tcPr>
          <w:p w14:paraId="058C217F" w14:textId="01A56313" w:rsidR="00E0704C" w:rsidRPr="00223440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Cohen’s</w:t>
            </w:r>
          </w:p>
        </w:tc>
        <w:tc>
          <w:tcPr>
            <w:tcW w:w="333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D83D73D" w14:textId="49BA278D" w:rsidR="00E0704C" w:rsidRPr="00223440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Marginal Mean (95% CI)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05E50C57" w14:textId="7E734A17" w:rsidR="00E0704C" w:rsidRPr="00223440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p-value</w:t>
            </w:r>
          </w:p>
        </w:tc>
      </w:tr>
      <w:tr w:rsidR="00E0704C" w:rsidRPr="00223440" w14:paraId="36B2BFFC" w14:textId="671264D9" w:rsidTr="004948BA">
        <w:tc>
          <w:tcPr>
            <w:tcW w:w="17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45F2CF3" w14:textId="77777777" w:rsidR="00E0704C" w:rsidRPr="00223440" w:rsidRDefault="00E0704C" w:rsidP="00E41B7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7492A91" w14:textId="7D97D4F8" w:rsidR="00E0704C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</w:p>
          <w:p w14:paraId="7D425069" w14:textId="7123CF13" w:rsidR="00E0704C" w:rsidRPr="00223440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Statistic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524C0C1E" w14:textId="57B60749" w:rsidR="00E0704C" w:rsidRPr="00223440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Not Teased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4A79AA52" w14:textId="77777777" w:rsidR="00E0704C" w:rsidRPr="00223440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Teased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887FA4F" w14:textId="4F88EDE3" w:rsidR="00E0704C" w:rsidRPr="00223440" w:rsidRDefault="00E0704C" w:rsidP="00E41B7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B816CD3" w14:textId="77777777" w:rsidR="00E0704C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</w:p>
          <w:p w14:paraId="1821041C" w14:textId="42E5FD77" w:rsidR="00E0704C" w:rsidRPr="00223440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Statistic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39A7F77" w14:textId="6BEDAD5F" w:rsidR="00E0704C" w:rsidRPr="00223440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Not Teased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918DF1B" w14:textId="55A94214" w:rsidR="00E0704C" w:rsidRPr="00223440" w:rsidRDefault="00E0704C" w:rsidP="00E41B7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Teased</w:t>
            </w:r>
          </w:p>
        </w:tc>
        <w:tc>
          <w:tcPr>
            <w:tcW w:w="895" w:type="dxa"/>
            <w:tcBorders>
              <w:top w:val="nil"/>
              <w:bottom w:val="single" w:sz="4" w:space="0" w:color="auto"/>
            </w:tcBorders>
          </w:tcPr>
          <w:p w14:paraId="7A33F7B4" w14:textId="32BDED20" w:rsidR="00E0704C" w:rsidRPr="00223440" w:rsidRDefault="00E0704C" w:rsidP="00E41B71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223440" w14:paraId="02C0FC7F" w14:textId="55E28ABF" w:rsidTr="004948BA">
        <w:tc>
          <w:tcPr>
            <w:tcW w:w="17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027BE950" w14:textId="1AFC136F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Screen Time (hours/week)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</w:tcPr>
          <w:p w14:paraId="356B3153" w14:textId="6F35F6DB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</w:tcPr>
          <w:p w14:paraId="66B24F78" w14:textId="7413C4A0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38.9 (37.3, 40.6)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619F8B48" w14:textId="5451C73E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41.6 (39.3, 43.8)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</w:tcPr>
          <w:p w14:paraId="40AF2E16" w14:textId="77777777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0.061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</w:tcPr>
          <w:p w14:paraId="40BC8040" w14:textId="24D0926D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1B87CF2C" w14:textId="45A75D8B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39.0 (37.4, 40.6)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</w:tcPr>
          <w:p w14:paraId="442381E8" w14:textId="774910D8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42.4 (40.1, 44.6)</w:t>
            </w:r>
          </w:p>
        </w:tc>
        <w:tc>
          <w:tcPr>
            <w:tcW w:w="895" w:type="dxa"/>
            <w:tcBorders>
              <w:top w:val="single" w:sz="4" w:space="0" w:color="auto"/>
            </w:tcBorders>
          </w:tcPr>
          <w:p w14:paraId="213B8098" w14:textId="1A72B24C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0.015</w:t>
            </w:r>
          </w:p>
        </w:tc>
      </w:tr>
      <w:tr w:rsidR="00E0704C" w:rsidRPr="00223440" w14:paraId="268A6B07" w14:textId="77777777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70B47868" w14:textId="77777777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7DF5C53" w14:textId="131CF262" w:rsidR="00E0704C" w:rsidRPr="00223440" w:rsidRDefault="00E0704C" w:rsidP="00D9593C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567C2D62" w14:textId="6C501916" w:rsidR="00E0704C" w:rsidRPr="00223440" w:rsidRDefault="00E0704C" w:rsidP="00D9593C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74E5EF53" w14:textId="77777777" w:rsidR="00E0704C" w:rsidRPr="00223440" w:rsidRDefault="00E0704C" w:rsidP="00D9593C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341B447B" w14:textId="77777777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47CDF663" w14:textId="4C951416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151EE9F1" w14:textId="1A910087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5E01926C" w14:textId="77777777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7D5B2B32" w14:textId="77777777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223440" w14:paraId="1BE3980C" w14:textId="0326DC2E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0C17B729" w14:textId="4F3F95A8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MVPA (hours/week)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D6CA3FB" w14:textId="6D0A163D" w:rsidR="00E0704C" w:rsidRPr="00223440" w:rsidRDefault="00E0704C" w:rsidP="00D9593C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710" w:type="dxa"/>
            <w:shd w:val="clear" w:color="auto" w:fill="auto"/>
          </w:tcPr>
          <w:p w14:paraId="04DA5134" w14:textId="2EE5B565" w:rsidR="00E0704C" w:rsidRPr="00223440" w:rsidRDefault="00E0704C" w:rsidP="00D9593C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5.9 (5.6, 6.2)</w:t>
            </w:r>
          </w:p>
        </w:tc>
        <w:tc>
          <w:tcPr>
            <w:tcW w:w="1620" w:type="dxa"/>
            <w:shd w:val="clear" w:color="auto" w:fill="auto"/>
          </w:tcPr>
          <w:p w14:paraId="4669D8EF" w14:textId="50ECE7B6" w:rsidR="00E0704C" w:rsidRPr="00223440" w:rsidRDefault="00E0704C" w:rsidP="00D9593C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5.5 (5.1, 5.9)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65B426A2" w14:textId="77777777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0.087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8B972D3" w14:textId="16226A35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620" w:type="dxa"/>
            <w:shd w:val="clear" w:color="auto" w:fill="auto"/>
          </w:tcPr>
          <w:p w14:paraId="4B3AFE93" w14:textId="43720869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5.9 (5.6, 6.1)</w:t>
            </w:r>
          </w:p>
        </w:tc>
        <w:tc>
          <w:tcPr>
            <w:tcW w:w="1710" w:type="dxa"/>
            <w:shd w:val="clear" w:color="auto" w:fill="auto"/>
          </w:tcPr>
          <w:p w14:paraId="3145328F" w14:textId="771AAB51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5.6 (5.2, 6.0)</w:t>
            </w:r>
          </w:p>
        </w:tc>
        <w:tc>
          <w:tcPr>
            <w:tcW w:w="895" w:type="dxa"/>
          </w:tcPr>
          <w:p w14:paraId="46B153AB" w14:textId="6725FA1E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0.313</w:t>
            </w:r>
          </w:p>
        </w:tc>
      </w:tr>
      <w:tr w:rsidR="00E0704C" w:rsidRPr="00223440" w14:paraId="630A8AFF" w14:textId="77777777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478125A0" w14:textId="77777777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4CFB7F1" w14:textId="76A00360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408D5958" w14:textId="0BDBA82F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09A9663B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42C39011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D83E206" w14:textId="11B4DDFB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637AC393" w14:textId="4D76B17D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77ADD1B7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62534839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0704C" w:rsidRPr="00223440" w14:paraId="3D06B180" w14:textId="0396A3F1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54370C0A" w14:textId="555D1A88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" w:name="_Hlk75873178"/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Sleep duration (hours/night)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71DE1E6" w14:textId="2E7A1D30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710" w:type="dxa"/>
            <w:shd w:val="clear" w:color="auto" w:fill="auto"/>
          </w:tcPr>
          <w:p w14:paraId="5ED5C535" w14:textId="2FD05A1D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8.6 (8.5, 8.7)</w:t>
            </w:r>
          </w:p>
        </w:tc>
        <w:tc>
          <w:tcPr>
            <w:tcW w:w="1620" w:type="dxa"/>
            <w:shd w:val="clear" w:color="auto" w:fill="auto"/>
          </w:tcPr>
          <w:p w14:paraId="49FB5978" w14:textId="0671BF2B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8.4 (8.3, 8.5)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4AA43AEB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0.035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3573373" w14:textId="52E0C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620" w:type="dxa"/>
            <w:shd w:val="clear" w:color="auto" w:fill="auto"/>
          </w:tcPr>
          <w:p w14:paraId="1975198C" w14:textId="2782E350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8.6 (8.5, 8.6)</w:t>
            </w:r>
          </w:p>
        </w:tc>
        <w:tc>
          <w:tcPr>
            <w:tcW w:w="1710" w:type="dxa"/>
            <w:shd w:val="clear" w:color="auto" w:fill="auto"/>
          </w:tcPr>
          <w:p w14:paraId="3C61D0F9" w14:textId="75497E86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8.4 (8.3, 8.5)</w:t>
            </w:r>
          </w:p>
        </w:tc>
        <w:tc>
          <w:tcPr>
            <w:tcW w:w="895" w:type="dxa"/>
          </w:tcPr>
          <w:p w14:paraId="0F9AB461" w14:textId="4E5E586A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0.024</w:t>
            </w:r>
          </w:p>
        </w:tc>
      </w:tr>
      <w:tr w:rsidR="00E0704C" w:rsidRPr="00223440" w14:paraId="445A0A6C" w14:textId="77777777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0993E2EC" w14:textId="77777777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A7415DB" w14:textId="0A67612B" w:rsidR="00E0704C" w:rsidRPr="00223440" w:rsidRDefault="00E0704C" w:rsidP="00D9593C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09752272" w14:textId="00702CD2" w:rsidR="00E0704C" w:rsidRPr="00223440" w:rsidRDefault="00E0704C" w:rsidP="00D9593C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6DB7376B" w14:textId="77777777" w:rsidR="00E0704C" w:rsidRPr="00223440" w:rsidRDefault="00E0704C" w:rsidP="00D9593C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28D5F311" w14:textId="77777777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D253ED7" w14:textId="5DE5ECCC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32DA9BEF" w14:textId="235DB63E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079CE19D" w14:textId="77777777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288809F2" w14:textId="77777777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bookmarkEnd w:id="1"/>
      <w:tr w:rsidR="00E0704C" w:rsidRPr="00223440" w14:paraId="56EA5E83" w14:textId="09A48377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7A22331F" w14:textId="6FCFBEB3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Breakfast intake (days/week)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7E2A95C" w14:textId="7DB543E1" w:rsidR="00E0704C" w:rsidRPr="00223440" w:rsidRDefault="00E0704C" w:rsidP="00D9593C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710" w:type="dxa"/>
            <w:shd w:val="clear" w:color="auto" w:fill="auto"/>
          </w:tcPr>
          <w:p w14:paraId="0D103229" w14:textId="02775ACA" w:rsidR="00E0704C" w:rsidRPr="00223440" w:rsidRDefault="00E0704C" w:rsidP="00D9593C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4.4 (4.2, 4.6)</w:t>
            </w:r>
          </w:p>
        </w:tc>
        <w:tc>
          <w:tcPr>
            <w:tcW w:w="1620" w:type="dxa"/>
            <w:shd w:val="clear" w:color="auto" w:fill="auto"/>
          </w:tcPr>
          <w:p w14:paraId="41611926" w14:textId="630C6D1B" w:rsidR="00E0704C" w:rsidRPr="00223440" w:rsidRDefault="00E0704C" w:rsidP="00D9593C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4.0 (3.8, 4.3)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450EA0DE" w14:textId="77777777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0.011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F89E009" w14:textId="00DE5E7E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620" w:type="dxa"/>
            <w:shd w:val="clear" w:color="auto" w:fill="auto"/>
          </w:tcPr>
          <w:p w14:paraId="5D3E4B39" w14:textId="78E8A188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4.4 (4.2, 4.6)</w:t>
            </w:r>
          </w:p>
        </w:tc>
        <w:tc>
          <w:tcPr>
            <w:tcW w:w="1710" w:type="dxa"/>
            <w:shd w:val="clear" w:color="auto" w:fill="auto"/>
          </w:tcPr>
          <w:p w14:paraId="39D8BD19" w14:textId="37979C70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4.0 (3.8, 4.3)</w:t>
            </w:r>
          </w:p>
        </w:tc>
        <w:tc>
          <w:tcPr>
            <w:tcW w:w="895" w:type="dxa"/>
          </w:tcPr>
          <w:p w14:paraId="4ADB376E" w14:textId="72CF5141" w:rsidR="00E0704C" w:rsidRPr="00223440" w:rsidRDefault="00E0704C" w:rsidP="00D9593C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0.010</w:t>
            </w:r>
          </w:p>
        </w:tc>
      </w:tr>
      <w:tr w:rsidR="00E0704C" w:rsidRPr="00223440" w14:paraId="1AAEB85E" w14:textId="77777777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6F00BAC3" w14:textId="77777777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794F0CC" w14:textId="4032A7EF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0A09B817" w14:textId="0D880E30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31E7F78A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2B1030EA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24111D06" w14:textId="7A068E1E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27315B4C" w14:textId="3764760A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2B8847BB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26349199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223440" w14:paraId="5ABAE61C" w14:textId="1C6106FC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3E978F07" w14:textId="11B237BF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Fruit intake (servings/day)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1680795D" w14:textId="749FA34D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710" w:type="dxa"/>
            <w:shd w:val="clear" w:color="auto" w:fill="auto"/>
          </w:tcPr>
          <w:p w14:paraId="0674D971" w14:textId="67E6A623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2.1 (2.0, 2.2)</w:t>
            </w:r>
          </w:p>
        </w:tc>
        <w:tc>
          <w:tcPr>
            <w:tcW w:w="1620" w:type="dxa"/>
            <w:shd w:val="clear" w:color="auto" w:fill="auto"/>
          </w:tcPr>
          <w:p w14:paraId="3A20734D" w14:textId="2C2B947C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2.2 (2.1, 2.4)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09F4184F" w14:textId="7743B1BB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0.336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E7C6C7A" w14:textId="165EA1BE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620" w:type="dxa"/>
            <w:shd w:val="clear" w:color="auto" w:fill="auto"/>
          </w:tcPr>
          <w:p w14:paraId="0F23A777" w14:textId="3F933C48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2.1 (2.0, 2.2)</w:t>
            </w:r>
          </w:p>
        </w:tc>
        <w:tc>
          <w:tcPr>
            <w:tcW w:w="1710" w:type="dxa"/>
            <w:shd w:val="clear" w:color="auto" w:fill="auto"/>
          </w:tcPr>
          <w:p w14:paraId="05658F32" w14:textId="44937FDE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2.2 (2.1, 2.4)</w:t>
            </w:r>
          </w:p>
        </w:tc>
        <w:tc>
          <w:tcPr>
            <w:tcW w:w="895" w:type="dxa"/>
          </w:tcPr>
          <w:p w14:paraId="24332FBB" w14:textId="001EDDA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0.220</w:t>
            </w:r>
          </w:p>
        </w:tc>
      </w:tr>
      <w:tr w:rsidR="00E0704C" w:rsidRPr="00223440" w14:paraId="4302DD75" w14:textId="77777777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69A6EDCE" w14:textId="77777777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557BAEC" w14:textId="2E7784A5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43FDD93E" w14:textId="59BCA6CC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7C83FE74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6EC5ADA9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F8B4E3A" w14:textId="0495EAB6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30A4209C" w14:textId="565A4163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2383D006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12D0375F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223440" w14:paraId="34792725" w14:textId="20C17B7C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2351BF56" w14:textId="7205C4D5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Vegetable intake (servings/day)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10DE5440" w14:textId="1D64B859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710" w:type="dxa"/>
            <w:shd w:val="clear" w:color="auto" w:fill="auto"/>
          </w:tcPr>
          <w:p w14:paraId="1B103A76" w14:textId="01AACF46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1.3 (1.2, 1.3)</w:t>
            </w:r>
          </w:p>
        </w:tc>
        <w:tc>
          <w:tcPr>
            <w:tcW w:w="1620" w:type="dxa"/>
            <w:shd w:val="clear" w:color="auto" w:fill="auto"/>
          </w:tcPr>
          <w:p w14:paraId="5A452756" w14:textId="07EEB38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1.5 (1.3, 1.6)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2A02F3EC" w14:textId="2FA86814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0.007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4D3CC8A" w14:textId="12FA40A2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620" w:type="dxa"/>
            <w:shd w:val="clear" w:color="auto" w:fill="auto"/>
          </w:tcPr>
          <w:p w14:paraId="793A795A" w14:textId="7E44EA0C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1.3 (1.2, 1.4)</w:t>
            </w:r>
          </w:p>
        </w:tc>
        <w:tc>
          <w:tcPr>
            <w:tcW w:w="1710" w:type="dxa"/>
            <w:shd w:val="clear" w:color="auto" w:fill="auto"/>
          </w:tcPr>
          <w:p w14:paraId="1794A117" w14:textId="2F7390FA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1.5 (1.4, 1.6)</w:t>
            </w:r>
          </w:p>
        </w:tc>
        <w:tc>
          <w:tcPr>
            <w:tcW w:w="895" w:type="dxa"/>
          </w:tcPr>
          <w:p w14:paraId="3BF4AC0C" w14:textId="6FBEF98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0.003</w:t>
            </w:r>
          </w:p>
        </w:tc>
      </w:tr>
      <w:tr w:rsidR="00E0704C" w:rsidRPr="00223440" w14:paraId="5BDB8A13" w14:textId="77777777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006C978E" w14:textId="77777777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4ECEE9E2" w14:textId="1778CA3F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60FED682" w14:textId="3C52C7FC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2B7834B6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3D8AF63F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7BA4E0E3" w14:textId="4CD9AA7F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17159758" w14:textId="3C5A9F7A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325BD73F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085D6248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223440" w14:paraId="575CB1A7" w14:textId="7611BA37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570AE473" w14:textId="03F9B4F3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SSB intake (servings/week)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6375F6A" w14:textId="08BE358E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710" w:type="dxa"/>
            <w:shd w:val="clear" w:color="auto" w:fill="auto"/>
          </w:tcPr>
          <w:p w14:paraId="57EAFD65" w14:textId="72EF6D0C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5.3 (4.9, 5.7)</w:t>
            </w:r>
          </w:p>
        </w:tc>
        <w:tc>
          <w:tcPr>
            <w:tcW w:w="1620" w:type="dxa"/>
            <w:shd w:val="clear" w:color="auto" w:fill="auto"/>
          </w:tcPr>
          <w:p w14:paraId="6D0801ED" w14:textId="274B8B8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5.4 (4.8, 5.9)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673ED310" w14:textId="212B15F4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0.781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0652B5F" w14:textId="5EAADFCE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620" w:type="dxa"/>
            <w:shd w:val="clear" w:color="auto" w:fill="auto"/>
          </w:tcPr>
          <w:p w14:paraId="7033F14A" w14:textId="7F544EEF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5.4 (5.0, 5.8)</w:t>
            </w:r>
          </w:p>
        </w:tc>
        <w:tc>
          <w:tcPr>
            <w:tcW w:w="1710" w:type="dxa"/>
            <w:shd w:val="clear" w:color="auto" w:fill="auto"/>
          </w:tcPr>
          <w:p w14:paraId="13BC93FB" w14:textId="4F8BAC3A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5.5 (5.0, 6.0)</w:t>
            </w:r>
          </w:p>
        </w:tc>
        <w:tc>
          <w:tcPr>
            <w:tcW w:w="895" w:type="dxa"/>
          </w:tcPr>
          <w:p w14:paraId="4485AD78" w14:textId="031B2776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0.820</w:t>
            </w:r>
          </w:p>
        </w:tc>
      </w:tr>
      <w:tr w:rsidR="00E0704C" w:rsidRPr="00223440" w14:paraId="24238996" w14:textId="77777777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1B4105E1" w14:textId="77777777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41338FC6" w14:textId="53F45710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288B4F79" w14:textId="755461A9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03749A6B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2B54BCF6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704039E5" w14:textId="54FBC109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6CE1E4C8" w14:textId="243DC1CA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3112CE6F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398642E1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223440" w14:paraId="41758B45" w14:textId="37647B1F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5906A56E" w14:textId="757BB33D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Fast-Food intake (times/month)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B327D35" w14:textId="59584A02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710" w:type="dxa"/>
            <w:shd w:val="clear" w:color="auto" w:fill="auto"/>
          </w:tcPr>
          <w:p w14:paraId="6F053FD4" w14:textId="721F70AC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12.6 (11.7, 13.6)</w:t>
            </w:r>
          </w:p>
        </w:tc>
        <w:tc>
          <w:tcPr>
            <w:tcW w:w="1620" w:type="dxa"/>
            <w:shd w:val="clear" w:color="auto" w:fill="auto"/>
          </w:tcPr>
          <w:p w14:paraId="376EA42C" w14:textId="049B9310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13.6 (12.3, 14.9)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2A9D0513" w14:textId="3AC6F98B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0.232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15BA1818" w14:textId="3F72F5AF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620" w:type="dxa"/>
            <w:shd w:val="clear" w:color="auto" w:fill="auto"/>
          </w:tcPr>
          <w:p w14:paraId="64D8829E" w14:textId="6AFA0C63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12.6 (11.8, 13.6)</w:t>
            </w:r>
          </w:p>
        </w:tc>
        <w:tc>
          <w:tcPr>
            <w:tcW w:w="1710" w:type="dxa"/>
            <w:shd w:val="clear" w:color="auto" w:fill="auto"/>
          </w:tcPr>
          <w:p w14:paraId="6117C3A2" w14:textId="5D8BC95A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13.4 (12.2, 14.7)</w:t>
            </w:r>
          </w:p>
        </w:tc>
        <w:tc>
          <w:tcPr>
            <w:tcW w:w="895" w:type="dxa"/>
          </w:tcPr>
          <w:p w14:paraId="67B90EB1" w14:textId="04F92ADF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0.350</w:t>
            </w:r>
          </w:p>
        </w:tc>
      </w:tr>
      <w:tr w:rsidR="00E0704C" w:rsidRPr="00223440" w14:paraId="2EF89411" w14:textId="77777777" w:rsidTr="004948BA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05020BA2" w14:textId="77777777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957694B" w14:textId="3F409A05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3A84F98E" w14:textId="1AFA2483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1A667CCD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68CE917F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96F9D8E" w14:textId="083173EE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57B0AAD9" w14:textId="1F3B1A60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2F972E62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55DB407D" w14:textId="77777777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0704C" w:rsidRPr="00223440" w14:paraId="0F21B646" w14:textId="06A35AB9" w:rsidTr="00F64ABA">
        <w:tc>
          <w:tcPr>
            <w:tcW w:w="17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64C59F2" w14:textId="5DB0A123" w:rsidR="00E0704C" w:rsidRPr="00223440" w:rsidRDefault="00E0704C" w:rsidP="00D9593C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BMI-for-age (percentile)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</w:tcBorders>
          </w:tcPr>
          <w:p w14:paraId="3789D5E5" w14:textId="549B1C92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7A23700D" w14:textId="796F2275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66.3 (64.6, 68.0)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3C8EAC71" w14:textId="53F7688E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75.0 (72.6, 77.4)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</w:tcPr>
          <w:p w14:paraId="487A3F7F" w14:textId="097D9FB1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5125" w:type="dxa"/>
            <w:gridSpan w:val="4"/>
            <w:tcBorders>
              <w:left w:val="single" w:sz="4" w:space="0" w:color="auto"/>
            </w:tcBorders>
          </w:tcPr>
          <w:p w14:paraId="50D82574" w14:textId="057BDE79" w:rsidR="00E0704C" w:rsidRPr="00223440" w:rsidRDefault="00E0704C" w:rsidP="00D9593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23440">
              <w:rPr>
                <w:rFonts w:ascii="Times New Roman" w:eastAsia="Calibri" w:hAnsi="Times New Roman" w:cs="Times New Roman"/>
                <w:sz w:val="20"/>
                <w:szCs w:val="20"/>
              </w:rPr>
              <w:t>See Table 2</w:t>
            </w:r>
          </w:p>
        </w:tc>
      </w:tr>
    </w:tbl>
    <w:p w14:paraId="246F234D" w14:textId="1D26F3CF" w:rsidR="002846E7" w:rsidRPr="00DA6EAC" w:rsidRDefault="00107D7E" w:rsidP="0038175F">
      <w:pPr>
        <w:rPr>
          <w:rFonts w:ascii="Times New Roman" w:eastAsia="DengXian" w:hAnsi="Times New Roman" w:cs="Times New Roman"/>
          <w:lang w:eastAsia="zh-CN"/>
        </w:rPr>
      </w:pPr>
      <w:r w:rsidRPr="00DA6EAC">
        <w:rPr>
          <w:rFonts w:ascii="Times New Roman" w:eastAsia="Calibri" w:hAnsi="Times New Roman" w:cs="Times New Roman"/>
        </w:rPr>
        <w:t>M</w:t>
      </w:r>
      <w:r w:rsidR="005C776C" w:rsidRPr="00DA6EAC">
        <w:rPr>
          <w:rFonts w:ascii="Times New Roman" w:eastAsia="Calibri" w:hAnsi="Times New Roman" w:cs="Times New Roman"/>
        </w:rPr>
        <w:t>odel 1: u</w:t>
      </w:r>
      <w:r w:rsidR="00A64C0D" w:rsidRPr="00DA6EAC">
        <w:rPr>
          <w:rFonts w:ascii="Times New Roman" w:eastAsia="Calibri" w:hAnsi="Times New Roman" w:cs="Times New Roman"/>
        </w:rPr>
        <w:t>nadjusted</w:t>
      </w:r>
    </w:p>
    <w:p w14:paraId="04A32DA5" w14:textId="2EB9425A" w:rsidR="00673BB5" w:rsidRPr="00DA6EAC" w:rsidRDefault="00673BB5" w:rsidP="0038175F">
      <w:pPr>
        <w:rPr>
          <w:rFonts w:ascii="Times New Roman" w:eastAsia="DengXian" w:hAnsi="Times New Roman" w:cs="Times New Roman"/>
          <w:lang w:eastAsia="zh-CN"/>
        </w:rPr>
      </w:pPr>
      <w:r w:rsidRPr="00DA6EAC">
        <w:rPr>
          <w:rFonts w:ascii="Times New Roman" w:eastAsia="Calibri" w:hAnsi="Times New Roman" w:cs="Times New Roman"/>
        </w:rPr>
        <w:t>M</w:t>
      </w:r>
      <w:r w:rsidR="0038175F" w:rsidRPr="00DA6EAC">
        <w:rPr>
          <w:rFonts w:ascii="Times New Roman" w:eastAsia="Calibri" w:hAnsi="Times New Roman" w:cs="Times New Roman"/>
        </w:rPr>
        <w:t xml:space="preserve">odel </w:t>
      </w:r>
      <w:r w:rsidR="005C776C" w:rsidRPr="00DA6EAC">
        <w:rPr>
          <w:rFonts w:ascii="Times New Roman" w:eastAsia="Calibri" w:hAnsi="Times New Roman" w:cs="Times New Roman"/>
        </w:rPr>
        <w:t xml:space="preserve">2: </w:t>
      </w:r>
      <w:r w:rsidR="0038175F" w:rsidRPr="00DA6EAC">
        <w:rPr>
          <w:rFonts w:ascii="Times New Roman" w:eastAsia="Calibri" w:hAnsi="Times New Roman" w:cs="Times New Roman"/>
        </w:rPr>
        <w:t xml:space="preserve">adjusted for </w:t>
      </w:r>
      <w:r w:rsidR="0038175F" w:rsidRPr="00DA6EAC">
        <w:rPr>
          <w:rFonts w:ascii="Times New Roman" w:eastAsia="DengXian" w:hAnsi="Times New Roman" w:cs="Times New Roman"/>
          <w:lang w:eastAsia="zh-CN"/>
        </w:rPr>
        <w:t>ethnicity/race, socioeconomic status, and gender</w:t>
      </w:r>
    </w:p>
    <w:p w14:paraId="768DCBFF" w14:textId="2C69A8B7" w:rsidR="0038175F" w:rsidRPr="00DA6EAC" w:rsidRDefault="001D7F7E" w:rsidP="0038175F">
      <w:pPr>
        <w:rPr>
          <w:rFonts w:ascii="Times New Roman" w:eastAsia="Calibri" w:hAnsi="Times New Roman" w:cs="Times New Roman"/>
        </w:rPr>
      </w:pPr>
      <w:r w:rsidRPr="00DA6EAC">
        <w:rPr>
          <w:rFonts w:ascii="Times New Roman" w:eastAsia="DengXian" w:hAnsi="Times New Roman" w:cs="Times New Roman"/>
          <w:lang w:eastAsia="zh-CN"/>
        </w:rPr>
        <w:t xml:space="preserve">Gender assessed at follow-up; other covariates </w:t>
      </w:r>
      <w:r w:rsidR="0038175F" w:rsidRPr="00DA6EAC">
        <w:rPr>
          <w:rFonts w:ascii="Times New Roman" w:eastAsia="DengXian" w:hAnsi="Times New Roman" w:cs="Times New Roman"/>
          <w:lang w:eastAsia="zh-CN"/>
        </w:rPr>
        <w:t>assessed at baseline</w:t>
      </w:r>
    </w:p>
    <w:p w14:paraId="38D7E6EE" w14:textId="139BFD6D" w:rsidR="0038175F" w:rsidRPr="00DA6EAC" w:rsidRDefault="004B3C2E" w:rsidP="0038175F">
      <w:pPr>
        <w:rPr>
          <w:rFonts w:ascii="Times New Roman" w:eastAsia="Calibri" w:hAnsi="Times New Roman" w:cs="Times New Roman"/>
        </w:rPr>
      </w:pPr>
      <w:r w:rsidRPr="004B3C2E">
        <w:rPr>
          <w:rFonts w:ascii="Times New Roman" w:eastAsia="Calibri" w:hAnsi="Times New Roman" w:cs="Times New Roman"/>
        </w:rPr>
        <w:t>Sample size range: 1</w:t>
      </w:r>
      <w:r>
        <w:rPr>
          <w:rFonts w:ascii="Times New Roman" w:eastAsia="Calibri" w:hAnsi="Times New Roman" w:cs="Times New Roman"/>
        </w:rPr>
        <w:t>383</w:t>
      </w:r>
      <w:r w:rsidRPr="004B3C2E">
        <w:rPr>
          <w:rFonts w:ascii="Times New Roman" w:eastAsia="Calibri" w:hAnsi="Times New Roman" w:cs="Times New Roman"/>
        </w:rPr>
        <w:t xml:space="preserve">-1479; </w:t>
      </w:r>
      <w:r>
        <w:rPr>
          <w:rFonts w:ascii="Times New Roman" w:eastAsia="Calibri" w:hAnsi="Times New Roman" w:cs="Times New Roman"/>
        </w:rPr>
        <w:t>W</w:t>
      </w:r>
      <w:r w:rsidR="0038175F" w:rsidRPr="00DA6EAC">
        <w:rPr>
          <w:rFonts w:ascii="Times New Roman" w:eastAsia="Calibri" w:hAnsi="Times New Roman" w:cs="Times New Roman"/>
        </w:rPr>
        <w:t>eighted analyses</w:t>
      </w:r>
    </w:p>
    <w:p w14:paraId="2C8C1B58" w14:textId="0419F578" w:rsidR="000B213C" w:rsidRDefault="00E41B71" w:rsidP="009F55FD">
      <w:pPr>
        <w:rPr>
          <w:rFonts w:ascii="Times New Roman" w:eastAsia="Calibri" w:hAnsi="Times New Roman" w:cs="Times New Roman"/>
        </w:rPr>
      </w:pPr>
      <w:r w:rsidRPr="00DA6EAC">
        <w:rPr>
          <w:rFonts w:ascii="Times New Roman" w:eastAsia="Calibri" w:hAnsi="Times New Roman" w:cs="Times New Roman"/>
        </w:rPr>
        <w:t>MVPA: moderate-to-vigorous physical activity; SSB: sugar-sweetened beverage; BMI: body mass index</w:t>
      </w:r>
      <w:r w:rsidR="0038175F" w:rsidRPr="00DA6EAC">
        <w:rPr>
          <w:rFonts w:ascii="Times New Roman" w:eastAsia="Calibri" w:hAnsi="Times New Roman" w:cs="Times New Roman"/>
        </w:rPr>
        <w:br w:type="page"/>
      </w:r>
      <w:r w:rsidR="00717DDF" w:rsidRPr="00CA6AE3">
        <w:rPr>
          <w:rFonts w:ascii="Times New Roman" w:eastAsia="Calibri" w:hAnsi="Times New Roman" w:cs="Times New Roman"/>
        </w:rPr>
        <w:lastRenderedPageBreak/>
        <w:t xml:space="preserve">Table </w:t>
      </w:r>
      <w:r w:rsidR="003B3164">
        <w:rPr>
          <w:rFonts w:ascii="Times New Roman" w:eastAsia="Calibri" w:hAnsi="Times New Roman" w:cs="Times New Roman"/>
        </w:rPr>
        <w:t>B</w:t>
      </w:r>
      <w:r w:rsidR="0038175F" w:rsidRPr="00CA6AE3">
        <w:rPr>
          <w:rFonts w:ascii="Times New Roman" w:eastAsia="Calibri" w:hAnsi="Times New Roman" w:cs="Times New Roman"/>
        </w:rPr>
        <w:t xml:space="preserve">. </w:t>
      </w:r>
      <w:r w:rsidR="00E624D9" w:rsidRPr="00CA6AE3">
        <w:rPr>
          <w:rFonts w:ascii="Times New Roman" w:eastAsia="Calibri" w:hAnsi="Times New Roman" w:cs="Times New Roman"/>
        </w:rPr>
        <w:t xml:space="preserve">Cross-sectional relationships of </w:t>
      </w:r>
      <w:r w:rsidR="00B156A8">
        <w:rPr>
          <w:rFonts w:ascii="Times New Roman" w:eastAsia="Calibri" w:hAnsi="Times New Roman" w:cs="Times New Roman"/>
        </w:rPr>
        <w:t>health behaviors</w:t>
      </w:r>
      <w:r w:rsidR="00E624D9" w:rsidRPr="00CA6AE3">
        <w:rPr>
          <w:rFonts w:ascii="Times New Roman" w:eastAsia="Calibri" w:hAnsi="Times New Roman" w:cs="Times New Roman"/>
        </w:rPr>
        <w:t xml:space="preserve"> and weight status by weight teasing status: means at follow-up (EAT 2018, young adulthood)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900"/>
        <w:gridCol w:w="1710"/>
        <w:gridCol w:w="1620"/>
        <w:gridCol w:w="900"/>
        <w:gridCol w:w="900"/>
        <w:gridCol w:w="1620"/>
        <w:gridCol w:w="1710"/>
        <w:gridCol w:w="895"/>
      </w:tblGrid>
      <w:tr w:rsidR="00E0704C" w:rsidRPr="009F4AB6" w14:paraId="532669EF" w14:textId="77777777" w:rsidTr="00490458">
        <w:tc>
          <w:tcPr>
            <w:tcW w:w="17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EA2A909" w14:textId="77777777" w:rsidR="00E0704C" w:rsidRPr="009F4AB6" w:rsidRDefault="00E0704C" w:rsidP="004904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2B2B2D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Model 1</w:t>
            </w:r>
          </w:p>
        </w:tc>
        <w:tc>
          <w:tcPr>
            <w:tcW w:w="5125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2442E0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Model 2</w:t>
            </w:r>
          </w:p>
        </w:tc>
      </w:tr>
      <w:tr w:rsidR="00E0704C" w:rsidRPr="009F4AB6" w14:paraId="07E338AA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03BAD882" w14:textId="77777777" w:rsidR="00E0704C" w:rsidRPr="009F4AB6" w:rsidRDefault="00E0704C" w:rsidP="004904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</w:tcBorders>
          </w:tcPr>
          <w:p w14:paraId="451CEA73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Cohen’s</w:t>
            </w:r>
          </w:p>
        </w:tc>
        <w:tc>
          <w:tcPr>
            <w:tcW w:w="3330" w:type="dxa"/>
            <w:gridSpan w:val="2"/>
            <w:tcBorders>
              <w:top w:val="nil"/>
              <w:bottom w:val="nil"/>
            </w:tcBorders>
          </w:tcPr>
          <w:p w14:paraId="015B11DA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Mean (95% CI)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4" w:space="0" w:color="auto"/>
            </w:tcBorders>
          </w:tcPr>
          <w:p w14:paraId="1DC88408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</w:tcBorders>
          </w:tcPr>
          <w:p w14:paraId="307DE45A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Cohen’s</w:t>
            </w:r>
          </w:p>
        </w:tc>
        <w:tc>
          <w:tcPr>
            <w:tcW w:w="333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68AE0D93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Marginal Mean (95% CI)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784B9D6C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p-value</w:t>
            </w:r>
          </w:p>
        </w:tc>
      </w:tr>
      <w:tr w:rsidR="00E0704C" w:rsidRPr="009F4AB6" w14:paraId="30A475DE" w14:textId="77777777" w:rsidTr="00490458">
        <w:tc>
          <w:tcPr>
            <w:tcW w:w="17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301921F" w14:textId="77777777" w:rsidR="00E0704C" w:rsidRPr="009F4AB6" w:rsidRDefault="00E0704C" w:rsidP="004904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C769A2E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</w:p>
          <w:p w14:paraId="5D0598A5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Statistic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3ABDEC26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Not Teased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23195176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Teased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D56E5AD" w14:textId="77777777" w:rsidR="00E0704C" w:rsidRPr="009F4AB6" w:rsidRDefault="00E0704C" w:rsidP="004904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9B5CE1A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</w:p>
          <w:p w14:paraId="3EB09463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Statistic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73964BF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Not Teased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DAB181" w14:textId="77777777" w:rsidR="00E0704C" w:rsidRPr="009F4AB6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Teased</w:t>
            </w:r>
          </w:p>
        </w:tc>
        <w:tc>
          <w:tcPr>
            <w:tcW w:w="895" w:type="dxa"/>
            <w:tcBorders>
              <w:top w:val="nil"/>
              <w:bottom w:val="single" w:sz="4" w:space="0" w:color="auto"/>
            </w:tcBorders>
          </w:tcPr>
          <w:p w14:paraId="53D86B98" w14:textId="77777777" w:rsidR="00E0704C" w:rsidRPr="009F4AB6" w:rsidRDefault="00E0704C" w:rsidP="004904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9F4AB6" w14:paraId="3446D542" w14:textId="77777777" w:rsidTr="00490458">
        <w:tc>
          <w:tcPr>
            <w:tcW w:w="17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304AA2B6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Screen Time (hours/week)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</w:tcPr>
          <w:p w14:paraId="4D41D851" w14:textId="64468266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0.14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</w:tcPr>
          <w:p w14:paraId="721479C2" w14:textId="6AFFFBEF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24.5 (23.7, 25.3)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168FFB9E" w14:textId="79710019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26.2 (25.3, 27.2)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</w:tcPr>
          <w:p w14:paraId="2CB4A4DB" w14:textId="7F1DBE15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0.007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</w:tcPr>
          <w:p w14:paraId="292531D6" w14:textId="126E4902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0.11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12F5B523" w14:textId="73935D97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24.8 (23.9, 25.6)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</w:tcPr>
          <w:p w14:paraId="7732C3BF" w14:textId="777A6CC1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26.1 (25.2, 27.1)</w:t>
            </w:r>
          </w:p>
        </w:tc>
        <w:tc>
          <w:tcPr>
            <w:tcW w:w="895" w:type="dxa"/>
            <w:tcBorders>
              <w:top w:val="single" w:sz="4" w:space="0" w:color="auto"/>
            </w:tcBorders>
          </w:tcPr>
          <w:p w14:paraId="718C73E4" w14:textId="2EAB0E8B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0.032</w:t>
            </w:r>
          </w:p>
        </w:tc>
      </w:tr>
      <w:tr w:rsidR="00E0704C" w:rsidRPr="009F4AB6" w14:paraId="7F618896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1C702051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210C51C9" w14:textId="289DE777" w:rsidR="00E0704C" w:rsidRPr="009F4AB6" w:rsidRDefault="00E0704C" w:rsidP="00736CE5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70AA61BC" w14:textId="77777777" w:rsidR="00E0704C" w:rsidRPr="009F4AB6" w:rsidRDefault="00E0704C" w:rsidP="00736CE5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537461B5" w14:textId="77777777" w:rsidR="00E0704C" w:rsidRPr="009F4AB6" w:rsidRDefault="00E0704C" w:rsidP="00736CE5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32D532B3" w14:textId="77777777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806BD9E" w14:textId="7F58E53B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75A51FE6" w14:textId="77777777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5AC5C206" w14:textId="77777777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6FB1499A" w14:textId="77777777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9F4AB6" w14:paraId="74C97336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5BC1D535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MVPA (hours/week)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18BB6030" w14:textId="00056BCF" w:rsidR="00E0704C" w:rsidRPr="009F4AB6" w:rsidRDefault="00E0704C" w:rsidP="00736CE5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710" w:type="dxa"/>
            <w:shd w:val="clear" w:color="auto" w:fill="auto"/>
          </w:tcPr>
          <w:p w14:paraId="6765BE78" w14:textId="33122756" w:rsidR="00E0704C" w:rsidRPr="009F4AB6" w:rsidRDefault="00E0704C" w:rsidP="00736CE5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4.6 (4.3, 4.8)</w:t>
            </w:r>
          </w:p>
        </w:tc>
        <w:tc>
          <w:tcPr>
            <w:tcW w:w="1620" w:type="dxa"/>
            <w:shd w:val="clear" w:color="auto" w:fill="auto"/>
          </w:tcPr>
          <w:p w14:paraId="4548E1CD" w14:textId="5A7BE3E2" w:rsidR="00E0704C" w:rsidRPr="009F4AB6" w:rsidRDefault="00E0704C" w:rsidP="00736CE5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4.2 (3.8, 4.5)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180B5802" w14:textId="5DE2468B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0.052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63BF2BD" w14:textId="387DAB3C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620" w:type="dxa"/>
            <w:shd w:val="clear" w:color="auto" w:fill="auto"/>
          </w:tcPr>
          <w:p w14:paraId="44DBDE01" w14:textId="7359A9A8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4.6 (4.3, 4.8)</w:t>
            </w:r>
          </w:p>
        </w:tc>
        <w:tc>
          <w:tcPr>
            <w:tcW w:w="1710" w:type="dxa"/>
            <w:shd w:val="clear" w:color="auto" w:fill="auto"/>
          </w:tcPr>
          <w:p w14:paraId="41E09FAF" w14:textId="51CE96F4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4.3 (4.0, 4.6)</w:t>
            </w:r>
          </w:p>
        </w:tc>
        <w:tc>
          <w:tcPr>
            <w:tcW w:w="895" w:type="dxa"/>
          </w:tcPr>
          <w:p w14:paraId="615AD5D0" w14:textId="7D81F178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0.236</w:t>
            </w:r>
          </w:p>
        </w:tc>
      </w:tr>
      <w:tr w:rsidR="00E0704C" w:rsidRPr="009F4AB6" w14:paraId="4BE52760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6F55D8F9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4FE263B" w14:textId="275999D6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050D7FA7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71E6D174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3EFE3A4A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A0EF922" w14:textId="56746B1B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6B78556E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02725320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76EBB755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0704C" w:rsidRPr="009F4AB6" w14:paraId="48A3AD87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31246338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Sleep duration (hours/night)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804451E" w14:textId="5036DDEB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710" w:type="dxa"/>
            <w:shd w:val="clear" w:color="auto" w:fill="auto"/>
          </w:tcPr>
          <w:p w14:paraId="06DC6E03" w14:textId="4CB91C7C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8.6 (8.5, 8.7)</w:t>
            </w:r>
          </w:p>
        </w:tc>
        <w:tc>
          <w:tcPr>
            <w:tcW w:w="1620" w:type="dxa"/>
            <w:shd w:val="clear" w:color="auto" w:fill="auto"/>
          </w:tcPr>
          <w:p w14:paraId="517521F6" w14:textId="7486A0A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8.3 (8.2, 8.4)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15A4AF0A" w14:textId="6BCE1E2D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9DBCFD9" w14:textId="67391943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0.23</w:t>
            </w:r>
          </w:p>
        </w:tc>
        <w:tc>
          <w:tcPr>
            <w:tcW w:w="1620" w:type="dxa"/>
            <w:shd w:val="clear" w:color="auto" w:fill="auto"/>
          </w:tcPr>
          <w:p w14:paraId="30C1A108" w14:textId="7D1978D5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8.6 (8.5, 8.7)</w:t>
            </w:r>
          </w:p>
        </w:tc>
        <w:tc>
          <w:tcPr>
            <w:tcW w:w="1710" w:type="dxa"/>
            <w:shd w:val="clear" w:color="auto" w:fill="auto"/>
          </w:tcPr>
          <w:p w14:paraId="0F4B8AA6" w14:textId="553D877A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8.3 (8.1, 8.4)</w:t>
            </w:r>
          </w:p>
        </w:tc>
        <w:tc>
          <w:tcPr>
            <w:tcW w:w="895" w:type="dxa"/>
          </w:tcPr>
          <w:p w14:paraId="6012B481" w14:textId="3483362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E0704C" w:rsidRPr="009F4AB6" w14:paraId="450D5152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4A44E6C3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30FE1B6" w14:textId="0D42C89C" w:rsidR="00E0704C" w:rsidRPr="009F4AB6" w:rsidRDefault="00E0704C" w:rsidP="00736CE5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1352ADC1" w14:textId="77777777" w:rsidR="00E0704C" w:rsidRPr="009F4AB6" w:rsidRDefault="00E0704C" w:rsidP="00736CE5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65E08627" w14:textId="77777777" w:rsidR="00E0704C" w:rsidRPr="009F4AB6" w:rsidRDefault="00E0704C" w:rsidP="00736CE5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71876A1F" w14:textId="77777777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72FF0CF0" w14:textId="6A92C8EB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3DA03FC2" w14:textId="77777777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47BAD6F5" w14:textId="77777777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65D55AE8" w14:textId="77777777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0704C" w:rsidRPr="009F4AB6" w14:paraId="065FB148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2AF584DE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Breakfast intake (days/week)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485A0773" w14:textId="7D535B07" w:rsidR="00E0704C" w:rsidRPr="009F4AB6" w:rsidRDefault="00E0704C" w:rsidP="00736CE5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</w:p>
        </w:tc>
        <w:tc>
          <w:tcPr>
            <w:tcW w:w="1710" w:type="dxa"/>
            <w:shd w:val="clear" w:color="auto" w:fill="auto"/>
          </w:tcPr>
          <w:p w14:paraId="40DCA6E9" w14:textId="5D6899C2" w:rsidR="00E0704C" w:rsidRPr="009F4AB6" w:rsidRDefault="00E0704C" w:rsidP="00736CE5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3.9 (3.7, 4.0)</w:t>
            </w:r>
          </w:p>
        </w:tc>
        <w:tc>
          <w:tcPr>
            <w:tcW w:w="1620" w:type="dxa"/>
            <w:shd w:val="clear" w:color="auto" w:fill="auto"/>
          </w:tcPr>
          <w:p w14:paraId="6BFC1434" w14:textId="10DF9998" w:rsidR="00E0704C" w:rsidRPr="009F4AB6" w:rsidRDefault="00E0704C" w:rsidP="00736CE5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3.5 (3.3, 3.7)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40A00DBF" w14:textId="6D142832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0.002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73C1FCB" w14:textId="38292A76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620" w:type="dxa"/>
            <w:shd w:val="clear" w:color="auto" w:fill="auto"/>
          </w:tcPr>
          <w:p w14:paraId="389C8C8F" w14:textId="28C1400D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3.8 (3.7, 4.0)</w:t>
            </w:r>
          </w:p>
        </w:tc>
        <w:tc>
          <w:tcPr>
            <w:tcW w:w="1710" w:type="dxa"/>
            <w:shd w:val="clear" w:color="auto" w:fill="auto"/>
          </w:tcPr>
          <w:p w14:paraId="68C90D4F" w14:textId="18C2E9F3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3.5 (3.3, 3.7)</w:t>
            </w:r>
          </w:p>
        </w:tc>
        <w:tc>
          <w:tcPr>
            <w:tcW w:w="895" w:type="dxa"/>
          </w:tcPr>
          <w:p w14:paraId="041074DB" w14:textId="0895BDBD" w:rsidR="00E0704C" w:rsidRPr="009F4AB6" w:rsidRDefault="00E0704C" w:rsidP="00736CE5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0.011</w:t>
            </w:r>
          </w:p>
        </w:tc>
      </w:tr>
      <w:tr w:rsidR="00E0704C" w:rsidRPr="009F4AB6" w14:paraId="0FBFCD8E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2020C1B8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B500714" w14:textId="684F4769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282C78A3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D1CCE0B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65196B1D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1B2F1FB0" w14:textId="4A12841B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79DF68D8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0AC6125E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6BBB6934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9F4AB6" w14:paraId="65307E91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4C3D7629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Fruit intake (servings/day)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8681261" w14:textId="595FCF22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710" w:type="dxa"/>
            <w:shd w:val="clear" w:color="auto" w:fill="auto"/>
          </w:tcPr>
          <w:p w14:paraId="1B95C5AB" w14:textId="3956E70C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1.9 (1.8, 2.1)</w:t>
            </w:r>
          </w:p>
        </w:tc>
        <w:tc>
          <w:tcPr>
            <w:tcW w:w="1620" w:type="dxa"/>
            <w:shd w:val="clear" w:color="auto" w:fill="auto"/>
          </w:tcPr>
          <w:p w14:paraId="5BCCEDF6" w14:textId="55EA8BF4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1.9 (1.8, 2.1)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5FD1E316" w14:textId="2207EC41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0.759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1201B257" w14:textId="501F4F49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620" w:type="dxa"/>
            <w:shd w:val="clear" w:color="auto" w:fill="auto"/>
          </w:tcPr>
          <w:p w14:paraId="662363EF" w14:textId="739CA072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2.0 (1.9, 2.1)</w:t>
            </w:r>
          </w:p>
        </w:tc>
        <w:tc>
          <w:tcPr>
            <w:tcW w:w="1710" w:type="dxa"/>
            <w:shd w:val="clear" w:color="auto" w:fill="auto"/>
          </w:tcPr>
          <w:p w14:paraId="76BDA7BB" w14:textId="5AC43CBC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1.9 (1.8, 2.1)</w:t>
            </w:r>
          </w:p>
        </w:tc>
        <w:tc>
          <w:tcPr>
            <w:tcW w:w="895" w:type="dxa"/>
          </w:tcPr>
          <w:p w14:paraId="64D89DF4" w14:textId="355AD3EF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0.558</w:t>
            </w:r>
          </w:p>
        </w:tc>
      </w:tr>
      <w:tr w:rsidR="00E0704C" w:rsidRPr="009F4AB6" w14:paraId="1CBA61FA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10747438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4D6F304" w14:textId="7D5B0625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453595BA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33BDE008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1648561F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701C941D" w14:textId="04A559BD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136B06DD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0BF2F62C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02DABE12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9F4AB6" w14:paraId="266AB82E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354D7875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Vegetable intake (servings/day)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B00F4CF" w14:textId="185B6B90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710" w:type="dxa"/>
            <w:shd w:val="clear" w:color="auto" w:fill="auto"/>
          </w:tcPr>
          <w:p w14:paraId="3EBC5B07" w14:textId="24FF4093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2.2 (2.1, 2.3)</w:t>
            </w:r>
          </w:p>
        </w:tc>
        <w:tc>
          <w:tcPr>
            <w:tcW w:w="1620" w:type="dxa"/>
            <w:shd w:val="clear" w:color="auto" w:fill="auto"/>
          </w:tcPr>
          <w:p w14:paraId="5AFCED5D" w14:textId="6F5CFB66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2.1 (1.9, 2.2)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342AF01D" w14:textId="5D257A81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0.253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E4A4E84" w14:textId="11F8E7A8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620" w:type="dxa"/>
            <w:shd w:val="clear" w:color="auto" w:fill="auto"/>
          </w:tcPr>
          <w:p w14:paraId="33B310D2" w14:textId="78815748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2.2 (2.1, 2.3)</w:t>
            </w:r>
          </w:p>
        </w:tc>
        <w:tc>
          <w:tcPr>
            <w:tcW w:w="1710" w:type="dxa"/>
            <w:shd w:val="clear" w:color="auto" w:fill="auto"/>
          </w:tcPr>
          <w:p w14:paraId="77990D4C" w14:textId="14FE4EBC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2.1 (1.9, 2.2)</w:t>
            </w:r>
          </w:p>
        </w:tc>
        <w:tc>
          <w:tcPr>
            <w:tcW w:w="895" w:type="dxa"/>
          </w:tcPr>
          <w:p w14:paraId="45A0019D" w14:textId="7B1F3339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0.337</w:t>
            </w:r>
          </w:p>
        </w:tc>
      </w:tr>
      <w:tr w:rsidR="00E0704C" w:rsidRPr="009F4AB6" w14:paraId="7C2F80C4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672895E0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7F922190" w14:textId="7ABB34E5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241E8288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1826091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41BF6741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6E8F483" w14:textId="36820883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11F945DF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22FA2E4A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72CEA226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9F4AB6" w14:paraId="079E1589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456BCDDF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SSB intake (servings/week)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5B4D2FC" w14:textId="77D9B375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710" w:type="dxa"/>
            <w:shd w:val="clear" w:color="auto" w:fill="auto"/>
          </w:tcPr>
          <w:p w14:paraId="650EF313" w14:textId="01D989D9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3.5 (3.2, 3.9)</w:t>
            </w:r>
          </w:p>
        </w:tc>
        <w:tc>
          <w:tcPr>
            <w:tcW w:w="1620" w:type="dxa"/>
            <w:shd w:val="clear" w:color="auto" w:fill="auto"/>
          </w:tcPr>
          <w:p w14:paraId="098FFE77" w14:textId="1189FB4A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4.0 (3.6, 4.5)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7421D78B" w14:textId="7579F4DD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0.083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156F82A" w14:textId="4F942DA3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0.13</w:t>
            </w:r>
          </w:p>
        </w:tc>
        <w:tc>
          <w:tcPr>
            <w:tcW w:w="1620" w:type="dxa"/>
            <w:shd w:val="clear" w:color="auto" w:fill="auto"/>
          </w:tcPr>
          <w:p w14:paraId="107B4917" w14:textId="76FD02FF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3.5 (3.2, 3.9)</w:t>
            </w:r>
          </w:p>
        </w:tc>
        <w:tc>
          <w:tcPr>
            <w:tcW w:w="1710" w:type="dxa"/>
            <w:shd w:val="clear" w:color="auto" w:fill="auto"/>
          </w:tcPr>
          <w:p w14:paraId="64AFA50F" w14:textId="6368E30D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4.2 (3.7, 4.6)</w:t>
            </w:r>
          </w:p>
        </w:tc>
        <w:tc>
          <w:tcPr>
            <w:tcW w:w="895" w:type="dxa"/>
          </w:tcPr>
          <w:p w14:paraId="415C2902" w14:textId="49DB51A6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0.026</w:t>
            </w:r>
          </w:p>
        </w:tc>
      </w:tr>
      <w:tr w:rsidR="00E0704C" w:rsidRPr="009F4AB6" w14:paraId="696A23B3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56ACDA25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0756868" w14:textId="6978789A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3332FB27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5D9E8CD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53C4D973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41D6F22F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6E15D402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56732FE2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1C00E551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9F4AB6" w14:paraId="742A1939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27E86A9D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Fast-Food intake (times/month)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A691656" w14:textId="55FC679E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0.21</w:t>
            </w:r>
          </w:p>
        </w:tc>
        <w:tc>
          <w:tcPr>
            <w:tcW w:w="1710" w:type="dxa"/>
            <w:shd w:val="clear" w:color="auto" w:fill="auto"/>
          </w:tcPr>
          <w:p w14:paraId="0C8AD130" w14:textId="62B3AEDB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13.2 (12.3, 14.2)</w:t>
            </w:r>
          </w:p>
        </w:tc>
        <w:tc>
          <w:tcPr>
            <w:tcW w:w="1620" w:type="dxa"/>
            <w:shd w:val="clear" w:color="auto" w:fill="auto"/>
          </w:tcPr>
          <w:p w14:paraId="4487E026" w14:textId="2247E90B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16.3 (15.2, 17.4)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2BAEF71C" w14:textId="3BC40A89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724AB6D3" w14:textId="73E208B0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0.22</w:t>
            </w:r>
          </w:p>
        </w:tc>
        <w:tc>
          <w:tcPr>
            <w:tcW w:w="1620" w:type="dxa"/>
            <w:shd w:val="clear" w:color="auto" w:fill="auto"/>
          </w:tcPr>
          <w:p w14:paraId="3754ABB2" w14:textId="7DD824AB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13.3 (12.3, 14.2)</w:t>
            </w:r>
          </w:p>
        </w:tc>
        <w:tc>
          <w:tcPr>
            <w:tcW w:w="1710" w:type="dxa"/>
            <w:shd w:val="clear" w:color="auto" w:fill="auto"/>
          </w:tcPr>
          <w:p w14:paraId="464BACFF" w14:textId="6803AC61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16.5 (15.3, 17.6)</w:t>
            </w:r>
          </w:p>
        </w:tc>
        <w:tc>
          <w:tcPr>
            <w:tcW w:w="895" w:type="dxa"/>
          </w:tcPr>
          <w:p w14:paraId="60388A9A" w14:textId="6FF8F39B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</w:tr>
      <w:tr w:rsidR="00E0704C" w:rsidRPr="009F4AB6" w14:paraId="0C8DFC61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0E169366" w14:textId="77777777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58F0C14" w14:textId="19B1E239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5BCF114A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31D71C4D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24657657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3799C34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B6A645C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4B9905B9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487D5E0D" w14:textId="7777777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0704C" w:rsidRPr="009F4AB6" w14:paraId="3E049B86" w14:textId="77777777" w:rsidTr="00C9282D">
        <w:tc>
          <w:tcPr>
            <w:tcW w:w="17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E17DF0B" w14:textId="6CAD1C93" w:rsidR="00E0704C" w:rsidRPr="009F4AB6" w:rsidRDefault="00E0704C" w:rsidP="00736CE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BMI (kg/m</w:t>
            </w:r>
            <w:r w:rsidRPr="009F4AB6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</w:tcBorders>
          </w:tcPr>
          <w:p w14:paraId="573082F9" w14:textId="1BB8F080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hAnsi="Times New Roman" w:cs="Times New Roman"/>
                <w:sz w:val="20"/>
                <w:szCs w:val="20"/>
              </w:rPr>
              <w:t>0.48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7B1D7B98" w14:textId="6AD504CE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25.8 (25.4, 26.2)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351B8110" w14:textId="09264747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29.1 (28.5, 29.6)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</w:tcPr>
          <w:p w14:paraId="7B330C9D" w14:textId="1C892CC3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5125" w:type="dxa"/>
            <w:gridSpan w:val="4"/>
            <w:tcBorders>
              <w:left w:val="single" w:sz="4" w:space="0" w:color="auto"/>
            </w:tcBorders>
          </w:tcPr>
          <w:p w14:paraId="4B84BAF1" w14:textId="78CB6F82" w:rsidR="00E0704C" w:rsidRPr="009F4AB6" w:rsidRDefault="00E0704C" w:rsidP="00736CE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F4AB6">
              <w:rPr>
                <w:rFonts w:ascii="Times New Roman" w:eastAsia="Calibri" w:hAnsi="Times New Roman" w:cs="Times New Roman"/>
                <w:sz w:val="20"/>
                <w:szCs w:val="20"/>
              </w:rPr>
              <w:t>See Table 2</w:t>
            </w:r>
          </w:p>
        </w:tc>
      </w:tr>
    </w:tbl>
    <w:p w14:paraId="5F7CE40B" w14:textId="77777777" w:rsidR="005C776C" w:rsidRPr="00DA6EAC" w:rsidRDefault="005C776C" w:rsidP="005C776C">
      <w:pPr>
        <w:rPr>
          <w:rFonts w:ascii="Times New Roman" w:eastAsia="Calibri" w:hAnsi="Times New Roman" w:cs="Times New Roman"/>
        </w:rPr>
      </w:pPr>
      <w:r w:rsidRPr="00DA6EAC">
        <w:rPr>
          <w:rFonts w:ascii="Times New Roman" w:eastAsia="Calibri" w:hAnsi="Times New Roman" w:cs="Times New Roman"/>
        </w:rPr>
        <w:t>Model 1: unadjusted</w:t>
      </w:r>
    </w:p>
    <w:p w14:paraId="55456BA9" w14:textId="77777777" w:rsidR="005C776C" w:rsidRPr="00DA6EAC" w:rsidRDefault="005C776C" w:rsidP="005C776C">
      <w:pPr>
        <w:rPr>
          <w:rFonts w:ascii="Times New Roman" w:eastAsia="DengXian" w:hAnsi="Times New Roman" w:cs="Times New Roman"/>
          <w:lang w:eastAsia="zh-CN"/>
        </w:rPr>
      </w:pPr>
      <w:r w:rsidRPr="00DA6EAC">
        <w:rPr>
          <w:rFonts w:ascii="Times New Roman" w:eastAsia="Calibri" w:hAnsi="Times New Roman" w:cs="Times New Roman"/>
        </w:rPr>
        <w:t xml:space="preserve">Model 2: adjusted for </w:t>
      </w:r>
      <w:r w:rsidRPr="00DA6EAC">
        <w:rPr>
          <w:rFonts w:ascii="Times New Roman" w:eastAsia="DengXian" w:hAnsi="Times New Roman" w:cs="Times New Roman"/>
          <w:lang w:eastAsia="zh-CN"/>
        </w:rPr>
        <w:t>ethnicity/race, socioeconomic status, and gender</w:t>
      </w:r>
    </w:p>
    <w:p w14:paraId="29F69138" w14:textId="4BC77216" w:rsidR="000B213C" w:rsidRPr="00DA6EAC" w:rsidRDefault="000B213C" w:rsidP="000B213C">
      <w:pPr>
        <w:rPr>
          <w:rFonts w:ascii="Times New Roman" w:eastAsia="Calibri" w:hAnsi="Times New Roman" w:cs="Times New Roman"/>
        </w:rPr>
      </w:pPr>
      <w:r w:rsidRPr="00DA6EAC">
        <w:rPr>
          <w:rFonts w:ascii="Times New Roman" w:eastAsia="DengXian" w:hAnsi="Times New Roman" w:cs="Times New Roman"/>
          <w:lang w:eastAsia="zh-CN"/>
        </w:rPr>
        <w:t>Gender assessed at follow-up; other covariates assessed at baseline</w:t>
      </w:r>
    </w:p>
    <w:p w14:paraId="7E5FC43D" w14:textId="47F9DEF8" w:rsidR="004B3C2E" w:rsidRPr="00DA6EAC" w:rsidRDefault="004B3C2E" w:rsidP="004B3C2E">
      <w:pPr>
        <w:rPr>
          <w:rFonts w:ascii="Times New Roman" w:eastAsia="Calibri" w:hAnsi="Times New Roman" w:cs="Times New Roman"/>
        </w:rPr>
      </w:pPr>
      <w:r w:rsidRPr="004B3C2E">
        <w:rPr>
          <w:rFonts w:ascii="Times New Roman" w:eastAsia="Calibri" w:hAnsi="Times New Roman" w:cs="Times New Roman"/>
        </w:rPr>
        <w:t>Sample size range: 1</w:t>
      </w:r>
      <w:r>
        <w:rPr>
          <w:rFonts w:ascii="Times New Roman" w:eastAsia="Calibri" w:hAnsi="Times New Roman" w:cs="Times New Roman"/>
        </w:rPr>
        <w:t>190-1442</w:t>
      </w:r>
      <w:r w:rsidRPr="004B3C2E">
        <w:rPr>
          <w:rFonts w:ascii="Times New Roman" w:eastAsia="Calibri" w:hAnsi="Times New Roman" w:cs="Times New Roman"/>
        </w:rPr>
        <w:t xml:space="preserve">; </w:t>
      </w:r>
      <w:r>
        <w:rPr>
          <w:rFonts w:ascii="Times New Roman" w:eastAsia="Calibri" w:hAnsi="Times New Roman" w:cs="Times New Roman"/>
        </w:rPr>
        <w:t>W</w:t>
      </w:r>
      <w:r w:rsidRPr="00DA6EAC">
        <w:rPr>
          <w:rFonts w:ascii="Times New Roman" w:eastAsia="Calibri" w:hAnsi="Times New Roman" w:cs="Times New Roman"/>
        </w:rPr>
        <w:t>eighted analyses</w:t>
      </w:r>
    </w:p>
    <w:p w14:paraId="366E374E" w14:textId="75E3E9AE" w:rsidR="0038175F" w:rsidRPr="00CA6AE3" w:rsidRDefault="00E41B71" w:rsidP="0038175F">
      <w:pPr>
        <w:rPr>
          <w:rFonts w:ascii="Times New Roman" w:eastAsia="Calibri" w:hAnsi="Times New Roman" w:cs="Times New Roman"/>
          <w:sz w:val="22"/>
          <w:szCs w:val="22"/>
        </w:rPr>
      </w:pPr>
      <w:r w:rsidRPr="00DA6EAC">
        <w:rPr>
          <w:rFonts w:ascii="Times New Roman" w:eastAsia="Calibri" w:hAnsi="Times New Roman" w:cs="Times New Roman"/>
        </w:rPr>
        <w:t>MVPA: moderate-to-vigorous physical activity; SSB: sugar-sweetened beverage; BMI: body mass index</w:t>
      </w:r>
      <w:r w:rsidRPr="00DA6EAC">
        <w:rPr>
          <w:rFonts w:ascii="Times New Roman" w:eastAsia="Calibri" w:hAnsi="Times New Roman" w:cs="Times New Roman"/>
        </w:rPr>
        <w:br w:type="page"/>
      </w:r>
    </w:p>
    <w:p w14:paraId="3D4C8B52" w14:textId="16B20C5C" w:rsidR="0038175F" w:rsidRDefault="00717DDF" w:rsidP="0038175F">
      <w:pPr>
        <w:spacing w:after="160" w:line="259" w:lineRule="auto"/>
        <w:rPr>
          <w:rFonts w:ascii="Times New Roman" w:eastAsia="Calibri" w:hAnsi="Times New Roman" w:cs="Times New Roman"/>
        </w:rPr>
      </w:pPr>
      <w:r w:rsidRPr="00CA6AE3">
        <w:rPr>
          <w:rFonts w:ascii="Times New Roman" w:eastAsia="Calibri" w:hAnsi="Times New Roman" w:cs="Times New Roman"/>
        </w:rPr>
        <w:lastRenderedPageBreak/>
        <w:t xml:space="preserve">Table </w:t>
      </w:r>
      <w:r w:rsidR="003B3164">
        <w:rPr>
          <w:rFonts w:ascii="Times New Roman" w:eastAsia="Calibri" w:hAnsi="Times New Roman" w:cs="Times New Roman"/>
        </w:rPr>
        <w:t>C</w:t>
      </w:r>
      <w:r w:rsidR="0038175F" w:rsidRPr="00CA6AE3">
        <w:rPr>
          <w:rFonts w:ascii="Times New Roman" w:eastAsia="Calibri" w:hAnsi="Times New Roman" w:cs="Times New Roman"/>
        </w:rPr>
        <w:t xml:space="preserve">. </w:t>
      </w:r>
      <w:r w:rsidR="00E624D9" w:rsidRPr="00CA6AE3">
        <w:rPr>
          <w:rFonts w:ascii="Times New Roman" w:eastAsia="Calibri" w:hAnsi="Times New Roman" w:cs="Times New Roman"/>
        </w:rPr>
        <w:t xml:space="preserve">Longitudinal relationships of physical activity, </w:t>
      </w:r>
      <w:r w:rsidR="00DD5FE7" w:rsidRPr="00CA6AE3">
        <w:rPr>
          <w:rFonts w:ascii="Times New Roman" w:eastAsia="Calibri" w:hAnsi="Times New Roman" w:cs="Times New Roman"/>
        </w:rPr>
        <w:t>nutrition habits</w:t>
      </w:r>
      <w:r w:rsidR="00E624D9" w:rsidRPr="00CA6AE3">
        <w:rPr>
          <w:rFonts w:ascii="Times New Roman" w:eastAsia="Calibri" w:hAnsi="Times New Roman" w:cs="Times New Roman"/>
        </w:rPr>
        <w:t>, and weight status at 8-year follow-up by weight teasing status at baseline: means (EAT 2010-2018, from adolescence to young adulthood)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900"/>
        <w:gridCol w:w="1710"/>
        <w:gridCol w:w="1620"/>
        <w:gridCol w:w="900"/>
        <w:gridCol w:w="900"/>
        <w:gridCol w:w="1620"/>
        <w:gridCol w:w="1710"/>
        <w:gridCol w:w="895"/>
      </w:tblGrid>
      <w:tr w:rsidR="00E0704C" w:rsidRPr="004533AA" w14:paraId="675D811D" w14:textId="77777777" w:rsidTr="00490458">
        <w:tc>
          <w:tcPr>
            <w:tcW w:w="17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50CB9640" w14:textId="77777777" w:rsidR="00E0704C" w:rsidRPr="004533AA" w:rsidRDefault="00E0704C" w:rsidP="004904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Outcome</w:t>
            </w:r>
          </w:p>
        </w:tc>
        <w:tc>
          <w:tcPr>
            <w:tcW w:w="513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EAAA2A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Model 1</w:t>
            </w:r>
          </w:p>
        </w:tc>
        <w:tc>
          <w:tcPr>
            <w:tcW w:w="5125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8F091E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Model 2</w:t>
            </w:r>
          </w:p>
        </w:tc>
      </w:tr>
      <w:tr w:rsidR="00E0704C" w:rsidRPr="004533AA" w14:paraId="66219B06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092F1EBD" w14:textId="77777777" w:rsidR="00E0704C" w:rsidRPr="004533AA" w:rsidRDefault="00E0704C" w:rsidP="004904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</w:tcBorders>
          </w:tcPr>
          <w:p w14:paraId="72DC170C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Cohen’s</w:t>
            </w:r>
          </w:p>
        </w:tc>
        <w:tc>
          <w:tcPr>
            <w:tcW w:w="3330" w:type="dxa"/>
            <w:gridSpan w:val="2"/>
            <w:tcBorders>
              <w:top w:val="nil"/>
              <w:bottom w:val="nil"/>
            </w:tcBorders>
          </w:tcPr>
          <w:p w14:paraId="006D0B65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Mean (95% CI)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4" w:space="0" w:color="auto"/>
            </w:tcBorders>
          </w:tcPr>
          <w:p w14:paraId="725AC1AF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p-value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</w:tcBorders>
          </w:tcPr>
          <w:p w14:paraId="1EC545EC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Cohen’s</w:t>
            </w:r>
          </w:p>
        </w:tc>
        <w:tc>
          <w:tcPr>
            <w:tcW w:w="3330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11182A9B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Marginal Mean (95% CI)</w:t>
            </w:r>
          </w:p>
        </w:tc>
        <w:tc>
          <w:tcPr>
            <w:tcW w:w="895" w:type="dxa"/>
            <w:tcBorders>
              <w:top w:val="nil"/>
              <w:bottom w:val="nil"/>
            </w:tcBorders>
          </w:tcPr>
          <w:p w14:paraId="672734CD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p-value</w:t>
            </w:r>
          </w:p>
        </w:tc>
      </w:tr>
      <w:tr w:rsidR="00E0704C" w:rsidRPr="004533AA" w14:paraId="68C9A153" w14:textId="77777777" w:rsidTr="00490458">
        <w:tc>
          <w:tcPr>
            <w:tcW w:w="17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2452D5E" w14:textId="77777777" w:rsidR="00E0704C" w:rsidRPr="004533AA" w:rsidRDefault="00E0704C" w:rsidP="004904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D448E86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</w:p>
          <w:p w14:paraId="1A1C50D2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Statistic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</w:tcPr>
          <w:p w14:paraId="4B554D39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Not Teased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228061BF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Teased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2328E4A" w14:textId="77777777" w:rsidR="00E0704C" w:rsidRPr="004533AA" w:rsidRDefault="00E0704C" w:rsidP="004904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88985AC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</w:p>
          <w:p w14:paraId="2ED9FAB1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Statistic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B731EA8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Not Teased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6C0261" w14:textId="77777777" w:rsidR="00E0704C" w:rsidRPr="004533AA" w:rsidRDefault="00E0704C" w:rsidP="004904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Teased</w:t>
            </w:r>
          </w:p>
        </w:tc>
        <w:tc>
          <w:tcPr>
            <w:tcW w:w="895" w:type="dxa"/>
            <w:tcBorders>
              <w:top w:val="nil"/>
              <w:bottom w:val="single" w:sz="4" w:space="0" w:color="auto"/>
            </w:tcBorders>
          </w:tcPr>
          <w:p w14:paraId="6CA3F3B7" w14:textId="77777777" w:rsidR="00E0704C" w:rsidRPr="004533AA" w:rsidRDefault="00E0704C" w:rsidP="004904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4533AA" w14:paraId="5FECC4DF" w14:textId="77777777" w:rsidTr="00490458">
        <w:tc>
          <w:tcPr>
            <w:tcW w:w="1795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A3ED215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Screen Time (hours/week)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</w:tcPr>
          <w:p w14:paraId="783F881E" w14:textId="2022AED3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</w:tcPr>
          <w:p w14:paraId="3855ECA5" w14:textId="37ABA222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24.9 (24.2, 25.7)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5364589F" w14:textId="4E77CA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25.7 (24.7, 26.8)</w:t>
            </w:r>
          </w:p>
        </w:tc>
        <w:tc>
          <w:tcPr>
            <w:tcW w:w="900" w:type="dxa"/>
            <w:tcBorders>
              <w:top w:val="single" w:sz="4" w:space="0" w:color="auto"/>
              <w:right w:val="single" w:sz="4" w:space="0" w:color="auto"/>
            </w:tcBorders>
          </w:tcPr>
          <w:p w14:paraId="4BA8AE11" w14:textId="649F2872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0.223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</w:tcBorders>
          </w:tcPr>
          <w:p w14:paraId="212AA801" w14:textId="3A110377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14:paraId="7C7C026E" w14:textId="70A3DB3E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25.2 (24.4, 25.9)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</w:tcPr>
          <w:p w14:paraId="3C762E85" w14:textId="591EC019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25.4 (24.3, 26.4)</w:t>
            </w:r>
          </w:p>
        </w:tc>
        <w:tc>
          <w:tcPr>
            <w:tcW w:w="895" w:type="dxa"/>
            <w:tcBorders>
              <w:top w:val="single" w:sz="4" w:space="0" w:color="auto"/>
            </w:tcBorders>
          </w:tcPr>
          <w:p w14:paraId="1CE38833" w14:textId="0BBC728D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0.789</w:t>
            </w:r>
          </w:p>
        </w:tc>
      </w:tr>
      <w:tr w:rsidR="00E0704C" w:rsidRPr="004533AA" w14:paraId="687427B6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19498FA2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4F0120CD" w14:textId="5E56F61D" w:rsidR="00E0704C" w:rsidRPr="004533AA" w:rsidRDefault="00E0704C" w:rsidP="002020E7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7954257F" w14:textId="77777777" w:rsidR="00E0704C" w:rsidRPr="004533AA" w:rsidRDefault="00E0704C" w:rsidP="002020E7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2C2F6EDA" w14:textId="77777777" w:rsidR="00E0704C" w:rsidRPr="004533AA" w:rsidRDefault="00E0704C" w:rsidP="002020E7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32BC6276" w14:textId="77777777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01A045D" w14:textId="603C07AC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01261FCF" w14:textId="77777777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2E9EE845" w14:textId="77777777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21417D64" w14:textId="77777777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4533AA" w14:paraId="6997835A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4B246EC6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MVPA (hours/week)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DEEFFF9" w14:textId="38529147" w:rsidR="00E0704C" w:rsidRPr="004533AA" w:rsidRDefault="00E0704C" w:rsidP="002020E7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710" w:type="dxa"/>
            <w:shd w:val="clear" w:color="auto" w:fill="auto"/>
          </w:tcPr>
          <w:p w14:paraId="14DEDB50" w14:textId="48DF88DC" w:rsidR="00E0704C" w:rsidRPr="004533AA" w:rsidRDefault="00E0704C" w:rsidP="002020E7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4.4 (4.2, 4.7)</w:t>
            </w:r>
          </w:p>
        </w:tc>
        <w:tc>
          <w:tcPr>
            <w:tcW w:w="1620" w:type="dxa"/>
            <w:shd w:val="clear" w:color="auto" w:fill="auto"/>
          </w:tcPr>
          <w:p w14:paraId="44903619" w14:textId="42924BE5" w:rsidR="00E0704C" w:rsidRPr="004533AA" w:rsidRDefault="00E0704C" w:rsidP="002020E7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4.4 (4.0, 4.7)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6B783319" w14:textId="01766038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0.708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7D4D3400" w14:textId="64ADAA22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20" w:type="dxa"/>
            <w:shd w:val="clear" w:color="auto" w:fill="auto"/>
          </w:tcPr>
          <w:p w14:paraId="15D0CFD3" w14:textId="57833B2D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4.4 (4.2, 4.7)</w:t>
            </w:r>
          </w:p>
        </w:tc>
        <w:tc>
          <w:tcPr>
            <w:tcW w:w="1710" w:type="dxa"/>
            <w:shd w:val="clear" w:color="auto" w:fill="auto"/>
          </w:tcPr>
          <w:p w14:paraId="06C193D1" w14:textId="608210C7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4.5 (4.2, 4.8)</w:t>
            </w:r>
          </w:p>
        </w:tc>
        <w:tc>
          <w:tcPr>
            <w:tcW w:w="895" w:type="dxa"/>
          </w:tcPr>
          <w:p w14:paraId="4B507B50" w14:textId="78CA7D8D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0.645</w:t>
            </w:r>
          </w:p>
        </w:tc>
      </w:tr>
      <w:tr w:rsidR="00E0704C" w:rsidRPr="004533AA" w14:paraId="70807BBF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749704FC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801AA4C" w14:textId="551310AF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42EED69D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5FAC16EE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67F896C1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46BC5257" w14:textId="2A19E90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41AFA07B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09AC7677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3849564C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0704C" w:rsidRPr="004533AA" w14:paraId="26A2E232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0C183BEF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Sleep duration (hours/night)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1A217D67" w14:textId="4C8F555A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710" w:type="dxa"/>
            <w:shd w:val="clear" w:color="auto" w:fill="auto"/>
          </w:tcPr>
          <w:p w14:paraId="11D48DD8" w14:textId="3555F785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8.5 (8.4, 8.6)</w:t>
            </w:r>
          </w:p>
        </w:tc>
        <w:tc>
          <w:tcPr>
            <w:tcW w:w="1620" w:type="dxa"/>
            <w:shd w:val="clear" w:color="auto" w:fill="auto"/>
          </w:tcPr>
          <w:p w14:paraId="22525E81" w14:textId="3E05857B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8.4 (8.3, 8.5)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4D0035D5" w14:textId="74DE8EB1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0.123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1C1E0459" w14:textId="38553471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1620" w:type="dxa"/>
            <w:shd w:val="clear" w:color="auto" w:fill="auto"/>
          </w:tcPr>
          <w:p w14:paraId="46998740" w14:textId="0B3F9392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8.5 (8.4, 8.6)</w:t>
            </w:r>
          </w:p>
        </w:tc>
        <w:tc>
          <w:tcPr>
            <w:tcW w:w="1710" w:type="dxa"/>
            <w:shd w:val="clear" w:color="auto" w:fill="auto"/>
          </w:tcPr>
          <w:p w14:paraId="0AE66F94" w14:textId="210CF992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8.4 (8.2, 8.5)</w:t>
            </w:r>
          </w:p>
        </w:tc>
        <w:tc>
          <w:tcPr>
            <w:tcW w:w="895" w:type="dxa"/>
          </w:tcPr>
          <w:p w14:paraId="455345A0" w14:textId="09CF0BFE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0.095</w:t>
            </w:r>
          </w:p>
        </w:tc>
      </w:tr>
      <w:tr w:rsidR="00E0704C" w:rsidRPr="004533AA" w14:paraId="10957F7D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51CC4E30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2BCA14EC" w14:textId="6F9D616E" w:rsidR="00E0704C" w:rsidRPr="004533AA" w:rsidRDefault="00E0704C" w:rsidP="002020E7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02917CB4" w14:textId="77777777" w:rsidR="00E0704C" w:rsidRPr="004533AA" w:rsidRDefault="00E0704C" w:rsidP="002020E7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2269A623" w14:textId="77777777" w:rsidR="00E0704C" w:rsidRPr="004533AA" w:rsidRDefault="00E0704C" w:rsidP="002020E7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4A174EA7" w14:textId="77777777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7B314783" w14:textId="73FB1C97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2C916D8B" w14:textId="77777777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62243833" w14:textId="77777777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228CDA0A" w14:textId="77777777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0704C" w:rsidRPr="004533AA" w14:paraId="4B6753D1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52488752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Breakfast intake (days/week)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F185C86" w14:textId="33FB28E0" w:rsidR="00E0704C" w:rsidRPr="004533AA" w:rsidRDefault="00E0704C" w:rsidP="002020E7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710" w:type="dxa"/>
            <w:shd w:val="clear" w:color="auto" w:fill="auto"/>
          </w:tcPr>
          <w:p w14:paraId="34A24072" w14:textId="19151E14" w:rsidR="00E0704C" w:rsidRPr="004533AA" w:rsidRDefault="00E0704C" w:rsidP="002020E7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3.7 (3.5, 3.8)</w:t>
            </w:r>
          </w:p>
        </w:tc>
        <w:tc>
          <w:tcPr>
            <w:tcW w:w="1620" w:type="dxa"/>
            <w:shd w:val="clear" w:color="auto" w:fill="auto"/>
          </w:tcPr>
          <w:p w14:paraId="4F8F1EFE" w14:textId="5A2FAFD1" w:rsidR="00E0704C" w:rsidRPr="004533AA" w:rsidRDefault="00E0704C" w:rsidP="002020E7">
            <w:pPr>
              <w:tabs>
                <w:tab w:val="left" w:pos="154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3.7 (3.5, 3.9)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40A4DE59" w14:textId="7278DADC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0.989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FF2E1A3" w14:textId="4CC711D9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620" w:type="dxa"/>
            <w:shd w:val="clear" w:color="auto" w:fill="auto"/>
          </w:tcPr>
          <w:p w14:paraId="73C6F3DE" w14:textId="670BBA5B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3.7 (3.5, 3.8)</w:t>
            </w:r>
          </w:p>
        </w:tc>
        <w:tc>
          <w:tcPr>
            <w:tcW w:w="1710" w:type="dxa"/>
            <w:shd w:val="clear" w:color="auto" w:fill="auto"/>
          </w:tcPr>
          <w:p w14:paraId="32867AB1" w14:textId="47F91FE8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3.8 (3.6, 4.0)</w:t>
            </w:r>
          </w:p>
        </w:tc>
        <w:tc>
          <w:tcPr>
            <w:tcW w:w="895" w:type="dxa"/>
          </w:tcPr>
          <w:p w14:paraId="6C1DB9A1" w14:textId="3B49E1DF" w:rsidR="00E0704C" w:rsidRPr="004533AA" w:rsidRDefault="00E0704C" w:rsidP="002020E7">
            <w:pPr>
              <w:tabs>
                <w:tab w:val="left" w:pos="2930"/>
              </w:tabs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0.489</w:t>
            </w:r>
          </w:p>
        </w:tc>
      </w:tr>
      <w:tr w:rsidR="00E0704C" w:rsidRPr="004533AA" w14:paraId="036E73A0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56075C5B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1202EC6" w14:textId="48DC5BA6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4AAF1375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398A4BD1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098B6DD7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45018D93" w14:textId="2F03F546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67A10A48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281449BE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2D5DD2D8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4533AA" w14:paraId="454553A9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3F567BB8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Fruit intake (servings/day)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1D31766" w14:textId="7354D93C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710" w:type="dxa"/>
            <w:shd w:val="clear" w:color="auto" w:fill="auto"/>
          </w:tcPr>
          <w:p w14:paraId="2A3595DF" w14:textId="21712661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1.9 (1.8, 2.0)</w:t>
            </w:r>
          </w:p>
        </w:tc>
        <w:tc>
          <w:tcPr>
            <w:tcW w:w="1620" w:type="dxa"/>
            <w:shd w:val="clear" w:color="auto" w:fill="auto"/>
          </w:tcPr>
          <w:p w14:paraId="64C3627A" w14:textId="0CDA25D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2.0 (1.8, 2.1)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36A5D3B0" w14:textId="27EA715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0.744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12B6D9F6" w14:textId="25AE5450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620" w:type="dxa"/>
            <w:shd w:val="clear" w:color="auto" w:fill="auto"/>
          </w:tcPr>
          <w:p w14:paraId="0BD46FBD" w14:textId="1C6AF2A5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1.9 (1.8, 2.1)</w:t>
            </w:r>
          </w:p>
        </w:tc>
        <w:tc>
          <w:tcPr>
            <w:tcW w:w="1710" w:type="dxa"/>
            <w:shd w:val="clear" w:color="auto" w:fill="auto"/>
          </w:tcPr>
          <w:p w14:paraId="6FCF5011" w14:textId="4DEB541F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2.0 (1.8, 2.2)</w:t>
            </w:r>
          </w:p>
        </w:tc>
        <w:tc>
          <w:tcPr>
            <w:tcW w:w="895" w:type="dxa"/>
          </w:tcPr>
          <w:p w14:paraId="7F3F9508" w14:textId="5806FB3B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0.547</w:t>
            </w:r>
          </w:p>
        </w:tc>
      </w:tr>
      <w:tr w:rsidR="00E0704C" w:rsidRPr="004533AA" w14:paraId="6FF6407F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0FA748B3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7CE48D2" w14:textId="4F667B1A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1FCC818C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0392A8DC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2C64C0F6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04B6A52" w14:textId="019474CC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583A942B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5A53214B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423114C2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4533AA" w14:paraId="119CF78B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5515492A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Vegetable intake (servings/day)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42E7E0B9" w14:textId="4F5AAFB1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</w:p>
        </w:tc>
        <w:tc>
          <w:tcPr>
            <w:tcW w:w="1710" w:type="dxa"/>
            <w:shd w:val="clear" w:color="auto" w:fill="auto"/>
          </w:tcPr>
          <w:p w14:paraId="54A4E34F" w14:textId="680ACDFA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2.1 (2.0, 2.2)</w:t>
            </w:r>
          </w:p>
        </w:tc>
        <w:tc>
          <w:tcPr>
            <w:tcW w:w="1620" w:type="dxa"/>
            <w:shd w:val="clear" w:color="auto" w:fill="auto"/>
          </w:tcPr>
          <w:p w14:paraId="54B14030" w14:textId="018CD294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2.2 (2.0, 2.3)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2EF86042" w14:textId="12773AAE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0.562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09919042" w14:textId="27D5532F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620" w:type="dxa"/>
            <w:shd w:val="clear" w:color="auto" w:fill="auto"/>
          </w:tcPr>
          <w:p w14:paraId="3057E402" w14:textId="1EE0FBB3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2.1 (2.0, 2.3)</w:t>
            </w:r>
          </w:p>
        </w:tc>
        <w:tc>
          <w:tcPr>
            <w:tcW w:w="1710" w:type="dxa"/>
            <w:shd w:val="clear" w:color="auto" w:fill="auto"/>
          </w:tcPr>
          <w:p w14:paraId="36D2E4C3" w14:textId="3824BFC5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2.2 (2.1, 2.4)</w:t>
            </w:r>
          </w:p>
        </w:tc>
        <w:tc>
          <w:tcPr>
            <w:tcW w:w="895" w:type="dxa"/>
          </w:tcPr>
          <w:p w14:paraId="539EE3FB" w14:textId="74DDB5D1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0.460</w:t>
            </w:r>
          </w:p>
        </w:tc>
      </w:tr>
      <w:tr w:rsidR="00E0704C" w:rsidRPr="004533AA" w14:paraId="116085D4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4DD13D6D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62005B78" w14:textId="13BF258A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42C1E389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2342C98D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543AE456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7256A755" w14:textId="7FF432B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015E5DE5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1C44D0F7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1711651B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4533AA" w14:paraId="5E95CEAB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3EFADD03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SSB intake (servings/week)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7127875B" w14:textId="7E706ED2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710" w:type="dxa"/>
            <w:shd w:val="clear" w:color="auto" w:fill="auto"/>
          </w:tcPr>
          <w:p w14:paraId="1480A7D2" w14:textId="0312E08F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3.6 (3.3, 4.0)</w:t>
            </w:r>
          </w:p>
        </w:tc>
        <w:tc>
          <w:tcPr>
            <w:tcW w:w="1620" w:type="dxa"/>
            <w:shd w:val="clear" w:color="auto" w:fill="auto"/>
          </w:tcPr>
          <w:p w14:paraId="26B2DD36" w14:textId="063D8789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3.9 (3.4, 4.4)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36DD23C1" w14:textId="018549BC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0.322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CB1735C" w14:textId="618C3A1E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0.06</w:t>
            </w:r>
          </w:p>
        </w:tc>
        <w:tc>
          <w:tcPr>
            <w:tcW w:w="1620" w:type="dxa"/>
            <w:shd w:val="clear" w:color="auto" w:fill="auto"/>
          </w:tcPr>
          <w:p w14:paraId="1EA37EDE" w14:textId="7894F72D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3.6 (3.3, 4.0)</w:t>
            </w:r>
          </w:p>
        </w:tc>
        <w:tc>
          <w:tcPr>
            <w:tcW w:w="1710" w:type="dxa"/>
            <w:shd w:val="clear" w:color="auto" w:fill="auto"/>
          </w:tcPr>
          <w:p w14:paraId="0146DA74" w14:textId="05DB7B0D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3.9 (3.4, 4.4)</w:t>
            </w:r>
          </w:p>
        </w:tc>
        <w:tc>
          <w:tcPr>
            <w:tcW w:w="895" w:type="dxa"/>
          </w:tcPr>
          <w:p w14:paraId="1637326A" w14:textId="500C6562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0.316</w:t>
            </w:r>
          </w:p>
        </w:tc>
      </w:tr>
      <w:tr w:rsidR="00E0704C" w:rsidRPr="004533AA" w14:paraId="1A96C12A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34266A60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5F6F518B" w14:textId="52B94A3B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4C9835EF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0659F602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443F5895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4D362C43" w14:textId="2EAB28CA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324CE1E7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4A833368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26580A7A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0704C" w:rsidRPr="004533AA" w14:paraId="41BB5D7A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247D2FBE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Fast-Food intake (times/month)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A3D904A" w14:textId="6DF2852D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  <w:tc>
          <w:tcPr>
            <w:tcW w:w="1710" w:type="dxa"/>
            <w:shd w:val="clear" w:color="auto" w:fill="auto"/>
          </w:tcPr>
          <w:p w14:paraId="66D54C69" w14:textId="716A7189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14.6 (13.7, 15.5)</w:t>
            </w:r>
          </w:p>
        </w:tc>
        <w:tc>
          <w:tcPr>
            <w:tcW w:w="1620" w:type="dxa"/>
            <w:shd w:val="clear" w:color="auto" w:fill="auto"/>
          </w:tcPr>
          <w:p w14:paraId="1FE136B5" w14:textId="1B928F92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14.7 (13.5, 15.9)</w:t>
            </w: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1DFC7A13" w14:textId="609A9F0A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0.937</w:t>
            </w: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79E3E6D7" w14:textId="6A688430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</w:p>
        </w:tc>
        <w:tc>
          <w:tcPr>
            <w:tcW w:w="1620" w:type="dxa"/>
            <w:shd w:val="clear" w:color="auto" w:fill="auto"/>
          </w:tcPr>
          <w:p w14:paraId="371BD24C" w14:textId="069A3B45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14.5 (13.6, 15.4)</w:t>
            </w:r>
          </w:p>
        </w:tc>
        <w:tc>
          <w:tcPr>
            <w:tcW w:w="1710" w:type="dxa"/>
            <w:shd w:val="clear" w:color="auto" w:fill="auto"/>
          </w:tcPr>
          <w:p w14:paraId="415F81C1" w14:textId="65E0714C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14.8 (13.6, 16.0)</w:t>
            </w:r>
          </w:p>
        </w:tc>
        <w:tc>
          <w:tcPr>
            <w:tcW w:w="895" w:type="dxa"/>
          </w:tcPr>
          <w:p w14:paraId="0801A248" w14:textId="6E676964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0.765</w:t>
            </w:r>
          </w:p>
        </w:tc>
      </w:tr>
      <w:tr w:rsidR="00E0704C" w:rsidRPr="004533AA" w14:paraId="7E544AFD" w14:textId="77777777" w:rsidTr="00490458">
        <w:tc>
          <w:tcPr>
            <w:tcW w:w="1795" w:type="dxa"/>
            <w:tcBorders>
              <w:top w:val="nil"/>
              <w:bottom w:val="nil"/>
              <w:right w:val="single" w:sz="4" w:space="0" w:color="auto"/>
            </w:tcBorders>
          </w:tcPr>
          <w:p w14:paraId="4BFDE970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4F12F194" w14:textId="2598DF9A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24CAA6BD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0D6B70B0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</w:tcPr>
          <w:p w14:paraId="6DCEC31C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00" w:type="dxa"/>
            <w:tcBorders>
              <w:left w:val="single" w:sz="4" w:space="0" w:color="auto"/>
            </w:tcBorders>
          </w:tcPr>
          <w:p w14:paraId="30200BB3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14:paraId="586D95B0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auto"/>
          </w:tcPr>
          <w:p w14:paraId="7F145B99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14:paraId="4B0AF48B" w14:textId="77777777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0704C" w:rsidRPr="004533AA" w14:paraId="2FC36AAE" w14:textId="77777777" w:rsidTr="00490458">
        <w:tc>
          <w:tcPr>
            <w:tcW w:w="179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2CDCB98" w14:textId="77777777" w:rsidR="00E0704C" w:rsidRPr="004533AA" w:rsidRDefault="00E0704C" w:rsidP="002020E7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BMI-for-age (percentile)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</w:tcBorders>
          </w:tcPr>
          <w:p w14:paraId="4FD15369" w14:textId="76EA2AE6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hAnsi="Times New Roman" w:cs="Times New Roman"/>
                <w:sz w:val="20"/>
                <w:szCs w:val="20"/>
              </w:rPr>
              <w:t>0.45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2C79C5C0" w14:textId="26D43C05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26.1 (25.6, 26.5)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auto"/>
          </w:tcPr>
          <w:p w14:paraId="56A43216" w14:textId="370F492F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29.3 (28.7, 29.9)</w:t>
            </w:r>
          </w:p>
        </w:tc>
        <w:tc>
          <w:tcPr>
            <w:tcW w:w="900" w:type="dxa"/>
            <w:tcBorders>
              <w:bottom w:val="single" w:sz="4" w:space="0" w:color="auto"/>
              <w:right w:val="single" w:sz="4" w:space="0" w:color="auto"/>
            </w:tcBorders>
          </w:tcPr>
          <w:p w14:paraId="74225FF0" w14:textId="607760D8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&lt;0.001</w:t>
            </w:r>
          </w:p>
        </w:tc>
        <w:tc>
          <w:tcPr>
            <w:tcW w:w="5125" w:type="dxa"/>
            <w:gridSpan w:val="4"/>
            <w:tcBorders>
              <w:left w:val="single" w:sz="4" w:space="0" w:color="auto"/>
            </w:tcBorders>
          </w:tcPr>
          <w:p w14:paraId="65C7743E" w14:textId="739A7B65" w:rsidR="00E0704C" w:rsidRPr="004533AA" w:rsidRDefault="00E0704C" w:rsidP="002020E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533AA">
              <w:rPr>
                <w:rFonts w:ascii="Times New Roman" w:eastAsia="Calibri" w:hAnsi="Times New Roman" w:cs="Times New Roman"/>
                <w:sz w:val="20"/>
                <w:szCs w:val="20"/>
              </w:rPr>
              <w:t>See Table 3</w:t>
            </w:r>
          </w:p>
        </w:tc>
      </w:tr>
    </w:tbl>
    <w:p w14:paraId="6E642A42" w14:textId="77777777" w:rsidR="004818A0" w:rsidRPr="00CA6AE3" w:rsidRDefault="004818A0" w:rsidP="004818A0">
      <w:pPr>
        <w:rPr>
          <w:rFonts w:ascii="Times New Roman" w:eastAsia="Calibri" w:hAnsi="Times New Roman" w:cs="Times New Roman"/>
          <w:sz w:val="22"/>
          <w:szCs w:val="22"/>
        </w:rPr>
      </w:pPr>
      <w:r w:rsidRPr="00CA6AE3">
        <w:rPr>
          <w:rFonts w:ascii="Times New Roman" w:eastAsia="Calibri" w:hAnsi="Times New Roman" w:cs="Times New Roman"/>
          <w:sz w:val="22"/>
          <w:szCs w:val="22"/>
        </w:rPr>
        <w:t>Model 1: unadjusted</w:t>
      </w:r>
    </w:p>
    <w:p w14:paraId="13B60716" w14:textId="78656A33" w:rsidR="004818A0" w:rsidRPr="00CA6AE3" w:rsidRDefault="004818A0" w:rsidP="004818A0">
      <w:pPr>
        <w:rPr>
          <w:rFonts w:ascii="Times New Roman" w:eastAsia="DengXian" w:hAnsi="Times New Roman" w:cs="Times New Roman"/>
          <w:sz w:val="22"/>
          <w:szCs w:val="22"/>
          <w:lang w:eastAsia="zh-CN"/>
        </w:rPr>
      </w:pPr>
      <w:r w:rsidRPr="00CA6AE3">
        <w:rPr>
          <w:rFonts w:ascii="Times New Roman" w:eastAsia="Calibri" w:hAnsi="Times New Roman" w:cs="Times New Roman"/>
          <w:sz w:val="22"/>
          <w:szCs w:val="22"/>
        </w:rPr>
        <w:t xml:space="preserve">Model 2: adjusted for </w:t>
      </w:r>
      <w:r w:rsidRPr="00CA6AE3">
        <w:rPr>
          <w:rFonts w:ascii="Times New Roman" w:eastAsia="DengXian" w:hAnsi="Times New Roman" w:cs="Times New Roman"/>
          <w:sz w:val="22"/>
          <w:szCs w:val="22"/>
          <w:lang w:eastAsia="zh-CN"/>
        </w:rPr>
        <w:t>ethnicity/race, socioeconomic status, gender, and outcome assessed at baseline</w:t>
      </w:r>
    </w:p>
    <w:p w14:paraId="749A2639" w14:textId="679B7E91" w:rsidR="00B86F27" w:rsidRPr="00CA6AE3" w:rsidRDefault="00B86F27" w:rsidP="00B86F27">
      <w:pPr>
        <w:rPr>
          <w:rFonts w:ascii="Times New Roman" w:eastAsia="Calibri" w:hAnsi="Times New Roman" w:cs="Times New Roman"/>
          <w:sz w:val="22"/>
          <w:szCs w:val="22"/>
        </w:rPr>
      </w:pPr>
      <w:r w:rsidRPr="00CA6AE3">
        <w:rPr>
          <w:rFonts w:ascii="Times New Roman" w:eastAsia="DengXian" w:hAnsi="Times New Roman" w:cs="Times New Roman"/>
          <w:sz w:val="22"/>
          <w:szCs w:val="22"/>
          <w:lang w:eastAsia="zh-CN"/>
        </w:rPr>
        <w:t>Gender</w:t>
      </w:r>
      <w:r w:rsidR="00AB7496" w:rsidRPr="00CA6AE3">
        <w:rPr>
          <w:rFonts w:ascii="Times New Roman" w:eastAsia="DengXian" w:hAnsi="Times New Roman" w:cs="Times New Roman"/>
          <w:sz w:val="22"/>
          <w:szCs w:val="22"/>
          <w:lang w:eastAsia="zh-CN"/>
        </w:rPr>
        <w:t xml:space="preserve"> </w:t>
      </w:r>
      <w:r w:rsidRPr="00CA6AE3">
        <w:rPr>
          <w:rFonts w:ascii="Times New Roman" w:eastAsia="DengXian" w:hAnsi="Times New Roman" w:cs="Times New Roman"/>
          <w:sz w:val="22"/>
          <w:szCs w:val="22"/>
          <w:lang w:eastAsia="zh-CN"/>
        </w:rPr>
        <w:t>assessed at follow-up; other covariates</w:t>
      </w:r>
      <w:r w:rsidR="00AB7496" w:rsidRPr="00CA6AE3">
        <w:rPr>
          <w:rFonts w:ascii="Times New Roman" w:eastAsia="DengXian" w:hAnsi="Times New Roman" w:cs="Times New Roman"/>
          <w:sz w:val="22"/>
          <w:szCs w:val="22"/>
          <w:lang w:eastAsia="zh-CN"/>
        </w:rPr>
        <w:t xml:space="preserve"> </w:t>
      </w:r>
      <w:r w:rsidRPr="00CA6AE3">
        <w:rPr>
          <w:rFonts w:ascii="Times New Roman" w:eastAsia="DengXian" w:hAnsi="Times New Roman" w:cs="Times New Roman"/>
          <w:sz w:val="22"/>
          <w:szCs w:val="22"/>
          <w:lang w:eastAsia="zh-CN"/>
        </w:rPr>
        <w:t>assessed at baseline.</w:t>
      </w:r>
    </w:p>
    <w:bookmarkEnd w:id="0"/>
    <w:p w14:paraId="56951C8E" w14:textId="13D53367" w:rsidR="00A82187" w:rsidRDefault="00A82187" w:rsidP="00E41B71">
      <w:pPr>
        <w:rPr>
          <w:rFonts w:ascii="Times New Roman" w:eastAsia="Calibri" w:hAnsi="Times New Roman" w:cs="Times New Roman"/>
          <w:sz w:val="22"/>
          <w:szCs w:val="22"/>
        </w:rPr>
      </w:pPr>
      <w:r w:rsidRPr="00A82187">
        <w:rPr>
          <w:rFonts w:ascii="Times New Roman" w:eastAsia="Calibri" w:hAnsi="Times New Roman" w:cs="Times New Roman"/>
          <w:sz w:val="22"/>
          <w:szCs w:val="22"/>
        </w:rPr>
        <w:t>Sample size range: 11</w:t>
      </w:r>
      <w:r>
        <w:rPr>
          <w:rFonts w:ascii="Times New Roman" w:eastAsia="Calibri" w:hAnsi="Times New Roman" w:cs="Times New Roman"/>
          <w:sz w:val="22"/>
          <w:szCs w:val="22"/>
        </w:rPr>
        <w:t>3</w:t>
      </w:r>
      <w:r w:rsidRPr="00A82187">
        <w:rPr>
          <w:rFonts w:ascii="Times New Roman" w:eastAsia="Calibri" w:hAnsi="Times New Roman" w:cs="Times New Roman"/>
          <w:sz w:val="22"/>
          <w:szCs w:val="22"/>
        </w:rPr>
        <w:t>0-14</w:t>
      </w:r>
      <w:r>
        <w:rPr>
          <w:rFonts w:ascii="Times New Roman" w:eastAsia="Calibri" w:hAnsi="Times New Roman" w:cs="Times New Roman"/>
          <w:sz w:val="22"/>
          <w:szCs w:val="22"/>
        </w:rPr>
        <w:t>75</w:t>
      </w:r>
      <w:r w:rsidRPr="00A82187">
        <w:rPr>
          <w:rFonts w:ascii="Times New Roman" w:eastAsia="Calibri" w:hAnsi="Times New Roman" w:cs="Times New Roman"/>
          <w:sz w:val="22"/>
          <w:szCs w:val="22"/>
        </w:rPr>
        <w:t>; Weighted analyses</w:t>
      </w:r>
    </w:p>
    <w:p w14:paraId="203D543B" w14:textId="301FFF62" w:rsidR="00796149" w:rsidRPr="00CC4809" w:rsidRDefault="00E41B71" w:rsidP="00E41B71">
      <w:pPr>
        <w:rPr>
          <w:rFonts w:ascii="Times New Roman" w:hAnsi="Times New Roman" w:cs="Times New Roman"/>
        </w:rPr>
      </w:pPr>
      <w:r w:rsidRPr="00E41B71">
        <w:rPr>
          <w:rFonts w:ascii="Times New Roman" w:eastAsia="Calibri" w:hAnsi="Times New Roman" w:cs="Times New Roman"/>
          <w:sz w:val="22"/>
          <w:szCs w:val="22"/>
        </w:rPr>
        <w:t>MVPA: moderate-to-vigorous physical activity; SSB: sugar-sweetened beverage</w:t>
      </w:r>
      <w:r>
        <w:rPr>
          <w:rFonts w:ascii="Times New Roman" w:eastAsia="Calibri" w:hAnsi="Times New Roman" w:cs="Times New Roman"/>
          <w:sz w:val="22"/>
          <w:szCs w:val="22"/>
        </w:rPr>
        <w:t>; BMI: body mass index</w:t>
      </w:r>
    </w:p>
    <w:sectPr w:rsidR="00796149" w:rsidRPr="00CC4809" w:rsidSect="00417422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833D8" w14:textId="77777777" w:rsidR="000E58E9" w:rsidRDefault="000E58E9">
      <w:r>
        <w:separator/>
      </w:r>
    </w:p>
  </w:endnote>
  <w:endnote w:type="continuationSeparator" w:id="0">
    <w:p w14:paraId="01C88ADC" w14:textId="77777777" w:rsidR="000E58E9" w:rsidRDefault="000E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58047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7A3FD7" w14:textId="4583A5DF" w:rsidR="00CD4E45" w:rsidRDefault="00CD4E4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E52515" w14:textId="77777777" w:rsidR="00CD4E45" w:rsidRDefault="00CD4E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DC8E5" w14:textId="77777777" w:rsidR="000E58E9" w:rsidRDefault="000E58E9">
      <w:r>
        <w:separator/>
      </w:r>
    </w:p>
  </w:footnote>
  <w:footnote w:type="continuationSeparator" w:id="0">
    <w:p w14:paraId="51C7DA31" w14:textId="77777777" w:rsidR="000E58E9" w:rsidRDefault="000E58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E170B"/>
    <w:multiLevelType w:val="hybridMultilevel"/>
    <w:tmpl w:val="540A5C20"/>
    <w:lvl w:ilvl="0" w:tplc="DD7A3D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37540B"/>
    <w:multiLevelType w:val="hybridMultilevel"/>
    <w:tmpl w:val="F49A46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C75A5"/>
    <w:multiLevelType w:val="hybridMultilevel"/>
    <w:tmpl w:val="94C4CB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973B6"/>
    <w:multiLevelType w:val="hybridMultilevel"/>
    <w:tmpl w:val="9404CA96"/>
    <w:lvl w:ilvl="0" w:tplc="32D8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FE57BC"/>
    <w:multiLevelType w:val="hybridMultilevel"/>
    <w:tmpl w:val="733C2C0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EA6E86"/>
    <w:multiLevelType w:val="hybridMultilevel"/>
    <w:tmpl w:val="AD22A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024E"/>
    <w:multiLevelType w:val="hybridMultilevel"/>
    <w:tmpl w:val="6132523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0172EA"/>
    <w:multiLevelType w:val="hybridMultilevel"/>
    <w:tmpl w:val="4E4C47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5186B"/>
    <w:multiLevelType w:val="hybridMultilevel"/>
    <w:tmpl w:val="33ACCF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6C3EB2"/>
    <w:multiLevelType w:val="hybridMultilevel"/>
    <w:tmpl w:val="195AEA1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1D1B8A"/>
    <w:multiLevelType w:val="hybridMultilevel"/>
    <w:tmpl w:val="4E720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A16018"/>
    <w:multiLevelType w:val="hybridMultilevel"/>
    <w:tmpl w:val="ADCCE61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7C3F47"/>
    <w:multiLevelType w:val="hybridMultilevel"/>
    <w:tmpl w:val="B25AC06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C900BE"/>
    <w:multiLevelType w:val="hybridMultilevel"/>
    <w:tmpl w:val="F71CA2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5B3C53"/>
    <w:multiLevelType w:val="hybridMultilevel"/>
    <w:tmpl w:val="7AB63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A04B81"/>
    <w:multiLevelType w:val="hybridMultilevel"/>
    <w:tmpl w:val="0458091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15396B"/>
    <w:multiLevelType w:val="hybridMultilevel"/>
    <w:tmpl w:val="4E98925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62426"/>
    <w:multiLevelType w:val="hybridMultilevel"/>
    <w:tmpl w:val="1B8C3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2978BF"/>
    <w:multiLevelType w:val="hybridMultilevel"/>
    <w:tmpl w:val="F8EAB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60260E"/>
    <w:multiLevelType w:val="hybridMultilevel"/>
    <w:tmpl w:val="BE02E2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A50267"/>
    <w:multiLevelType w:val="hybridMultilevel"/>
    <w:tmpl w:val="9BE41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A6E52"/>
    <w:multiLevelType w:val="hybridMultilevel"/>
    <w:tmpl w:val="502C2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333F49"/>
    <w:multiLevelType w:val="hybridMultilevel"/>
    <w:tmpl w:val="17E8A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1"/>
  </w:num>
  <w:num w:numId="3">
    <w:abstractNumId w:val="7"/>
  </w:num>
  <w:num w:numId="4">
    <w:abstractNumId w:val="19"/>
  </w:num>
  <w:num w:numId="5">
    <w:abstractNumId w:val="20"/>
  </w:num>
  <w:num w:numId="6">
    <w:abstractNumId w:val="18"/>
  </w:num>
  <w:num w:numId="7">
    <w:abstractNumId w:val="3"/>
  </w:num>
  <w:num w:numId="8">
    <w:abstractNumId w:val="5"/>
  </w:num>
  <w:num w:numId="9">
    <w:abstractNumId w:val="0"/>
  </w:num>
  <w:num w:numId="10">
    <w:abstractNumId w:val="10"/>
  </w:num>
  <w:num w:numId="11">
    <w:abstractNumId w:val="17"/>
  </w:num>
  <w:num w:numId="12">
    <w:abstractNumId w:val="14"/>
  </w:num>
  <w:num w:numId="13">
    <w:abstractNumId w:val="8"/>
  </w:num>
  <w:num w:numId="14">
    <w:abstractNumId w:val="2"/>
  </w:num>
  <w:num w:numId="15">
    <w:abstractNumId w:val="13"/>
  </w:num>
  <w:num w:numId="16">
    <w:abstractNumId w:val="11"/>
  </w:num>
  <w:num w:numId="17">
    <w:abstractNumId w:val="1"/>
  </w:num>
  <w:num w:numId="18">
    <w:abstractNumId w:val="12"/>
  </w:num>
  <w:num w:numId="19">
    <w:abstractNumId w:val="16"/>
  </w:num>
  <w:num w:numId="20">
    <w:abstractNumId w:val="6"/>
  </w:num>
  <w:num w:numId="21">
    <w:abstractNumId w:val="4"/>
  </w:num>
  <w:num w:numId="22">
    <w:abstractNumId w:val="15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AA3"/>
    <w:rsid w:val="000004D1"/>
    <w:rsid w:val="00001201"/>
    <w:rsid w:val="00001B50"/>
    <w:rsid w:val="0000267E"/>
    <w:rsid w:val="0000335D"/>
    <w:rsid w:val="0000384A"/>
    <w:rsid w:val="000038B6"/>
    <w:rsid w:val="00004451"/>
    <w:rsid w:val="000045DF"/>
    <w:rsid w:val="00005583"/>
    <w:rsid w:val="00006B06"/>
    <w:rsid w:val="000079B1"/>
    <w:rsid w:val="00007EEA"/>
    <w:rsid w:val="00007FA2"/>
    <w:rsid w:val="000106B7"/>
    <w:rsid w:val="00011D04"/>
    <w:rsid w:val="00011EE7"/>
    <w:rsid w:val="0001291B"/>
    <w:rsid w:val="0001295B"/>
    <w:rsid w:val="00012F08"/>
    <w:rsid w:val="00012FD4"/>
    <w:rsid w:val="00013FC2"/>
    <w:rsid w:val="0002008E"/>
    <w:rsid w:val="00022CEB"/>
    <w:rsid w:val="000236BA"/>
    <w:rsid w:val="000244C7"/>
    <w:rsid w:val="00026375"/>
    <w:rsid w:val="00026D96"/>
    <w:rsid w:val="00030840"/>
    <w:rsid w:val="0003237A"/>
    <w:rsid w:val="00032C0C"/>
    <w:rsid w:val="00032D14"/>
    <w:rsid w:val="00032DC4"/>
    <w:rsid w:val="00032F21"/>
    <w:rsid w:val="0003474B"/>
    <w:rsid w:val="00036266"/>
    <w:rsid w:val="00037769"/>
    <w:rsid w:val="00037CD2"/>
    <w:rsid w:val="0004075D"/>
    <w:rsid w:val="00041DE2"/>
    <w:rsid w:val="00043261"/>
    <w:rsid w:val="00043993"/>
    <w:rsid w:val="0004458C"/>
    <w:rsid w:val="00045FE8"/>
    <w:rsid w:val="00046919"/>
    <w:rsid w:val="00047CAB"/>
    <w:rsid w:val="00050A01"/>
    <w:rsid w:val="00050E12"/>
    <w:rsid w:val="00051E7C"/>
    <w:rsid w:val="00051F34"/>
    <w:rsid w:val="0005246E"/>
    <w:rsid w:val="000542CD"/>
    <w:rsid w:val="00055129"/>
    <w:rsid w:val="0005519E"/>
    <w:rsid w:val="00057ABC"/>
    <w:rsid w:val="00060910"/>
    <w:rsid w:val="00060B0B"/>
    <w:rsid w:val="000621D6"/>
    <w:rsid w:val="00065117"/>
    <w:rsid w:val="00065A3C"/>
    <w:rsid w:val="00066241"/>
    <w:rsid w:val="000702C1"/>
    <w:rsid w:val="000704CA"/>
    <w:rsid w:val="00071090"/>
    <w:rsid w:val="000753B8"/>
    <w:rsid w:val="00075735"/>
    <w:rsid w:val="00076A34"/>
    <w:rsid w:val="00076DA1"/>
    <w:rsid w:val="00076DC0"/>
    <w:rsid w:val="0008009B"/>
    <w:rsid w:val="0008045B"/>
    <w:rsid w:val="000810F5"/>
    <w:rsid w:val="000821CB"/>
    <w:rsid w:val="00083047"/>
    <w:rsid w:val="00083218"/>
    <w:rsid w:val="000857B1"/>
    <w:rsid w:val="00085B2C"/>
    <w:rsid w:val="0008677F"/>
    <w:rsid w:val="00087AA3"/>
    <w:rsid w:val="00087E96"/>
    <w:rsid w:val="00090F9B"/>
    <w:rsid w:val="000914F5"/>
    <w:rsid w:val="00093E4A"/>
    <w:rsid w:val="00095775"/>
    <w:rsid w:val="00095B10"/>
    <w:rsid w:val="000961AC"/>
    <w:rsid w:val="00096C95"/>
    <w:rsid w:val="000A0846"/>
    <w:rsid w:val="000A0A83"/>
    <w:rsid w:val="000A133C"/>
    <w:rsid w:val="000A1945"/>
    <w:rsid w:val="000A354D"/>
    <w:rsid w:val="000A4081"/>
    <w:rsid w:val="000A4FA0"/>
    <w:rsid w:val="000A531F"/>
    <w:rsid w:val="000A5A11"/>
    <w:rsid w:val="000A7AC5"/>
    <w:rsid w:val="000B059A"/>
    <w:rsid w:val="000B213C"/>
    <w:rsid w:val="000B2A88"/>
    <w:rsid w:val="000B3077"/>
    <w:rsid w:val="000B6FF3"/>
    <w:rsid w:val="000B7267"/>
    <w:rsid w:val="000B78FB"/>
    <w:rsid w:val="000B7A64"/>
    <w:rsid w:val="000C04FD"/>
    <w:rsid w:val="000C0717"/>
    <w:rsid w:val="000C08F9"/>
    <w:rsid w:val="000C0AE6"/>
    <w:rsid w:val="000C0BA8"/>
    <w:rsid w:val="000C1AA7"/>
    <w:rsid w:val="000C1D60"/>
    <w:rsid w:val="000C3174"/>
    <w:rsid w:val="000C3B51"/>
    <w:rsid w:val="000C49BA"/>
    <w:rsid w:val="000D0888"/>
    <w:rsid w:val="000D1986"/>
    <w:rsid w:val="000D517F"/>
    <w:rsid w:val="000D54E3"/>
    <w:rsid w:val="000D5E99"/>
    <w:rsid w:val="000D7B2F"/>
    <w:rsid w:val="000E0268"/>
    <w:rsid w:val="000E0BA2"/>
    <w:rsid w:val="000E2127"/>
    <w:rsid w:val="000E2657"/>
    <w:rsid w:val="000E306F"/>
    <w:rsid w:val="000E3211"/>
    <w:rsid w:val="000E3474"/>
    <w:rsid w:val="000E467E"/>
    <w:rsid w:val="000E4C67"/>
    <w:rsid w:val="000E50EB"/>
    <w:rsid w:val="000E58E9"/>
    <w:rsid w:val="000E6D77"/>
    <w:rsid w:val="000E733A"/>
    <w:rsid w:val="000F0AD2"/>
    <w:rsid w:val="000F235C"/>
    <w:rsid w:val="000F2775"/>
    <w:rsid w:val="000F2DD6"/>
    <w:rsid w:val="000F60DD"/>
    <w:rsid w:val="000F7116"/>
    <w:rsid w:val="00100206"/>
    <w:rsid w:val="0010165E"/>
    <w:rsid w:val="00103C79"/>
    <w:rsid w:val="001047D1"/>
    <w:rsid w:val="00106990"/>
    <w:rsid w:val="00106AC1"/>
    <w:rsid w:val="001076E6"/>
    <w:rsid w:val="00107D7E"/>
    <w:rsid w:val="00107E0F"/>
    <w:rsid w:val="00110D5A"/>
    <w:rsid w:val="001113FE"/>
    <w:rsid w:val="00114D13"/>
    <w:rsid w:val="00122065"/>
    <w:rsid w:val="00122B13"/>
    <w:rsid w:val="0012334C"/>
    <w:rsid w:val="00123B85"/>
    <w:rsid w:val="00123FD9"/>
    <w:rsid w:val="00125A4D"/>
    <w:rsid w:val="00125E33"/>
    <w:rsid w:val="00126D51"/>
    <w:rsid w:val="001326A5"/>
    <w:rsid w:val="00134FCB"/>
    <w:rsid w:val="00135DBE"/>
    <w:rsid w:val="001361FF"/>
    <w:rsid w:val="00136299"/>
    <w:rsid w:val="0013756C"/>
    <w:rsid w:val="00137CF3"/>
    <w:rsid w:val="00137F0B"/>
    <w:rsid w:val="00140671"/>
    <w:rsid w:val="0014166E"/>
    <w:rsid w:val="00141EAF"/>
    <w:rsid w:val="001427F4"/>
    <w:rsid w:val="00142F3A"/>
    <w:rsid w:val="0014408A"/>
    <w:rsid w:val="00144141"/>
    <w:rsid w:val="00145958"/>
    <w:rsid w:val="001465DA"/>
    <w:rsid w:val="001471D8"/>
    <w:rsid w:val="00151AC8"/>
    <w:rsid w:val="001547B7"/>
    <w:rsid w:val="00157802"/>
    <w:rsid w:val="0015797B"/>
    <w:rsid w:val="00157A8E"/>
    <w:rsid w:val="00160510"/>
    <w:rsid w:val="001610D5"/>
    <w:rsid w:val="00161D00"/>
    <w:rsid w:val="00162CA1"/>
    <w:rsid w:val="001639D2"/>
    <w:rsid w:val="00165162"/>
    <w:rsid w:val="00165F1D"/>
    <w:rsid w:val="00167746"/>
    <w:rsid w:val="00167B51"/>
    <w:rsid w:val="00167D1B"/>
    <w:rsid w:val="00172588"/>
    <w:rsid w:val="00173D4A"/>
    <w:rsid w:val="00174276"/>
    <w:rsid w:val="00175D2F"/>
    <w:rsid w:val="001760CB"/>
    <w:rsid w:val="001812FC"/>
    <w:rsid w:val="0018244C"/>
    <w:rsid w:val="00182F57"/>
    <w:rsid w:val="0018395C"/>
    <w:rsid w:val="001853B4"/>
    <w:rsid w:val="00186084"/>
    <w:rsid w:val="00186802"/>
    <w:rsid w:val="0018727B"/>
    <w:rsid w:val="001872D7"/>
    <w:rsid w:val="00187BD2"/>
    <w:rsid w:val="00191197"/>
    <w:rsid w:val="00193B77"/>
    <w:rsid w:val="001961C8"/>
    <w:rsid w:val="00196776"/>
    <w:rsid w:val="00197F75"/>
    <w:rsid w:val="001A0177"/>
    <w:rsid w:val="001A1E6E"/>
    <w:rsid w:val="001A2188"/>
    <w:rsid w:val="001A2B71"/>
    <w:rsid w:val="001A4B30"/>
    <w:rsid w:val="001A6AEA"/>
    <w:rsid w:val="001A7093"/>
    <w:rsid w:val="001B34D2"/>
    <w:rsid w:val="001B5435"/>
    <w:rsid w:val="001B5609"/>
    <w:rsid w:val="001B5DD9"/>
    <w:rsid w:val="001B692E"/>
    <w:rsid w:val="001B6E05"/>
    <w:rsid w:val="001B6F4F"/>
    <w:rsid w:val="001B7F66"/>
    <w:rsid w:val="001C07C3"/>
    <w:rsid w:val="001C1FAF"/>
    <w:rsid w:val="001C3C43"/>
    <w:rsid w:val="001C5E77"/>
    <w:rsid w:val="001C6445"/>
    <w:rsid w:val="001C78DB"/>
    <w:rsid w:val="001C7D0E"/>
    <w:rsid w:val="001D0B5A"/>
    <w:rsid w:val="001D0D7A"/>
    <w:rsid w:val="001D2D5F"/>
    <w:rsid w:val="001D3C70"/>
    <w:rsid w:val="001D41CF"/>
    <w:rsid w:val="001D79F1"/>
    <w:rsid w:val="001D7F7E"/>
    <w:rsid w:val="001E137A"/>
    <w:rsid w:val="001E14AB"/>
    <w:rsid w:val="001E2501"/>
    <w:rsid w:val="001E2BE5"/>
    <w:rsid w:val="001E60E0"/>
    <w:rsid w:val="001F04F2"/>
    <w:rsid w:val="001F1F9A"/>
    <w:rsid w:val="001F507D"/>
    <w:rsid w:val="001F54AD"/>
    <w:rsid w:val="00200E80"/>
    <w:rsid w:val="002020E7"/>
    <w:rsid w:val="00202619"/>
    <w:rsid w:val="00202C28"/>
    <w:rsid w:val="00204A25"/>
    <w:rsid w:val="00204A2A"/>
    <w:rsid w:val="00210102"/>
    <w:rsid w:val="00211313"/>
    <w:rsid w:val="002121B8"/>
    <w:rsid w:val="00212973"/>
    <w:rsid w:val="00214E1C"/>
    <w:rsid w:val="002158FD"/>
    <w:rsid w:val="002165BD"/>
    <w:rsid w:val="00217C12"/>
    <w:rsid w:val="00220C23"/>
    <w:rsid w:val="00221796"/>
    <w:rsid w:val="00221D89"/>
    <w:rsid w:val="002224BA"/>
    <w:rsid w:val="002226A4"/>
    <w:rsid w:val="00223440"/>
    <w:rsid w:val="00225860"/>
    <w:rsid w:val="0022586D"/>
    <w:rsid w:val="00230BA1"/>
    <w:rsid w:val="002343F0"/>
    <w:rsid w:val="002344CA"/>
    <w:rsid w:val="00235C0A"/>
    <w:rsid w:val="00235D10"/>
    <w:rsid w:val="0023600D"/>
    <w:rsid w:val="0023642C"/>
    <w:rsid w:val="0024077C"/>
    <w:rsid w:val="00240C0E"/>
    <w:rsid w:val="00241FCD"/>
    <w:rsid w:val="00243C3B"/>
    <w:rsid w:val="002449C1"/>
    <w:rsid w:val="00245CA0"/>
    <w:rsid w:val="0024644C"/>
    <w:rsid w:val="002465B3"/>
    <w:rsid w:val="00250C01"/>
    <w:rsid w:val="00251AD7"/>
    <w:rsid w:val="0025457C"/>
    <w:rsid w:val="00255523"/>
    <w:rsid w:val="0025721C"/>
    <w:rsid w:val="002606A1"/>
    <w:rsid w:val="00260837"/>
    <w:rsid w:val="00260DCC"/>
    <w:rsid w:val="00261535"/>
    <w:rsid w:val="002631A3"/>
    <w:rsid w:val="00263860"/>
    <w:rsid w:val="0026498D"/>
    <w:rsid w:val="00266396"/>
    <w:rsid w:val="00267260"/>
    <w:rsid w:val="0027001F"/>
    <w:rsid w:val="0027130E"/>
    <w:rsid w:val="002741B5"/>
    <w:rsid w:val="00275871"/>
    <w:rsid w:val="0027718B"/>
    <w:rsid w:val="002776BD"/>
    <w:rsid w:val="00277B27"/>
    <w:rsid w:val="00277B40"/>
    <w:rsid w:val="002805EA"/>
    <w:rsid w:val="002846E7"/>
    <w:rsid w:val="0028474E"/>
    <w:rsid w:val="00284752"/>
    <w:rsid w:val="00285003"/>
    <w:rsid w:val="002857F6"/>
    <w:rsid w:val="002866BB"/>
    <w:rsid w:val="00286E48"/>
    <w:rsid w:val="00290B0B"/>
    <w:rsid w:val="00290E69"/>
    <w:rsid w:val="0029430D"/>
    <w:rsid w:val="002956E5"/>
    <w:rsid w:val="00297272"/>
    <w:rsid w:val="002979D3"/>
    <w:rsid w:val="002A06BE"/>
    <w:rsid w:val="002A20BA"/>
    <w:rsid w:val="002A3BB4"/>
    <w:rsid w:val="002A5B87"/>
    <w:rsid w:val="002A5E02"/>
    <w:rsid w:val="002A6699"/>
    <w:rsid w:val="002A7B4D"/>
    <w:rsid w:val="002B09A2"/>
    <w:rsid w:val="002B1A1A"/>
    <w:rsid w:val="002B327A"/>
    <w:rsid w:val="002B3FEC"/>
    <w:rsid w:val="002B4CAB"/>
    <w:rsid w:val="002B4CDC"/>
    <w:rsid w:val="002B5624"/>
    <w:rsid w:val="002B5A6B"/>
    <w:rsid w:val="002B5D71"/>
    <w:rsid w:val="002B5FE6"/>
    <w:rsid w:val="002B6691"/>
    <w:rsid w:val="002B754E"/>
    <w:rsid w:val="002B78CD"/>
    <w:rsid w:val="002C00E4"/>
    <w:rsid w:val="002C01C5"/>
    <w:rsid w:val="002C5C35"/>
    <w:rsid w:val="002C7232"/>
    <w:rsid w:val="002D15AC"/>
    <w:rsid w:val="002D3627"/>
    <w:rsid w:val="002D50A4"/>
    <w:rsid w:val="002D7F72"/>
    <w:rsid w:val="002E1605"/>
    <w:rsid w:val="002E1F69"/>
    <w:rsid w:val="002E3041"/>
    <w:rsid w:val="002E30AE"/>
    <w:rsid w:val="002E3BB7"/>
    <w:rsid w:val="002E5BF3"/>
    <w:rsid w:val="002E5C58"/>
    <w:rsid w:val="002F1384"/>
    <w:rsid w:val="002F2ABF"/>
    <w:rsid w:val="002F6A96"/>
    <w:rsid w:val="00301159"/>
    <w:rsid w:val="0030170F"/>
    <w:rsid w:val="00301A1C"/>
    <w:rsid w:val="00302B26"/>
    <w:rsid w:val="00302DFB"/>
    <w:rsid w:val="003032B8"/>
    <w:rsid w:val="00304A73"/>
    <w:rsid w:val="00305C15"/>
    <w:rsid w:val="00305D38"/>
    <w:rsid w:val="00307276"/>
    <w:rsid w:val="003072BE"/>
    <w:rsid w:val="00310438"/>
    <w:rsid w:val="00310DAE"/>
    <w:rsid w:val="00312A99"/>
    <w:rsid w:val="003133FC"/>
    <w:rsid w:val="003136EC"/>
    <w:rsid w:val="0031407A"/>
    <w:rsid w:val="00314893"/>
    <w:rsid w:val="00316CB0"/>
    <w:rsid w:val="003200F8"/>
    <w:rsid w:val="00320616"/>
    <w:rsid w:val="00320627"/>
    <w:rsid w:val="00320D25"/>
    <w:rsid w:val="00322804"/>
    <w:rsid w:val="00322AE2"/>
    <w:rsid w:val="00322EF8"/>
    <w:rsid w:val="00324B13"/>
    <w:rsid w:val="0032573E"/>
    <w:rsid w:val="0032655B"/>
    <w:rsid w:val="00332EB9"/>
    <w:rsid w:val="003333D3"/>
    <w:rsid w:val="003361EA"/>
    <w:rsid w:val="00336736"/>
    <w:rsid w:val="00337043"/>
    <w:rsid w:val="00340F5D"/>
    <w:rsid w:val="00341664"/>
    <w:rsid w:val="0034258C"/>
    <w:rsid w:val="00342B15"/>
    <w:rsid w:val="00343493"/>
    <w:rsid w:val="00344519"/>
    <w:rsid w:val="00351DDD"/>
    <w:rsid w:val="00352DB7"/>
    <w:rsid w:val="00354442"/>
    <w:rsid w:val="003548EC"/>
    <w:rsid w:val="003549E5"/>
    <w:rsid w:val="00355199"/>
    <w:rsid w:val="00360A5B"/>
    <w:rsid w:val="00360B82"/>
    <w:rsid w:val="00360DF6"/>
    <w:rsid w:val="003616AC"/>
    <w:rsid w:val="00362AD6"/>
    <w:rsid w:val="003633BD"/>
    <w:rsid w:val="00364DEF"/>
    <w:rsid w:val="00365902"/>
    <w:rsid w:val="00366A0D"/>
    <w:rsid w:val="00371228"/>
    <w:rsid w:val="0037178B"/>
    <w:rsid w:val="00371F72"/>
    <w:rsid w:val="00374132"/>
    <w:rsid w:val="00374BAD"/>
    <w:rsid w:val="00375D52"/>
    <w:rsid w:val="003765B6"/>
    <w:rsid w:val="00376FD1"/>
    <w:rsid w:val="0038175F"/>
    <w:rsid w:val="00382B07"/>
    <w:rsid w:val="00384057"/>
    <w:rsid w:val="00384415"/>
    <w:rsid w:val="00385955"/>
    <w:rsid w:val="00385A81"/>
    <w:rsid w:val="00387780"/>
    <w:rsid w:val="00387EB9"/>
    <w:rsid w:val="00392FF5"/>
    <w:rsid w:val="003935B9"/>
    <w:rsid w:val="00393E3C"/>
    <w:rsid w:val="00396E44"/>
    <w:rsid w:val="0039747A"/>
    <w:rsid w:val="003A122F"/>
    <w:rsid w:val="003A1A07"/>
    <w:rsid w:val="003A3F44"/>
    <w:rsid w:val="003A5C03"/>
    <w:rsid w:val="003A7E10"/>
    <w:rsid w:val="003B07A5"/>
    <w:rsid w:val="003B0BAC"/>
    <w:rsid w:val="003B0E5F"/>
    <w:rsid w:val="003B14CC"/>
    <w:rsid w:val="003B1637"/>
    <w:rsid w:val="003B2F24"/>
    <w:rsid w:val="003B3164"/>
    <w:rsid w:val="003B3E38"/>
    <w:rsid w:val="003B442E"/>
    <w:rsid w:val="003B5630"/>
    <w:rsid w:val="003B5C09"/>
    <w:rsid w:val="003B5C5F"/>
    <w:rsid w:val="003B7F98"/>
    <w:rsid w:val="003C27C6"/>
    <w:rsid w:val="003C3384"/>
    <w:rsid w:val="003C4158"/>
    <w:rsid w:val="003C4261"/>
    <w:rsid w:val="003C46E5"/>
    <w:rsid w:val="003C5787"/>
    <w:rsid w:val="003C5884"/>
    <w:rsid w:val="003C6EEE"/>
    <w:rsid w:val="003C7948"/>
    <w:rsid w:val="003C7CB7"/>
    <w:rsid w:val="003D0AA4"/>
    <w:rsid w:val="003D2F52"/>
    <w:rsid w:val="003D37DA"/>
    <w:rsid w:val="003D3F3D"/>
    <w:rsid w:val="003D49D5"/>
    <w:rsid w:val="003D4CE8"/>
    <w:rsid w:val="003D5A4D"/>
    <w:rsid w:val="003D5C07"/>
    <w:rsid w:val="003D5E95"/>
    <w:rsid w:val="003D6D77"/>
    <w:rsid w:val="003D7059"/>
    <w:rsid w:val="003E41D6"/>
    <w:rsid w:val="003E4786"/>
    <w:rsid w:val="003E504F"/>
    <w:rsid w:val="003E65C2"/>
    <w:rsid w:val="003E7CD6"/>
    <w:rsid w:val="003F0416"/>
    <w:rsid w:val="003F05E2"/>
    <w:rsid w:val="003F0DE1"/>
    <w:rsid w:val="003F2727"/>
    <w:rsid w:val="003F28BD"/>
    <w:rsid w:val="003F3D63"/>
    <w:rsid w:val="003F434F"/>
    <w:rsid w:val="003F580E"/>
    <w:rsid w:val="003F67EB"/>
    <w:rsid w:val="003F6AAA"/>
    <w:rsid w:val="003F6CF1"/>
    <w:rsid w:val="003F6E8A"/>
    <w:rsid w:val="003F7B12"/>
    <w:rsid w:val="0040015C"/>
    <w:rsid w:val="004017DB"/>
    <w:rsid w:val="004027BC"/>
    <w:rsid w:val="00403840"/>
    <w:rsid w:val="004038E9"/>
    <w:rsid w:val="00404475"/>
    <w:rsid w:val="00405761"/>
    <w:rsid w:val="00406BFC"/>
    <w:rsid w:val="00411D1B"/>
    <w:rsid w:val="004130B5"/>
    <w:rsid w:val="00413810"/>
    <w:rsid w:val="0041570F"/>
    <w:rsid w:val="00417422"/>
    <w:rsid w:val="00420806"/>
    <w:rsid w:val="00421833"/>
    <w:rsid w:val="00421B19"/>
    <w:rsid w:val="0042257B"/>
    <w:rsid w:val="00426BC9"/>
    <w:rsid w:val="00427892"/>
    <w:rsid w:val="00430160"/>
    <w:rsid w:val="00430E4C"/>
    <w:rsid w:val="004311EB"/>
    <w:rsid w:val="00431274"/>
    <w:rsid w:val="00433967"/>
    <w:rsid w:val="00433ED4"/>
    <w:rsid w:val="00434792"/>
    <w:rsid w:val="004349E9"/>
    <w:rsid w:val="00434DA4"/>
    <w:rsid w:val="0043513B"/>
    <w:rsid w:val="0043531D"/>
    <w:rsid w:val="00436081"/>
    <w:rsid w:val="00436F2E"/>
    <w:rsid w:val="00440E3B"/>
    <w:rsid w:val="004411C5"/>
    <w:rsid w:val="00441702"/>
    <w:rsid w:val="00443314"/>
    <w:rsid w:val="00443914"/>
    <w:rsid w:val="00444C7E"/>
    <w:rsid w:val="00445DF3"/>
    <w:rsid w:val="0044641B"/>
    <w:rsid w:val="0044675E"/>
    <w:rsid w:val="00446924"/>
    <w:rsid w:val="004472D9"/>
    <w:rsid w:val="00447436"/>
    <w:rsid w:val="00447C20"/>
    <w:rsid w:val="00450A35"/>
    <w:rsid w:val="004533AA"/>
    <w:rsid w:val="00456867"/>
    <w:rsid w:val="004569A0"/>
    <w:rsid w:val="00457489"/>
    <w:rsid w:val="00461308"/>
    <w:rsid w:val="00461397"/>
    <w:rsid w:val="0046354D"/>
    <w:rsid w:val="004643EC"/>
    <w:rsid w:val="00466051"/>
    <w:rsid w:val="00466F52"/>
    <w:rsid w:val="0047020B"/>
    <w:rsid w:val="00470FF6"/>
    <w:rsid w:val="00473ABF"/>
    <w:rsid w:val="00473CC5"/>
    <w:rsid w:val="00475876"/>
    <w:rsid w:val="0047767B"/>
    <w:rsid w:val="0048012F"/>
    <w:rsid w:val="004818A0"/>
    <w:rsid w:val="004821D8"/>
    <w:rsid w:val="0048402F"/>
    <w:rsid w:val="0048439C"/>
    <w:rsid w:val="004857A9"/>
    <w:rsid w:val="0048654D"/>
    <w:rsid w:val="004867BB"/>
    <w:rsid w:val="00490C90"/>
    <w:rsid w:val="00490DCB"/>
    <w:rsid w:val="00492466"/>
    <w:rsid w:val="00492468"/>
    <w:rsid w:val="00492BDE"/>
    <w:rsid w:val="0049398E"/>
    <w:rsid w:val="004944B8"/>
    <w:rsid w:val="004945AF"/>
    <w:rsid w:val="004948BA"/>
    <w:rsid w:val="004952B8"/>
    <w:rsid w:val="00496094"/>
    <w:rsid w:val="0049646C"/>
    <w:rsid w:val="00497553"/>
    <w:rsid w:val="004A1DCB"/>
    <w:rsid w:val="004A4529"/>
    <w:rsid w:val="004A4692"/>
    <w:rsid w:val="004A5042"/>
    <w:rsid w:val="004A567C"/>
    <w:rsid w:val="004A61E6"/>
    <w:rsid w:val="004A71C3"/>
    <w:rsid w:val="004A722C"/>
    <w:rsid w:val="004B141D"/>
    <w:rsid w:val="004B2F1F"/>
    <w:rsid w:val="004B3943"/>
    <w:rsid w:val="004B3C2E"/>
    <w:rsid w:val="004B3F6F"/>
    <w:rsid w:val="004B4523"/>
    <w:rsid w:val="004B4A24"/>
    <w:rsid w:val="004B665E"/>
    <w:rsid w:val="004B6CB4"/>
    <w:rsid w:val="004C0A88"/>
    <w:rsid w:val="004C0B53"/>
    <w:rsid w:val="004C1F91"/>
    <w:rsid w:val="004C2449"/>
    <w:rsid w:val="004C28C9"/>
    <w:rsid w:val="004C3CDF"/>
    <w:rsid w:val="004C40A6"/>
    <w:rsid w:val="004C4506"/>
    <w:rsid w:val="004C5A1B"/>
    <w:rsid w:val="004C632D"/>
    <w:rsid w:val="004C63B4"/>
    <w:rsid w:val="004C717C"/>
    <w:rsid w:val="004C745D"/>
    <w:rsid w:val="004C748E"/>
    <w:rsid w:val="004D0156"/>
    <w:rsid w:val="004D06C0"/>
    <w:rsid w:val="004D0BFD"/>
    <w:rsid w:val="004D0E6C"/>
    <w:rsid w:val="004D2A5F"/>
    <w:rsid w:val="004D3CEE"/>
    <w:rsid w:val="004D6BCA"/>
    <w:rsid w:val="004D7698"/>
    <w:rsid w:val="004E00D0"/>
    <w:rsid w:val="004E09BC"/>
    <w:rsid w:val="004E0C17"/>
    <w:rsid w:val="004E3A56"/>
    <w:rsid w:val="004E3F75"/>
    <w:rsid w:val="004E4117"/>
    <w:rsid w:val="004E45B3"/>
    <w:rsid w:val="004E56D0"/>
    <w:rsid w:val="004E59AC"/>
    <w:rsid w:val="004E5B1B"/>
    <w:rsid w:val="004E65D2"/>
    <w:rsid w:val="004E6A37"/>
    <w:rsid w:val="004E733F"/>
    <w:rsid w:val="004F09CB"/>
    <w:rsid w:val="004F50E4"/>
    <w:rsid w:val="004F5971"/>
    <w:rsid w:val="004F6244"/>
    <w:rsid w:val="005016F0"/>
    <w:rsid w:val="0050267F"/>
    <w:rsid w:val="00504838"/>
    <w:rsid w:val="00504BC4"/>
    <w:rsid w:val="005068E4"/>
    <w:rsid w:val="00506CD8"/>
    <w:rsid w:val="00507B33"/>
    <w:rsid w:val="00507B5C"/>
    <w:rsid w:val="00507B7A"/>
    <w:rsid w:val="005114A7"/>
    <w:rsid w:val="005114EB"/>
    <w:rsid w:val="0051160D"/>
    <w:rsid w:val="00512450"/>
    <w:rsid w:val="00514AE6"/>
    <w:rsid w:val="00514CAC"/>
    <w:rsid w:val="005166B3"/>
    <w:rsid w:val="00517C70"/>
    <w:rsid w:val="00520756"/>
    <w:rsid w:val="00521356"/>
    <w:rsid w:val="0052239A"/>
    <w:rsid w:val="00523526"/>
    <w:rsid w:val="00523A60"/>
    <w:rsid w:val="00526E32"/>
    <w:rsid w:val="0052743D"/>
    <w:rsid w:val="00527A32"/>
    <w:rsid w:val="0053107A"/>
    <w:rsid w:val="00531706"/>
    <w:rsid w:val="00531D1F"/>
    <w:rsid w:val="00531F3C"/>
    <w:rsid w:val="00532A4D"/>
    <w:rsid w:val="00532BF2"/>
    <w:rsid w:val="005331A6"/>
    <w:rsid w:val="00533BFB"/>
    <w:rsid w:val="00533C81"/>
    <w:rsid w:val="005340D8"/>
    <w:rsid w:val="00535070"/>
    <w:rsid w:val="00537CE9"/>
    <w:rsid w:val="0054161B"/>
    <w:rsid w:val="0054165E"/>
    <w:rsid w:val="00541F56"/>
    <w:rsid w:val="0054202D"/>
    <w:rsid w:val="00542094"/>
    <w:rsid w:val="00542DAE"/>
    <w:rsid w:val="005437C5"/>
    <w:rsid w:val="005442A4"/>
    <w:rsid w:val="0055046E"/>
    <w:rsid w:val="00550C71"/>
    <w:rsid w:val="00550CC1"/>
    <w:rsid w:val="005539C6"/>
    <w:rsid w:val="00553D6F"/>
    <w:rsid w:val="00554642"/>
    <w:rsid w:val="00557117"/>
    <w:rsid w:val="00557848"/>
    <w:rsid w:val="00557D9B"/>
    <w:rsid w:val="00560B64"/>
    <w:rsid w:val="005625D8"/>
    <w:rsid w:val="0056303F"/>
    <w:rsid w:val="00563161"/>
    <w:rsid w:val="00563C7C"/>
    <w:rsid w:val="0056409A"/>
    <w:rsid w:val="005650EB"/>
    <w:rsid w:val="0056745F"/>
    <w:rsid w:val="005714B4"/>
    <w:rsid w:val="005718A7"/>
    <w:rsid w:val="0057292F"/>
    <w:rsid w:val="0057355F"/>
    <w:rsid w:val="005737C3"/>
    <w:rsid w:val="0057400C"/>
    <w:rsid w:val="0057576D"/>
    <w:rsid w:val="0058070C"/>
    <w:rsid w:val="00582C75"/>
    <w:rsid w:val="00585034"/>
    <w:rsid w:val="00585850"/>
    <w:rsid w:val="005869EE"/>
    <w:rsid w:val="00592296"/>
    <w:rsid w:val="00593105"/>
    <w:rsid w:val="00593425"/>
    <w:rsid w:val="00593A91"/>
    <w:rsid w:val="005958A3"/>
    <w:rsid w:val="005976BA"/>
    <w:rsid w:val="00597D9C"/>
    <w:rsid w:val="005A04E2"/>
    <w:rsid w:val="005A074C"/>
    <w:rsid w:val="005A177A"/>
    <w:rsid w:val="005A1AE6"/>
    <w:rsid w:val="005A1BF0"/>
    <w:rsid w:val="005A24A1"/>
    <w:rsid w:val="005A3310"/>
    <w:rsid w:val="005A3D19"/>
    <w:rsid w:val="005A3DB5"/>
    <w:rsid w:val="005A3F66"/>
    <w:rsid w:val="005A41F8"/>
    <w:rsid w:val="005A5C77"/>
    <w:rsid w:val="005B0766"/>
    <w:rsid w:val="005B1F0D"/>
    <w:rsid w:val="005B2474"/>
    <w:rsid w:val="005B30B8"/>
    <w:rsid w:val="005B376C"/>
    <w:rsid w:val="005B4799"/>
    <w:rsid w:val="005B4D9C"/>
    <w:rsid w:val="005B58D9"/>
    <w:rsid w:val="005B765B"/>
    <w:rsid w:val="005B7B12"/>
    <w:rsid w:val="005B7F10"/>
    <w:rsid w:val="005C02D2"/>
    <w:rsid w:val="005C03CD"/>
    <w:rsid w:val="005C1AAB"/>
    <w:rsid w:val="005C2D79"/>
    <w:rsid w:val="005C3744"/>
    <w:rsid w:val="005C4778"/>
    <w:rsid w:val="005C51DD"/>
    <w:rsid w:val="005C57D9"/>
    <w:rsid w:val="005C673C"/>
    <w:rsid w:val="005C776C"/>
    <w:rsid w:val="005D0A96"/>
    <w:rsid w:val="005D2DBD"/>
    <w:rsid w:val="005D619F"/>
    <w:rsid w:val="005D76A4"/>
    <w:rsid w:val="005E0DDF"/>
    <w:rsid w:val="005E1E92"/>
    <w:rsid w:val="005E2055"/>
    <w:rsid w:val="005E2AB8"/>
    <w:rsid w:val="005E2D6B"/>
    <w:rsid w:val="005E36A1"/>
    <w:rsid w:val="005E3AD9"/>
    <w:rsid w:val="005E508C"/>
    <w:rsid w:val="005F051A"/>
    <w:rsid w:val="005F107A"/>
    <w:rsid w:val="005F2782"/>
    <w:rsid w:val="005F3095"/>
    <w:rsid w:val="005F3436"/>
    <w:rsid w:val="005F3729"/>
    <w:rsid w:val="005F37C4"/>
    <w:rsid w:val="005F5458"/>
    <w:rsid w:val="005F5D46"/>
    <w:rsid w:val="00601033"/>
    <w:rsid w:val="006018B8"/>
    <w:rsid w:val="006021CB"/>
    <w:rsid w:val="00602679"/>
    <w:rsid w:val="00605B27"/>
    <w:rsid w:val="006062E3"/>
    <w:rsid w:val="00607217"/>
    <w:rsid w:val="0060764C"/>
    <w:rsid w:val="00611298"/>
    <w:rsid w:val="00614892"/>
    <w:rsid w:val="00614F18"/>
    <w:rsid w:val="006153B8"/>
    <w:rsid w:val="00615ACC"/>
    <w:rsid w:val="006169C7"/>
    <w:rsid w:val="00617034"/>
    <w:rsid w:val="00617AD8"/>
    <w:rsid w:val="0062097D"/>
    <w:rsid w:val="00620D47"/>
    <w:rsid w:val="00620EC4"/>
    <w:rsid w:val="00621445"/>
    <w:rsid w:val="0062157E"/>
    <w:rsid w:val="00621A49"/>
    <w:rsid w:val="00621D12"/>
    <w:rsid w:val="00623F5C"/>
    <w:rsid w:val="006241CB"/>
    <w:rsid w:val="00625714"/>
    <w:rsid w:val="006257B1"/>
    <w:rsid w:val="00625E35"/>
    <w:rsid w:val="0062667A"/>
    <w:rsid w:val="00626A97"/>
    <w:rsid w:val="00630455"/>
    <w:rsid w:val="00630A51"/>
    <w:rsid w:val="0063224D"/>
    <w:rsid w:val="0063227C"/>
    <w:rsid w:val="0063258F"/>
    <w:rsid w:val="00633BC8"/>
    <w:rsid w:val="0063409B"/>
    <w:rsid w:val="006344EC"/>
    <w:rsid w:val="0063496B"/>
    <w:rsid w:val="00635BE8"/>
    <w:rsid w:val="00636C23"/>
    <w:rsid w:val="00637271"/>
    <w:rsid w:val="006377F2"/>
    <w:rsid w:val="00640AA0"/>
    <w:rsid w:val="00641D87"/>
    <w:rsid w:val="00641F5E"/>
    <w:rsid w:val="00643BD5"/>
    <w:rsid w:val="00644031"/>
    <w:rsid w:val="00644F55"/>
    <w:rsid w:val="0064513A"/>
    <w:rsid w:val="00645625"/>
    <w:rsid w:val="00645BD4"/>
    <w:rsid w:val="00646818"/>
    <w:rsid w:val="00650C3E"/>
    <w:rsid w:val="006510B4"/>
    <w:rsid w:val="00652C8D"/>
    <w:rsid w:val="00652E4F"/>
    <w:rsid w:val="00654BFA"/>
    <w:rsid w:val="00654C92"/>
    <w:rsid w:val="00655E95"/>
    <w:rsid w:val="0065611E"/>
    <w:rsid w:val="00656A32"/>
    <w:rsid w:val="0066355F"/>
    <w:rsid w:val="00663853"/>
    <w:rsid w:val="006653F1"/>
    <w:rsid w:val="0066628B"/>
    <w:rsid w:val="00667CB2"/>
    <w:rsid w:val="00670F40"/>
    <w:rsid w:val="00672224"/>
    <w:rsid w:val="006730E5"/>
    <w:rsid w:val="006735F9"/>
    <w:rsid w:val="00673830"/>
    <w:rsid w:val="00673AB1"/>
    <w:rsid w:val="00673BB5"/>
    <w:rsid w:val="00674B40"/>
    <w:rsid w:val="0067539D"/>
    <w:rsid w:val="00675D24"/>
    <w:rsid w:val="006802C0"/>
    <w:rsid w:val="0068066D"/>
    <w:rsid w:val="00681348"/>
    <w:rsid w:val="00682A7A"/>
    <w:rsid w:val="00683ACB"/>
    <w:rsid w:val="0068602A"/>
    <w:rsid w:val="00686067"/>
    <w:rsid w:val="006865E9"/>
    <w:rsid w:val="006921B5"/>
    <w:rsid w:val="006926FE"/>
    <w:rsid w:val="00693966"/>
    <w:rsid w:val="006945FA"/>
    <w:rsid w:val="00694879"/>
    <w:rsid w:val="006959F4"/>
    <w:rsid w:val="006966F5"/>
    <w:rsid w:val="006970A7"/>
    <w:rsid w:val="006976D7"/>
    <w:rsid w:val="00697A02"/>
    <w:rsid w:val="006A347C"/>
    <w:rsid w:val="006A3572"/>
    <w:rsid w:val="006A5D56"/>
    <w:rsid w:val="006A6960"/>
    <w:rsid w:val="006A70DC"/>
    <w:rsid w:val="006B004B"/>
    <w:rsid w:val="006B0BBE"/>
    <w:rsid w:val="006B1566"/>
    <w:rsid w:val="006B1F85"/>
    <w:rsid w:val="006B34AA"/>
    <w:rsid w:val="006B3D3C"/>
    <w:rsid w:val="006B53CB"/>
    <w:rsid w:val="006B6297"/>
    <w:rsid w:val="006B62E5"/>
    <w:rsid w:val="006B72BC"/>
    <w:rsid w:val="006C0AFC"/>
    <w:rsid w:val="006C1D6B"/>
    <w:rsid w:val="006C23A2"/>
    <w:rsid w:val="006C240A"/>
    <w:rsid w:val="006C3929"/>
    <w:rsid w:val="006C3CE0"/>
    <w:rsid w:val="006C4742"/>
    <w:rsid w:val="006C59AC"/>
    <w:rsid w:val="006C7439"/>
    <w:rsid w:val="006C779D"/>
    <w:rsid w:val="006D0A40"/>
    <w:rsid w:val="006D2B9A"/>
    <w:rsid w:val="006D304E"/>
    <w:rsid w:val="006D30F7"/>
    <w:rsid w:val="006D3A9D"/>
    <w:rsid w:val="006D5F47"/>
    <w:rsid w:val="006E069F"/>
    <w:rsid w:val="006E0A8A"/>
    <w:rsid w:val="006E1302"/>
    <w:rsid w:val="006E2B22"/>
    <w:rsid w:val="006E3545"/>
    <w:rsid w:val="006E45BC"/>
    <w:rsid w:val="006E47D0"/>
    <w:rsid w:val="006E5B4E"/>
    <w:rsid w:val="006E7919"/>
    <w:rsid w:val="006F0615"/>
    <w:rsid w:val="006F2120"/>
    <w:rsid w:val="006F37DE"/>
    <w:rsid w:val="006F520B"/>
    <w:rsid w:val="006F5D90"/>
    <w:rsid w:val="006F620F"/>
    <w:rsid w:val="006F65A5"/>
    <w:rsid w:val="006F6ADD"/>
    <w:rsid w:val="007023E5"/>
    <w:rsid w:val="00702C42"/>
    <w:rsid w:val="00705AA5"/>
    <w:rsid w:val="00705C8C"/>
    <w:rsid w:val="007117F8"/>
    <w:rsid w:val="00712665"/>
    <w:rsid w:val="00714B11"/>
    <w:rsid w:val="00716411"/>
    <w:rsid w:val="007171FB"/>
    <w:rsid w:val="00717DDF"/>
    <w:rsid w:val="0072037E"/>
    <w:rsid w:val="00720CD1"/>
    <w:rsid w:val="00721959"/>
    <w:rsid w:val="00724C66"/>
    <w:rsid w:val="00725E25"/>
    <w:rsid w:val="00727690"/>
    <w:rsid w:val="00727B3F"/>
    <w:rsid w:val="00730B1D"/>
    <w:rsid w:val="007316AA"/>
    <w:rsid w:val="007327C3"/>
    <w:rsid w:val="007342F1"/>
    <w:rsid w:val="0073499B"/>
    <w:rsid w:val="00735F49"/>
    <w:rsid w:val="00736CE5"/>
    <w:rsid w:val="0074011B"/>
    <w:rsid w:val="00740B7B"/>
    <w:rsid w:val="00741D3D"/>
    <w:rsid w:val="00741F04"/>
    <w:rsid w:val="007423BC"/>
    <w:rsid w:val="00742583"/>
    <w:rsid w:val="00743415"/>
    <w:rsid w:val="00747BAF"/>
    <w:rsid w:val="00750B4B"/>
    <w:rsid w:val="00750C91"/>
    <w:rsid w:val="00751085"/>
    <w:rsid w:val="007512FD"/>
    <w:rsid w:val="00751AA9"/>
    <w:rsid w:val="00752A31"/>
    <w:rsid w:val="00752A6B"/>
    <w:rsid w:val="007543C0"/>
    <w:rsid w:val="0075442E"/>
    <w:rsid w:val="007551D0"/>
    <w:rsid w:val="007565E6"/>
    <w:rsid w:val="00756A87"/>
    <w:rsid w:val="0076140D"/>
    <w:rsid w:val="007640C8"/>
    <w:rsid w:val="007649D0"/>
    <w:rsid w:val="007717B9"/>
    <w:rsid w:val="007721ED"/>
    <w:rsid w:val="0077340B"/>
    <w:rsid w:val="007756A3"/>
    <w:rsid w:val="007806BF"/>
    <w:rsid w:val="0078179D"/>
    <w:rsid w:val="007817C2"/>
    <w:rsid w:val="00781848"/>
    <w:rsid w:val="007869EF"/>
    <w:rsid w:val="00786E6D"/>
    <w:rsid w:val="00790057"/>
    <w:rsid w:val="00790174"/>
    <w:rsid w:val="0079096E"/>
    <w:rsid w:val="0079203D"/>
    <w:rsid w:val="00792C25"/>
    <w:rsid w:val="00792E5C"/>
    <w:rsid w:val="00792F99"/>
    <w:rsid w:val="00793A94"/>
    <w:rsid w:val="0079603D"/>
    <w:rsid w:val="00796149"/>
    <w:rsid w:val="0079704B"/>
    <w:rsid w:val="007972D3"/>
    <w:rsid w:val="007977B0"/>
    <w:rsid w:val="00797CA2"/>
    <w:rsid w:val="007A0131"/>
    <w:rsid w:val="007A038D"/>
    <w:rsid w:val="007A38E4"/>
    <w:rsid w:val="007A3CB4"/>
    <w:rsid w:val="007A4B58"/>
    <w:rsid w:val="007A5248"/>
    <w:rsid w:val="007A7A1F"/>
    <w:rsid w:val="007B0280"/>
    <w:rsid w:val="007B05FE"/>
    <w:rsid w:val="007B0E28"/>
    <w:rsid w:val="007B2A79"/>
    <w:rsid w:val="007B2DB1"/>
    <w:rsid w:val="007B4B08"/>
    <w:rsid w:val="007B5675"/>
    <w:rsid w:val="007B672A"/>
    <w:rsid w:val="007B7130"/>
    <w:rsid w:val="007C07EC"/>
    <w:rsid w:val="007C0FAA"/>
    <w:rsid w:val="007C122E"/>
    <w:rsid w:val="007C1994"/>
    <w:rsid w:val="007C212A"/>
    <w:rsid w:val="007C2D94"/>
    <w:rsid w:val="007C4312"/>
    <w:rsid w:val="007C5364"/>
    <w:rsid w:val="007C53B9"/>
    <w:rsid w:val="007C5E9E"/>
    <w:rsid w:val="007C5F05"/>
    <w:rsid w:val="007C6CEF"/>
    <w:rsid w:val="007C79B5"/>
    <w:rsid w:val="007C7CF3"/>
    <w:rsid w:val="007D0190"/>
    <w:rsid w:val="007D09AB"/>
    <w:rsid w:val="007D5002"/>
    <w:rsid w:val="007D5A46"/>
    <w:rsid w:val="007D633E"/>
    <w:rsid w:val="007D6F70"/>
    <w:rsid w:val="007E0495"/>
    <w:rsid w:val="007E09A8"/>
    <w:rsid w:val="007E0BB3"/>
    <w:rsid w:val="007E0CA4"/>
    <w:rsid w:val="007E0F02"/>
    <w:rsid w:val="007E0F4B"/>
    <w:rsid w:val="007E778C"/>
    <w:rsid w:val="007E7A1A"/>
    <w:rsid w:val="007F16B8"/>
    <w:rsid w:val="007F1F92"/>
    <w:rsid w:val="007F2503"/>
    <w:rsid w:val="007F4925"/>
    <w:rsid w:val="007F67FD"/>
    <w:rsid w:val="007F6840"/>
    <w:rsid w:val="007F6F99"/>
    <w:rsid w:val="007F70CF"/>
    <w:rsid w:val="007F725F"/>
    <w:rsid w:val="008003A6"/>
    <w:rsid w:val="00800C9F"/>
    <w:rsid w:val="00801F01"/>
    <w:rsid w:val="00803037"/>
    <w:rsid w:val="0080391F"/>
    <w:rsid w:val="0080493B"/>
    <w:rsid w:val="0080588C"/>
    <w:rsid w:val="00807207"/>
    <w:rsid w:val="00810C2E"/>
    <w:rsid w:val="008117C2"/>
    <w:rsid w:val="008119FC"/>
    <w:rsid w:val="00811B17"/>
    <w:rsid w:val="00811B8A"/>
    <w:rsid w:val="00811DA5"/>
    <w:rsid w:val="0081301D"/>
    <w:rsid w:val="00813715"/>
    <w:rsid w:val="00814CE3"/>
    <w:rsid w:val="0081584A"/>
    <w:rsid w:val="00815DB2"/>
    <w:rsid w:val="008161FD"/>
    <w:rsid w:val="0081758A"/>
    <w:rsid w:val="00817E7C"/>
    <w:rsid w:val="00817FAA"/>
    <w:rsid w:val="00821DCE"/>
    <w:rsid w:val="008224CD"/>
    <w:rsid w:val="008229D2"/>
    <w:rsid w:val="00822BFF"/>
    <w:rsid w:val="00823298"/>
    <w:rsid w:val="008241C5"/>
    <w:rsid w:val="00824E30"/>
    <w:rsid w:val="00825161"/>
    <w:rsid w:val="0082552A"/>
    <w:rsid w:val="008257F8"/>
    <w:rsid w:val="00825814"/>
    <w:rsid w:val="00825964"/>
    <w:rsid w:val="00825B7A"/>
    <w:rsid w:val="0082780F"/>
    <w:rsid w:val="00830229"/>
    <w:rsid w:val="008304EE"/>
    <w:rsid w:val="00831605"/>
    <w:rsid w:val="00831DEF"/>
    <w:rsid w:val="008332EB"/>
    <w:rsid w:val="00833E16"/>
    <w:rsid w:val="0083785D"/>
    <w:rsid w:val="00844729"/>
    <w:rsid w:val="008477B2"/>
    <w:rsid w:val="0085063E"/>
    <w:rsid w:val="00850BFB"/>
    <w:rsid w:val="0085160C"/>
    <w:rsid w:val="008529C2"/>
    <w:rsid w:val="00854C2F"/>
    <w:rsid w:val="0085556F"/>
    <w:rsid w:val="008557CE"/>
    <w:rsid w:val="0085583C"/>
    <w:rsid w:val="00855F07"/>
    <w:rsid w:val="00861798"/>
    <w:rsid w:val="00861E71"/>
    <w:rsid w:val="008620CB"/>
    <w:rsid w:val="00862FCC"/>
    <w:rsid w:val="0086372B"/>
    <w:rsid w:val="00864219"/>
    <w:rsid w:val="00865208"/>
    <w:rsid w:val="008654D8"/>
    <w:rsid w:val="008657CD"/>
    <w:rsid w:val="00866EDD"/>
    <w:rsid w:val="0086705F"/>
    <w:rsid w:val="00871AB5"/>
    <w:rsid w:val="00871EFB"/>
    <w:rsid w:val="00875187"/>
    <w:rsid w:val="00875412"/>
    <w:rsid w:val="00875DDA"/>
    <w:rsid w:val="00876DBD"/>
    <w:rsid w:val="0087788B"/>
    <w:rsid w:val="0088062D"/>
    <w:rsid w:val="00880654"/>
    <w:rsid w:val="00880CD0"/>
    <w:rsid w:val="00882E80"/>
    <w:rsid w:val="00883A36"/>
    <w:rsid w:val="00884278"/>
    <w:rsid w:val="008846C2"/>
    <w:rsid w:val="00885004"/>
    <w:rsid w:val="00886600"/>
    <w:rsid w:val="00887236"/>
    <w:rsid w:val="00890F84"/>
    <w:rsid w:val="00891550"/>
    <w:rsid w:val="00891AFF"/>
    <w:rsid w:val="00893957"/>
    <w:rsid w:val="00895159"/>
    <w:rsid w:val="008A1603"/>
    <w:rsid w:val="008A2230"/>
    <w:rsid w:val="008A27A7"/>
    <w:rsid w:val="008A28C9"/>
    <w:rsid w:val="008A39E2"/>
    <w:rsid w:val="008A4EEA"/>
    <w:rsid w:val="008A51AA"/>
    <w:rsid w:val="008A5532"/>
    <w:rsid w:val="008A5913"/>
    <w:rsid w:val="008A75AE"/>
    <w:rsid w:val="008B1D70"/>
    <w:rsid w:val="008B2ED2"/>
    <w:rsid w:val="008B4787"/>
    <w:rsid w:val="008B51E9"/>
    <w:rsid w:val="008B577D"/>
    <w:rsid w:val="008B5B52"/>
    <w:rsid w:val="008C0A23"/>
    <w:rsid w:val="008C1FF0"/>
    <w:rsid w:val="008C2119"/>
    <w:rsid w:val="008C2E4F"/>
    <w:rsid w:val="008C2EF5"/>
    <w:rsid w:val="008C399C"/>
    <w:rsid w:val="008C74D9"/>
    <w:rsid w:val="008D318F"/>
    <w:rsid w:val="008D4457"/>
    <w:rsid w:val="008D4A60"/>
    <w:rsid w:val="008D4CC1"/>
    <w:rsid w:val="008D623C"/>
    <w:rsid w:val="008E0E07"/>
    <w:rsid w:val="008E1335"/>
    <w:rsid w:val="008E2EFF"/>
    <w:rsid w:val="008E3C73"/>
    <w:rsid w:val="008E3DAC"/>
    <w:rsid w:val="008E5548"/>
    <w:rsid w:val="008E558F"/>
    <w:rsid w:val="008E5ACD"/>
    <w:rsid w:val="008E67D5"/>
    <w:rsid w:val="008E6A72"/>
    <w:rsid w:val="008E78B3"/>
    <w:rsid w:val="008F08BD"/>
    <w:rsid w:val="008F1FE8"/>
    <w:rsid w:val="008F255D"/>
    <w:rsid w:val="008F2EDF"/>
    <w:rsid w:val="008F2F87"/>
    <w:rsid w:val="008F4FD3"/>
    <w:rsid w:val="008F5847"/>
    <w:rsid w:val="008F7851"/>
    <w:rsid w:val="00901FF2"/>
    <w:rsid w:val="00905EC7"/>
    <w:rsid w:val="00906A66"/>
    <w:rsid w:val="009071BB"/>
    <w:rsid w:val="00907700"/>
    <w:rsid w:val="00907E30"/>
    <w:rsid w:val="00910D58"/>
    <w:rsid w:val="00910E28"/>
    <w:rsid w:val="009112BD"/>
    <w:rsid w:val="00911618"/>
    <w:rsid w:val="009130D5"/>
    <w:rsid w:val="00913336"/>
    <w:rsid w:val="00914290"/>
    <w:rsid w:val="00914DBC"/>
    <w:rsid w:val="00916304"/>
    <w:rsid w:val="009163A0"/>
    <w:rsid w:val="00916496"/>
    <w:rsid w:val="009170B0"/>
    <w:rsid w:val="00917D84"/>
    <w:rsid w:val="009201E4"/>
    <w:rsid w:val="009209AA"/>
    <w:rsid w:val="00920ED9"/>
    <w:rsid w:val="00920F29"/>
    <w:rsid w:val="00923603"/>
    <w:rsid w:val="00923A29"/>
    <w:rsid w:val="00924634"/>
    <w:rsid w:val="00926E06"/>
    <w:rsid w:val="00927527"/>
    <w:rsid w:val="00927BA4"/>
    <w:rsid w:val="00930321"/>
    <w:rsid w:val="009316CE"/>
    <w:rsid w:val="00934985"/>
    <w:rsid w:val="00934A58"/>
    <w:rsid w:val="00934F10"/>
    <w:rsid w:val="009353E4"/>
    <w:rsid w:val="00936B24"/>
    <w:rsid w:val="0093710E"/>
    <w:rsid w:val="0094458F"/>
    <w:rsid w:val="00944F9D"/>
    <w:rsid w:val="00945B19"/>
    <w:rsid w:val="00945F8F"/>
    <w:rsid w:val="009501A0"/>
    <w:rsid w:val="009518D4"/>
    <w:rsid w:val="00951AA1"/>
    <w:rsid w:val="0095215F"/>
    <w:rsid w:val="00954844"/>
    <w:rsid w:val="00954928"/>
    <w:rsid w:val="00954A63"/>
    <w:rsid w:val="009555B3"/>
    <w:rsid w:val="009555CD"/>
    <w:rsid w:val="009558D2"/>
    <w:rsid w:val="009560F5"/>
    <w:rsid w:val="009577E2"/>
    <w:rsid w:val="009600D4"/>
    <w:rsid w:val="00961EDB"/>
    <w:rsid w:val="00962D36"/>
    <w:rsid w:val="00965801"/>
    <w:rsid w:val="00965A6E"/>
    <w:rsid w:val="00965C6A"/>
    <w:rsid w:val="00966135"/>
    <w:rsid w:val="00966505"/>
    <w:rsid w:val="00973879"/>
    <w:rsid w:val="009746CB"/>
    <w:rsid w:val="0097485E"/>
    <w:rsid w:val="009765CC"/>
    <w:rsid w:val="00976C21"/>
    <w:rsid w:val="00977661"/>
    <w:rsid w:val="009806CC"/>
    <w:rsid w:val="00981DA1"/>
    <w:rsid w:val="00982BEB"/>
    <w:rsid w:val="009851EF"/>
    <w:rsid w:val="009858CA"/>
    <w:rsid w:val="00985EB8"/>
    <w:rsid w:val="00985EE8"/>
    <w:rsid w:val="0098644E"/>
    <w:rsid w:val="009869AA"/>
    <w:rsid w:val="0098713F"/>
    <w:rsid w:val="00990CAF"/>
    <w:rsid w:val="00990D16"/>
    <w:rsid w:val="009912D2"/>
    <w:rsid w:val="009917AC"/>
    <w:rsid w:val="00991902"/>
    <w:rsid w:val="00992E4A"/>
    <w:rsid w:val="009935EC"/>
    <w:rsid w:val="00993F1C"/>
    <w:rsid w:val="009960B1"/>
    <w:rsid w:val="00996CCC"/>
    <w:rsid w:val="00997CD2"/>
    <w:rsid w:val="009A0561"/>
    <w:rsid w:val="009A062A"/>
    <w:rsid w:val="009A091A"/>
    <w:rsid w:val="009A0A50"/>
    <w:rsid w:val="009A399A"/>
    <w:rsid w:val="009A3D7A"/>
    <w:rsid w:val="009A4162"/>
    <w:rsid w:val="009A49A6"/>
    <w:rsid w:val="009A7E61"/>
    <w:rsid w:val="009B5259"/>
    <w:rsid w:val="009B6735"/>
    <w:rsid w:val="009C06F6"/>
    <w:rsid w:val="009C1D0D"/>
    <w:rsid w:val="009C42D1"/>
    <w:rsid w:val="009C79F5"/>
    <w:rsid w:val="009D0148"/>
    <w:rsid w:val="009D05CD"/>
    <w:rsid w:val="009D12F5"/>
    <w:rsid w:val="009D1300"/>
    <w:rsid w:val="009D2453"/>
    <w:rsid w:val="009D368F"/>
    <w:rsid w:val="009D3990"/>
    <w:rsid w:val="009D5D25"/>
    <w:rsid w:val="009D67A6"/>
    <w:rsid w:val="009E049A"/>
    <w:rsid w:val="009E1237"/>
    <w:rsid w:val="009E2ACF"/>
    <w:rsid w:val="009E3FC5"/>
    <w:rsid w:val="009E41EF"/>
    <w:rsid w:val="009E4AFC"/>
    <w:rsid w:val="009E4EDC"/>
    <w:rsid w:val="009E5C5E"/>
    <w:rsid w:val="009E6496"/>
    <w:rsid w:val="009E7438"/>
    <w:rsid w:val="009E7771"/>
    <w:rsid w:val="009E7888"/>
    <w:rsid w:val="009F1873"/>
    <w:rsid w:val="009F3B59"/>
    <w:rsid w:val="009F44B4"/>
    <w:rsid w:val="009F45AA"/>
    <w:rsid w:val="009F4AB6"/>
    <w:rsid w:val="009F4C5B"/>
    <w:rsid w:val="009F55FD"/>
    <w:rsid w:val="009F5829"/>
    <w:rsid w:val="009F6649"/>
    <w:rsid w:val="009F6951"/>
    <w:rsid w:val="00A0010C"/>
    <w:rsid w:val="00A00E01"/>
    <w:rsid w:val="00A041CA"/>
    <w:rsid w:val="00A06B8B"/>
    <w:rsid w:val="00A07683"/>
    <w:rsid w:val="00A07E2D"/>
    <w:rsid w:val="00A11260"/>
    <w:rsid w:val="00A11E91"/>
    <w:rsid w:val="00A12051"/>
    <w:rsid w:val="00A16766"/>
    <w:rsid w:val="00A169FF"/>
    <w:rsid w:val="00A175CF"/>
    <w:rsid w:val="00A209E3"/>
    <w:rsid w:val="00A21757"/>
    <w:rsid w:val="00A22453"/>
    <w:rsid w:val="00A22E70"/>
    <w:rsid w:val="00A24849"/>
    <w:rsid w:val="00A267FF"/>
    <w:rsid w:val="00A3020C"/>
    <w:rsid w:val="00A30A58"/>
    <w:rsid w:val="00A32421"/>
    <w:rsid w:val="00A34168"/>
    <w:rsid w:val="00A34FA2"/>
    <w:rsid w:val="00A36073"/>
    <w:rsid w:val="00A3692B"/>
    <w:rsid w:val="00A37FD3"/>
    <w:rsid w:val="00A40DA2"/>
    <w:rsid w:val="00A437C6"/>
    <w:rsid w:val="00A4418E"/>
    <w:rsid w:val="00A448F4"/>
    <w:rsid w:val="00A456F7"/>
    <w:rsid w:val="00A45955"/>
    <w:rsid w:val="00A47A09"/>
    <w:rsid w:val="00A5120C"/>
    <w:rsid w:val="00A54567"/>
    <w:rsid w:val="00A54866"/>
    <w:rsid w:val="00A56069"/>
    <w:rsid w:val="00A5611A"/>
    <w:rsid w:val="00A5688D"/>
    <w:rsid w:val="00A602E5"/>
    <w:rsid w:val="00A6388A"/>
    <w:rsid w:val="00A64C0D"/>
    <w:rsid w:val="00A65185"/>
    <w:rsid w:val="00A658FA"/>
    <w:rsid w:val="00A659A7"/>
    <w:rsid w:val="00A67968"/>
    <w:rsid w:val="00A70B88"/>
    <w:rsid w:val="00A751E9"/>
    <w:rsid w:val="00A80D46"/>
    <w:rsid w:val="00A82187"/>
    <w:rsid w:val="00A829D3"/>
    <w:rsid w:val="00A8343F"/>
    <w:rsid w:val="00A834A0"/>
    <w:rsid w:val="00A8601A"/>
    <w:rsid w:val="00A87FC7"/>
    <w:rsid w:val="00A904DC"/>
    <w:rsid w:val="00A9231D"/>
    <w:rsid w:val="00A92B93"/>
    <w:rsid w:val="00A93ADB"/>
    <w:rsid w:val="00AA1C35"/>
    <w:rsid w:val="00AA2A2B"/>
    <w:rsid w:val="00AA3676"/>
    <w:rsid w:val="00AA3B22"/>
    <w:rsid w:val="00AA57A8"/>
    <w:rsid w:val="00AA5D66"/>
    <w:rsid w:val="00AA6794"/>
    <w:rsid w:val="00AA72D9"/>
    <w:rsid w:val="00AB1DCE"/>
    <w:rsid w:val="00AB2690"/>
    <w:rsid w:val="00AB5AF2"/>
    <w:rsid w:val="00AB67F9"/>
    <w:rsid w:val="00AB73E5"/>
    <w:rsid w:val="00AB7496"/>
    <w:rsid w:val="00AB7CE6"/>
    <w:rsid w:val="00AC069E"/>
    <w:rsid w:val="00AC13B2"/>
    <w:rsid w:val="00AC1629"/>
    <w:rsid w:val="00AC1CAE"/>
    <w:rsid w:val="00AC1D54"/>
    <w:rsid w:val="00AC2640"/>
    <w:rsid w:val="00AC34D1"/>
    <w:rsid w:val="00AC4094"/>
    <w:rsid w:val="00AC61FF"/>
    <w:rsid w:val="00AC65CF"/>
    <w:rsid w:val="00AC65E9"/>
    <w:rsid w:val="00AD0BCC"/>
    <w:rsid w:val="00AD1106"/>
    <w:rsid w:val="00AD34B8"/>
    <w:rsid w:val="00AD3F27"/>
    <w:rsid w:val="00AD61C1"/>
    <w:rsid w:val="00AD75FC"/>
    <w:rsid w:val="00AD795B"/>
    <w:rsid w:val="00AE02FB"/>
    <w:rsid w:val="00AE06CB"/>
    <w:rsid w:val="00AE2CB2"/>
    <w:rsid w:val="00AE3225"/>
    <w:rsid w:val="00AE33BC"/>
    <w:rsid w:val="00AE36C9"/>
    <w:rsid w:val="00AE689D"/>
    <w:rsid w:val="00AE761A"/>
    <w:rsid w:val="00AF1BE6"/>
    <w:rsid w:val="00AF2F2B"/>
    <w:rsid w:val="00AF3DA8"/>
    <w:rsid w:val="00AF3ECB"/>
    <w:rsid w:val="00AF4DFE"/>
    <w:rsid w:val="00AF7FD6"/>
    <w:rsid w:val="00B01129"/>
    <w:rsid w:val="00B02FBA"/>
    <w:rsid w:val="00B05C71"/>
    <w:rsid w:val="00B064F3"/>
    <w:rsid w:val="00B0674A"/>
    <w:rsid w:val="00B120DE"/>
    <w:rsid w:val="00B13555"/>
    <w:rsid w:val="00B13C06"/>
    <w:rsid w:val="00B156A8"/>
    <w:rsid w:val="00B15B2C"/>
    <w:rsid w:val="00B16A4A"/>
    <w:rsid w:val="00B20189"/>
    <w:rsid w:val="00B220DA"/>
    <w:rsid w:val="00B232DD"/>
    <w:rsid w:val="00B251B9"/>
    <w:rsid w:val="00B25F0A"/>
    <w:rsid w:val="00B27E46"/>
    <w:rsid w:val="00B31346"/>
    <w:rsid w:val="00B31856"/>
    <w:rsid w:val="00B32576"/>
    <w:rsid w:val="00B3292A"/>
    <w:rsid w:val="00B32FCF"/>
    <w:rsid w:val="00B3307B"/>
    <w:rsid w:val="00B341D9"/>
    <w:rsid w:val="00B346DB"/>
    <w:rsid w:val="00B34E0E"/>
    <w:rsid w:val="00B35A5A"/>
    <w:rsid w:val="00B36125"/>
    <w:rsid w:val="00B36B0D"/>
    <w:rsid w:val="00B40F07"/>
    <w:rsid w:val="00B41217"/>
    <w:rsid w:val="00B41BAD"/>
    <w:rsid w:val="00B41DD2"/>
    <w:rsid w:val="00B41DE9"/>
    <w:rsid w:val="00B42C62"/>
    <w:rsid w:val="00B476E2"/>
    <w:rsid w:val="00B502BF"/>
    <w:rsid w:val="00B51844"/>
    <w:rsid w:val="00B51917"/>
    <w:rsid w:val="00B5192E"/>
    <w:rsid w:val="00B51A5F"/>
    <w:rsid w:val="00B5703F"/>
    <w:rsid w:val="00B602EF"/>
    <w:rsid w:val="00B60C1A"/>
    <w:rsid w:val="00B61549"/>
    <w:rsid w:val="00B61942"/>
    <w:rsid w:val="00B61F50"/>
    <w:rsid w:val="00B62438"/>
    <w:rsid w:val="00B63595"/>
    <w:rsid w:val="00B637EC"/>
    <w:rsid w:val="00B64E02"/>
    <w:rsid w:val="00B6562A"/>
    <w:rsid w:val="00B65CC5"/>
    <w:rsid w:val="00B671C6"/>
    <w:rsid w:val="00B7153D"/>
    <w:rsid w:val="00B7239A"/>
    <w:rsid w:val="00B73B02"/>
    <w:rsid w:val="00B7466A"/>
    <w:rsid w:val="00B74A73"/>
    <w:rsid w:val="00B75071"/>
    <w:rsid w:val="00B765BF"/>
    <w:rsid w:val="00B77A98"/>
    <w:rsid w:val="00B77FE3"/>
    <w:rsid w:val="00B80544"/>
    <w:rsid w:val="00B80D26"/>
    <w:rsid w:val="00B80F96"/>
    <w:rsid w:val="00B84F7A"/>
    <w:rsid w:val="00B85627"/>
    <w:rsid w:val="00B86369"/>
    <w:rsid w:val="00B86853"/>
    <w:rsid w:val="00B86F27"/>
    <w:rsid w:val="00B90279"/>
    <w:rsid w:val="00B90AA4"/>
    <w:rsid w:val="00B90D91"/>
    <w:rsid w:val="00B91092"/>
    <w:rsid w:val="00B91897"/>
    <w:rsid w:val="00B972FD"/>
    <w:rsid w:val="00B97B53"/>
    <w:rsid w:val="00BA06A3"/>
    <w:rsid w:val="00BA188C"/>
    <w:rsid w:val="00BA4DB1"/>
    <w:rsid w:val="00BA5A6C"/>
    <w:rsid w:val="00BA6BCF"/>
    <w:rsid w:val="00BA7A47"/>
    <w:rsid w:val="00BA7EAE"/>
    <w:rsid w:val="00BB337A"/>
    <w:rsid w:val="00BB3400"/>
    <w:rsid w:val="00BB4328"/>
    <w:rsid w:val="00BB471D"/>
    <w:rsid w:val="00BB4762"/>
    <w:rsid w:val="00BC21A8"/>
    <w:rsid w:val="00BC24E8"/>
    <w:rsid w:val="00BC3910"/>
    <w:rsid w:val="00BC3CCB"/>
    <w:rsid w:val="00BD04E9"/>
    <w:rsid w:val="00BD18F8"/>
    <w:rsid w:val="00BD3639"/>
    <w:rsid w:val="00BD4100"/>
    <w:rsid w:val="00BD501A"/>
    <w:rsid w:val="00BD593D"/>
    <w:rsid w:val="00BD7786"/>
    <w:rsid w:val="00BE24B9"/>
    <w:rsid w:val="00BE2E73"/>
    <w:rsid w:val="00BE39AA"/>
    <w:rsid w:val="00BE484E"/>
    <w:rsid w:val="00BE58EE"/>
    <w:rsid w:val="00BE6045"/>
    <w:rsid w:val="00BE7AD2"/>
    <w:rsid w:val="00BF12BA"/>
    <w:rsid w:val="00BF22F0"/>
    <w:rsid w:val="00BF3159"/>
    <w:rsid w:val="00BF3CEF"/>
    <w:rsid w:val="00BF4A2B"/>
    <w:rsid w:val="00BF55A5"/>
    <w:rsid w:val="00BF58B5"/>
    <w:rsid w:val="00BF6B43"/>
    <w:rsid w:val="00BF6B5A"/>
    <w:rsid w:val="00BF6E13"/>
    <w:rsid w:val="00C01597"/>
    <w:rsid w:val="00C0193B"/>
    <w:rsid w:val="00C01F4F"/>
    <w:rsid w:val="00C02A47"/>
    <w:rsid w:val="00C046B7"/>
    <w:rsid w:val="00C04C0D"/>
    <w:rsid w:val="00C04C78"/>
    <w:rsid w:val="00C0565A"/>
    <w:rsid w:val="00C07DD3"/>
    <w:rsid w:val="00C07ED6"/>
    <w:rsid w:val="00C10007"/>
    <w:rsid w:val="00C10E42"/>
    <w:rsid w:val="00C131C6"/>
    <w:rsid w:val="00C13733"/>
    <w:rsid w:val="00C15AD8"/>
    <w:rsid w:val="00C15C98"/>
    <w:rsid w:val="00C15F5E"/>
    <w:rsid w:val="00C16A97"/>
    <w:rsid w:val="00C172ED"/>
    <w:rsid w:val="00C17925"/>
    <w:rsid w:val="00C20350"/>
    <w:rsid w:val="00C2145A"/>
    <w:rsid w:val="00C237A7"/>
    <w:rsid w:val="00C238ED"/>
    <w:rsid w:val="00C24CBD"/>
    <w:rsid w:val="00C2504E"/>
    <w:rsid w:val="00C26133"/>
    <w:rsid w:val="00C31D4E"/>
    <w:rsid w:val="00C32738"/>
    <w:rsid w:val="00C33993"/>
    <w:rsid w:val="00C33DAE"/>
    <w:rsid w:val="00C341F0"/>
    <w:rsid w:val="00C342C6"/>
    <w:rsid w:val="00C34426"/>
    <w:rsid w:val="00C3613A"/>
    <w:rsid w:val="00C36C87"/>
    <w:rsid w:val="00C371D3"/>
    <w:rsid w:val="00C378A3"/>
    <w:rsid w:val="00C37923"/>
    <w:rsid w:val="00C37E2B"/>
    <w:rsid w:val="00C404A3"/>
    <w:rsid w:val="00C411D0"/>
    <w:rsid w:val="00C42E29"/>
    <w:rsid w:val="00C43123"/>
    <w:rsid w:val="00C43787"/>
    <w:rsid w:val="00C45F83"/>
    <w:rsid w:val="00C45FAA"/>
    <w:rsid w:val="00C468A5"/>
    <w:rsid w:val="00C4737B"/>
    <w:rsid w:val="00C4790E"/>
    <w:rsid w:val="00C47F8B"/>
    <w:rsid w:val="00C504B7"/>
    <w:rsid w:val="00C51D10"/>
    <w:rsid w:val="00C51FB3"/>
    <w:rsid w:val="00C52E0E"/>
    <w:rsid w:val="00C53EC9"/>
    <w:rsid w:val="00C543CA"/>
    <w:rsid w:val="00C5577C"/>
    <w:rsid w:val="00C55B33"/>
    <w:rsid w:val="00C64E79"/>
    <w:rsid w:val="00C66155"/>
    <w:rsid w:val="00C67FD1"/>
    <w:rsid w:val="00C70DC4"/>
    <w:rsid w:val="00C715AA"/>
    <w:rsid w:val="00C73E92"/>
    <w:rsid w:val="00C758CD"/>
    <w:rsid w:val="00C7631E"/>
    <w:rsid w:val="00C763A4"/>
    <w:rsid w:val="00C808E9"/>
    <w:rsid w:val="00C81C6D"/>
    <w:rsid w:val="00C81DEE"/>
    <w:rsid w:val="00C822AB"/>
    <w:rsid w:val="00C85CAD"/>
    <w:rsid w:val="00C86CC0"/>
    <w:rsid w:val="00C87F35"/>
    <w:rsid w:val="00C91486"/>
    <w:rsid w:val="00C92D2E"/>
    <w:rsid w:val="00C92D67"/>
    <w:rsid w:val="00C9346A"/>
    <w:rsid w:val="00C93681"/>
    <w:rsid w:val="00C94990"/>
    <w:rsid w:val="00C965E8"/>
    <w:rsid w:val="00CA0F5E"/>
    <w:rsid w:val="00CA12FB"/>
    <w:rsid w:val="00CA32EC"/>
    <w:rsid w:val="00CA3335"/>
    <w:rsid w:val="00CA478D"/>
    <w:rsid w:val="00CA55F7"/>
    <w:rsid w:val="00CA5793"/>
    <w:rsid w:val="00CA6AE3"/>
    <w:rsid w:val="00CA7451"/>
    <w:rsid w:val="00CA758C"/>
    <w:rsid w:val="00CB1E70"/>
    <w:rsid w:val="00CB351F"/>
    <w:rsid w:val="00CB428B"/>
    <w:rsid w:val="00CB461B"/>
    <w:rsid w:val="00CB4707"/>
    <w:rsid w:val="00CB49C6"/>
    <w:rsid w:val="00CB51F1"/>
    <w:rsid w:val="00CB6139"/>
    <w:rsid w:val="00CB6528"/>
    <w:rsid w:val="00CC033E"/>
    <w:rsid w:val="00CC0E90"/>
    <w:rsid w:val="00CC21A8"/>
    <w:rsid w:val="00CC2260"/>
    <w:rsid w:val="00CC2B0E"/>
    <w:rsid w:val="00CC2F10"/>
    <w:rsid w:val="00CC431F"/>
    <w:rsid w:val="00CC43C9"/>
    <w:rsid w:val="00CC4809"/>
    <w:rsid w:val="00CC49D8"/>
    <w:rsid w:val="00CC5A28"/>
    <w:rsid w:val="00CC61F7"/>
    <w:rsid w:val="00CC788A"/>
    <w:rsid w:val="00CC7F08"/>
    <w:rsid w:val="00CD02AA"/>
    <w:rsid w:val="00CD1695"/>
    <w:rsid w:val="00CD2785"/>
    <w:rsid w:val="00CD4879"/>
    <w:rsid w:val="00CD4E45"/>
    <w:rsid w:val="00CD7BBE"/>
    <w:rsid w:val="00CE09C3"/>
    <w:rsid w:val="00CE2B25"/>
    <w:rsid w:val="00CE4E74"/>
    <w:rsid w:val="00CE5756"/>
    <w:rsid w:val="00CE6A0E"/>
    <w:rsid w:val="00CE7ADC"/>
    <w:rsid w:val="00CF03E1"/>
    <w:rsid w:val="00CF2EA1"/>
    <w:rsid w:val="00CF46A7"/>
    <w:rsid w:val="00CF4CAD"/>
    <w:rsid w:val="00CF57B3"/>
    <w:rsid w:val="00CF61F2"/>
    <w:rsid w:val="00D0163B"/>
    <w:rsid w:val="00D02215"/>
    <w:rsid w:val="00D0263B"/>
    <w:rsid w:val="00D0377C"/>
    <w:rsid w:val="00D07AD4"/>
    <w:rsid w:val="00D07FE7"/>
    <w:rsid w:val="00D10012"/>
    <w:rsid w:val="00D100C7"/>
    <w:rsid w:val="00D109F0"/>
    <w:rsid w:val="00D12002"/>
    <w:rsid w:val="00D12F19"/>
    <w:rsid w:val="00D138A9"/>
    <w:rsid w:val="00D1553C"/>
    <w:rsid w:val="00D17B59"/>
    <w:rsid w:val="00D2060D"/>
    <w:rsid w:val="00D20DDA"/>
    <w:rsid w:val="00D20F9A"/>
    <w:rsid w:val="00D22781"/>
    <w:rsid w:val="00D23C9F"/>
    <w:rsid w:val="00D24B9A"/>
    <w:rsid w:val="00D27318"/>
    <w:rsid w:val="00D335B6"/>
    <w:rsid w:val="00D33785"/>
    <w:rsid w:val="00D3664C"/>
    <w:rsid w:val="00D36C1B"/>
    <w:rsid w:val="00D3749A"/>
    <w:rsid w:val="00D374B5"/>
    <w:rsid w:val="00D37A39"/>
    <w:rsid w:val="00D41325"/>
    <w:rsid w:val="00D42B28"/>
    <w:rsid w:val="00D42EA3"/>
    <w:rsid w:val="00D4361F"/>
    <w:rsid w:val="00D43A2D"/>
    <w:rsid w:val="00D43B45"/>
    <w:rsid w:val="00D450BC"/>
    <w:rsid w:val="00D453C4"/>
    <w:rsid w:val="00D4544A"/>
    <w:rsid w:val="00D45606"/>
    <w:rsid w:val="00D51EED"/>
    <w:rsid w:val="00D53554"/>
    <w:rsid w:val="00D5478C"/>
    <w:rsid w:val="00D564BA"/>
    <w:rsid w:val="00D56A04"/>
    <w:rsid w:val="00D572CF"/>
    <w:rsid w:val="00D57BEF"/>
    <w:rsid w:val="00D603FA"/>
    <w:rsid w:val="00D628FB"/>
    <w:rsid w:val="00D62ADB"/>
    <w:rsid w:val="00D65A93"/>
    <w:rsid w:val="00D66491"/>
    <w:rsid w:val="00D66E9D"/>
    <w:rsid w:val="00D70138"/>
    <w:rsid w:val="00D7107B"/>
    <w:rsid w:val="00D71FD0"/>
    <w:rsid w:val="00D725DF"/>
    <w:rsid w:val="00D72736"/>
    <w:rsid w:val="00D73809"/>
    <w:rsid w:val="00D7459F"/>
    <w:rsid w:val="00D779B4"/>
    <w:rsid w:val="00D81E32"/>
    <w:rsid w:val="00D81FFC"/>
    <w:rsid w:val="00D829E1"/>
    <w:rsid w:val="00D829EE"/>
    <w:rsid w:val="00D83A63"/>
    <w:rsid w:val="00D852AC"/>
    <w:rsid w:val="00D855EE"/>
    <w:rsid w:val="00D8567E"/>
    <w:rsid w:val="00D86ACD"/>
    <w:rsid w:val="00D90CF1"/>
    <w:rsid w:val="00D937CF"/>
    <w:rsid w:val="00D9577D"/>
    <w:rsid w:val="00D9593C"/>
    <w:rsid w:val="00D961BD"/>
    <w:rsid w:val="00D96506"/>
    <w:rsid w:val="00D96560"/>
    <w:rsid w:val="00D96669"/>
    <w:rsid w:val="00D96B16"/>
    <w:rsid w:val="00D97F21"/>
    <w:rsid w:val="00DA17F8"/>
    <w:rsid w:val="00DA1F7C"/>
    <w:rsid w:val="00DA29F4"/>
    <w:rsid w:val="00DA2D15"/>
    <w:rsid w:val="00DA320E"/>
    <w:rsid w:val="00DA3A4B"/>
    <w:rsid w:val="00DA4DE0"/>
    <w:rsid w:val="00DA6EAC"/>
    <w:rsid w:val="00DA6ECC"/>
    <w:rsid w:val="00DA77CE"/>
    <w:rsid w:val="00DB030A"/>
    <w:rsid w:val="00DB2A7A"/>
    <w:rsid w:val="00DB3AA2"/>
    <w:rsid w:val="00DB3FFE"/>
    <w:rsid w:val="00DB4B8F"/>
    <w:rsid w:val="00DB4D3A"/>
    <w:rsid w:val="00DB52DE"/>
    <w:rsid w:val="00DB632A"/>
    <w:rsid w:val="00DB7CCE"/>
    <w:rsid w:val="00DC0DDA"/>
    <w:rsid w:val="00DC22DD"/>
    <w:rsid w:val="00DC2BA4"/>
    <w:rsid w:val="00DC2D32"/>
    <w:rsid w:val="00DC316B"/>
    <w:rsid w:val="00DC3E49"/>
    <w:rsid w:val="00DC4280"/>
    <w:rsid w:val="00DC5CB2"/>
    <w:rsid w:val="00DC67C4"/>
    <w:rsid w:val="00DC6BD2"/>
    <w:rsid w:val="00DC74E0"/>
    <w:rsid w:val="00DC78B0"/>
    <w:rsid w:val="00DD1F80"/>
    <w:rsid w:val="00DD24E2"/>
    <w:rsid w:val="00DD38B0"/>
    <w:rsid w:val="00DD440A"/>
    <w:rsid w:val="00DD5FE7"/>
    <w:rsid w:val="00DD6F17"/>
    <w:rsid w:val="00DD7A69"/>
    <w:rsid w:val="00DE17D5"/>
    <w:rsid w:val="00DE2108"/>
    <w:rsid w:val="00DE3A73"/>
    <w:rsid w:val="00DE3B0D"/>
    <w:rsid w:val="00DE4545"/>
    <w:rsid w:val="00DE58F5"/>
    <w:rsid w:val="00DE6141"/>
    <w:rsid w:val="00DE6436"/>
    <w:rsid w:val="00DE745E"/>
    <w:rsid w:val="00DF0BE8"/>
    <w:rsid w:val="00DF0D8C"/>
    <w:rsid w:val="00DF18DC"/>
    <w:rsid w:val="00DF1A15"/>
    <w:rsid w:val="00DF24ED"/>
    <w:rsid w:val="00DF356C"/>
    <w:rsid w:val="00DF445C"/>
    <w:rsid w:val="00DF4E44"/>
    <w:rsid w:val="00DF5418"/>
    <w:rsid w:val="00DF6082"/>
    <w:rsid w:val="00E066A4"/>
    <w:rsid w:val="00E067CE"/>
    <w:rsid w:val="00E0704C"/>
    <w:rsid w:val="00E10E25"/>
    <w:rsid w:val="00E10E87"/>
    <w:rsid w:val="00E113FE"/>
    <w:rsid w:val="00E121A1"/>
    <w:rsid w:val="00E12BF0"/>
    <w:rsid w:val="00E13E1E"/>
    <w:rsid w:val="00E14751"/>
    <w:rsid w:val="00E147FF"/>
    <w:rsid w:val="00E148EB"/>
    <w:rsid w:val="00E1524D"/>
    <w:rsid w:val="00E15E95"/>
    <w:rsid w:val="00E166B8"/>
    <w:rsid w:val="00E171D5"/>
    <w:rsid w:val="00E17B2D"/>
    <w:rsid w:val="00E204B3"/>
    <w:rsid w:val="00E2193E"/>
    <w:rsid w:val="00E219C5"/>
    <w:rsid w:val="00E21ECF"/>
    <w:rsid w:val="00E21F0E"/>
    <w:rsid w:val="00E22913"/>
    <w:rsid w:val="00E23822"/>
    <w:rsid w:val="00E23A95"/>
    <w:rsid w:val="00E24352"/>
    <w:rsid w:val="00E247F7"/>
    <w:rsid w:val="00E25185"/>
    <w:rsid w:val="00E25441"/>
    <w:rsid w:val="00E26466"/>
    <w:rsid w:val="00E27084"/>
    <w:rsid w:val="00E27160"/>
    <w:rsid w:val="00E27234"/>
    <w:rsid w:val="00E27ACC"/>
    <w:rsid w:val="00E30139"/>
    <w:rsid w:val="00E3031F"/>
    <w:rsid w:val="00E30F36"/>
    <w:rsid w:val="00E31637"/>
    <w:rsid w:val="00E33250"/>
    <w:rsid w:val="00E3737D"/>
    <w:rsid w:val="00E3768C"/>
    <w:rsid w:val="00E37B66"/>
    <w:rsid w:val="00E40CC4"/>
    <w:rsid w:val="00E41B71"/>
    <w:rsid w:val="00E43573"/>
    <w:rsid w:val="00E43D0D"/>
    <w:rsid w:val="00E47F25"/>
    <w:rsid w:val="00E50F7B"/>
    <w:rsid w:val="00E5165F"/>
    <w:rsid w:val="00E52026"/>
    <w:rsid w:val="00E523CC"/>
    <w:rsid w:val="00E527BD"/>
    <w:rsid w:val="00E53831"/>
    <w:rsid w:val="00E57C56"/>
    <w:rsid w:val="00E57CC5"/>
    <w:rsid w:val="00E60443"/>
    <w:rsid w:val="00E60524"/>
    <w:rsid w:val="00E60666"/>
    <w:rsid w:val="00E6199F"/>
    <w:rsid w:val="00E61B4E"/>
    <w:rsid w:val="00E62463"/>
    <w:rsid w:val="00E624D9"/>
    <w:rsid w:val="00E6304A"/>
    <w:rsid w:val="00E672F4"/>
    <w:rsid w:val="00E67567"/>
    <w:rsid w:val="00E67F60"/>
    <w:rsid w:val="00E700B8"/>
    <w:rsid w:val="00E70875"/>
    <w:rsid w:val="00E7416D"/>
    <w:rsid w:val="00E74975"/>
    <w:rsid w:val="00E77BEE"/>
    <w:rsid w:val="00E80B91"/>
    <w:rsid w:val="00E81863"/>
    <w:rsid w:val="00E823DB"/>
    <w:rsid w:val="00E84171"/>
    <w:rsid w:val="00E84C7F"/>
    <w:rsid w:val="00E855F3"/>
    <w:rsid w:val="00E861CA"/>
    <w:rsid w:val="00E8644E"/>
    <w:rsid w:val="00E86C47"/>
    <w:rsid w:val="00E92D7B"/>
    <w:rsid w:val="00E93CD8"/>
    <w:rsid w:val="00E95C72"/>
    <w:rsid w:val="00E9619F"/>
    <w:rsid w:val="00E96424"/>
    <w:rsid w:val="00EA0742"/>
    <w:rsid w:val="00EA14E7"/>
    <w:rsid w:val="00EA1796"/>
    <w:rsid w:val="00EA1D86"/>
    <w:rsid w:val="00EA22A8"/>
    <w:rsid w:val="00EA234F"/>
    <w:rsid w:val="00EA30AC"/>
    <w:rsid w:val="00EA4B20"/>
    <w:rsid w:val="00EA626D"/>
    <w:rsid w:val="00EA6A65"/>
    <w:rsid w:val="00EA6AA6"/>
    <w:rsid w:val="00EA75EA"/>
    <w:rsid w:val="00EA764A"/>
    <w:rsid w:val="00EB1C98"/>
    <w:rsid w:val="00EB1E1D"/>
    <w:rsid w:val="00EB24BB"/>
    <w:rsid w:val="00EB2893"/>
    <w:rsid w:val="00EB363A"/>
    <w:rsid w:val="00EB4B46"/>
    <w:rsid w:val="00EB4E45"/>
    <w:rsid w:val="00EB54C6"/>
    <w:rsid w:val="00EB5B16"/>
    <w:rsid w:val="00EB643D"/>
    <w:rsid w:val="00EB66BE"/>
    <w:rsid w:val="00EB6FFF"/>
    <w:rsid w:val="00EB782E"/>
    <w:rsid w:val="00EC099F"/>
    <w:rsid w:val="00EC1FBE"/>
    <w:rsid w:val="00EC21DE"/>
    <w:rsid w:val="00EC524C"/>
    <w:rsid w:val="00EC6786"/>
    <w:rsid w:val="00EC6D4E"/>
    <w:rsid w:val="00EC6FBD"/>
    <w:rsid w:val="00EC723C"/>
    <w:rsid w:val="00ED0064"/>
    <w:rsid w:val="00ED071C"/>
    <w:rsid w:val="00ED1233"/>
    <w:rsid w:val="00ED1379"/>
    <w:rsid w:val="00ED34B0"/>
    <w:rsid w:val="00ED3B1A"/>
    <w:rsid w:val="00ED50E3"/>
    <w:rsid w:val="00ED6E8A"/>
    <w:rsid w:val="00ED74AE"/>
    <w:rsid w:val="00EE00B9"/>
    <w:rsid w:val="00EE070D"/>
    <w:rsid w:val="00EE0C6F"/>
    <w:rsid w:val="00EE0FA6"/>
    <w:rsid w:val="00EE16C4"/>
    <w:rsid w:val="00EE1C11"/>
    <w:rsid w:val="00EE2877"/>
    <w:rsid w:val="00EE31B1"/>
    <w:rsid w:val="00EE430B"/>
    <w:rsid w:val="00EE4BB0"/>
    <w:rsid w:val="00EE58C3"/>
    <w:rsid w:val="00EF219D"/>
    <w:rsid w:val="00EF4132"/>
    <w:rsid w:val="00EF4342"/>
    <w:rsid w:val="00EF501C"/>
    <w:rsid w:val="00EF6C09"/>
    <w:rsid w:val="00F0020F"/>
    <w:rsid w:val="00F007AD"/>
    <w:rsid w:val="00F0088D"/>
    <w:rsid w:val="00F01B68"/>
    <w:rsid w:val="00F0234C"/>
    <w:rsid w:val="00F02A8F"/>
    <w:rsid w:val="00F038C5"/>
    <w:rsid w:val="00F10A08"/>
    <w:rsid w:val="00F11ECE"/>
    <w:rsid w:val="00F120AA"/>
    <w:rsid w:val="00F17D88"/>
    <w:rsid w:val="00F17E82"/>
    <w:rsid w:val="00F22144"/>
    <w:rsid w:val="00F22590"/>
    <w:rsid w:val="00F22F67"/>
    <w:rsid w:val="00F24897"/>
    <w:rsid w:val="00F24CEB"/>
    <w:rsid w:val="00F257B9"/>
    <w:rsid w:val="00F25E56"/>
    <w:rsid w:val="00F27A5E"/>
    <w:rsid w:val="00F27E48"/>
    <w:rsid w:val="00F30B47"/>
    <w:rsid w:val="00F30CAF"/>
    <w:rsid w:val="00F31AB2"/>
    <w:rsid w:val="00F33129"/>
    <w:rsid w:val="00F33E24"/>
    <w:rsid w:val="00F33FCD"/>
    <w:rsid w:val="00F35476"/>
    <w:rsid w:val="00F354AF"/>
    <w:rsid w:val="00F35ED5"/>
    <w:rsid w:val="00F37DF2"/>
    <w:rsid w:val="00F40C66"/>
    <w:rsid w:val="00F40EE6"/>
    <w:rsid w:val="00F4128A"/>
    <w:rsid w:val="00F418AD"/>
    <w:rsid w:val="00F41F86"/>
    <w:rsid w:val="00F41FF2"/>
    <w:rsid w:val="00F42C80"/>
    <w:rsid w:val="00F432A8"/>
    <w:rsid w:val="00F43CB4"/>
    <w:rsid w:val="00F444CF"/>
    <w:rsid w:val="00F44581"/>
    <w:rsid w:val="00F45200"/>
    <w:rsid w:val="00F457EE"/>
    <w:rsid w:val="00F46165"/>
    <w:rsid w:val="00F470C3"/>
    <w:rsid w:val="00F47F97"/>
    <w:rsid w:val="00F513E2"/>
    <w:rsid w:val="00F53672"/>
    <w:rsid w:val="00F541FD"/>
    <w:rsid w:val="00F546FC"/>
    <w:rsid w:val="00F559CB"/>
    <w:rsid w:val="00F55EBC"/>
    <w:rsid w:val="00F5738E"/>
    <w:rsid w:val="00F57A80"/>
    <w:rsid w:val="00F6186C"/>
    <w:rsid w:val="00F62E80"/>
    <w:rsid w:val="00F63A5D"/>
    <w:rsid w:val="00F66384"/>
    <w:rsid w:val="00F67519"/>
    <w:rsid w:val="00F70378"/>
    <w:rsid w:val="00F7086F"/>
    <w:rsid w:val="00F721E4"/>
    <w:rsid w:val="00F72B94"/>
    <w:rsid w:val="00F72DC7"/>
    <w:rsid w:val="00F75955"/>
    <w:rsid w:val="00F76370"/>
    <w:rsid w:val="00F818A1"/>
    <w:rsid w:val="00F82AE2"/>
    <w:rsid w:val="00F848AC"/>
    <w:rsid w:val="00F85D1F"/>
    <w:rsid w:val="00F870F8"/>
    <w:rsid w:val="00F90E13"/>
    <w:rsid w:val="00F913D4"/>
    <w:rsid w:val="00F91D49"/>
    <w:rsid w:val="00F925E2"/>
    <w:rsid w:val="00F92D8B"/>
    <w:rsid w:val="00F92FC2"/>
    <w:rsid w:val="00F93856"/>
    <w:rsid w:val="00F97ACC"/>
    <w:rsid w:val="00FA1288"/>
    <w:rsid w:val="00FA224D"/>
    <w:rsid w:val="00FA2725"/>
    <w:rsid w:val="00FA2AD6"/>
    <w:rsid w:val="00FA2F71"/>
    <w:rsid w:val="00FA4714"/>
    <w:rsid w:val="00FA4A59"/>
    <w:rsid w:val="00FA4C01"/>
    <w:rsid w:val="00FA6B7F"/>
    <w:rsid w:val="00FA7B4D"/>
    <w:rsid w:val="00FB14EE"/>
    <w:rsid w:val="00FB296F"/>
    <w:rsid w:val="00FB2B73"/>
    <w:rsid w:val="00FB2ED9"/>
    <w:rsid w:val="00FB305F"/>
    <w:rsid w:val="00FB34AD"/>
    <w:rsid w:val="00FB4D1C"/>
    <w:rsid w:val="00FB5EA3"/>
    <w:rsid w:val="00FB5FE9"/>
    <w:rsid w:val="00FB6ECA"/>
    <w:rsid w:val="00FB7698"/>
    <w:rsid w:val="00FC0BFE"/>
    <w:rsid w:val="00FC10C7"/>
    <w:rsid w:val="00FC1C46"/>
    <w:rsid w:val="00FC4911"/>
    <w:rsid w:val="00FC53CD"/>
    <w:rsid w:val="00FC5878"/>
    <w:rsid w:val="00FD1C34"/>
    <w:rsid w:val="00FD2EEF"/>
    <w:rsid w:val="00FD7C05"/>
    <w:rsid w:val="00FE10F7"/>
    <w:rsid w:val="00FE191A"/>
    <w:rsid w:val="00FE4549"/>
    <w:rsid w:val="00FE56FC"/>
    <w:rsid w:val="00FE7616"/>
    <w:rsid w:val="00FF1392"/>
    <w:rsid w:val="00FF2451"/>
    <w:rsid w:val="00FF2CED"/>
    <w:rsid w:val="00FF3699"/>
    <w:rsid w:val="00FF3F3B"/>
    <w:rsid w:val="00FF46C7"/>
    <w:rsid w:val="00FF53C8"/>
    <w:rsid w:val="00FF5D1E"/>
    <w:rsid w:val="00FF67F3"/>
    <w:rsid w:val="00FF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0E6F8A"/>
  <w15:chartTrackingRefBased/>
  <w15:docId w15:val="{96D64793-4E12-4B80-90AE-69148F84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C2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A1C35"/>
    <w:pPr>
      <w:ind w:right="-360"/>
      <w:jc w:val="center"/>
    </w:pPr>
    <w:rPr>
      <w:rFonts w:ascii="AGaramond" w:eastAsia="Times" w:hAnsi="AGaramond" w:cs="Times New Roman"/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AA1C35"/>
    <w:rPr>
      <w:rFonts w:ascii="AGaramond" w:eastAsia="Times" w:hAnsi="AGaramond" w:cs="Times New Roman"/>
      <w:b/>
      <w:sz w:val="32"/>
      <w:szCs w:val="20"/>
    </w:rPr>
  </w:style>
  <w:style w:type="character" w:styleId="Hyperlink">
    <w:name w:val="Hyperlink"/>
    <w:basedOn w:val="DefaultParagraphFont"/>
    <w:uiPriority w:val="99"/>
    <w:unhideWhenUsed/>
    <w:rsid w:val="00AA1C3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704CA"/>
    <w:pPr>
      <w:ind w:left="720"/>
      <w:contextualSpacing/>
    </w:pPr>
  </w:style>
  <w:style w:type="table" w:styleId="TableGrid">
    <w:name w:val="Table Grid"/>
    <w:basedOn w:val="TableNormal"/>
    <w:uiPriority w:val="39"/>
    <w:rsid w:val="000704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704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34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34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34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34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34B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4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4B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0445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82C75"/>
    <w:pPr>
      <w:spacing w:after="0" w:line="240" w:lineRule="auto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0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0C9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50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0C91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A51A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LineNumber">
    <w:name w:val="line number"/>
    <w:basedOn w:val="DefaultParagraphFont"/>
    <w:uiPriority w:val="99"/>
    <w:semiHidden/>
    <w:unhideWhenUsed/>
    <w:rsid w:val="005B7F10"/>
  </w:style>
  <w:style w:type="paragraph" w:styleId="Bibliography">
    <w:name w:val="Bibliography"/>
    <w:basedOn w:val="Normal"/>
    <w:next w:val="Normal"/>
    <w:uiPriority w:val="37"/>
    <w:semiHidden/>
    <w:unhideWhenUsed/>
    <w:rsid w:val="009E4AFC"/>
    <w:pPr>
      <w:spacing w:after="160" w:line="259" w:lineRule="auto"/>
    </w:pPr>
    <w:rPr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011E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2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0607B-F58F-47F8-BD11-4936625D6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Hooper</dc:creator>
  <cp:keywords/>
  <dc:description/>
  <cp:lastModifiedBy>Laura E Hooper</cp:lastModifiedBy>
  <cp:revision>27</cp:revision>
  <dcterms:created xsi:type="dcterms:W3CDTF">2022-02-22T13:07:00Z</dcterms:created>
  <dcterms:modified xsi:type="dcterms:W3CDTF">2022-03-01T20:12:00Z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a7c47bf5-708f-39c0-a20f-4517c5fdc1ad</vt:lpwstr>
  </property>
  <property fmtid="{D5CDD505-2E9C-101B-9397-08002B2CF9AE}" pid="4" name="Mendeley Citation Style_1">
    <vt:lpwstr>http://www.zotero.org/styles/vancouver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7th edition</vt:lpwstr>
  </property>
  <property fmtid="{D5CDD505-2E9C-101B-9397-08002B2CF9AE}" pid="9" name="Mendeley Recent Style Id 2_1">
    <vt:lpwstr>http://www.zotero.org/styles/chicago-author-date</vt:lpwstr>
  </property>
  <property fmtid="{D5CDD505-2E9C-101B-9397-08002B2CF9AE}" pid="10" name="Mendeley Recent Style Name 2_1">
    <vt:lpwstr>Chicago Manual of Style 17th edition (author-date)</vt:lpwstr>
  </property>
  <property fmtid="{D5CDD505-2E9C-101B-9397-08002B2CF9AE}" pid="11" name="Mendeley Recent Style Id 3_1">
    <vt:lpwstr>http://www.zotero.org/styles/harvard-cite-them-right</vt:lpwstr>
  </property>
  <property fmtid="{D5CDD505-2E9C-101B-9397-08002B2CF9AE}" pid="12" name="Mendeley Recent Style Name 3_1">
    <vt:lpwstr>Cite Them Right 10th edition - Harvard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http://www.zotero.org/styles/journal-of-adolescent-health</vt:lpwstr>
  </property>
  <property fmtid="{D5CDD505-2E9C-101B-9397-08002B2CF9AE}" pid="16" name="Mendeley Recent Style Name 5_1">
    <vt:lpwstr>Journal of Adolescent Health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8th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