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E2360" w14:textId="22253CB0" w:rsidR="006D3BEC" w:rsidRDefault="006D3BEC" w:rsidP="006D3BEC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Additional File </w:t>
      </w:r>
      <w:r w:rsidR="00A51951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.</w:t>
      </w:r>
      <w:r w:rsidRPr="0066332B">
        <w:rPr>
          <w:rFonts w:ascii="Times New Roman" w:hAnsi="Times New Roman" w:cs="Times New Roman"/>
          <w:b/>
        </w:rPr>
        <w:t xml:space="preserve"> Distribution of teachers and children by level of implementation by intervention group</w:t>
      </w:r>
    </w:p>
    <w:tbl>
      <w:tblPr>
        <w:tblStyle w:val="TableGrid"/>
        <w:tblW w:w="1559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701"/>
        <w:gridCol w:w="993"/>
        <w:gridCol w:w="992"/>
        <w:gridCol w:w="992"/>
        <w:gridCol w:w="992"/>
        <w:gridCol w:w="993"/>
        <w:gridCol w:w="992"/>
        <w:gridCol w:w="965"/>
        <w:gridCol w:w="1019"/>
        <w:gridCol w:w="993"/>
        <w:gridCol w:w="992"/>
        <w:gridCol w:w="992"/>
        <w:gridCol w:w="992"/>
        <w:gridCol w:w="993"/>
        <w:gridCol w:w="992"/>
      </w:tblGrid>
      <w:tr w:rsidR="006D3BEC" w:rsidRPr="00BC0A87" w14:paraId="741731C6" w14:textId="77777777" w:rsidTr="00427F50">
        <w:trPr>
          <w:trHeight w:val="126"/>
        </w:trPr>
        <w:tc>
          <w:tcPr>
            <w:tcW w:w="1701" w:type="dxa"/>
            <w:vMerge w:val="restart"/>
          </w:tcPr>
          <w:p w14:paraId="797FD703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BC0A87">
              <w:rPr>
                <w:rFonts w:ascii="Times New Roman" w:hAnsi="Times New Roman" w:cs="Times New Roman"/>
                <w:b/>
                <w:sz w:val="20"/>
              </w:rPr>
              <w:t xml:space="preserve">Level of </w:t>
            </w:r>
            <w:proofErr w:type="gramStart"/>
            <w:r w:rsidRPr="00BC0A87">
              <w:rPr>
                <w:rFonts w:ascii="Times New Roman" w:hAnsi="Times New Roman" w:cs="Times New Roman"/>
                <w:b/>
                <w:sz w:val="20"/>
              </w:rPr>
              <w:t>implementation  (</w:t>
            </w:r>
            <w:proofErr w:type="gramEnd"/>
            <w:r w:rsidRPr="00BC0A87">
              <w:rPr>
                <w:rFonts w:ascii="Times New Roman" w:hAnsi="Times New Roman" w:cs="Times New Roman"/>
                <w:b/>
                <w:sz w:val="20"/>
              </w:rPr>
              <w:t>% entire intervention delivered)</w:t>
            </w:r>
          </w:p>
        </w:tc>
        <w:tc>
          <w:tcPr>
            <w:tcW w:w="11907" w:type="dxa"/>
            <w:gridSpan w:val="12"/>
          </w:tcPr>
          <w:p w14:paraId="386896AF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sz w:val="20"/>
              </w:rPr>
            </w:pPr>
            <w:r w:rsidRPr="00BC0A87">
              <w:rPr>
                <w:rFonts w:ascii="Times New Roman" w:hAnsi="Times New Roman" w:cs="Times New Roman"/>
                <w:sz w:val="20"/>
              </w:rPr>
              <w:t>Intervention group</w:t>
            </w:r>
          </w:p>
        </w:tc>
        <w:tc>
          <w:tcPr>
            <w:tcW w:w="993" w:type="dxa"/>
            <w:vMerge w:val="restart"/>
          </w:tcPr>
          <w:p w14:paraId="1F699683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BC0A87">
              <w:rPr>
                <w:rFonts w:ascii="Times New Roman" w:hAnsi="Times New Roman" w:cs="Times New Roman"/>
                <w:b/>
                <w:sz w:val="20"/>
              </w:rPr>
              <w:t>T3 (%)</w:t>
            </w:r>
          </w:p>
          <w:p w14:paraId="30BFD863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Teacher </w:t>
            </w:r>
            <w:r w:rsidRPr="00BC0A87">
              <w:rPr>
                <w:rFonts w:ascii="Times New Roman" w:hAnsi="Times New Roman" w:cs="Times New Roman"/>
                <w:b/>
                <w:sz w:val="20"/>
              </w:rPr>
              <w:t>Tot</w:t>
            </w:r>
            <w:r>
              <w:rPr>
                <w:rFonts w:ascii="Times New Roman" w:hAnsi="Times New Roman" w:cs="Times New Roman"/>
                <w:b/>
                <w:sz w:val="20"/>
              </w:rPr>
              <w:t>al</w:t>
            </w:r>
            <w:r w:rsidRPr="00BC0A87">
              <w:rPr>
                <w:rFonts w:ascii="Times New Roman" w:hAnsi="Times New Roman" w:cs="Times New Roman"/>
                <w:b/>
                <w:sz w:val="20"/>
              </w:rPr>
              <w:t xml:space="preserve"> N=46 </w:t>
            </w:r>
          </w:p>
        </w:tc>
        <w:tc>
          <w:tcPr>
            <w:tcW w:w="992" w:type="dxa"/>
            <w:vMerge w:val="restart"/>
          </w:tcPr>
          <w:p w14:paraId="4ADD1BAA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BC0A87">
              <w:rPr>
                <w:rFonts w:ascii="Times New Roman" w:hAnsi="Times New Roman" w:cs="Times New Roman"/>
                <w:b/>
                <w:sz w:val="20"/>
              </w:rPr>
              <w:t>T4 (%)</w:t>
            </w:r>
          </w:p>
          <w:p w14:paraId="1F7B3076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Teacher </w:t>
            </w:r>
            <w:r w:rsidRPr="00BC0A87">
              <w:rPr>
                <w:rFonts w:ascii="Times New Roman" w:hAnsi="Times New Roman" w:cs="Times New Roman"/>
                <w:b/>
                <w:sz w:val="20"/>
              </w:rPr>
              <w:t>Tot</w:t>
            </w:r>
            <w:r>
              <w:rPr>
                <w:rFonts w:ascii="Times New Roman" w:hAnsi="Times New Roman" w:cs="Times New Roman"/>
                <w:b/>
                <w:sz w:val="20"/>
              </w:rPr>
              <w:t>al</w:t>
            </w:r>
            <w:r w:rsidRPr="00BC0A87">
              <w:rPr>
                <w:rFonts w:ascii="Times New Roman" w:hAnsi="Times New Roman" w:cs="Times New Roman"/>
                <w:b/>
                <w:sz w:val="20"/>
              </w:rPr>
              <w:t xml:space="preserve"> N=28</w:t>
            </w:r>
          </w:p>
          <w:p w14:paraId="53FEE154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3BEC" w:rsidRPr="00BC0A87" w14:paraId="5C591850" w14:textId="77777777" w:rsidTr="00427F50">
        <w:trPr>
          <w:trHeight w:val="189"/>
        </w:trPr>
        <w:tc>
          <w:tcPr>
            <w:tcW w:w="1701" w:type="dxa"/>
            <w:vMerge/>
          </w:tcPr>
          <w:p w14:paraId="38DD661A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69" w:type="dxa"/>
            <w:gridSpan w:val="4"/>
          </w:tcPr>
          <w:p w14:paraId="20A2BFF3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BC0A87">
              <w:rPr>
                <w:rFonts w:ascii="Times New Roman" w:hAnsi="Times New Roman" w:cs="Times New Roman"/>
                <w:b/>
                <w:sz w:val="20"/>
              </w:rPr>
              <w:t>PA-I</w:t>
            </w:r>
          </w:p>
        </w:tc>
        <w:tc>
          <w:tcPr>
            <w:tcW w:w="3969" w:type="dxa"/>
            <w:gridSpan w:val="4"/>
          </w:tcPr>
          <w:p w14:paraId="1EAA9237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BC0A87">
              <w:rPr>
                <w:rFonts w:ascii="Times New Roman" w:hAnsi="Times New Roman" w:cs="Times New Roman"/>
                <w:b/>
                <w:sz w:val="20"/>
              </w:rPr>
              <w:t>SB-I</w:t>
            </w:r>
          </w:p>
        </w:tc>
        <w:tc>
          <w:tcPr>
            <w:tcW w:w="3969" w:type="dxa"/>
            <w:gridSpan w:val="4"/>
          </w:tcPr>
          <w:p w14:paraId="10B7FFA8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BC0A87">
              <w:rPr>
                <w:rFonts w:ascii="Times New Roman" w:hAnsi="Times New Roman" w:cs="Times New Roman"/>
                <w:b/>
                <w:sz w:val="20"/>
              </w:rPr>
              <w:t>SB+PA-I</w:t>
            </w:r>
          </w:p>
        </w:tc>
        <w:tc>
          <w:tcPr>
            <w:tcW w:w="993" w:type="dxa"/>
            <w:vMerge/>
          </w:tcPr>
          <w:p w14:paraId="7DD781EE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2" w:type="dxa"/>
            <w:vMerge/>
          </w:tcPr>
          <w:p w14:paraId="4FA0869D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6D3BEC" w:rsidRPr="00BC0A87" w14:paraId="068ED37D" w14:textId="77777777" w:rsidTr="00427F50">
        <w:trPr>
          <w:trHeight w:val="150"/>
        </w:trPr>
        <w:tc>
          <w:tcPr>
            <w:tcW w:w="1701" w:type="dxa"/>
            <w:vMerge/>
          </w:tcPr>
          <w:p w14:paraId="6106A8C0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gridSpan w:val="2"/>
          </w:tcPr>
          <w:p w14:paraId="5784B8F9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sz w:val="20"/>
              </w:rPr>
            </w:pPr>
            <w:r w:rsidRPr="00BC0A87">
              <w:rPr>
                <w:rFonts w:ascii="Times New Roman" w:hAnsi="Times New Roman" w:cs="Times New Roman"/>
                <w:b/>
                <w:sz w:val="20"/>
              </w:rPr>
              <w:t>T3 (%)</w:t>
            </w:r>
          </w:p>
        </w:tc>
        <w:tc>
          <w:tcPr>
            <w:tcW w:w="1984" w:type="dxa"/>
            <w:gridSpan w:val="2"/>
          </w:tcPr>
          <w:p w14:paraId="19B8FF87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sz w:val="20"/>
              </w:rPr>
            </w:pPr>
            <w:r w:rsidRPr="00BC0A87">
              <w:rPr>
                <w:rFonts w:ascii="Times New Roman" w:hAnsi="Times New Roman" w:cs="Times New Roman"/>
                <w:b/>
                <w:sz w:val="20"/>
              </w:rPr>
              <w:t>T4 (%)</w:t>
            </w:r>
          </w:p>
        </w:tc>
        <w:tc>
          <w:tcPr>
            <w:tcW w:w="1985" w:type="dxa"/>
            <w:gridSpan w:val="2"/>
          </w:tcPr>
          <w:p w14:paraId="692F9410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sz w:val="20"/>
              </w:rPr>
            </w:pPr>
            <w:r w:rsidRPr="00BC0A87">
              <w:rPr>
                <w:rFonts w:ascii="Times New Roman" w:hAnsi="Times New Roman" w:cs="Times New Roman"/>
                <w:b/>
                <w:sz w:val="20"/>
              </w:rPr>
              <w:t>T3 (%)</w:t>
            </w:r>
          </w:p>
        </w:tc>
        <w:tc>
          <w:tcPr>
            <w:tcW w:w="1984" w:type="dxa"/>
            <w:gridSpan w:val="2"/>
          </w:tcPr>
          <w:p w14:paraId="61502897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sz w:val="20"/>
              </w:rPr>
            </w:pPr>
            <w:r w:rsidRPr="00BC0A87">
              <w:rPr>
                <w:rFonts w:ascii="Times New Roman" w:hAnsi="Times New Roman" w:cs="Times New Roman"/>
                <w:b/>
                <w:sz w:val="20"/>
              </w:rPr>
              <w:t>T4 (%)</w:t>
            </w:r>
          </w:p>
        </w:tc>
        <w:tc>
          <w:tcPr>
            <w:tcW w:w="1985" w:type="dxa"/>
            <w:gridSpan w:val="2"/>
          </w:tcPr>
          <w:p w14:paraId="5B320F95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sz w:val="20"/>
              </w:rPr>
            </w:pPr>
            <w:r w:rsidRPr="00BC0A87">
              <w:rPr>
                <w:rFonts w:ascii="Times New Roman" w:hAnsi="Times New Roman" w:cs="Times New Roman"/>
                <w:b/>
                <w:sz w:val="20"/>
              </w:rPr>
              <w:t>T3 (%)</w:t>
            </w:r>
          </w:p>
        </w:tc>
        <w:tc>
          <w:tcPr>
            <w:tcW w:w="1984" w:type="dxa"/>
            <w:gridSpan w:val="2"/>
          </w:tcPr>
          <w:p w14:paraId="2A8CA218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BC0A87">
              <w:rPr>
                <w:rFonts w:ascii="Times New Roman" w:hAnsi="Times New Roman" w:cs="Times New Roman"/>
                <w:b/>
                <w:sz w:val="20"/>
              </w:rPr>
              <w:t>T4 (%)</w:t>
            </w:r>
          </w:p>
        </w:tc>
        <w:tc>
          <w:tcPr>
            <w:tcW w:w="993" w:type="dxa"/>
            <w:vMerge/>
          </w:tcPr>
          <w:p w14:paraId="703339D3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14:paraId="783E3BF3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3BEC" w:rsidRPr="00BC0A87" w14:paraId="38A97373" w14:textId="77777777" w:rsidTr="00427F50">
        <w:trPr>
          <w:trHeight w:val="340"/>
        </w:trPr>
        <w:tc>
          <w:tcPr>
            <w:tcW w:w="1701" w:type="dxa"/>
            <w:vMerge/>
          </w:tcPr>
          <w:p w14:paraId="30541FC7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2653E611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Teacher T</w:t>
            </w:r>
            <w:r w:rsidRPr="00BC0A87">
              <w:rPr>
                <w:rFonts w:ascii="Times New Roman" w:hAnsi="Times New Roman" w:cs="Times New Roman"/>
                <w:b/>
                <w:sz w:val="20"/>
              </w:rPr>
              <w:t>ot</w:t>
            </w:r>
            <w:r>
              <w:rPr>
                <w:rFonts w:ascii="Times New Roman" w:hAnsi="Times New Roman" w:cs="Times New Roman"/>
                <w:b/>
                <w:sz w:val="20"/>
              </w:rPr>
              <w:t>al</w:t>
            </w:r>
            <w:r w:rsidRPr="00BC0A87">
              <w:rPr>
                <w:rFonts w:ascii="Times New Roman" w:hAnsi="Times New Roman" w:cs="Times New Roman"/>
                <w:b/>
                <w:sz w:val="20"/>
              </w:rPr>
              <w:t xml:space="preserve"> N=17</w:t>
            </w:r>
          </w:p>
        </w:tc>
        <w:tc>
          <w:tcPr>
            <w:tcW w:w="992" w:type="dxa"/>
            <w:shd w:val="clear" w:color="auto" w:fill="auto"/>
          </w:tcPr>
          <w:p w14:paraId="7BADECAB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sz w:val="20"/>
              </w:rPr>
            </w:pPr>
            <w:r w:rsidRPr="00BC0A87">
              <w:rPr>
                <w:rFonts w:ascii="Times New Roman" w:hAnsi="Times New Roman" w:cs="Times New Roman"/>
                <w:b/>
                <w:sz w:val="20"/>
              </w:rPr>
              <w:t>Children Tot</w:t>
            </w:r>
            <w:r>
              <w:rPr>
                <w:rFonts w:ascii="Times New Roman" w:hAnsi="Times New Roman" w:cs="Times New Roman"/>
                <w:b/>
                <w:sz w:val="20"/>
              </w:rPr>
              <w:t>al</w:t>
            </w:r>
            <w:r w:rsidRPr="00BC0A87">
              <w:rPr>
                <w:rFonts w:ascii="Times New Roman" w:hAnsi="Times New Roman" w:cs="Times New Roman"/>
                <w:b/>
                <w:sz w:val="20"/>
              </w:rPr>
              <w:t xml:space="preserve"> N=123</w:t>
            </w:r>
            <w:r w:rsidRPr="00BC0A87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14:paraId="5A5D5BCC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Teacher </w:t>
            </w:r>
            <w:r w:rsidRPr="00BC0A87">
              <w:rPr>
                <w:rFonts w:ascii="Times New Roman" w:hAnsi="Times New Roman" w:cs="Times New Roman"/>
                <w:b/>
                <w:sz w:val="20"/>
              </w:rPr>
              <w:t>Tot</w:t>
            </w:r>
            <w:r>
              <w:rPr>
                <w:rFonts w:ascii="Times New Roman" w:hAnsi="Times New Roman" w:cs="Times New Roman"/>
                <w:b/>
                <w:sz w:val="20"/>
              </w:rPr>
              <w:t>al</w:t>
            </w:r>
            <w:r w:rsidRPr="00BC0A87">
              <w:rPr>
                <w:rFonts w:ascii="Times New Roman" w:hAnsi="Times New Roman" w:cs="Times New Roman"/>
                <w:b/>
                <w:sz w:val="20"/>
              </w:rPr>
              <w:t xml:space="preserve"> N=13</w:t>
            </w:r>
          </w:p>
        </w:tc>
        <w:tc>
          <w:tcPr>
            <w:tcW w:w="992" w:type="dxa"/>
            <w:shd w:val="clear" w:color="auto" w:fill="auto"/>
          </w:tcPr>
          <w:p w14:paraId="4A978EBB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BC0A87">
              <w:rPr>
                <w:rFonts w:ascii="Times New Roman" w:hAnsi="Times New Roman" w:cs="Times New Roman"/>
                <w:b/>
                <w:sz w:val="20"/>
              </w:rPr>
              <w:t>Children Tot</w:t>
            </w:r>
            <w:r>
              <w:rPr>
                <w:rFonts w:ascii="Times New Roman" w:hAnsi="Times New Roman" w:cs="Times New Roman"/>
                <w:b/>
                <w:sz w:val="20"/>
              </w:rPr>
              <w:t>al</w:t>
            </w:r>
            <w:r w:rsidRPr="00BC0A87">
              <w:rPr>
                <w:rFonts w:ascii="Times New Roman" w:hAnsi="Times New Roman" w:cs="Times New Roman"/>
                <w:b/>
                <w:sz w:val="20"/>
              </w:rPr>
              <w:t xml:space="preserve"> N=86</w:t>
            </w:r>
          </w:p>
        </w:tc>
        <w:tc>
          <w:tcPr>
            <w:tcW w:w="993" w:type="dxa"/>
            <w:shd w:val="clear" w:color="auto" w:fill="auto"/>
          </w:tcPr>
          <w:p w14:paraId="334B6BCF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Teacher </w:t>
            </w:r>
            <w:r w:rsidRPr="00BC0A87">
              <w:rPr>
                <w:rFonts w:ascii="Times New Roman" w:hAnsi="Times New Roman" w:cs="Times New Roman"/>
                <w:b/>
                <w:sz w:val="20"/>
              </w:rPr>
              <w:t>Tot</w:t>
            </w:r>
            <w:r>
              <w:rPr>
                <w:rFonts w:ascii="Times New Roman" w:hAnsi="Times New Roman" w:cs="Times New Roman"/>
                <w:b/>
                <w:sz w:val="20"/>
              </w:rPr>
              <w:t>al</w:t>
            </w:r>
            <w:r w:rsidRPr="00BC0A87">
              <w:rPr>
                <w:rFonts w:ascii="Times New Roman" w:hAnsi="Times New Roman" w:cs="Times New Roman"/>
                <w:b/>
                <w:sz w:val="20"/>
              </w:rPr>
              <w:t xml:space="preserve"> N=11 </w:t>
            </w:r>
          </w:p>
        </w:tc>
        <w:tc>
          <w:tcPr>
            <w:tcW w:w="992" w:type="dxa"/>
            <w:shd w:val="clear" w:color="auto" w:fill="auto"/>
          </w:tcPr>
          <w:p w14:paraId="6F73AFCD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BC0A87">
              <w:rPr>
                <w:rFonts w:ascii="Times New Roman" w:hAnsi="Times New Roman" w:cs="Times New Roman"/>
                <w:b/>
                <w:sz w:val="20"/>
              </w:rPr>
              <w:t>Children Tot</w:t>
            </w:r>
            <w:r>
              <w:rPr>
                <w:rFonts w:ascii="Times New Roman" w:hAnsi="Times New Roman" w:cs="Times New Roman"/>
                <w:b/>
                <w:sz w:val="20"/>
              </w:rPr>
              <w:t>al</w:t>
            </w:r>
            <w:r w:rsidRPr="00BC0A87">
              <w:rPr>
                <w:rFonts w:ascii="Times New Roman" w:hAnsi="Times New Roman" w:cs="Times New Roman"/>
                <w:b/>
                <w:sz w:val="20"/>
              </w:rPr>
              <w:t xml:space="preserve"> N=85</w:t>
            </w:r>
          </w:p>
        </w:tc>
        <w:tc>
          <w:tcPr>
            <w:tcW w:w="965" w:type="dxa"/>
            <w:shd w:val="clear" w:color="auto" w:fill="auto"/>
          </w:tcPr>
          <w:p w14:paraId="442C2FE0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Teacher </w:t>
            </w:r>
            <w:r w:rsidRPr="00BC0A87">
              <w:rPr>
                <w:rFonts w:ascii="Times New Roman" w:hAnsi="Times New Roman" w:cs="Times New Roman"/>
                <w:b/>
                <w:sz w:val="20"/>
              </w:rPr>
              <w:t>Tot</w:t>
            </w:r>
            <w:r>
              <w:rPr>
                <w:rFonts w:ascii="Times New Roman" w:hAnsi="Times New Roman" w:cs="Times New Roman"/>
                <w:b/>
                <w:sz w:val="20"/>
              </w:rPr>
              <w:t>al</w:t>
            </w:r>
            <w:r w:rsidRPr="00BC0A87">
              <w:rPr>
                <w:rFonts w:ascii="Times New Roman" w:hAnsi="Times New Roman" w:cs="Times New Roman"/>
                <w:b/>
                <w:sz w:val="20"/>
              </w:rPr>
              <w:t xml:space="preserve"> N=4 </w:t>
            </w:r>
          </w:p>
        </w:tc>
        <w:tc>
          <w:tcPr>
            <w:tcW w:w="1019" w:type="dxa"/>
            <w:shd w:val="clear" w:color="auto" w:fill="auto"/>
          </w:tcPr>
          <w:p w14:paraId="6E358D7F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BC0A87">
              <w:rPr>
                <w:rFonts w:ascii="Times New Roman" w:hAnsi="Times New Roman" w:cs="Times New Roman"/>
                <w:b/>
                <w:sz w:val="20"/>
              </w:rPr>
              <w:t>Children Tot</w:t>
            </w:r>
            <w:r>
              <w:rPr>
                <w:rFonts w:ascii="Times New Roman" w:hAnsi="Times New Roman" w:cs="Times New Roman"/>
                <w:b/>
                <w:sz w:val="20"/>
              </w:rPr>
              <w:t>al</w:t>
            </w:r>
            <w:r w:rsidRPr="00BC0A87">
              <w:rPr>
                <w:rFonts w:ascii="Times New Roman" w:hAnsi="Times New Roman" w:cs="Times New Roman"/>
                <w:b/>
                <w:sz w:val="20"/>
              </w:rPr>
              <w:t xml:space="preserve"> N=18</w:t>
            </w:r>
          </w:p>
        </w:tc>
        <w:tc>
          <w:tcPr>
            <w:tcW w:w="993" w:type="dxa"/>
            <w:shd w:val="clear" w:color="auto" w:fill="auto"/>
          </w:tcPr>
          <w:p w14:paraId="17823B46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Teacher </w:t>
            </w:r>
            <w:r w:rsidRPr="00BC0A87">
              <w:rPr>
                <w:rFonts w:ascii="Times New Roman" w:hAnsi="Times New Roman" w:cs="Times New Roman"/>
                <w:b/>
                <w:sz w:val="20"/>
              </w:rPr>
              <w:t>Tot</w:t>
            </w:r>
            <w:r>
              <w:rPr>
                <w:rFonts w:ascii="Times New Roman" w:hAnsi="Times New Roman" w:cs="Times New Roman"/>
                <w:b/>
                <w:sz w:val="20"/>
              </w:rPr>
              <w:t>al</w:t>
            </w:r>
            <w:r w:rsidRPr="00BC0A87">
              <w:rPr>
                <w:rFonts w:ascii="Times New Roman" w:hAnsi="Times New Roman" w:cs="Times New Roman"/>
                <w:b/>
                <w:sz w:val="20"/>
              </w:rPr>
              <w:t xml:space="preserve"> N=18</w:t>
            </w:r>
          </w:p>
        </w:tc>
        <w:tc>
          <w:tcPr>
            <w:tcW w:w="992" w:type="dxa"/>
            <w:shd w:val="clear" w:color="auto" w:fill="auto"/>
          </w:tcPr>
          <w:p w14:paraId="7A28A2E6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BC0A87">
              <w:rPr>
                <w:rFonts w:ascii="Times New Roman" w:hAnsi="Times New Roman" w:cs="Times New Roman"/>
                <w:b/>
                <w:sz w:val="20"/>
              </w:rPr>
              <w:t>Children Tot</w:t>
            </w:r>
            <w:r>
              <w:rPr>
                <w:rFonts w:ascii="Times New Roman" w:hAnsi="Times New Roman" w:cs="Times New Roman"/>
                <w:b/>
                <w:sz w:val="20"/>
              </w:rPr>
              <w:t>al</w:t>
            </w:r>
            <w:r w:rsidRPr="00BC0A87">
              <w:rPr>
                <w:rFonts w:ascii="Times New Roman" w:hAnsi="Times New Roman" w:cs="Times New Roman"/>
                <w:b/>
                <w:sz w:val="20"/>
              </w:rPr>
              <w:t xml:space="preserve"> N=118</w:t>
            </w:r>
          </w:p>
        </w:tc>
        <w:tc>
          <w:tcPr>
            <w:tcW w:w="992" w:type="dxa"/>
            <w:shd w:val="clear" w:color="auto" w:fill="auto"/>
          </w:tcPr>
          <w:p w14:paraId="03FE53C9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Teacher </w:t>
            </w:r>
            <w:r w:rsidRPr="00BC0A87">
              <w:rPr>
                <w:rFonts w:ascii="Times New Roman" w:hAnsi="Times New Roman" w:cs="Times New Roman"/>
                <w:b/>
                <w:sz w:val="20"/>
              </w:rPr>
              <w:t>Tot</w:t>
            </w:r>
            <w:r>
              <w:rPr>
                <w:rFonts w:ascii="Times New Roman" w:hAnsi="Times New Roman" w:cs="Times New Roman"/>
                <w:b/>
                <w:sz w:val="20"/>
              </w:rPr>
              <w:t>al</w:t>
            </w:r>
            <w:r w:rsidRPr="00BC0A87">
              <w:rPr>
                <w:rFonts w:ascii="Times New Roman" w:hAnsi="Times New Roman" w:cs="Times New Roman"/>
                <w:b/>
                <w:sz w:val="20"/>
              </w:rPr>
              <w:t xml:space="preserve"> N=11 </w:t>
            </w:r>
          </w:p>
        </w:tc>
        <w:tc>
          <w:tcPr>
            <w:tcW w:w="992" w:type="dxa"/>
            <w:shd w:val="clear" w:color="auto" w:fill="auto"/>
          </w:tcPr>
          <w:p w14:paraId="4EE0EDCE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BC0A87">
              <w:rPr>
                <w:rFonts w:ascii="Times New Roman" w:hAnsi="Times New Roman" w:cs="Times New Roman"/>
                <w:b/>
                <w:sz w:val="20"/>
              </w:rPr>
              <w:t>Children Tot</w:t>
            </w:r>
            <w:r>
              <w:rPr>
                <w:rFonts w:ascii="Times New Roman" w:hAnsi="Times New Roman" w:cs="Times New Roman"/>
                <w:b/>
                <w:sz w:val="20"/>
              </w:rPr>
              <w:t>al</w:t>
            </w:r>
            <w:r w:rsidRPr="00BC0A87">
              <w:rPr>
                <w:rFonts w:ascii="Times New Roman" w:hAnsi="Times New Roman" w:cs="Times New Roman"/>
                <w:b/>
                <w:sz w:val="20"/>
              </w:rPr>
              <w:t xml:space="preserve"> N=76</w:t>
            </w:r>
          </w:p>
        </w:tc>
        <w:tc>
          <w:tcPr>
            <w:tcW w:w="993" w:type="dxa"/>
            <w:vMerge/>
            <w:shd w:val="clear" w:color="auto" w:fill="auto"/>
          </w:tcPr>
          <w:p w14:paraId="260FE2FC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2" w:type="dxa"/>
            <w:vMerge/>
          </w:tcPr>
          <w:p w14:paraId="4A83ADA5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6D3BEC" w:rsidRPr="00BC0A87" w14:paraId="15DA0B79" w14:textId="77777777" w:rsidTr="00427F50">
        <w:trPr>
          <w:trHeight w:val="340"/>
        </w:trPr>
        <w:tc>
          <w:tcPr>
            <w:tcW w:w="1701" w:type="dxa"/>
          </w:tcPr>
          <w:p w14:paraId="57BEDAD1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sz w:val="20"/>
              </w:rPr>
            </w:pPr>
            <w:r w:rsidRPr="00BC0A87">
              <w:rPr>
                <w:rFonts w:ascii="Times New Roman" w:hAnsi="Times New Roman" w:cs="Times New Roman"/>
                <w:sz w:val="20"/>
              </w:rPr>
              <w:t>Low (&lt;33)</w:t>
            </w:r>
          </w:p>
        </w:tc>
        <w:tc>
          <w:tcPr>
            <w:tcW w:w="993" w:type="dxa"/>
            <w:shd w:val="clear" w:color="auto" w:fill="auto"/>
          </w:tcPr>
          <w:p w14:paraId="4FDD6E2C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sz w:val="20"/>
              </w:rPr>
            </w:pPr>
            <w:r w:rsidRPr="00BC0A87">
              <w:rPr>
                <w:rFonts w:ascii="Times New Roman" w:hAnsi="Times New Roman" w:cs="Times New Roman"/>
                <w:sz w:val="20"/>
              </w:rPr>
              <w:t>17.7</w:t>
            </w:r>
          </w:p>
        </w:tc>
        <w:tc>
          <w:tcPr>
            <w:tcW w:w="992" w:type="dxa"/>
            <w:shd w:val="clear" w:color="auto" w:fill="auto"/>
          </w:tcPr>
          <w:p w14:paraId="7CD87D8D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sz w:val="20"/>
              </w:rPr>
            </w:pPr>
            <w:r w:rsidRPr="00BC0A87">
              <w:rPr>
                <w:rFonts w:ascii="Times New Roman" w:hAnsi="Times New Roman" w:cs="Times New Roman"/>
                <w:sz w:val="20"/>
              </w:rPr>
              <w:t>8.9</w:t>
            </w:r>
          </w:p>
        </w:tc>
        <w:tc>
          <w:tcPr>
            <w:tcW w:w="992" w:type="dxa"/>
            <w:shd w:val="clear" w:color="auto" w:fill="auto"/>
          </w:tcPr>
          <w:p w14:paraId="185575D3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sz w:val="20"/>
              </w:rPr>
            </w:pPr>
            <w:r w:rsidRPr="00BC0A87">
              <w:rPr>
                <w:rFonts w:ascii="Times New Roman" w:hAnsi="Times New Roman" w:cs="Times New Roman"/>
                <w:sz w:val="20"/>
              </w:rPr>
              <w:t>53.6</w:t>
            </w:r>
          </w:p>
        </w:tc>
        <w:tc>
          <w:tcPr>
            <w:tcW w:w="992" w:type="dxa"/>
            <w:shd w:val="clear" w:color="auto" w:fill="auto"/>
          </w:tcPr>
          <w:p w14:paraId="2195CCD6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sz w:val="20"/>
              </w:rPr>
            </w:pPr>
            <w:r w:rsidRPr="00BC0A87">
              <w:rPr>
                <w:rFonts w:ascii="Times New Roman" w:hAnsi="Times New Roman" w:cs="Times New Roman"/>
                <w:sz w:val="20"/>
              </w:rPr>
              <w:t>56.9</w:t>
            </w:r>
          </w:p>
        </w:tc>
        <w:tc>
          <w:tcPr>
            <w:tcW w:w="993" w:type="dxa"/>
            <w:shd w:val="clear" w:color="auto" w:fill="auto"/>
          </w:tcPr>
          <w:p w14:paraId="0ADFF587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sz w:val="20"/>
              </w:rPr>
            </w:pPr>
            <w:r w:rsidRPr="00BC0A87">
              <w:rPr>
                <w:rFonts w:ascii="Times New Roman" w:hAnsi="Times New Roman" w:cs="Times New Roman"/>
                <w:sz w:val="20"/>
              </w:rPr>
              <w:t>81.8</w:t>
            </w:r>
          </w:p>
        </w:tc>
        <w:tc>
          <w:tcPr>
            <w:tcW w:w="992" w:type="dxa"/>
            <w:shd w:val="clear" w:color="auto" w:fill="auto"/>
          </w:tcPr>
          <w:p w14:paraId="4CDAEFF8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sz w:val="20"/>
              </w:rPr>
            </w:pPr>
            <w:r w:rsidRPr="00BC0A87">
              <w:rPr>
                <w:rFonts w:ascii="Times New Roman" w:hAnsi="Times New Roman" w:cs="Times New Roman"/>
                <w:sz w:val="20"/>
              </w:rPr>
              <w:t>69.4</w:t>
            </w:r>
          </w:p>
        </w:tc>
        <w:tc>
          <w:tcPr>
            <w:tcW w:w="965" w:type="dxa"/>
            <w:shd w:val="clear" w:color="auto" w:fill="auto"/>
          </w:tcPr>
          <w:p w14:paraId="0634D237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sz w:val="20"/>
              </w:rPr>
            </w:pPr>
            <w:r w:rsidRPr="00BC0A87">
              <w:rPr>
                <w:rFonts w:ascii="Times New Roman" w:hAnsi="Times New Roman" w:cs="Times New Roman"/>
                <w:sz w:val="20"/>
              </w:rPr>
              <w:t>75</w:t>
            </w:r>
          </w:p>
        </w:tc>
        <w:tc>
          <w:tcPr>
            <w:tcW w:w="1019" w:type="dxa"/>
            <w:shd w:val="clear" w:color="auto" w:fill="auto"/>
          </w:tcPr>
          <w:p w14:paraId="337148A5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sz w:val="20"/>
              </w:rPr>
            </w:pPr>
            <w:r w:rsidRPr="00BC0A87">
              <w:rPr>
                <w:rFonts w:ascii="Times New Roman" w:hAnsi="Times New Roman" w:cs="Times New Roman"/>
                <w:sz w:val="20"/>
              </w:rPr>
              <w:t>72.2</w:t>
            </w:r>
          </w:p>
        </w:tc>
        <w:tc>
          <w:tcPr>
            <w:tcW w:w="993" w:type="dxa"/>
            <w:shd w:val="clear" w:color="auto" w:fill="auto"/>
          </w:tcPr>
          <w:p w14:paraId="1BFCB26B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sz w:val="20"/>
              </w:rPr>
            </w:pPr>
            <w:r w:rsidRPr="00BC0A8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4855697E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sz w:val="20"/>
              </w:rPr>
            </w:pPr>
            <w:r w:rsidRPr="00BC0A8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0FBCF093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sz w:val="20"/>
              </w:rPr>
            </w:pPr>
            <w:r w:rsidRPr="00BC0A87">
              <w:rPr>
                <w:rFonts w:ascii="Times New Roman" w:hAnsi="Times New Roman" w:cs="Times New Roman"/>
                <w:sz w:val="20"/>
              </w:rPr>
              <w:t>27.3</w:t>
            </w:r>
          </w:p>
        </w:tc>
        <w:tc>
          <w:tcPr>
            <w:tcW w:w="992" w:type="dxa"/>
            <w:shd w:val="clear" w:color="auto" w:fill="auto"/>
          </w:tcPr>
          <w:p w14:paraId="5E65FD29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sz w:val="20"/>
              </w:rPr>
            </w:pPr>
            <w:r w:rsidRPr="00BC0A87">
              <w:rPr>
                <w:rFonts w:ascii="Times New Roman" w:hAnsi="Times New Roman" w:cs="Times New Roman"/>
                <w:sz w:val="20"/>
              </w:rPr>
              <w:t>18.4</w:t>
            </w:r>
          </w:p>
        </w:tc>
        <w:tc>
          <w:tcPr>
            <w:tcW w:w="993" w:type="dxa"/>
            <w:shd w:val="clear" w:color="auto" w:fill="auto"/>
          </w:tcPr>
          <w:p w14:paraId="09ADEBDC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sz w:val="20"/>
              </w:rPr>
            </w:pPr>
            <w:r w:rsidRPr="00BC0A87">
              <w:rPr>
                <w:rFonts w:ascii="Times New Roman" w:hAnsi="Times New Roman" w:cs="Times New Roman"/>
                <w:sz w:val="20"/>
              </w:rPr>
              <w:t>26.1</w:t>
            </w:r>
          </w:p>
        </w:tc>
        <w:tc>
          <w:tcPr>
            <w:tcW w:w="992" w:type="dxa"/>
          </w:tcPr>
          <w:p w14:paraId="703E01DA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sz w:val="20"/>
              </w:rPr>
            </w:pPr>
            <w:r w:rsidRPr="00BC0A87">
              <w:rPr>
                <w:rFonts w:ascii="Times New Roman" w:hAnsi="Times New Roman" w:cs="Times New Roman"/>
                <w:sz w:val="20"/>
              </w:rPr>
              <w:t>46.4</w:t>
            </w:r>
          </w:p>
        </w:tc>
      </w:tr>
      <w:tr w:rsidR="006D3BEC" w:rsidRPr="00BC0A87" w14:paraId="5D5B00E6" w14:textId="77777777" w:rsidTr="00427F50">
        <w:trPr>
          <w:trHeight w:val="340"/>
        </w:trPr>
        <w:tc>
          <w:tcPr>
            <w:tcW w:w="1701" w:type="dxa"/>
          </w:tcPr>
          <w:p w14:paraId="68F6DD6C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sz w:val="20"/>
              </w:rPr>
            </w:pPr>
            <w:r w:rsidRPr="00BC0A87">
              <w:rPr>
                <w:rFonts w:ascii="Times New Roman" w:hAnsi="Times New Roman" w:cs="Times New Roman"/>
                <w:sz w:val="20"/>
              </w:rPr>
              <w:t>Mod (</w:t>
            </w:r>
            <w:r w:rsidRPr="002B350F">
              <w:rPr>
                <w:rFonts w:ascii="Times New Roman" w:hAnsi="Times New Roman" w:cs="Times New Roman"/>
                <w:sz w:val="20"/>
                <w:u w:val="single"/>
              </w:rPr>
              <w:t>&gt;</w:t>
            </w:r>
            <w:r w:rsidRPr="00BC0A87">
              <w:rPr>
                <w:rFonts w:ascii="Times New Roman" w:hAnsi="Times New Roman" w:cs="Times New Roman"/>
                <w:sz w:val="20"/>
              </w:rPr>
              <w:t xml:space="preserve">33 &lt;67) </w:t>
            </w:r>
          </w:p>
        </w:tc>
        <w:tc>
          <w:tcPr>
            <w:tcW w:w="993" w:type="dxa"/>
            <w:shd w:val="clear" w:color="auto" w:fill="auto"/>
          </w:tcPr>
          <w:p w14:paraId="6199687A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sz w:val="20"/>
              </w:rPr>
            </w:pPr>
            <w:r w:rsidRPr="00BC0A87">
              <w:rPr>
                <w:rFonts w:ascii="Times New Roman" w:hAnsi="Times New Roman" w:cs="Times New Roman"/>
                <w:sz w:val="20"/>
              </w:rPr>
              <w:t>52.9</w:t>
            </w:r>
          </w:p>
        </w:tc>
        <w:tc>
          <w:tcPr>
            <w:tcW w:w="992" w:type="dxa"/>
            <w:shd w:val="clear" w:color="auto" w:fill="auto"/>
          </w:tcPr>
          <w:p w14:paraId="5549EDE8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sz w:val="20"/>
              </w:rPr>
            </w:pPr>
            <w:r w:rsidRPr="00BC0A87">
              <w:rPr>
                <w:rFonts w:ascii="Times New Roman" w:hAnsi="Times New Roman" w:cs="Times New Roman"/>
                <w:sz w:val="20"/>
              </w:rPr>
              <w:t>41.5</w:t>
            </w:r>
          </w:p>
        </w:tc>
        <w:tc>
          <w:tcPr>
            <w:tcW w:w="992" w:type="dxa"/>
            <w:shd w:val="clear" w:color="auto" w:fill="auto"/>
          </w:tcPr>
          <w:p w14:paraId="1038B21A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sz w:val="20"/>
              </w:rPr>
            </w:pPr>
            <w:r w:rsidRPr="00BC0A87">
              <w:rPr>
                <w:rFonts w:ascii="Times New Roman" w:hAnsi="Times New Roman" w:cs="Times New Roman"/>
                <w:sz w:val="20"/>
              </w:rPr>
              <w:t>38.5</w:t>
            </w:r>
          </w:p>
        </w:tc>
        <w:tc>
          <w:tcPr>
            <w:tcW w:w="992" w:type="dxa"/>
            <w:shd w:val="clear" w:color="auto" w:fill="auto"/>
          </w:tcPr>
          <w:p w14:paraId="6A155A99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sz w:val="20"/>
              </w:rPr>
            </w:pPr>
            <w:r w:rsidRPr="00BC0A87">
              <w:rPr>
                <w:rFonts w:ascii="Times New Roman" w:hAnsi="Times New Roman" w:cs="Times New Roman"/>
                <w:sz w:val="20"/>
              </w:rPr>
              <w:t>37.2</w:t>
            </w:r>
          </w:p>
        </w:tc>
        <w:tc>
          <w:tcPr>
            <w:tcW w:w="993" w:type="dxa"/>
            <w:shd w:val="clear" w:color="auto" w:fill="auto"/>
          </w:tcPr>
          <w:p w14:paraId="5041808A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sz w:val="20"/>
              </w:rPr>
            </w:pPr>
            <w:r w:rsidRPr="00BC0A87">
              <w:rPr>
                <w:rFonts w:ascii="Times New Roman" w:hAnsi="Times New Roman" w:cs="Times New Roman"/>
                <w:sz w:val="20"/>
              </w:rPr>
              <w:t>9.1</w:t>
            </w:r>
          </w:p>
        </w:tc>
        <w:tc>
          <w:tcPr>
            <w:tcW w:w="992" w:type="dxa"/>
            <w:shd w:val="clear" w:color="auto" w:fill="auto"/>
          </w:tcPr>
          <w:p w14:paraId="7BED099E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sz w:val="20"/>
              </w:rPr>
            </w:pPr>
            <w:r w:rsidRPr="00BC0A87">
              <w:rPr>
                <w:rFonts w:ascii="Times New Roman" w:hAnsi="Times New Roman" w:cs="Times New Roman"/>
                <w:sz w:val="20"/>
              </w:rPr>
              <w:t>15.3</w:t>
            </w:r>
          </w:p>
        </w:tc>
        <w:tc>
          <w:tcPr>
            <w:tcW w:w="965" w:type="dxa"/>
            <w:shd w:val="clear" w:color="auto" w:fill="auto"/>
          </w:tcPr>
          <w:p w14:paraId="4F96EA48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sz w:val="20"/>
              </w:rPr>
            </w:pPr>
            <w:r w:rsidRPr="00BC0A87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1019" w:type="dxa"/>
            <w:shd w:val="clear" w:color="auto" w:fill="auto"/>
          </w:tcPr>
          <w:p w14:paraId="6BA6BDF8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sz w:val="20"/>
              </w:rPr>
            </w:pPr>
            <w:r w:rsidRPr="00BC0A87">
              <w:rPr>
                <w:rFonts w:ascii="Times New Roman" w:hAnsi="Times New Roman" w:cs="Times New Roman"/>
                <w:sz w:val="20"/>
              </w:rPr>
              <w:t>27.8</w:t>
            </w:r>
          </w:p>
        </w:tc>
        <w:tc>
          <w:tcPr>
            <w:tcW w:w="993" w:type="dxa"/>
            <w:shd w:val="clear" w:color="auto" w:fill="auto"/>
          </w:tcPr>
          <w:p w14:paraId="76D2CFEC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sz w:val="20"/>
              </w:rPr>
            </w:pPr>
            <w:r w:rsidRPr="00BC0A87">
              <w:rPr>
                <w:rFonts w:ascii="Times New Roman" w:hAnsi="Times New Roman" w:cs="Times New Roman"/>
                <w:sz w:val="20"/>
              </w:rPr>
              <w:t>66.7</w:t>
            </w:r>
          </w:p>
        </w:tc>
        <w:tc>
          <w:tcPr>
            <w:tcW w:w="992" w:type="dxa"/>
            <w:shd w:val="clear" w:color="auto" w:fill="auto"/>
          </w:tcPr>
          <w:p w14:paraId="107F8241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sz w:val="20"/>
              </w:rPr>
            </w:pPr>
            <w:r w:rsidRPr="00BC0A87">
              <w:rPr>
                <w:rFonts w:ascii="Times New Roman" w:hAnsi="Times New Roman" w:cs="Times New Roman"/>
                <w:sz w:val="20"/>
              </w:rPr>
              <w:t>64.4</w:t>
            </w:r>
          </w:p>
        </w:tc>
        <w:tc>
          <w:tcPr>
            <w:tcW w:w="992" w:type="dxa"/>
            <w:shd w:val="clear" w:color="auto" w:fill="auto"/>
          </w:tcPr>
          <w:p w14:paraId="06B4B249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sz w:val="20"/>
              </w:rPr>
            </w:pPr>
            <w:r w:rsidRPr="00BC0A87">
              <w:rPr>
                <w:rFonts w:ascii="Times New Roman" w:hAnsi="Times New Roman" w:cs="Times New Roman"/>
                <w:sz w:val="20"/>
              </w:rPr>
              <w:t>54.6</w:t>
            </w:r>
          </w:p>
        </w:tc>
        <w:tc>
          <w:tcPr>
            <w:tcW w:w="992" w:type="dxa"/>
            <w:shd w:val="clear" w:color="auto" w:fill="auto"/>
          </w:tcPr>
          <w:p w14:paraId="5D28569C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sz w:val="20"/>
              </w:rPr>
            </w:pPr>
            <w:r w:rsidRPr="00BC0A87">
              <w:rPr>
                <w:rFonts w:ascii="Times New Roman" w:hAnsi="Times New Roman" w:cs="Times New Roman"/>
                <w:sz w:val="20"/>
              </w:rPr>
              <w:t>56.6</w:t>
            </w:r>
          </w:p>
        </w:tc>
        <w:tc>
          <w:tcPr>
            <w:tcW w:w="993" w:type="dxa"/>
            <w:shd w:val="clear" w:color="auto" w:fill="auto"/>
          </w:tcPr>
          <w:p w14:paraId="6F8F926F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sz w:val="20"/>
              </w:rPr>
            </w:pPr>
            <w:r w:rsidRPr="00BC0A87">
              <w:rPr>
                <w:rFonts w:ascii="Times New Roman" w:hAnsi="Times New Roman" w:cs="Times New Roman"/>
                <w:sz w:val="20"/>
              </w:rPr>
              <w:t>47.8</w:t>
            </w:r>
          </w:p>
        </w:tc>
        <w:tc>
          <w:tcPr>
            <w:tcW w:w="992" w:type="dxa"/>
          </w:tcPr>
          <w:p w14:paraId="71F19E83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sz w:val="20"/>
              </w:rPr>
            </w:pPr>
            <w:r w:rsidRPr="00BC0A87">
              <w:rPr>
                <w:rFonts w:ascii="Times New Roman" w:hAnsi="Times New Roman" w:cs="Times New Roman"/>
                <w:sz w:val="20"/>
              </w:rPr>
              <w:t>42.9</w:t>
            </w:r>
          </w:p>
        </w:tc>
      </w:tr>
      <w:tr w:rsidR="006D3BEC" w:rsidRPr="00BC0A87" w14:paraId="00C38668" w14:textId="77777777" w:rsidTr="00427F50">
        <w:trPr>
          <w:trHeight w:val="340"/>
        </w:trPr>
        <w:tc>
          <w:tcPr>
            <w:tcW w:w="1701" w:type="dxa"/>
          </w:tcPr>
          <w:p w14:paraId="073E5465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sz w:val="20"/>
              </w:rPr>
            </w:pPr>
            <w:r w:rsidRPr="00BC0A87">
              <w:rPr>
                <w:rFonts w:ascii="Times New Roman" w:hAnsi="Times New Roman" w:cs="Times New Roman"/>
                <w:sz w:val="20"/>
              </w:rPr>
              <w:t>High (</w:t>
            </w:r>
            <w:r w:rsidRPr="002B350F">
              <w:rPr>
                <w:rFonts w:ascii="Times New Roman" w:hAnsi="Times New Roman" w:cs="Times New Roman"/>
                <w:sz w:val="20"/>
                <w:u w:val="single"/>
              </w:rPr>
              <w:t>&gt;</w:t>
            </w:r>
            <w:r w:rsidRPr="00BC0A87">
              <w:rPr>
                <w:rFonts w:ascii="Times New Roman" w:hAnsi="Times New Roman" w:cs="Times New Roman"/>
                <w:sz w:val="20"/>
              </w:rPr>
              <w:t>67)</w:t>
            </w:r>
          </w:p>
        </w:tc>
        <w:tc>
          <w:tcPr>
            <w:tcW w:w="993" w:type="dxa"/>
            <w:shd w:val="clear" w:color="auto" w:fill="auto"/>
          </w:tcPr>
          <w:p w14:paraId="7D385C30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sz w:val="20"/>
              </w:rPr>
            </w:pPr>
            <w:r w:rsidRPr="00BC0A87">
              <w:rPr>
                <w:rFonts w:ascii="Times New Roman" w:hAnsi="Times New Roman" w:cs="Times New Roman"/>
                <w:sz w:val="20"/>
              </w:rPr>
              <w:t>29.4</w:t>
            </w:r>
          </w:p>
        </w:tc>
        <w:tc>
          <w:tcPr>
            <w:tcW w:w="992" w:type="dxa"/>
            <w:shd w:val="clear" w:color="auto" w:fill="auto"/>
          </w:tcPr>
          <w:p w14:paraId="763591CC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sz w:val="20"/>
              </w:rPr>
            </w:pPr>
            <w:r w:rsidRPr="00BC0A87">
              <w:rPr>
                <w:rFonts w:ascii="Times New Roman" w:hAnsi="Times New Roman" w:cs="Times New Roman"/>
                <w:sz w:val="20"/>
              </w:rPr>
              <w:t>49.6</w:t>
            </w:r>
          </w:p>
        </w:tc>
        <w:tc>
          <w:tcPr>
            <w:tcW w:w="992" w:type="dxa"/>
            <w:shd w:val="clear" w:color="auto" w:fill="auto"/>
          </w:tcPr>
          <w:p w14:paraId="002742C3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sz w:val="20"/>
              </w:rPr>
            </w:pPr>
            <w:r w:rsidRPr="00BC0A87">
              <w:rPr>
                <w:rFonts w:ascii="Times New Roman" w:hAnsi="Times New Roman" w:cs="Times New Roman"/>
                <w:sz w:val="20"/>
              </w:rPr>
              <w:t>7.7</w:t>
            </w:r>
          </w:p>
        </w:tc>
        <w:tc>
          <w:tcPr>
            <w:tcW w:w="992" w:type="dxa"/>
            <w:shd w:val="clear" w:color="auto" w:fill="auto"/>
          </w:tcPr>
          <w:p w14:paraId="7D38EBDB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sz w:val="20"/>
              </w:rPr>
            </w:pPr>
            <w:r w:rsidRPr="00BC0A87">
              <w:rPr>
                <w:rFonts w:ascii="Times New Roman" w:hAnsi="Times New Roman" w:cs="Times New Roman"/>
                <w:sz w:val="20"/>
              </w:rPr>
              <w:t>5.8</w:t>
            </w:r>
          </w:p>
        </w:tc>
        <w:tc>
          <w:tcPr>
            <w:tcW w:w="993" w:type="dxa"/>
            <w:shd w:val="clear" w:color="auto" w:fill="auto"/>
          </w:tcPr>
          <w:p w14:paraId="0BBD3988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sz w:val="20"/>
              </w:rPr>
            </w:pPr>
            <w:r w:rsidRPr="00BC0A87">
              <w:rPr>
                <w:rFonts w:ascii="Times New Roman" w:hAnsi="Times New Roman" w:cs="Times New Roman"/>
                <w:sz w:val="20"/>
              </w:rPr>
              <w:t>9.1</w:t>
            </w:r>
          </w:p>
        </w:tc>
        <w:tc>
          <w:tcPr>
            <w:tcW w:w="992" w:type="dxa"/>
            <w:shd w:val="clear" w:color="auto" w:fill="auto"/>
          </w:tcPr>
          <w:p w14:paraId="7554D9C4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sz w:val="20"/>
              </w:rPr>
            </w:pPr>
            <w:r w:rsidRPr="00BC0A87">
              <w:rPr>
                <w:rFonts w:ascii="Times New Roman" w:hAnsi="Times New Roman" w:cs="Times New Roman"/>
                <w:sz w:val="20"/>
              </w:rPr>
              <w:t>15.3</w:t>
            </w:r>
          </w:p>
        </w:tc>
        <w:tc>
          <w:tcPr>
            <w:tcW w:w="965" w:type="dxa"/>
            <w:shd w:val="clear" w:color="auto" w:fill="auto"/>
          </w:tcPr>
          <w:p w14:paraId="5333195B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sz w:val="20"/>
              </w:rPr>
            </w:pPr>
            <w:r w:rsidRPr="00BC0A8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019" w:type="dxa"/>
            <w:shd w:val="clear" w:color="auto" w:fill="auto"/>
          </w:tcPr>
          <w:p w14:paraId="6A609A4A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sz w:val="20"/>
              </w:rPr>
            </w:pPr>
            <w:r w:rsidRPr="00BC0A8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170BE7BF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sz w:val="20"/>
              </w:rPr>
            </w:pPr>
            <w:r w:rsidRPr="00BC0A87">
              <w:rPr>
                <w:rFonts w:ascii="Times New Roman" w:hAnsi="Times New Roman" w:cs="Times New Roman"/>
                <w:sz w:val="20"/>
              </w:rPr>
              <w:t>33.3</w:t>
            </w:r>
          </w:p>
        </w:tc>
        <w:tc>
          <w:tcPr>
            <w:tcW w:w="992" w:type="dxa"/>
            <w:shd w:val="clear" w:color="auto" w:fill="auto"/>
          </w:tcPr>
          <w:p w14:paraId="3EC63C37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sz w:val="20"/>
              </w:rPr>
            </w:pPr>
            <w:r w:rsidRPr="00BC0A87">
              <w:rPr>
                <w:rFonts w:ascii="Times New Roman" w:hAnsi="Times New Roman" w:cs="Times New Roman"/>
                <w:sz w:val="20"/>
              </w:rPr>
              <w:t>35.6</w:t>
            </w:r>
          </w:p>
        </w:tc>
        <w:tc>
          <w:tcPr>
            <w:tcW w:w="992" w:type="dxa"/>
            <w:shd w:val="clear" w:color="auto" w:fill="auto"/>
          </w:tcPr>
          <w:p w14:paraId="5600DBCD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sz w:val="20"/>
              </w:rPr>
            </w:pPr>
            <w:r w:rsidRPr="00BC0A87">
              <w:rPr>
                <w:rFonts w:ascii="Times New Roman" w:hAnsi="Times New Roman" w:cs="Times New Roman"/>
                <w:sz w:val="20"/>
              </w:rPr>
              <w:t>18.2</w:t>
            </w:r>
          </w:p>
        </w:tc>
        <w:tc>
          <w:tcPr>
            <w:tcW w:w="992" w:type="dxa"/>
            <w:shd w:val="clear" w:color="auto" w:fill="auto"/>
          </w:tcPr>
          <w:p w14:paraId="79FD2ECC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sz w:val="20"/>
              </w:rPr>
            </w:pPr>
            <w:r w:rsidRPr="00BC0A87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993" w:type="dxa"/>
            <w:shd w:val="clear" w:color="auto" w:fill="auto"/>
          </w:tcPr>
          <w:p w14:paraId="00F93476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sz w:val="20"/>
              </w:rPr>
            </w:pPr>
            <w:r w:rsidRPr="00BC0A87">
              <w:rPr>
                <w:rFonts w:ascii="Times New Roman" w:hAnsi="Times New Roman" w:cs="Times New Roman"/>
                <w:sz w:val="20"/>
              </w:rPr>
              <w:t>26.1</w:t>
            </w:r>
          </w:p>
        </w:tc>
        <w:tc>
          <w:tcPr>
            <w:tcW w:w="992" w:type="dxa"/>
          </w:tcPr>
          <w:p w14:paraId="735E3927" w14:textId="77777777" w:rsidR="006D3BEC" w:rsidRPr="00BC0A87" w:rsidRDefault="006D3BEC" w:rsidP="00427F50">
            <w:pPr>
              <w:spacing w:line="480" w:lineRule="auto"/>
              <w:rPr>
                <w:rFonts w:ascii="Times New Roman" w:hAnsi="Times New Roman" w:cs="Times New Roman"/>
                <w:sz w:val="20"/>
              </w:rPr>
            </w:pPr>
            <w:r w:rsidRPr="00BC0A87">
              <w:rPr>
                <w:rFonts w:ascii="Times New Roman" w:hAnsi="Times New Roman" w:cs="Times New Roman"/>
                <w:sz w:val="20"/>
              </w:rPr>
              <w:t>10.7</w:t>
            </w:r>
          </w:p>
        </w:tc>
      </w:tr>
    </w:tbl>
    <w:p w14:paraId="6807FEBF" w14:textId="77777777" w:rsidR="000341FD" w:rsidRPr="006D3BEC" w:rsidRDefault="006D3BEC" w:rsidP="006D3BEC">
      <w:pPr>
        <w:pStyle w:val="NoSpacing"/>
        <w:spacing w:line="480" w:lineRule="auto"/>
        <w:rPr>
          <w:rFonts w:ascii="Times New Roman" w:hAnsi="Times New Roman" w:cs="Times New Roman"/>
        </w:rPr>
      </w:pPr>
      <w:r w:rsidRPr="00945E25">
        <w:rPr>
          <w:rFonts w:ascii="Times New Roman" w:hAnsi="Times New Roman" w:cs="Times New Roman"/>
          <w:sz w:val="18"/>
          <w:szCs w:val="18"/>
        </w:rPr>
        <w:t>PA-I=Physical activity intervention group, SB-I=Sedentary behaviour intervention group, SB+PA-I=Combined physical activity and sedentary behaviour group. PA-I max implementation score=6, SB-I max implementation score=4, SB+PA-I max implementation score=8. T3: 18-months (Nov-Dec 2011)</w:t>
      </w:r>
      <w:r>
        <w:rPr>
          <w:rFonts w:ascii="Times New Roman" w:hAnsi="Times New Roman" w:cs="Times New Roman"/>
          <w:sz w:val="18"/>
          <w:szCs w:val="18"/>
        </w:rPr>
        <w:t>. T4: 30-months (Nov-Dec 2012)</w:t>
      </w:r>
    </w:p>
    <w:sectPr w:rsidR="000341FD" w:rsidRPr="006D3BEC" w:rsidSect="0089029B">
      <w:pgSz w:w="16838" w:h="11906" w:orient="landscape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BEC"/>
    <w:rsid w:val="000341FD"/>
    <w:rsid w:val="006D3BEC"/>
    <w:rsid w:val="00A5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0D23A"/>
  <w15:chartTrackingRefBased/>
  <w15:docId w15:val="{B2A89E56-DDD2-422E-A639-D7A1AC271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B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D3BEC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6D3BEC"/>
  </w:style>
  <w:style w:type="table" w:styleId="TableGrid">
    <w:name w:val="Table Grid"/>
    <w:basedOn w:val="TableNormal"/>
    <w:uiPriority w:val="39"/>
    <w:rsid w:val="006D3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6D3B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Deakin University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Harriet Koorts</dc:creator>
  <cp:keywords/>
  <dc:description/>
  <cp:lastModifiedBy>Harriet Koorts</cp:lastModifiedBy>
  <cp:revision>2</cp:revision>
  <dcterms:created xsi:type="dcterms:W3CDTF">2021-10-24T23:52:00Z</dcterms:created>
  <dcterms:modified xsi:type="dcterms:W3CDTF">2022-06-16T00:22:00Z</dcterms:modified>
</cp:coreProperties>
</file>