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131CC" w14:textId="77777777" w:rsidR="00BE2C92" w:rsidRDefault="004B6445" w:rsidP="00BE2C92">
      <w:pPr>
        <w:jc w:val="center"/>
        <w:rPr>
          <w:rFonts w:ascii="Times New Roman" w:hAnsi="Times New Roman" w:cs="Times New Roman"/>
        </w:rPr>
      </w:pPr>
      <w:r w:rsidRPr="00382E10">
        <w:rPr>
          <w:rFonts w:ascii="Times New Roman" w:hAnsi="Times New Roman" w:cs="Times New Roman"/>
        </w:rPr>
        <w:t>Online appendix</w:t>
      </w:r>
    </w:p>
    <w:p w14:paraId="4FACA906" w14:textId="1836BF6A" w:rsidR="009F4889" w:rsidRPr="00FD1F01" w:rsidRDefault="00FD1F01" w:rsidP="00BE2C92">
      <w:pPr>
        <w:jc w:val="center"/>
        <w:rPr>
          <w:rFonts w:ascii="Times New Roman" w:eastAsia="Times New Roman" w:hAnsi="Times New Roman" w:cs="Times New Roman"/>
          <w:b/>
          <w:color w:val="000000" w:themeColor="text1"/>
        </w:rPr>
      </w:pPr>
      <w:r w:rsidRPr="00FD1F01">
        <w:rPr>
          <w:rFonts w:ascii="Times New Roman" w:hAnsi="Times New Roman" w:cs="Times New Roman"/>
          <w:b/>
          <w:color w:val="000000" w:themeColor="text1"/>
        </w:rPr>
        <w:t xml:space="preserve">Does the neighborhood built environment moderate the effectiveness of weight-loss interventions for </w:t>
      </w:r>
      <w:r w:rsidRPr="00FD1F01">
        <w:rPr>
          <w:rFonts w:ascii="Times New Roman" w:hAnsi="Times New Roman" w:cs="Times New Roman"/>
          <w:b/>
          <w:bCs/>
        </w:rPr>
        <w:t>mothers with overweight or obesity</w:t>
      </w:r>
      <w:r w:rsidRPr="00FD1F01">
        <w:rPr>
          <w:rFonts w:ascii="Times New Roman" w:hAnsi="Times New Roman" w:cs="Times New Roman"/>
          <w:b/>
          <w:bCs/>
          <w:color w:val="000000" w:themeColor="text1"/>
        </w:rPr>
        <w:t>:</w:t>
      </w:r>
      <w:r w:rsidRPr="00FD1F01">
        <w:rPr>
          <w:rFonts w:ascii="Times New Roman" w:hAnsi="Times New Roman" w:cs="Times New Roman"/>
          <w:b/>
          <w:color w:val="000000" w:themeColor="text1"/>
        </w:rPr>
        <w:t xml:space="preserve"> The Healthy Eating and Active Living Taught at Home (HEALTH) study</w:t>
      </w:r>
    </w:p>
    <w:p w14:paraId="1B153DA2" w14:textId="3EA2DB00" w:rsidR="009F4889" w:rsidRPr="00BE2C92" w:rsidRDefault="009F4889" w:rsidP="00BE2C92">
      <w:pPr>
        <w:jc w:val="center"/>
        <w:rPr>
          <w:rFonts w:ascii="Times New Roman" w:eastAsia="Times New Roman" w:hAnsi="Times New Roman" w:cs="Times New Roman"/>
          <w:b/>
          <w:color w:val="000000" w:themeColor="text1"/>
        </w:rPr>
      </w:pPr>
    </w:p>
    <w:p w14:paraId="4925B43C" w14:textId="77777777" w:rsidR="007F04A2" w:rsidRDefault="007F04A2" w:rsidP="007F04A2">
      <w:pPr>
        <w:pStyle w:val="NormalWeb"/>
        <w:rPr>
          <w:rFonts w:ascii="Times" w:hAnsi="Times"/>
          <w:color w:val="000000"/>
          <w:sz w:val="27"/>
          <w:szCs w:val="27"/>
        </w:rPr>
      </w:pPr>
      <w:r>
        <w:rPr>
          <w:rFonts w:ascii="Times" w:hAnsi="Times"/>
          <w:color w:val="000000"/>
          <w:sz w:val="27"/>
          <w:szCs w:val="27"/>
        </w:rPr>
        <w:t>Authors</w:t>
      </w:r>
    </w:p>
    <w:p w14:paraId="46804574" w14:textId="6459BAC5" w:rsidR="007F04A2" w:rsidRPr="00C26ECD" w:rsidRDefault="007F04A2" w:rsidP="007F04A2">
      <w:pPr>
        <w:pStyle w:val="NormalWeb"/>
        <w:rPr>
          <w:rFonts w:ascii="Times" w:hAnsi="Times"/>
          <w:color w:val="000000"/>
          <w:sz w:val="27"/>
          <w:szCs w:val="27"/>
          <w:vertAlign w:val="superscript"/>
        </w:rPr>
      </w:pPr>
      <w:r>
        <w:rPr>
          <w:rFonts w:ascii="Times" w:hAnsi="Times"/>
          <w:color w:val="000000"/>
          <w:sz w:val="27"/>
          <w:szCs w:val="27"/>
        </w:rPr>
        <w:t>Amanda S. Gilbert, MSW, MPH</w:t>
      </w:r>
      <w:r>
        <w:rPr>
          <w:rFonts w:ascii="Times" w:hAnsi="Times"/>
          <w:color w:val="000000"/>
          <w:sz w:val="27"/>
          <w:szCs w:val="27"/>
          <w:vertAlign w:val="superscript"/>
        </w:rPr>
        <w:t>1</w:t>
      </w:r>
    </w:p>
    <w:p w14:paraId="41F53CF2" w14:textId="16346F83" w:rsidR="007F04A2" w:rsidRDefault="00840920" w:rsidP="007F04A2">
      <w:pPr>
        <w:pStyle w:val="NormalWeb"/>
        <w:rPr>
          <w:rFonts w:ascii="Times" w:hAnsi="Times"/>
          <w:color w:val="000000"/>
          <w:sz w:val="27"/>
          <w:szCs w:val="27"/>
          <w:vertAlign w:val="superscript"/>
        </w:rPr>
      </w:pPr>
      <w:r>
        <w:rPr>
          <w:rFonts w:ascii="Times" w:hAnsi="Times"/>
          <w:color w:val="000000"/>
          <w:sz w:val="27"/>
          <w:szCs w:val="27"/>
        </w:rPr>
        <w:t>*</w:t>
      </w:r>
      <w:r w:rsidR="007F04A2">
        <w:rPr>
          <w:rFonts w:ascii="Times" w:hAnsi="Times"/>
          <w:color w:val="000000"/>
          <w:sz w:val="27"/>
          <w:szCs w:val="27"/>
        </w:rPr>
        <w:t>Deborah Salvo, PhD</w:t>
      </w:r>
      <w:r w:rsidR="007F04A2">
        <w:rPr>
          <w:rFonts w:ascii="Times" w:hAnsi="Times"/>
          <w:color w:val="000000"/>
          <w:sz w:val="27"/>
          <w:szCs w:val="27"/>
          <w:vertAlign w:val="superscript"/>
        </w:rPr>
        <w:t>1</w:t>
      </w:r>
    </w:p>
    <w:p w14:paraId="384568F4" w14:textId="19D8D5DF" w:rsidR="00D2768B" w:rsidRDefault="00D2768B" w:rsidP="00D2768B">
      <w:pPr>
        <w:pStyle w:val="NormalWeb"/>
        <w:rPr>
          <w:rFonts w:ascii="Times" w:hAnsi="Times"/>
          <w:color w:val="000000"/>
          <w:sz w:val="27"/>
          <w:szCs w:val="27"/>
        </w:rPr>
      </w:pPr>
      <w:r>
        <w:rPr>
          <w:rFonts w:ascii="Times" w:hAnsi="Times"/>
          <w:color w:val="000000"/>
          <w:sz w:val="27"/>
          <w:szCs w:val="27"/>
        </w:rPr>
        <w:t>Rachel Tabak</w:t>
      </w:r>
      <w:r w:rsidR="00BA62F8">
        <w:rPr>
          <w:rFonts w:ascii="Times" w:hAnsi="Times"/>
          <w:color w:val="000000"/>
          <w:sz w:val="27"/>
          <w:szCs w:val="27"/>
        </w:rPr>
        <w:t>, PhD, RD</w:t>
      </w:r>
      <w:r>
        <w:rPr>
          <w:rFonts w:ascii="Times" w:hAnsi="Times"/>
          <w:color w:val="000000"/>
          <w:sz w:val="27"/>
          <w:szCs w:val="27"/>
        </w:rPr>
        <w:t xml:space="preserve"> </w:t>
      </w:r>
    </w:p>
    <w:p w14:paraId="74A6A644" w14:textId="4D103917" w:rsidR="00D2768B" w:rsidRPr="00D2768B" w:rsidRDefault="00D2768B" w:rsidP="007F04A2">
      <w:pPr>
        <w:pStyle w:val="NormalWeb"/>
        <w:rPr>
          <w:rFonts w:ascii="Times" w:hAnsi="Times"/>
          <w:color w:val="000000"/>
          <w:sz w:val="27"/>
          <w:szCs w:val="27"/>
        </w:rPr>
      </w:pPr>
      <w:r>
        <w:rPr>
          <w:rFonts w:ascii="Times" w:hAnsi="Times"/>
          <w:color w:val="000000"/>
          <w:sz w:val="27"/>
          <w:szCs w:val="27"/>
        </w:rPr>
        <w:t xml:space="preserve">Debra </w:t>
      </w:r>
      <w:proofErr w:type="spellStart"/>
      <w:r>
        <w:rPr>
          <w:rFonts w:ascii="Times" w:hAnsi="Times"/>
          <w:color w:val="000000"/>
          <w:sz w:val="27"/>
          <w:szCs w:val="27"/>
        </w:rPr>
        <w:t>Haire-Joshu</w:t>
      </w:r>
      <w:proofErr w:type="spellEnd"/>
      <w:r w:rsidR="00BA62F8" w:rsidRPr="00F354DD">
        <w:rPr>
          <w:rFonts w:ascii="Times" w:hAnsi="Times"/>
          <w:b/>
          <w:bCs/>
          <w:color w:val="000000"/>
          <w:sz w:val="27"/>
          <w:szCs w:val="27"/>
        </w:rPr>
        <w:t xml:space="preserve">, </w:t>
      </w:r>
      <w:r w:rsidR="00BA62F8" w:rsidRPr="00F354DD">
        <w:rPr>
          <w:rFonts w:ascii="Times" w:hAnsi="Times"/>
          <w:color w:val="000000"/>
          <w:sz w:val="27"/>
          <w:szCs w:val="27"/>
        </w:rPr>
        <w:t>PhD, RN, MS, MA</w:t>
      </w:r>
    </w:p>
    <w:p w14:paraId="782FE687" w14:textId="77777777" w:rsidR="007F04A2" w:rsidRDefault="007F04A2" w:rsidP="007F04A2">
      <w:pPr>
        <w:pStyle w:val="NormalWeb"/>
        <w:rPr>
          <w:rFonts w:ascii="Times" w:hAnsi="Times"/>
          <w:color w:val="000000"/>
          <w:sz w:val="27"/>
          <w:szCs w:val="27"/>
        </w:rPr>
      </w:pPr>
      <w:r>
        <w:rPr>
          <w:rFonts w:ascii="Times" w:hAnsi="Times"/>
          <w:color w:val="000000"/>
          <w:sz w:val="27"/>
          <w:szCs w:val="27"/>
          <w:vertAlign w:val="superscript"/>
        </w:rPr>
        <w:t>1</w:t>
      </w:r>
      <w:r>
        <w:rPr>
          <w:rFonts w:ascii="Times" w:hAnsi="Times"/>
          <w:color w:val="000000"/>
          <w:sz w:val="27"/>
          <w:szCs w:val="27"/>
        </w:rPr>
        <w:t>Prevention Research Center in St. Louis, Brown School at Washington University in St. Louis, St. Louis, MO</w:t>
      </w:r>
    </w:p>
    <w:p w14:paraId="60ABC858" w14:textId="77777777" w:rsidR="007F04A2" w:rsidRDefault="007F04A2" w:rsidP="007F04A2">
      <w:pPr>
        <w:pStyle w:val="NormalWeb"/>
        <w:rPr>
          <w:rFonts w:ascii="Times" w:hAnsi="Times"/>
          <w:color w:val="000000"/>
          <w:sz w:val="27"/>
          <w:szCs w:val="27"/>
        </w:rPr>
      </w:pPr>
      <w:r>
        <w:rPr>
          <w:rFonts w:ascii="Times" w:hAnsi="Times"/>
          <w:color w:val="000000"/>
          <w:sz w:val="27"/>
          <w:szCs w:val="27"/>
        </w:rPr>
        <w:t>*Corresponding Author One Brookings Drive Campus Box 1196 St. Louis, MO 63130 a.s.gilbert@wustl.edu</w:t>
      </w:r>
    </w:p>
    <w:p w14:paraId="502D838D" w14:textId="77777777" w:rsidR="00BE2C92" w:rsidRDefault="00BE2C92">
      <w:pPr>
        <w:rPr>
          <w:rFonts w:ascii="Times New Roman" w:hAnsi="Times New Roman" w:cs="Times New Roman"/>
        </w:rPr>
      </w:pPr>
    </w:p>
    <w:p w14:paraId="4F0D5F9A" w14:textId="77777777" w:rsidR="00BE2C92" w:rsidRDefault="00BE2C92">
      <w:pPr>
        <w:rPr>
          <w:rFonts w:ascii="Times New Roman" w:hAnsi="Times New Roman" w:cs="Times New Roman"/>
        </w:rPr>
      </w:pPr>
    </w:p>
    <w:p w14:paraId="2B698058" w14:textId="096D68FE" w:rsidR="004B6445" w:rsidRPr="00382E10" w:rsidRDefault="004B6445">
      <w:pPr>
        <w:rPr>
          <w:rFonts w:ascii="Times New Roman" w:hAnsi="Times New Roman" w:cs="Times New Roman"/>
        </w:rPr>
      </w:pPr>
    </w:p>
    <w:p w14:paraId="5A35852A" w14:textId="77777777" w:rsidR="004832AD" w:rsidRPr="00382E10" w:rsidRDefault="004832AD">
      <w:pPr>
        <w:rPr>
          <w:rFonts w:ascii="Times New Roman" w:hAnsi="Times New Roman" w:cs="Times New Roman"/>
        </w:rPr>
      </w:pPr>
    </w:p>
    <w:p w14:paraId="5F6818D3" w14:textId="77777777" w:rsidR="004832AD" w:rsidRPr="00382E10" w:rsidRDefault="004832AD">
      <w:pPr>
        <w:rPr>
          <w:rFonts w:ascii="Times New Roman" w:hAnsi="Times New Roman" w:cs="Times New Roman"/>
        </w:rPr>
      </w:pPr>
    </w:p>
    <w:p w14:paraId="3FA6B6A4" w14:textId="77777777" w:rsidR="004832AD" w:rsidRPr="00382E10" w:rsidRDefault="004832AD">
      <w:pPr>
        <w:rPr>
          <w:rFonts w:ascii="Times New Roman" w:hAnsi="Times New Roman" w:cs="Times New Roman"/>
        </w:rPr>
      </w:pPr>
    </w:p>
    <w:p w14:paraId="602EA222" w14:textId="77777777" w:rsidR="004832AD" w:rsidRPr="00382E10" w:rsidRDefault="004832AD">
      <w:pPr>
        <w:rPr>
          <w:rFonts w:ascii="Times New Roman" w:hAnsi="Times New Roman" w:cs="Times New Roman"/>
        </w:rPr>
      </w:pPr>
    </w:p>
    <w:p w14:paraId="6DE12142" w14:textId="77777777" w:rsidR="004832AD" w:rsidRPr="00382E10" w:rsidRDefault="004832AD">
      <w:pPr>
        <w:rPr>
          <w:rFonts w:ascii="Times New Roman" w:hAnsi="Times New Roman" w:cs="Times New Roman"/>
        </w:rPr>
      </w:pPr>
    </w:p>
    <w:p w14:paraId="71DDF925" w14:textId="77777777" w:rsidR="004832AD" w:rsidRPr="00382E10" w:rsidRDefault="004832AD">
      <w:pPr>
        <w:rPr>
          <w:rFonts w:ascii="Times New Roman" w:hAnsi="Times New Roman" w:cs="Times New Roman"/>
        </w:rPr>
      </w:pPr>
    </w:p>
    <w:p w14:paraId="1F6196A2" w14:textId="7DDC88E2" w:rsidR="00E649F1" w:rsidRPr="00382E10" w:rsidRDefault="00E649F1">
      <w:pPr>
        <w:rPr>
          <w:rFonts w:ascii="Times New Roman" w:hAnsi="Times New Roman" w:cs="Times New Roman"/>
        </w:rPr>
      </w:pPr>
    </w:p>
    <w:p w14:paraId="107C439C" w14:textId="0A3A74BE" w:rsidR="00E649F1" w:rsidRPr="00382E10" w:rsidRDefault="00E649F1">
      <w:pPr>
        <w:rPr>
          <w:rFonts w:ascii="Times New Roman" w:hAnsi="Times New Roman" w:cs="Times New Roman"/>
        </w:rPr>
      </w:pPr>
    </w:p>
    <w:p w14:paraId="7F9D51EB" w14:textId="515CADB7" w:rsidR="00E649F1" w:rsidRPr="00382E10" w:rsidRDefault="00E649F1">
      <w:pPr>
        <w:rPr>
          <w:rFonts w:ascii="Times New Roman" w:hAnsi="Times New Roman" w:cs="Times New Roman"/>
        </w:rPr>
      </w:pPr>
    </w:p>
    <w:p w14:paraId="6B811D5E" w14:textId="5350A1D3" w:rsidR="00E649F1" w:rsidRPr="00382E10" w:rsidRDefault="00E649F1">
      <w:pPr>
        <w:rPr>
          <w:rFonts w:ascii="Times New Roman" w:hAnsi="Times New Roman" w:cs="Times New Roman"/>
        </w:rPr>
      </w:pPr>
    </w:p>
    <w:p w14:paraId="575CED19" w14:textId="2300C2EF" w:rsidR="00E649F1" w:rsidRPr="00382E10" w:rsidRDefault="00E649F1">
      <w:pPr>
        <w:rPr>
          <w:rFonts w:ascii="Times New Roman" w:hAnsi="Times New Roman" w:cs="Times New Roman"/>
        </w:rPr>
      </w:pPr>
    </w:p>
    <w:p w14:paraId="6F42FF0C" w14:textId="783F6059" w:rsidR="00E649F1" w:rsidRPr="00382E10" w:rsidRDefault="00E649F1">
      <w:pPr>
        <w:rPr>
          <w:rFonts w:ascii="Times New Roman" w:hAnsi="Times New Roman" w:cs="Times New Roman"/>
        </w:rPr>
      </w:pPr>
    </w:p>
    <w:p w14:paraId="3260333D" w14:textId="2F9A7D35" w:rsidR="00E649F1" w:rsidRPr="00382E10" w:rsidRDefault="00E649F1">
      <w:pPr>
        <w:rPr>
          <w:rFonts w:ascii="Times New Roman" w:hAnsi="Times New Roman" w:cs="Times New Roman"/>
        </w:rPr>
      </w:pPr>
    </w:p>
    <w:p w14:paraId="54C2301F" w14:textId="38BCF53F" w:rsidR="00E649F1" w:rsidRPr="00382E10" w:rsidRDefault="00E649F1">
      <w:pPr>
        <w:rPr>
          <w:rFonts w:ascii="Times New Roman" w:hAnsi="Times New Roman" w:cs="Times New Roman"/>
        </w:rPr>
      </w:pPr>
    </w:p>
    <w:p w14:paraId="44193F83" w14:textId="17A66553" w:rsidR="00E649F1" w:rsidRPr="00382E10" w:rsidRDefault="00E649F1">
      <w:pPr>
        <w:rPr>
          <w:rFonts w:ascii="Times New Roman" w:hAnsi="Times New Roman" w:cs="Times New Roman"/>
        </w:rPr>
      </w:pPr>
    </w:p>
    <w:p w14:paraId="6589E7BC" w14:textId="768BF52E" w:rsidR="00E649F1" w:rsidRPr="00382E10" w:rsidRDefault="00E649F1">
      <w:pPr>
        <w:rPr>
          <w:rFonts w:ascii="Times New Roman" w:hAnsi="Times New Roman" w:cs="Times New Roman"/>
        </w:rPr>
      </w:pPr>
    </w:p>
    <w:p w14:paraId="7249D666" w14:textId="15B30E74" w:rsidR="00E649F1" w:rsidRPr="00382E10" w:rsidRDefault="00E649F1">
      <w:pPr>
        <w:rPr>
          <w:rFonts w:ascii="Times New Roman" w:hAnsi="Times New Roman" w:cs="Times New Roman"/>
        </w:rPr>
      </w:pPr>
    </w:p>
    <w:p w14:paraId="113E3450" w14:textId="1A698F12" w:rsidR="00E649F1" w:rsidRPr="00382E10" w:rsidRDefault="00E649F1">
      <w:pPr>
        <w:rPr>
          <w:rFonts w:ascii="Times New Roman" w:hAnsi="Times New Roman" w:cs="Times New Roman"/>
        </w:rPr>
      </w:pPr>
    </w:p>
    <w:p w14:paraId="5EA26D3E" w14:textId="1845DD36" w:rsidR="00E649F1" w:rsidRPr="00382E10" w:rsidRDefault="00E649F1">
      <w:pPr>
        <w:rPr>
          <w:rFonts w:ascii="Times New Roman" w:hAnsi="Times New Roman" w:cs="Times New Roman"/>
        </w:rPr>
      </w:pPr>
    </w:p>
    <w:p w14:paraId="400C126A" w14:textId="3931C930" w:rsidR="004832AD" w:rsidRDefault="004832AD">
      <w:pPr>
        <w:rPr>
          <w:rFonts w:ascii="Times New Roman" w:hAnsi="Times New Roman" w:cs="Times New Roman"/>
        </w:rPr>
      </w:pPr>
    </w:p>
    <w:p w14:paraId="45FFFB85" w14:textId="77777777" w:rsidR="007F04A2" w:rsidRPr="00382E10" w:rsidRDefault="007F04A2">
      <w:pPr>
        <w:rPr>
          <w:rFonts w:ascii="Times New Roman" w:hAnsi="Times New Roman" w:cs="Times New Roman"/>
        </w:rPr>
      </w:pPr>
    </w:p>
    <w:p w14:paraId="0AE47372" w14:textId="77777777" w:rsidR="00206B40" w:rsidRDefault="00206B40">
      <w:pPr>
        <w:rPr>
          <w:rFonts w:ascii="Times New Roman" w:hAnsi="Times New Roman" w:cs="Times New Roman"/>
        </w:rPr>
      </w:pPr>
    </w:p>
    <w:p w14:paraId="64C20651" w14:textId="77777777" w:rsidR="00206B40" w:rsidRDefault="00206B40">
      <w:pPr>
        <w:rPr>
          <w:rFonts w:ascii="Times New Roman" w:hAnsi="Times New Roman" w:cs="Times New Roman"/>
        </w:rPr>
      </w:pPr>
    </w:p>
    <w:p w14:paraId="3D11AC92" w14:textId="1182D13F" w:rsidR="004B6445" w:rsidRPr="00DA34B7" w:rsidRDefault="004B6445" w:rsidP="00B17010">
      <w:pPr>
        <w:jc w:val="center"/>
        <w:rPr>
          <w:rFonts w:ascii="Times New Roman" w:hAnsi="Times New Roman" w:cs="Times New Roman"/>
          <w:b/>
        </w:rPr>
      </w:pPr>
      <w:r w:rsidRPr="00DA34B7">
        <w:rPr>
          <w:rFonts w:ascii="Times New Roman" w:hAnsi="Times New Roman" w:cs="Times New Roman"/>
          <w:b/>
        </w:rPr>
        <w:t>Table of contents</w:t>
      </w:r>
    </w:p>
    <w:p w14:paraId="083A1B6C" w14:textId="1DF32B93" w:rsidR="00B17010" w:rsidRDefault="00B17010" w:rsidP="00206B40">
      <w:pPr>
        <w:rPr>
          <w:rFonts w:ascii="Times New Roman" w:hAnsi="Times New Roman" w:cs="Times New Roman"/>
        </w:rPr>
      </w:pPr>
    </w:p>
    <w:p w14:paraId="0B01613C" w14:textId="0222A9F7" w:rsidR="00206B40" w:rsidRDefault="009C2062" w:rsidP="00206B40">
      <w:pPr>
        <w:rPr>
          <w:rFonts w:ascii="Times New Roman" w:hAnsi="Times New Roman" w:cs="Times New Roman"/>
        </w:rPr>
      </w:pPr>
      <w:r>
        <w:rPr>
          <w:rFonts w:ascii="Times New Roman" w:hAnsi="Times New Roman" w:cs="Times New Roman"/>
        </w:rPr>
        <w:t xml:space="preserve">Section 1: </w:t>
      </w:r>
      <w:r w:rsidR="00206B40" w:rsidRPr="00382E10">
        <w:rPr>
          <w:rFonts w:ascii="Times New Roman" w:hAnsi="Times New Roman" w:cs="Times New Roman"/>
        </w:rPr>
        <w:t xml:space="preserve">Sensitivity </w:t>
      </w:r>
      <w:r w:rsidR="00206B40">
        <w:rPr>
          <w:rFonts w:ascii="Times New Roman" w:hAnsi="Times New Roman" w:cs="Times New Roman"/>
        </w:rPr>
        <w:t>a</w:t>
      </w:r>
      <w:r w:rsidR="00206B40" w:rsidRPr="00382E10">
        <w:rPr>
          <w:rFonts w:ascii="Times New Roman" w:hAnsi="Times New Roman" w:cs="Times New Roman"/>
        </w:rPr>
        <w:t xml:space="preserve">nalysis </w:t>
      </w:r>
      <w:r w:rsidR="00206B40">
        <w:rPr>
          <w:rFonts w:ascii="Times New Roman" w:hAnsi="Times New Roman" w:cs="Times New Roman"/>
        </w:rPr>
        <w:t xml:space="preserve">for identifying the optimal buffer type and size for exploring the </w:t>
      </w:r>
      <w:r>
        <w:rPr>
          <w:rFonts w:ascii="Times New Roman" w:hAnsi="Times New Roman" w:cs="Times New Roman"/>
        </w:rPr>
        <w:t>moderating effect of</w:t>
      </w:r>
      <w:r w:rsidR="00206B40">
        <w:rPr>
          <w:rFonts w:ascii="Times New Roman" w:hAnsi="Times New Roman" w:cs="Times New Roman"/>
        </w:rPr>
        <w:t xml:space="preserve"> </w:t>
      </w:r>
      <w:r>
        <w:rPr>
          <w:rFonts w:ascii="Times New Roman" w:hAnsi="Times New Roman" w:cs="Times New Roman"/>
        </w:rPr>
        <w:t>neighborhood environment</w:t>
      </w:r>
      <w:r w:rsidR="00206B40" w:rsidRPr="00382E10">
        <w:rPr>
          <w:rFonts w:ascii="Times New Roman" w:hAnsi="Times New Roman" w:cs="Times New Roman"/>
        </w:rPr>
        <w:t xml:space="preserve"> characteristics and</w:t>
      </w:r>
      <w:r w:rsidR="00206B40">
        <w:rPr>
          <w:rFonts w:ascii="Times New Roman" w:hAnsi="Times New Roman" w:cs="Times New Roman"/>
        </w:rPr>
        <w:t xml:space="preserve"> HEALTH study outcomes </w:t>
      </w:r>
      <w:r>
        <w:rPr>
          <w:rFonts w:ascii="Times New Roman" w:hAnsi="Times New Roman" w:cs="Times New Roman"/>
        </w:rPr>
        <w:t>(BMI and waist circumference)</w:t>
      </w:r>
      <w:r w:rsidR="00955277">
        <w:rPr>
          <w:rFonts w:ascii="Times New Roman" w:hAnsi="Times New Roman" w:cs="Times New Roman"/>
        </w:rPr>
        <w:t>…………………………….……………………………………..3</w:t>
      </w:r>
    </w:p>
    <w:p w14:paraId="2D921DAE" w14:textId="77777777" w:rsidR="00B17010" w:rsidRDefault="00B17010" w:rsidP="00206B40">
      <w:pPr>
        <w:rPr>
          <w:rFonts w:ascii="Times New Roman" w:hAnsi="Times New Roman" w:cs="Times New Roman"/>
        </w:rPr>
      </w:pPr>
    </w:p>
    <w:p w14:paraId="45D68F75" w14:textId="02D534F0" w:rsidR="005E7D52" w:rsidRDefault="00955277" w:rsidP="00A763DA">
      <w:pPr>
        <w:pStyle w:val="ListParagraph"/>
        <w:numPr>
          <w:ilvl w:val="1"/>
          <w:numId w:val="2"/>
        </w:numPr>
        <w:rPr>
          <w:rFonts w:ascii="Times New Roman" w:hAnsi="Times New Roman" w:cs="Times New Roman"/>
        </w:rPr>
      </w:pPr>
      <w:r>
        <w:rPr>
          <w:rFonts w:ascii="Times New Roman" w:hAnsi="Times New Roman" w:cs="Times New Roman"/>
        </w:rPr>
        <w:t>Introduction……………………….</w:t>
      </w:r>
      <w:r w:rsidR="00BF7BE2">
        <w:rPr>
          <w:rFonts w:ascii="Times New Roman" w:hAnsi="Times New Roman" w:cs="Times New Roman"/>
        </w:rPr>
        <w:t>……………………………………………………...……</w:t>
      </w:r>
      <w:r w:rsidR="00B17010">
        <w:rPr>
          <w:rFonts w:ascii="Times New Roman" w:hAnsi="Times New Roman" w:cs="Times New Roman"/>
        </w:rPr>
        <w:t>3</w:t>
      </w:r>
    </w:p>
    <w:p w14:paraId="4BEAF5EF" w14:textId="4E3CCDEF" w:rsidR="00206B40" w:rsidRPr="00206B40" w:rsidRDefault="00206B40" w:rsidP="00206B40">
      <w:pPr>
        <w:pStyle w:val="ListParagraph"/>
        <w:numPr>
          <w:ilvl w:val="1"/>
          <w:numId w:val="2"/>
        </w:numPr>
        <w:rPr>
          <w:rFonts w:ascii="Times New Roman" w:hAnsi="Times New Roman" w:cs="Times New Roman"/>
        </w:rPr>
      </w:pPr>
      <w:r w:rsidRPr="00206B40">
        <w:rPr>
          <w:rFonts w:ascii="Times New Roman" w:hAnsi="Times New Roman" w:cs="Times New Roman"/>
        </w:rPr>
        <w:t xml:space="preserve">Methods </w:t>
      </w:r>
      <w:r w:rsidR="009C2062">
        <w:rPr>
          <w:rFonts w:ascii="Times New Roman" w:hAnsi="Times New Roman" w:cs="Times New Roman"/>
        </w:rPr>
        <w:t>………………………………………………………....</w:t>
      </w:r>
      <w:r w:rsidR="00955277">
        <w:rPr>
          <w:rFonts w:ascii="Times New Roman" w:hAnsi="Times New Roman" w:cs="Times New Roman"/>
        </w:rPr>
        <w:t>.....................................</w:t>
      </w:r>
      <w:r w:rsidR="009C2062">
        <w:rPr>
          <w:rFonts w:ascii="Times New Roman" w:hAnsi="Times New Roman" w:cs="Times New Roman"/>
        </w:rPr>
        <w:t>…...</w:t>
      </w:r>
      <w:r w:rsidR="00955277">
        <w:rPr>
          <w:rFonts w:ascii="Times New Roman" w:hAnsi="Times New Roman" w:cs="Times New Roman"/>
        </w:rPr>
        <w:t xml:space="preserve"> </w:t>
      </w:r>
      <w:r w:rsidR="00DA34B7">
        <w:rPr>
          <w:rFonts w:ascii="Times New Roman" w:hAnsi="Times New Roman" w:cs="Times New Roman"/>
        </w:rPr>
        <w:t>3</w:t>
      </w:r>
    </w:p>
    <w:p w14:paraId="44F05BDE" w14:textId="3D62866D" w:rsidR="00206B40" w:rsidRPr="00206B40" w:rsidRDefault="00206B40" w:rsidP="00206B40">
      <w:pPr>
        <w:pStyle w:val="ListParagraph"/>
        <w:numPr>
          <w:ilvl w:val="1"/>
          <w:numId w:val="2"/>
        </w:numPr>
        <w:rPr>
          <w:rFonts w:ascii="Times New Roman" w:hAnsi="Times New Roman" w:cs="Times New Roman"/>
        </w:rPr>
      </w:pPr>
      <w:r>
        <w:rPr>
          <w:rFonts w:ascii="Times New Roman" w:hAnsi="Times New Roman" w:cs="Times New Roman"/>
        </w:rPr>
        <w:t xml:space="preserve">Results </w:t>
      </w:r>
      <w:r w:rsidR="00BF7BE2">
        <w:rPr>
          <w:rFonts w:ascii="Times New Roman" w:hAnsi="Times New Roman" w:cs="Times New Roman"/>
        </w:rPr>
        <w:t>……………………………………………………………</w:t>
      </w:r>
      <w:r w:rsidR="00955277">
        <w:rPr>
          <w:rFonts w:ascii="Times New Roman" w:hAnsi="Times New Roman" w:cs="Times New Roman"/>
        </w:rPr>
        <w:t>………………………</w:t>
      </w:r>
      <w:r w:rsidR="00BF7BE2">
        <w:rPr>
          <w:rFonts w:ascii="Times New Roman" w:hAnsi="Times New Roman" w:cs="Times New Roman"/>
        </w:rPr>
        <w:t>…...</w:t>
      </w:r>
      <w:r w:rsidR="00DA34B7">
        <w:rPr>
          <w:rFonts w:ascii="Times New Roman" w:hAnsi="Times New Roman" w:cs="Times New Roman"/>
        </w:rPr>
        <w:t>3</w:t>
      </w:r>
    </w:p>
    <w:p w14:paraId="6CDB47A7" w14:textId="3D22E8EF" w:rsidR="00B17010" w:rsidRDefault="00B17010">
      <w:pPr>
        <w:rPr>
          <w:rFonts w:ascii="Times New Roman" w:hAnsi="Times New Roman" w:cs="Times New Roman"/>
        </w:rPr>
      </w:pPr>
    </w:p>
    <w:p w14:paraId="07A622EA" w14:textId="137C61B7" w:rsidR="00206B40" w:rsidRDefault="009C2062">
      <w:pPr>
        <w:rPr>
          <w:rFonts w:ascii="Times New Roman" w:hAnsi="Times New Roman" w:cs="Times New Roman"/>
        </w:rPr>
      </w:pPr>
      <w:r>
        <w:rPr>
          <w:rFonts w:ascii="Times New Roman" w:hAnsi="Times New Roman" w:cs="Times New Roman"/>
        </w:rPr>
        <w:t xml:space="preserve">Section 2: </w:t>
      </w:r>
      <w:r w:rsidR="00FB0FC0">
        <w:rPr>
          <w:rFonts w:ascii="Times New Roman" w:hAnsi="Times New Roman" w:cs="Times New Roman"/>
        </w:rPr>
        <w:t xml:space="preserve">Unadjusted and population </w:t>
      </w:r>
      <w:r w:rsidR="00206B40">
        <w:rPr>
          <w:rFonts w:ascii="Times New Roman" w:hAnsi="Times New Roman" w:cs="Times New Roman"/>
        </w:rPr>
        <w:t xml:space="preserve">density adjusted models </w:t>
      </w:r>
      <w:r>
        <w:rPr>
          <w:rFonts w:ascii="Times New Roman" w:hAnsi="Times New Roman" w:cs="Times New Roman"/>
        </w:rPr>
        <w:t>examining</w:t>
      </w:r>
      <w:r w:rsidR="00206B40">
        <w:rPr>
          <w:rFonts w:ascii="Times New Roman" w:hAnsi="Times New Roman" w:cs="Times New Roman"/>
        </w:rPr>
        <w:t xml:space="preserve"> the moderating effect of the built environment on </w:t>
      </w:r>
      <w:r>
        <w:rPr>
          <w:rFonts w:ascii="Times New Roman" w:hAnsi="Times New Roman" w:cs="Times New Roman"/>
        </w:rPr>
        <w:t>HEALTH study outcomes (</w:t>
      </w:r>
      <w:r w:rsidR="00807F8E">
        <w:rPr>
          <w:rFonts w:ascii="Times New Roman" w:hAnsi="Times New Roman" w:cs="Times New Roman"/>
        </w:rPr>
        <w:t>BMI and waist circumference</w:t>
      </w:r>
      <w:r>
        <w:rPr>
          <w:rFonts w:ascii="Times New Roman" w:hAnsi="Times New Roman" w:cs="Times New Roman"/>
        </w:rPr>
        <w:t>)</w:t>
      </w:r>
      <w:r w:rsidR="00955277">
        <w:rPr>
          <w:rFonts w:ascii="Times New Roman" w:hAnsi="Times New Roman" w:cs="Times New Roman"/>
        </w:rPr>
        <w:t>…...……</w:t>
      </w:r>
      <w:r w:rsidR="00B34458">
        <w:rPr>
          <w:rFonts w:ascii="Times New Roman" w:hAnsi="Times New Roman" w:cs="Times New Roman"/>
        </w:rPr>
        <w:t>5</w:t>
      </w:r>
    </w:p>
    <w:p w14:paraId="7AF7AA79" w14:textId="77777777" w:rsidR="00B17010" w:rsidRDefault="00B17010">
      <w:pPr>
        <w:rPr>
          <w:rFonts w:ascii="Times New Roman" w:hAnsi="Times New Roman" w:cs="Times New Roman"/>
        </w:rPr>
      </w:pPr>
    </w:p>
    <w:p w14:paraId="5D24CCE1" w14:textId="6FE0BECC" w:rsidR="005E7D52" w:rsidRPr="00BA3A99" w:rsidRDefault="00B17010" w:rsidP="00BA3A99">
      <w:pPr>
        <w:pStyle w:val="ListParagraph"/>
        <w:numPr>
          <w:ilvl w:val="1"/>
          <w:numId w:val="7"/>
        </w:numPr>
        <w:rPr>
          <w:rFonts w:ascii="Times New Roman" w:hAnsi="Times New Roman" w:cs="Times New Roman"/>
        </w:rPr>
      </w:pPr>
      <w:r w:rsidRPr="00BA3A99">
        <w:rPr>
          <w:rFonts w:ascii="Times New Roman" w:hAnsi="Times New Roman" w:cs="Times New Roman"/>
        </w:rPr>
        <w:t>Introduction</w:t>
      </w:r>
      <w:r w:rsidR="005E7D52" w:rsidRPr="00BA3A99">
        <w:rPr>
          <w:rFonts w:ascii="Times New Roman" w:hAnsi="Times New Roman" w:cs="Times New Roman"/>
        </w:rPr>
        <w:t xml:space="preserve"> </w:t>
      </w:r>
      <w:r w:rsidR="00BF7BE2">
        <w:rPr>
          <w:rFonts w:ascii="Times New Roman" w:hAnsi="Times New Roman" w:cs="Times New Roman"/>
        </w:rPr>
        <w:t>………………………</w:t>
      </w:r>
      <w:r w:rsidR="009C2062">
        <w:rPr>
          <w:rFonts w:ascii="Times New Roman" w:hAnsi="Times New Roman" w:cs="Times New Roman"/>
        </w:rPr>
        <w:t>………………………………………………………...</w:t>
      </w:r>
      <w:r w:rsidR="00BF7BE2">
        <w:rPr>
          <w:rFonts w:ascii="Times New Roman" w:hAnsi="Times New Roman" w:cs="Times New Roman"/>
        </w:rPr>
        <w:t>…</w:t>
      </w:r>
      <w:r w:rsidR="008F3302">
        <w:rPr>
          <w:rFonts w:ascii="Times New Roman" w:hAnsi="Times New Roman" w:cs="Times New Roman"/>
        </w:rPr>
        <w:t>5</w:t>
      </w:r>
      <w:r w:rsidR="00771D76">
        <w:rPr>
          <w:rFonts w:ascii="Times New Roman" w:hAnsi="Times New Roman" w:cs="Times New Roman"/>
        </w:rPr>
        <w:t xml:space="preserve"> </w:t>
      </w:r>
    </w:p>
    <w:p w14:paraId="7751BF27" w14:textId="518A3301" w:rsidR="00206B40" w:rsidRPr="00BA3A99" w:rsidRDefault="00206B40" w:rsidP="00BA3A99">
      <w:pPr>
        <w:pStyle w:val="ListParagraph"/>
        <w:numPr>
          <w:ilvl w:val="1"/>
          <w:numId w:val="7"/>
        </w:numPr>
        <w:rPr>
          <w:rFonts w:ascii="Times New Roman" w:hAnsi="Times New Roman" w:cs="Times New Roman"/>
        </w:rPr>
      </w:pPr>
      <w:r w:rsidRPr="00BA3A99">
        <w:rPr>
          <w:rFonts w:ascii="Times New Roman" w:hAnsi="Times New Roman" w:cs="Times New Roman"/>
        </w:rPr>
        <w:t xml:space="preserve">Methods </w:t>
      </w:r>
      <w:r w:rsidR="00466E8F">
        <w:rPr>
          <w:rFonts w:ascii="Times New Roman" w:hAnsi="Times New Roman" w:cs="Times New Roman"/>
        </w:rPr>
        <w:t>………………………</w:t>
      </w:r>
      <w:r w:rsidR="009C2062">
        <w:rPr>
          <w:rFonts w:ascii="Times New Roman" w:hAnsi="Times New Roman" w:cs="Times New Roman"/>
        </w:rPr>
        <w:t>………………………………………………………….</w:t>
      </w:r>
      <w:r w:rsidR="00466E8F">
        <w:rPr>
          <w:rFonts w:ascii="Times New Roman" w:hAnsi="Times New Roman" w:cs="Times New Roman"/>
        </w:rPr>
        <w:t>……</w:t>
      </w:r>
      <w:r w:rsidR="008F3302">
        <w:rPr>
          <w:rFonts w:ascii="Times New Roman" w:hAnsi="Times New Roman" w:cs="Times New Roman"/>
        </w:rPr>
        <w:t>5</w:t>
      </w:r>
    </w:p>
    <w:p w14:paraId="5F7234AC" w14:textId="4246BCE1" w:rsidR="00206B40" w:rsidRPr="00206B40" w:rsidRDefault="005E7D52" w:rsidP="00BA3A99">
      <w:pPr>
        <w:pStyle w:val="ListParagraph"/>
        <w:numPr>
          <w:ilvl w:val="1"/>
          <w:numId w:val="7"/>
        </w:numPr>
        <w:rPr>
          <w:rFonts w:ascii="Times New Roman" w:hAnsi="Times New Roman" w:cs="Times New Roman"/>
        </w:rPr>
      </w:pPr>
      <w:r>
        <w:rPr>
          <w:rFonts w:ascii="Times New Roman" w:hAnsi="Times New Roman" w:cs="Times New Roman"/>
        </w:rPr>
        <w:t xml:space="preserve">Results </w:t>
      </w:r>
      <w:r w:rsidR="00466E8F">
        <w:rPr>
          <w:rFonts w:ascii="Times New Roman" w:hAnsi="Times New Roman" w:cs="Times New Roman"/>
        </w:rPr>
        <w:t>…………………</w:t>
      </w:r>
      <w:r w:rsidR="00955277">
        <w:rPr>
          <w:rFonts w:ascii="Times New Roman" w:hAnsi="Times New Roman" w:cs="Times New Roman"/>
        </w:rPr>
        <w:t>………………………………………………………….</w:t>
      </w:r>
      <w:r w:rsidR="00466E8F">
        <w:rPr>
          <w:rFonts w:ascii="Times New Roman" w:hAnsi="Times New Roman" w:cs="Times New Roman"/>
        </w:rPr>
        <w:t>…….…….</w:t>
      </w:r>
      <w:r w:rsidR="008F3302">
        <w:rPr>
          <w:rFonts w:ascii="Times New Roman" w:hAnsi="Times New Roman" w:cs="Times New Roman"/>
        </w:rPr>
        <w:t>5</w:t>
      </w:r>
    </w:p>
    <w:p w14:paraId="0D8C0D36" w14:textId="0B97F9C2" w:rsidR="00710F25" w:rsidRPr="00710F25" w:rsidRDefault="008F3302" w:rsidP="00710F25">
      <w:pPr>
        <w:pStyle w:val="ListParagraph"/>
        <w:numPr>
          <w:ilvl w:val="2"/>
          <w:numId w:val="7"/>
        </w:numPr>
        <w:rPr>
          <w:rFonts w:ascii="Times New Roman" w:hAnsi="Times New Roman" w:cs="Times New Roman"/>
        </w:rPr>
      </w:pPr>
      <w:r>
        <w:rPr>
          <w:rFonts w:ascii="Times New Roman" w:hAnsi="Times New Roman" w:cs="Times New Roman"/>
        </w:rPr>
        <w:t>BMI</w:t>
      </w:r>
      <w:r w:rsidR="00710F25" w:rsidRPr="00710F25">
        <w:rPr>
          <w:rFonts w:ascii="Times New Roman" w:hAnsi="Times New Roman" w:cs="Times New Roman"/>
        </w:rPr>
        <w:t xml:space="preserve"> models</w:t>
      </w:r>
      <w:r w:rsidR="00A763DA">
        <w:rPr>
          <w:rFonts w:ascii="Times New Roman" w:hAnsi="Times New Roman" w:cs="Times New Roman"/>
        </w:rPr>
        <w:t xml:space="preserve"> </w:t>
      </w:r>
      <w:r w:rsidR="00466E8F">
        <w:rPr>
          <w:rFonts w:ascii="Times New Roman" w:hAnsi="Times New Roman" w:cs="Times New Roman"/>
        </w:rPr>
        <w:t>……………………………………………………………</w:t>
      </w:r>
      <w:r>
        <w:rPr>
          <w:rFonts w:ascii="Times New Roman" w:hAnsi="Times New Roman" w:cs="Times New Roman"/>
        </w:rPr>
        <w:t>……..</w:t>
      </w:r>
      <w:r w:rsidR="00466E8F">
        <w:rPr>
          <w:rFonts w:ascii="Times New Roman" w:hAnsi="Times New Roman" w:cs="Times New Roman"/>
        </w:rPr>
        <w:t>…………..</w:t>
      </w:r>
      <w:r>
        <w:rPr>
          <w:rFonts w:ascii="Times New Roman" w:hAnsi="Times New Roman" w:cs="Times New Roman"/>
        </w:rPr>
        <w:t>5</w:t>
      </w:r>
      <w:r w:rsidR="00A763DA">
        <w:rPr>
          <w:rFonts w:ascii="Times New Roman" w:hAnsi="Times New Roman" w:cs="Times New Roman"/>
        </w:rPr>
        <w:t xml:space="preserve"> </w:t>
      </w:r>
    </w:p>
    <w:p w14:paraId="35C292DB" w14:textId="73E9F3AD" w:rsidR="00E649F1" w:rsidRDefault="008F3302" w:rsidP="00710F25">
      <w:pPr>
        <w:pStyle w:val="ListParagraph"/>
        <w:numPr>
          <w:ilvl w:val="2"/>
          <w:numId w:val="7"/>
        </w:numPr>
        <w:rPr>
          <w:rFonts w:ascii="Times New Roman" w:hAnsi="Times New Roman" w:cs="Times New Roman"/>
        </w:rPr>
      </w:pPr>
      <w:r>
        <w:rPr>
          <w:rFonts w:ascii="Times New Roman" w:hAnsi="Times New Roman" w:cs="Times New Roman"/>
        </w:rPr>
        <w:t>Waist circumference</w:t>
      </w:r>
      <w:r w:rsidR="00955277">
        <w:rPr>
          <w:rFonts w:ascii="Times New Roman" w:hAnsi="Times New Roman" w:cs="Times New Roman"/>
        </w:rPr>
        <w:t xml:space="preserve"> models…….</w:t>
      </w:r>
      <w:r w:rsidR="00466E8F">
        <w:rPr>
          <w:rFonts w:ascii="Times New Roman" w:hAnsi="Times New Roman" w:cs="Times New Roman"/>
        </w:rPr>
        <w:t>…………………………………………</w:t>
      </w:r>
      <w:r>
        <w:rPr>
          <w:rFonts w:ascii="Times New Roman" w:hAnsi="Times New Roman" w:cs="Times New Roman"/>
        </w:rPr>
        <w:t>……...</w:t>
      </w:r>
      <w:r w:rsidR="00466E8F">
        <w:rPr>
          <w:rFonts w:ascii="Times New Roman" w:hAnsi="Times New Roman" w:cs="Times New Roman"/>
        </w:rPr>
        <w:t>…</w:t>
      </w:r>
      <w:r>
        <w:rPr>
          <w:rFonts w:ascii="Times New Roman" w:hAnsi="Times New Roman" w:cs="Times New Roman"/>
        </w:rPr>
        <w:t>..</w:t>
      </w:r>
      <w:r w:rsidR="00466E8F">
        <w:rPr>
          <w:rFonts w:ascii="Times New Roman" w:hAnsi="Times New Roman" w:cs="Times New Roman"/>
        </w:rPr>
        <w:t>…..</w:t>
      </w:r>
      <w:r w:rsidR="00915D7E">
        <w:rPr>
          <w:rFonts w:ascii="Times New Roman" w:hAnsi="Times New Roman" w:cs="Times New Roman"/>
        </w:rPr>
        <w:t>7</w:t>
      </w:r>
    </w:p>
    <w:p w14:paraId="15804384" w14:textId="77777777" w:rsidR="001D54CF" w:rsidRPr="00710F25" w:rsidRDefault="001D54CF" w:rsidP="001D54CF">
      <w:pPr>
        <w:pStyle w:val="ListParagraph"/>
        <w:rPr>
          <w:rFonts w:ascii="Times New Roman" w:hAnsi="Times New Roman" w:cs="Times New Roman"/>
        </w:rPr>
      </w:pPr>
    </w:p>
    <w:p w14:paraId="3E14ADE6" w14:textId="3F60D1AD" w:rsidR="006B62F8" w:rsidRDefault="006B62F8" w:rsidP="006B62F8">
      <w:pPr>
        <w:rPr>
          <w:rFonts w:ascii="Times New Roman" w:hAnsi="Times New Roman" w:cs="Times New Roman"/>
        </w:rPr>
      </w:pPr>
      <w:r>
        <w:rPr>
          <w:rFonts w:ascii="Times New Roman" w:hAnsi="Times New Roman" w:cs="Times New Roman"/>
        </w:rPr>
        <w:t xml:space="preserve">Section </w:t>
      </w:r>
      <w:r w:rsidR="00466E8F">
        <w:rPr>
          <w:rFonts w:ascii="Times New Roman" w:hAnsi="Times New Roman" w:cs="Times New Roman"/>
        </w:rPr>
        <w:t>3</w:t>
      </w:r>
      <w:r w:rsidR="00955277">
        <w:rPr>
          <w:rFonts w:ascii="Times New Roman" w:hAnsi="Times New Roman" w:cs="Times New Roman"/>
        </w:rPr>
        <w:t>: References………</w:t>
      </w:r>
      <w:r w:rsidR="00466E8F">
        <w:rPr>
          <w:rFonts w:ascii="Times New Roman" w:hAnsi="Times New Roman" w:cs="Times New Roman"/>
        </w:rPr>
        <w:t>…………………………………………………………………….</w:t>
      </w:r>
      <w:r w:rsidR="00915D7E">
        <w:rPr>
          <w:rFonts w:ascii="Times New Roman" w:hAnsi="Times New Roman" w:cs="Times New Roman"/>
        </w:rPr>
        <w:t>8</w:t>
      </w:r>
    </w:p>
    <w:p w14:paraId="4C94DE46" w14:textId="77777777" w:rsidR="001D54CF" w:rsidRDefault="001D54CF" w:rsidP="006B62F8">
      <w:pPr>
        <w:rPr>
          <w:rFonts w:ascii="Times New Roman" w:hAnsi="Times New Roman" w:cs="Times New Roman"/>
        </w:rPr>
      </w:pPr>
    </w:p>
    <w:p w14:paraId="59AD2CCD" w14:textId="639CACCE" w:rsidR="00E649F1" w:rsidRPr="00382E10" w:rsidRDefault="00E649F1" w:rsidP="00E649F1">
      <w:pPr>
        <w:ind w:firstLine="720"/>
        <w:rPr>
          <w:rFonts w:ascii="Times New Roman" w:hAnsi="Times New Roman" w:cs="Times New Roman"/>
        </w:rPr>
      </w:pPr>
    </w:p>
    <w:p w14:paraId="0C9E501A" w14:textId="3073B330" w:rsidR="00E649F1" w:rsidRPr="00382E10" w:rsidRDefault="00E649F1" w:rsidP="00E649F1">
      <w:pPr>
        <w:ind w:firstLine="720"/>
        <w:rPr>
          <w:rFonts w:ascii="Times New Roman" w:hAnsi="Times New Roman" w:cs="Times New Roman"/>
        </w:rPr>
      </w:pPr>
    </w:p>
    <w:p w14:paraId="61AE05B0" w14:textId="6C1D1530" w:rsidR="00E649F1" w:rsidRPr="00382E10" w:rsidRDefault="00E649F1" w:rsidP="00E649F1">
      <w:pPr>
        <w:ind w:firstLine="720"/>
        <w:rPr>
          <w:rFonts w:ascii="Times New Roman" w:hAnsi="Times New Roman" w:cs="Times New Roman"/>
        </w:rPr>
      </w:pPr>
    </w:p>
    <w:p w14:paraId="32C2D3FD" w14:textId="774B6CFE" w:rsidR="00E649F1" w:rsidRPr="00382E10" w:rsidRDefault="00E649F1" w:rsidP="00E649F1">
      <w:pPr>
        <w:ind w:firstLine="720"/>
        <w:rPr>
          <w:rFonts w:ascii="Times New Roman" w:hAnsi="Times New Roman" w:cs="Times New Roman"/>
        </w:rPr>
      </w:pPr>
    </w:p>
    <w:p w14:paraId="23A1558B" w14:textId="7F5B8657" w:rsidR="00E649F1" w:rsidRPr="00382E10" w:rsidRDefault="00E649F1" w:rsidP="00E649F1">
      <w:pPr>
        <w:ind w:firstLine="720"/>
        <w:rPr>
          <w:rFonts w:ascii="Times New Roman" w:hAnsi="Times New Roman" w:cs="Times New Roman"/>
        </w:rPr>
      </w:pPr>
    </w:p>
    <w:p w14:paraId="753DB76E" w14:textId="5BB2F2AB" w:rsidR="00E649F1" w:rsidRPr="00382E10" w:rsidRDefault="00E649F1" w:rsidP="00E649F1">
      <w:pPr>
        <w:ind w:firstLine="720"/>
        <w:rPr>
          <w:rFonts w:ascii="Times New Roman" w:hAnsi="Times New Roman" w:cs="Times New Roman"/>
        </w:rPr>
      </w:pPr>
    </w:p>
    <w:p w14:paraId="7B145FC3" w14:textId="57AAAD48" w:rsidR="00E649F1" w:rsidRPr="00382E10" w:rsidRDefault="00E649F1" w:rsidP="00E649F1">
      <w:pPr>
        <w:ind w:firstLine="720"/>
        <w:rPr>
          <w:rFonts w:ascii="Times New Roman" w:hAnsi="Times New Roman" w:cs="Times New Roman"/>
        </w:rPr>
      </w:pPr>
    </w:p>
    <w:p w14:paraId="49C67D4B" w14:textId="5EC193CA" w:rsidR="00E649F1" w:rsidRPr="00382E10" w:rsidRDefault="00E649F1" w:rsidP="00E649F1">
      <w:pPr>
        <w:ind w:firstLine="720"/>
        <w:rPr>
          <w:rFonts w:ascii="Times New Roman" w:hAnsi="Times New Roman" w:cs="Times New Roman"/>
        </w:rPr>
      </w:pPr>
    </w:p>
    <w:p w14:paraId="434F9BA7" w14:textId="60132564" w:rsidR="00E649F1" w:rsidRPr="00382E10" w:rsidRDefault="00E649F1" w:rsidP="00E649F1">
      <w:pPr>
        <w:ind w:firstLine="720"/>
        <w:rPr>
          <w:rFonts w:ascii="Times New Roman" w:hAnsi="Times New Roman" w:cs="Times New Roman"/>
        </w:rPr>
      </w:pPr>
    </w:p>
    <w:p w14:paraId="598E515B" w14:textId="43D3FCB4" w:rsidR="00E649F1" w:rsidRPr="00382E10" w:rsidRDefault="00E649F1" w:rsidP="00E649F1">
      <w:pPr>
        <w:ind w:firstLine="720"/>
        <w:rPr>
          <w:rFonts w:ascii="Times New Roman" w:hAnsi="Times New Roman" w:cs="Times New Roman"/>
        </w:rPr>
      </w:pPr>
    </w:p>
    <w:p w14:paraId="36926DC4" w14:textId="2A89D305" w:rsidR="00E649F1" w:rsidRPr="00382E10" w:rsidRDefault="00E649F1" w:rsidP="00E649F1">
      <w:pPr>
        <w:ind w:firstLine="720"/>
        <w:rPr>
          <w:rFonts w:ascii="Times New Roman" w:hAnsi="Times New Roman" w:cs="Times New Roman"/>
        </w:rPr>
      </w:pPr>
    </w:p>
    <w:p w14:paraId="04711FFE" w14:textId="02E4F718" w:rsidR="00E649F1" w:rsidRPr="00382E10" w:rsidRDefault="00E649F1" w:rsidP="00E649F1">
      <w:pPr>
        <w:ind w:firstLine="720"/>
        <w:rPr>
          <w:rFonts w:ascii="Times New Roman" w:hAnsi="Times New Roman" w:cs="Times New Roman"/>
        </w:rPr>
      </w:pPr>
    </w:p>
    <w:p w14:paraId="24E80074" w14:textId="7366267A" w:rsidR="00E649F1" w:rsidRPr="00382E10" w:rsidRDefault="00E649F1" w:rsidP="00E649F1">
      <w:pPr>
        <w:ind w:firstLine="720"/>
        <w:rPr>
          <w:rFonts w:ascii="Times New Roman" w:hAnsi="Times New Roman" w:cs="Times New Roman"/>
        </w:rPr>
      </w:pPr>
    </w:p>
    <w:p w14:paraId="30DEF9FA" w14:textId="7528B5C6" w:rsidR="00E649F1" w:rsidRPr="00382E10" w:rsidRDefault="00E649F1" w:rsidP="00E649F1">
      <w:pPr>
        <w:ind w:firstLine="720"/>
        <w:rPr>
          <w:rFonts w:ascii="Times New Roman" w:hAnsi="Times New Roman" w:cs="Times New Roman"/>
        </w:rPr>
      </w:pPr>
    </w:p>
    <w:p w14:paraId="35D2517C" w14:textId="608CD2E5" w:rsidR="00E649F1" w:rsidRPr="00382E10" w:rsidRDefault="00E649F1" w:rsidP="00E649F1">
      <w:pPr>
        <w:ind w:firstLine="720"/>
        <w:rPr>
          <w:rFonts w:ascii="Times New Roman" w:hAnsi="Times New Roman" w:cs="Times New Roman"/>
        </w:rPr>
      </w:pPr>
    </w:p>
    <w:p w14:paraId="158374A9" w14:textId="6F1F2639" w:rsidR="00E649F1" w:rsidRPr="00382E10" w:rsidRDefault="00E649F1" w:rsidP="00E649F1">
      <w:pPr>
        <w:ind w:firstLine="720"/>
        <w:rPr>
          <w:rFonts w:ascii="Times New Roman" w:hAnsi="Times New Roman" w:cs="Times New Roman"/>
        </w:rPr>
      </w:pPr>
    </w:p>
    <w:p w14:paraId="190A46B4" w14:textId="3A4733BE" w:rsidR="00E649F1" w:rsidRPr="00382E10" w:rsidRDefault="00E649F1" w:rsidP="00E649F1">
      <w:pPr>
        <w:ind w:firstLine="720"/>
        <w:rPr>
          <w:rFonts w:ascii="Times New Roman" w:hAnsi="Times New Roman" w:cs="Times New Roman"/>
        </w:rPr>
      </w:pPr>
    </w:p>
    <w:p w14:paraId="68642616" w14:textId="41288194" w:rsidR="00E649F1" w:rsidRDefault="00E649F1" w:rsidP="00A145C8">
      <w:pPr>
        <w:rPr>
          <w:rFonts w:ascii="Times New Roman" w:hAnsi="Times New Roman" w:cs="Times New Roman"/>
        </w:rPr>
      </w:pPr>
    </w:p>
    <w:p w14:paraId="49FFD28C" w14:textId="77777777" w:rsidR="00A145C8" w:rsidRPr="00382E10" w:rsidRDefault="00A145C8" w:rsidP="00A145C8">
      <w:pPr>
        <w:rPr>
          <w:rFonts w:ascii="Times New Roman" w:hAnsi="Times New Roman" w:cs="Times New Roman"/>
        </w:rPr>
      </w:pPr>
    </w:p>
    <w:p w14:paraId="17E170EA" w14:textId="3571B25E" w:rsidR="00E649F1" w:rsidRDefault="00E649F1" w:rsidP="00E649F1">
      <w:pPr>
        <w:ind w:firstLine="720"/>
        <w:rPr>
          <w:rFonts w:ascii="Times New Roman" w:hAnsi="Times New Roman" w:cs="Times New Roman"/>
        </w:rPr>
      </w:pPr>
    </w:p>
    <w:p w14:paraId="65D4A05B" w14:textId="77777777" w:rsidR="00F70ADF" w:rsidRPr="00382E10" w:rsidRDefault="00F70ADF" w:rsidP="00E649F1">
      <w:pPr>
        <w:ind w:firstLine="720"/>
        <w:rPr>
          <w:rFonts w:ascii="Times New Roman" w:hAnsi="Times New Roman" w:cs="Times New Roman"/>
        </w:rPr>
      </w:pPr>
    </w:p>
    <w:p w14:paraId="52C6C4C5" w14:textId="5784F141" w:rsidR="00E649F1" w:rsidRDefault="00E649F1" w:rsidP="00E649F1">
      <w:pPr>
        <w:ind w:firstLine="720"/>
        <w:rPr>
          <w:rFonts w:ascii="Times New Roman" w:hAnsi="Times New Roman" w:cs="Times New Roman"/>
        </w:rPr>
      </w:pPr>
    </w:p>
    <w:p w14:paraId="2228292D" w14:textId="07124BAD" w:rsidR="00955277" w:rsidRDefault="00955277" w:rsidP="00E649F1">
      <w:pPr>
        <w:ind w:firstLine="720"/>
        <w:rPr>
          <w:rFonts w:ascii="Times New Roman" w:hAnsi="Times New Roman" w:cs="Times New Roman"/>
        </w:rPr>
      </w:pPr>
    </w:p>
    <w:p w14:paraId="63EDEC82" w14:textId="03DF2CFB" w:rsidR="00955277" w:rsidRDefault="00955277" w:rsidP="00E649F1">
      <w:pPr>
        <w:ind w:firstLine="720"/>
        <w:rPr>
          <w:rFonts w:ascii="Times New Roman" w:hAnsi="Times New Roman" w:cs="Times New Roman"/>
        </w:rPr>
      </w:pPr>
    </w:p>
    <w:p w14:paraId="23CD4BC3" w14:textId="30D9CC18" w:rsidR="00955277" w:rsidRDefault="00955277" w:rsidP="00E649F1">
      <w:pPr>
        <w:ind w:firstLine="720"/>
        <w:rPr>
          <w:rFonts w:ascii="Times New Roman" w:hAnsi="Times New Roman" w:cs="Times New Roman"/>
        </w:rPr>
      </w:pPr>
    </w:p>
    <w:p w14:paraId="3CA3CB5A" w14:textId="3B854CA5" w:rsidR="00E649F1" w:rsidRPr="00B34458" w:rsidRDefault="00955277" w:rsidP="00955277">
      <w:pPr>
        <w:jc w:val="center"/>
        <w:rPr>
          <w:rFonts w:ascii="Times New Roman" w:hAnsi="Times New Roman" w:cs="Times New Roman"/>
          <w:b/>
        </w:rPr>
      </w:pPr>
      <w:r w:rsidRPr="00955277">
        <w:rPr>
          <w:rFonts w:ascii="Times New Roman" w:hAnsi="Times New Roman" w:cs="Times New Roman"/>
          <w:b/>
        </w:rPr>
        <w:t>Section 1:</w:t>
      </w:r>
      <w:r>
        <w:rPr>
          <w:rFonts w:ascii="Times New Roman" w:hAnsi="Times New Roman" w:cs="Times New Roman"/>
        </w:rPr>
        <w:t xml:space="preserve"> </w:t>
      </w:r>
      <w:r w:rsidRPr="00B34458">
        <w:rPr>
          <w:rFonts w:ascii="Times New Roman" w:hAnsi="Times New Roman" w:cs="Times New Roman"/>
          <w:b/>
        </w:rPr>
        <w:t>Sensitivity analysis for identifying the optimal buffer type and size for exploring the moderating effect of neighborhood environment characteristics and HEALTH study outcomes (BMI and waist circumference)</w:t>
      </w:r>
    </w:p>
    <w:p w14:paraId="6DBA8610" w14:textId="4C7D9D39" w:rsidR="00475EAB" w:rsidRDefault="00475EAB" w:rsidP="00475EAB">
      <w:pPr>
        <w:pStyle w:val="ListParagraph"/>
        <w:ind w:left="360"/>
        <w:rPr>
          <w:rFonts w:ascii="Times New Roman" w:hAnsi="Times New Roman" w:cs="Times New Roman"/>
        </w:rPr>
      </w:pPr>
    </w:p>
    <w:p w14:paraId="0A056C0D" w14:textId="6BE30373" w:rsidR="00955277" w:rsidRPr="00955277" w:rsidRDefault="00955277" w:rsidP="00955277">
      <w:pPr>
        <w:pStyle w:val="ListParagraph"/>
        <w:numPr>
          <w:ilvl w:val="1"/>
          <w:numId w:val="13"/>
        </w:numPr>
        <w:rPr>
          <w:rFonts w:ascii="Times New Roman" w:hAnsi="Times New Roman" w:cs="Times New Roman"/>
          <w:b/>
        </w:rPr>
      </w:pPr>
      <w:r w:rsidRPr="00955277">
        <w:rPr>
          <w:rFonts w:ascii="Times New Roman" w:hAnsi="Times New Roman" w:cs="Times New Roman"/>
          <w:b/>
        </w:rPr>
        <w:t xml:space="preserve"> Introduction</w:t>
      </w:r>
    </w:p>
    <w:p w14:paraId="7F0832C2" w14:textId="77777777" w:rsidR="00955277" w:rsidRPr="00955277" w:rsidRDefault="00955277" w:rsidP="00955277">
      <w:pPr>
        <w:pStyle w:val="ListParagraph"/>
        <w:ind w:left="360"/>
        <w:rPr>
          <w:rFonts w:ascii="Times New Roman" w:hAnsi="Times New Roman" w:cs="Times New Roman"/>
        </w:rPr>
      </w:pPr>
    </w:p>
    <w:p w14:paraId="1496120B" w14:textId="69D1C96F" w:rsidR="00E649F1" w:rsidRPr="00955277" w:rsidRDefault="000F2DD5" w:rsidP="00955277">
      <w:pPr>
        <w:rPr>
          <w:rFonts w:ascii="Times New Roman" w:hAnsi="Times New Roman" w:cs="Times New Roman"/>
          <w:bCs/>
        </w:rPr>
      </w:pPr>
      <w:r>
        <w:rPr>
          <w:rFonts w:ascii="Times New Roman" w:hAnsi="Times New Roman" w:cs="Times New Roman"/>
          <w:bCs/>
        </w:rPr>
        <w:t>A s</w:t>
      </w:r>
      <w:r w:rsidR="00475EAB" w:rsidRPr="00382E10">
        <w:rPr>
          <w:rFonts w:ascii="Times New Roman" w:hAnsi="Times New Roman" w:cs="Times New Roman"/>
          <w:bCs/>
        </w:rPr>
        <w:t xml:space="preserve">ensitivity analysis </w:t>
      </w:r>
      <w:r w:rsidR="00475EAB">
        <w:rPr>
          <w:rFonts w:ascii="Times New Roman" w:hAnsi="Times New Roman" w:cs="Times New Roman"/>
          <w:bCs/>
        </w:rPr>
        <w:t>was conducted</w:t>
      </w:r>
      <w:r w:rsidR="00475EAB" w:rsidRPr="00382E10">
        <w:rPr>
          <w:rFonts w:ascii="Times New Roman" w:hAnsi="Times New Roman" w:cs="Times New Roman"/>
          <w:bCs/>
        </w:rPr>
        <w:t xml:space="preserve"> to determine for each built environment buffer-based measure, which specific buffer (type and size) was most strongly correlated with the HEALTH study outcomes of interest (body mass index and waist circumference).</w:t>
      </w:r>
      <w:r w:rsidR="00475EAB">
        <w:rPr>
          <w:rFonts w:ascii="Times New Roman" w:hAnsi="Times New Roman" w:cs="Times New Roman"/>
          <w:bCs/>
        </w:rPr>
        <w:t xml:space="preserve"> Depending on the spatial environment and population of interest, individual behaviors vary. As such, sensitivity analyses are necessary for identifying the geospatial unit of analyses (buffer size and types) that most meaningfully captures built environment influences on individual behaviors</w:t>
      </w:r>
      <w:r>
        <w:rPr>
          <w:rFonts w:ascii="Times New Roman" w:hAnsi="Times New Roman" w:cs="Times New Roman"/>
          <w:bCs/>
        </w:rPr>
        <w:t>,</w:t>
      </w:r>
      <w:r w:rsidR="00475EAB">
        <w:rPr>
          <w:rFonts w:ascii="Times New Roman" w:hAnsi="Times New Roman" w:cs="Times New Roman"/>
          <w:bCs/>
        </w:rPr>
        <w:t xml:space="preserve"> given a certain </w:t>
      </w:r>
      <w:r>
        <w:rPr>
          <w:rFonts w:ascii="Times New Roman" w:hAnsi="Times New Roman" w:cs="Times New Roman"/>
          <w:bCs/>
        </w:rPr>
        <w:t>geo</w:t>
      </w:r>
      <w:r w:rsidR="00475EAB">
        <w:rPr>
          <w:rFonts w:ascii="Times New Roman" w:hAnsi="Times New Roman" w:cs="Times New Roman"/>
          <w:bCs/>
        </w:rPr>
        <w:t xml:space="preserve">spatial area. </w:t>
      </w:r>
    </w:p>
    <w:p w14:paraId="75B49317" w14:textId="2B7BC3FB" w:rsidR="00E649F1" w:rsidRPr="00382E10" w:rsidRDefault="00E649F1" w:rsidP="00475EAB">
      <w:pPr>
        <w:rPr>
          <w:rFonts w:ascii="Times New Roman" w:hAnsi="Times New Roman" w:cs="Times New Roman"/>
        </w:rPr>
      </w:pPr>
    </w:p>
    <w:p w14:paraId="1A2043CE" w14:textId="06971108" w:rsidR="00955277" w:rsidRPr="00955277" w:rsidRDefault="00955277" w:rsidP="00955277">
      <w:pPr>
        <w:rPr>
          <w:rFonts w:ascii="Times New Roman" w:hAnsi="Times New Roman" w:cs="Times New Roman"/>
          <w:b/>
        </w:rPr>
      </w:pPr>
      <w:r w:rsidRPr="00955277">
        <w:rPr>
          <w:rFonts w:ascii="Times New Roman" w:hAnsi="Times New Roman" w:cs="Times New Roman"/>
          <w:b/>
        </w:rPr>
        <w:t xml:space="preserve">1.2 Methods </w:t>
      </w:r>
    </w:p>
    <w:p w14:paraId="62D5F24D" w14:textId="77777777" w:rsidR="00955277" w:rsidRPr="00382E10" w:rsidRDefault="00955277" w:rsidP="00955277">
      <w:pPr>
        <w:rPr>
          <w:rFonts w:ascii="Times New Roman" w:hAnsi="Times New Roman" w:cs="Times New Roman"/>
        </w:rPr>
      </w:pPr>
    </w:p>
    <w:p w14:paraId="44BD6437" w14:textId="77777777" w:rsidR="00955277" w:rsidRPr="00382E10" w:rsidRDefault="00955277" w:rsidP="00955277">
      <w:pPr>
        <w:rPr>
          <w:rFonts w:ascii="Times New Roman" w:hAnsi="Times New Roman" w:cs="Times New Roman"/>
          <w:bCs/>
        </w:rPr>
      </w:pPr>
      <w:r w:rsidRPr="00382E10">
        <w:rPr>
          <w:rFonts w:ascii="Times New Roman" w:hAnsi="Times New Roman" w:cs="Times New Roman"/>
          <w:bCs/>
        </w:rPr>
        <w:t>After geocoding all participant addresses, we built a series of participant centric buffers of varying radii (250, 500, 100</w:t>
      </w:r>
      <w:r>
        <w:rPr>
          <w:rFonts w:ascii="Times New Roman" w:hAnsi="Times New Roman" w:cs="Times New Roman"/>
          <w:bCs/>
        </w:rPr>
        <w:t>0</w:t>
      </w:r>
      <w:r w:rsidRPr="00382E10">
        <w:rPr>
          <w:rFonts w:ascii="Times New Roman" w:hAnsi="Times New Roman" w:cs="Times New Roman"/>
          <w:bCs/>
        </w:rPr>
        <w:t>, 1500) in meters</w:t>
      </w:r>
      <w:r>
        <w:rPr>
          <w:rFonts w:ascii="Times New Roman" w:hAnsi="Times New Roman" w:cs="Times New Roman"/>
          <w:bCs/>
        </w:rPr>
        <w:t xml:space="preserve"> </w:t>
      </w:r>
      <w:r w:rsidRPr="00382E10">
        <w:rPr>
          <w:rFonts w:ascii="Times New Roman" w:hAnsi="Times New Roman" w:cs="Times New Roman"/>
          <w:bCs/>
        </w:rPr>
        <w:t xml:space="preserve">(M). Two types of buffers were used, including Euclidian buffers (EB), measured as the crow flies, as well as Network buffers (NB), measured through underlying road networks to find all possible routes from the participant to the end point. (see figure 1). Next, we conducted a sensitivity analysis using </w:t>
      </w:r>
      <w:r>
        <w:rPr>
          <w:rFonts w:ascii="Times New Roman" w:hAnsi="Times New Roman" w:cs="Times New Roman"/>
          <w:bCs/>
        </w:rPr>
        <w:t>P</w:t>
      </w:r>
      <w:r w:rsidRPr="00382E10">
        <w:rPr>
          <w:rFonts w:ascii="Times New Roman" w:hAnsi="Times New Roman" w:cs="Times New Roman"/>
          <w:bCs/>
        </w:rPr>
        <w:t>earson correlation coefficients to determine for each built environment buffer-based measure, which specific buffer (type and size) was most strongly correlated with the HEALTH study outcomes of interest (body mass index and waist circumference).</w:t>
      </w:r>
    </w:p>
    <w:p w14:paraId="0F67AC00" w14:textId="77777777" w:rsidR="00955277" w:rsidRDefault="00955277" w:rsidP="00955277">
      <w:pPr>
        <w:rPr>
          <w:rFonts w:ascii="Times New Roman" w:hAnsi="Times New Roman" w:cs="Times New Roman"/>
        </w:rPr>
      </w:pPr>
    </w:p>
    <w:p w14:paraId="30BA6F91" w14:textId="32EED4D5" w:rsidR="00955277" w:rsidRPr="00382E10" w:rsidRDefault="00955277" w:rsidP="00955277">
      <w:pPr>
        <w:rPr>
          <w:rFonts w:ascii="Times New Roman" w:hAnsi="Times New Roman" w:cs="Times New Roman"/>
        </w:rPr>
      </w:pPr>
      <w:r w:rsidRPr="00382E10">
        <w:rPr>
          <w:rFonts w:ascii="Times New Roman" w:hAnsi="Times New Roman" w:cs="Times New Roman"/>
        </w:rPr>
        <w:t xml:space="preserve">The </w:t>
      </w:r>
      <w:r>
        <w:rPr>
          <w:rFonts w:ascii="Times New Roman" w:hAnsi="Times New Roman" w:cs="Times New Roman"/>
        </w:rPr>
        <w:t>final</w:t>
      </w:r>
      <w:r w:rsidRPr="00382E10">
        <w:rPr>
          <w:rFonts w:ascii="Times New Roman" w:hAnsi="Times New Roman" w:cs="Times New Roman"/>
        </w:rPr>
        <w:t xml:space="preserve"> buffer </w:t>
      </w:r>
      <w:r>
        <w:rPr>
          <w:rFonts w:ascii="Times New Roman" w:hAnsi="Times New Roman" w:cs="Times New Roman"/>
        </w:rPr>
        <w:t>selected</w:t>
      </w:r>
      <w:r w:rsidRPr="00382E10">
        <w:rPr>
          <w:rFonts w:ascii="Times New Roman" w:hAnsi="Times New Roman" w:cs="Times New Roman"/>
        </w:rPr>
        <w:t xml:space="preserve"> </w:t>
      </w:r>
      <w:r>
        <w:rPr>
          <w:rFonts w:ascii="Times New Roman" w:hAnsi="Times New Roman" w:cs="Times New Roman"/>
        </w:rPr>
        <w:t>for analysis was that with the</w:t>
      </w:r>
      <w:r w:rsidRPr="00382E10">
        <w:rPr>
          <w:rFonts w:ascii="Times New Roman" w:hAnsi="Times New Roman" w:cs="Times New Roman"/>
        </w:rPr>
        <w:t xml:space="preserve"> </w:t>
      </w:r>
      <w:r>
        <w:rPr>
          <w:rFonts w:ascii="Times New Roman" w:hAnsi="Times New Roman" w:cs="Times New Roman"/>
        </w:rPr>
        <w:t>highest Pearson</w:t>
      </w:r>
      <w:r w:rsidRPr="00382E10">
        <w:rPr>
          <w:rFonts w:ascii="Times New Roman" w:hAnsi="Times New Roman" w:cs="Times New Roman"/>
        </w:rPr>
        <w:t xml:space="preserve"> correlation </w:t>
      </w:r>
      <w:r>
        <w:rPr>
          <w:rFonts w:ascii="Times New Roman" w:hAnsi="Times New Roman" w:cs="Times New Roman"/>
        </w:rPr>
        <w:t xml:space="preserve">coefficient for the relation between </w:t>
      </w:r>
      <w:r w:rsidRPr="00382E10">
        <w:rPr>
          <w:rFonts w:ascii="Times New Roman" w:hAnsi="Times New Roman" w:cs="Times New Roman"/>
        </w:rPr>
        <w:t>the</w:t>
      </w:r>
      <w:r>
        <w:rPr>
          <w:rFonts w:ascii="Times New Roman" w:hAnsi="Times New Roman" w:cs="Times New Roman"/>
        </w:rPr>
        <w:t xml:space="preserve"> given</w:t>
      </w:r>
      <w:r w:rsidRPr="00382E10">
        <w:rPr>
          <w:rFonts w:ascii="Times New Roman" w:hAnsi="Times New Roman" w:cs="Times New Roman"/>
        </w:rPr>
        <w:t xml:space="preserve"> built environment feature </w:t>
      </w:r>
      <w:r>
        <w:rPr>
          <w:rFonts w:ascii="Times New Roman" w:hAnsi="Times New Roman" w:cs="Times New Roman"/>
        </w:rPr>
        <w:t>and</w:t>
      </w:r>
      <w:r w:rsidRPr="00382E10">
        <w:rPr>
          <w:rFonts w:ascii="Times New Roman" w:hAnsi="Times New Roman" w:cs="Times New Roman"/>
        </w:rPr>
        <w:t xml:space="preserve"> the </w:t>
      </w:r>
      <w:r>
        <w:rPr>
          <w:rFonts w:ascii="Times New Roman" w:hAnsi="Times New Roman" w:cs="Times New Roman"/>
        </w:rPr>
        <w:t xml:space="preserve">two HEALTH study </w:t>
      </w:r>
      <w:r w:rsidRPr="00382E10">
        <w:rPr>
          <w:rFonts w:ascii="Times New Roman" w:hAnsi="Times New Roman" w:cs="Times New Roman"/>
        </w:rPr>
        <w:t xml:space="preserve">outcomes of interest. When </w:t>
      </w:r>
      <w:r>
        <w:rPr>
          <w:rFonts w:ascii="Times New Roman" w:hAnsi="Times New Roman" w:cs="Times New Roman"/>
        </w:rPr>
        <w:t>the highest correlation coefficient between a given built environment variable and obesity measures was different across outcomes (BMI vs. waist circumference)</w:t>
      </w:r>
      <w:r w:rsidRPr="00382E10">
        <w:rPr>
          <w:rFonts w:ascii="Times New Roman" w:hAnsi="Times New Roman" w:cs="Times New Roman"/>
        </w:rPr>
        <w:t xml:space="preserve">, we </w:t>
      </w:r>
      <w:r>
        <w:rPr>
          <w:rFonts w:ascii="Times New Roman" w:hAnsi="Times New Roman" w:cs="Times New Roman"/>
        </w:rPr>
        <w:t xml:space="preserve">selected the buffer with </w:t>
      </w:r>
      <w:r w:rsidRPr="00382E10">
        <w:rPr>
          <w:rFonts w:ascii="Times New Roman" w:hAnsi="Times New Roman" w:cs="Times New Roman"/>
        </w:rPr>
        <w:t xml:space="preserve">correlations in the same direction </w:t>
      </w:r>
      <w:r>
        <w:rPr>
          <w:rFonts w:ascii="Times New Roman" w:hAnsi="Times New Roman" w:cs="Times New Roman"/>
        </w:rPr>
        <w:t>and that were in</w:t>
      </w:r>
      <w:r w:rsidRPr="00382E10">
        <w:rPr>
          <w:rFonts w:ascii="Times New Roman" w:hAnsi="Times New Roman" w:cs="Times New Roman"/>
        </w:rPr>
        <w:t xml:space="preserve"> the expected direction for </w:t>
      </w:r>
      <w:r>
        <w:rPr>
          <w:rFonts w:ascii="Times New Roman" w:hAnsi="Times New Roman" w:cs="Times New Roman"/>
        </w:rPr>
        <w:t>the given built environment to obesity indicator relationship</w:t>
      </w:r>
      <w:r w:rsidRPr="00382E10">
        <w:rPr>
          <w:rFonts w:ascii="Times New Roman" w:hAnsi="Times New Roman" w:cs="Times New Roman"/>
        </w:rPr>
        <w:t xml:space="preserve">. When no consistent pattern was </w:t>
      </w:r>
      <w:r>
        <w:rPr>
          <w:rFonts w:ascii="Times New Roman" w:hAnsi="Times New Roman" w:cs="Times New Roman"/>
        </w:rPr>
        <w:t>observed</w:t>
      </w:r>
      <w:r w:rsidRPr="00382E10">
        <w:rPr>
          <w:rFonts w:ascii="Times New Roman" w:hAnsi="Times New Roman" w:cs="Times New Roman"/>
        </w:rPr>
        <w:t xml:space="preserve">, we </w:t>
      </w:r>
      <w:r>
        <w:rPr>
          <w:rFonts w:ascii="Times New Roman" w:hAnsi="Times New Roman" w:cs="Times New Roman"/>
        </w:rPr>
        <w:t>selected</w:t>
      </w:r>
      <w:r w:rsidRPr="00382E10">
        <w:rPr>
          <w:rFonts w:ascii="Times New Roman" w:hAnsi="Times New Roman" w:cs="Times New Roman"/>
        </w:rPr>
        <w:t xml:space="preserve"> the </w:t>
      </w:r>
      <w:r>
        <w:rPr>
          <w:rFonts w:ascii="Times New Roman" w:hAnsi="Times New Roman" w:cs="Times New Roman"/>
        </w:rPr>
        <w:t xml:space="preserve">buffer with the </w:t>
      </w:r>
      <w:r w:rsidRPr="00382E10">
        <w:rPr>
          <w:rFonts w:ascii="Times New Roman" w:hAnsi="Times New Roman" w:cs="Times New Roman"/>
        </w:rPr>
        <w:t xml:space="preserve">highest correlation </w:t>
      </w:r>
      <w:r>
        <w:rPr>
          <w:rFonts w:ascii="Times New Roman" w:hAnsi="Times New Roman" w:cs="Times New Roman"/>
        </w:rPr>
        <w:t xml:space="preserve">coefficient </w:t>
      </w:r>
      <w:r w:rsidRPr="00382E10">
        <w:rPr>
          <w:rFonts w:ascii="Times New Roman" w:hAnsi="Times New Roman" w:cs="Times New Roman"/>
        </w:rPr>
        <w:t xml:space="preserve">for waist circumference, since waist circumference is a more sensitive measure of </w:t>
      </w:r>
      <w:r>
        <w:rPr>
          <w:rFonts w:ascii="Times New Roman" w:hAnsi="Times New Roman" w:cs="Times New Roman"/>
        </w:rPr>
        <w:t xml:space="preserve">abdominal obesity, which is most </w:t>
      </w:r>
      <w:r w:rsidRPr="00382E10">
        <w:rPr>
          <w:rFonts w:ascii="Times New Roman" w:hAnsi="Times New Roman" w:cs="Times New Roman"/>
        </w:rPr>
        <w:t>detrimental to health.</w:t>
      </w:r>
      <w:r>
        <w:rPr>
          <w:rFonts w:ascii="Times New Roman" w:hAnsi="Times New Roman" w:cs="Times New Roman"/>
        </w:rPr>
        <w:fldChar w:fldCharType="begin" w:fldLock="1"/>
      </w:r>
      <w:r>
        <w:rPr>
          <w:rFonts w:ascii="Times New Roman" w:hAnsi="Times New Roman" w:cs="Times New Roman"/>
        </w:rPr>
        <w:instrText>ADDIN CSL_CITATION {"citationItems":[{"id":"ITEM-1","itemData":{"DOI":"10.1001/archinternmed.2010.201","ISSN":"00039926","abstract":"Background: Waist circumference (WC), a measure of abdominal obesity, is associated with higher mortality independent of body mass index (BMI). Less is known about the association between WC and mortality within categories of BMI or for the very high levels of WC that are now common. Methods: We examined the association between WC and mortality among 48 500 men and 56 343 women, 50 years or older, in the Cancer Prevention Study II Nutrition Cohort. A total of 9315 men and 5332 women died between 1997 and the end of follow-up in 2006. Results: After adjustment for BMI and other risk factors, very high levels of WC were associated with an approximately 2-fold higher risk of mortality in men and women (among men, relative risk [RR]=2.02; 95% confidence interval [CI], 1.71-2.39 for WC ≥120 cm compared with &lt;90 cm; among women, RR=2.36; 95% CI, 1.98-2.82 for WC≥110 cm compared with &lt;75 cm). The WC was positively associated with mortality within all categories of BMI. In men, a 10-cm increase in WC was associated with RRs of 1.16 (95% CI, 1.09-1.23), 1.18 (95% CI, 1.12-1.24), and 1.21 (95% CI, 1.13-1.30) within normal (18.5 to &lt;25), overweight (25 to &lt;30), and obese (≥30) BMI categories, respectively. In women, corresponding RRs were 1.25 (95% CI, 1.18-1.32), 1.15 (95% CI, 1.08-1.22), and 1.13 (95% CI, 1.06-1.20). Conclusion: These results emphasize the importance of WC as a risk factor for mortality in older adults, regardless of BMI. ©2010 American Medical Association. All rights reserved.","author":[{"dropping-particle":"","family":"Jacobs","given":"Eric J.","non-dropping-particle":"","parse-names":false,"suffix":""},{"dropping-particle":"","family":"Newton","given":"Christina C.","non-dropping-particle":"","parse-names":false,"suffix":""},{"dropping-particle":"","family":"Wang","given":"Yiting","non-dropping-particle":"","parse-names":false,"suffix":""},{"dropping-particle":"V.","family":"Patel","given":"Alpa","non-dropping-particle":"","parse-names":false,"suffix":""},{"dropping-particle":"","family":"McCullough","given":"Marjorie L.","non-dropping-particle":"","parse-names":false,"suffix":""},{"dropping-particle":"","family":"Campbell","given":"Peter T.","non-dropping-particle":"","parse-names":false,"suffix":""},{"dropping-particle":"","family":"Thun","given":"Michael J.","non-dropping-particle":"","parse-names":false,"suffix":""},{"dropping-particle":"","family":"Gapstur","given":"Susan M.","non-dropping-particle":"","parse-names":false,"suffix":""}],"container-title":"Archives of Internal Medicine","id":"ITEM-1","issue":"15","issued":{"date-parts":[["2010"]]},"page":"1293-1301","title":"Waist circumference and all-cause mortality in a large US cohort","type":"article-journal","volume":"170"},"uris":["http://www.mendeley.com/documents/?uuid=7a0032c1-ecdc-4380-a109-50a482bfc40c"]},{"id":"ITEM-2","itemData":{"DOI":"10.1016/j.jclinepi.2007.08.012","ISSN":"08954356","PMID":"18359190","abstract":"Objective: To determine which simple index of overweight and obesity is the best discriminator of cardiovascular risk factors. Study Design and Setting: This is a meta-analysis of published literature. MEDLINE was searched. Studies that used receiver-operating characteristics (ROC) curve analysis and published area under the ROC curves (AUC) for overweight and obesity indices with hypertension, type-2 diabetes, and/or dyslipidemia were included. The AUC for each of the four indices, with each risk factor, was pooled using a random-effects model; male and female data were analyzed separately. Results: Ten studies met the inclusion criteria. Body mass index (BMI) was the poorest discriminator for cardiovascular risk factors. Waist-to-height ratio (WHtR) was the best discriminator for hypertension, diabetes, and dyslipidemia in both sexes; its pooled AUC (95% confidence intervals) ranged from 0.67 (0.64, 0.69) to 0.73 (0.70, 0.75) and from 0.68 (0.63, 0.72) to 0.76 (0.70, 0.81) in males and females, respectively. Conclusion: Statistical evidence supports the superiority of measures of centralized obesity, especially WHtR, over BMI, for detecting cardiovascular risk factors in both men and women. © 2008 Elsevier Inc. All rights reserved.","author":[{"dropping-particle":"","family":"Lee","given":"Crystal Man Ying","non-dropping-particle":"","parse-names":false,"suffix":""},{"dropping-particle":"","family":"Huxley","given":"Rachel R.","non-dropping-particle":"","parse-names":false,"suffix":""},{"dropping-particle":"","family":"Wildman","given":"Rachel P.","non-dropping-particle":"","parse-names":false,"suffix":""},{"dropping-particle":"","family":"Woodward","given":"Mark","non-dropping-particle":"","parse-names":false,"suffix":""}],"container-title":"Journal of Clinical Epidemiology","id":"ITEM-2","issue":"7","issued":{"date-parts":[["2008"]]},"page":"646-653","title":"Indices of abdominal obesity are better discriminators of cardiovascular risk factors than BMI: a meta-analysis","type":"article-journal","volume":"61"},"uris":["http://www.mendeley.com/documents/?uuid=8b5c8d56-b074-4d12-8bfc-82902f269c3e"]},{"id":"ITEM-3","itemData":{"DOI":"10.1093/ajcn/79.3.379","ISSN":"00029165","PMID":"14985210","abstract":"Background: The addition of waist circumference (WC) to body mass index (BMI; in kg/m2) predicts a greater variance in health risk than does BMI alone; however, whether the reverse is true is not known. Objective: We evaluated whether BMI adds to the predictive power of WC in assessing obesity-related comorbidity. Design: Subjects were 14 924 adult participants in the third National Health and Nutrition Examination Survey, grouped into categories of BMI and WC in accordance with the National Institutes of Health cutoffs. Odds ratios for hypertension, dyslipidemia, and the metabolic syndrome were compared for overweight and class I obese BMI categories and the normal-weight category before and after adjustment for WC. BMI and WC were also included in the same regression model as continuous variables for prediction of the metabolic disorders. Results: With few exceptions, overweight and obese subjects were more likely to have hypertension, dyslipidemia, and the metabolic syndrome than were normal-weight subjects. After adjustment for WC category (normal or high), the odds of comorbidity, although attenuated, remained higher in overweight and obese subjects than in normal-weight subjects. However, after adjustment for WC as a continuous variable, the likelihood of hypertension, dyslipidemia, and the metabolic syndrome was similar in all groups. When WC and BMI were used as continuous variables in the same regression model, WC alone was a significant predictor of comorbidity. Conclusions: WC, and not BMI, explains obesity-related health risk. Thus, for a given WC value, overweight and obese persons and normal-weight persons have comparable health risks. However, when WC is dichotomized as normal or high, BMI remains a significant predictor of health risk. © 2004 American Society for Clinical Nutrition.","author":[{"dropping-particle":"","family":"Janssen","given":"Ian","non-dropping-particle":"","parse-names":false,"suffix":""},{"dropping-particle":"","family":"Katzmarzyk","given":"Peter T.","non-dropping-particle":"","parse-names":false,"suffix":""},{"dropping-particle":"","family":"Ross","given":"Robert","non-dropping-particle":"","parse-names":false,"suffix":""}],"container-title":"American Journal of Clinical Nutrition","id":"ITEM-3","issue":"3","issued":{"date-parts":[["2004"]]},"page":"379-384","title":"Waist circumference and not body mass index explains obesity-related health risk","type":"article-journal","volume":"79"},"uris":["http://www.mendeley.com/documents/?uuid=5528f901-ed6b-46ed-8159-91bedbfa43e4"]}],"mendeley":{"formattedCitation":"&lt;sup&gt;1–3&lt;/sup&gt;","plainTextFormattedCitation":"1–3","previouslyFormattedCitation":"&lt;sup&gt;1–3&lt;/sup&gt;"},"properties":{"noteIndex":0},"schema":"https://github.com/citation-style-language/schema/raw/master/csl-citation.json"}</w:instrText>
      </w:r>
      <w:r>
        <w:rPr>
          <w:rFonts w:ascii="Times New Roman" w:hAnsi="Times New Roman" w:cs="Times New Roman"/>
        </w:rPr>
        <w:fldChar w:fldCharType="separate"/>
      </w:r>
      <w:r w:rsidRPr="00E467D7">
        <w:rPr>
          <w:rFonts w:ascii="Times New Roman" w:hAnsi="Times New Roman" w:cs="Times New Roman"/>
          <w:noProof/>
          <w:vertAlign w:val="superscript"/>
        </w:rPr>
        <w:t>1–3</w:t>
      </w:r>
      <w:r>
        <w:rPr>
          <w:rFonts w:ascii="Times New Roman" w:hAnsi="Times New Roman" w:cs="Times New Roman"/>
        </w:rPr>
        <w:fldChar w:fldCharType="end"/>
      </w:r>
      <w:r w:rsidRPr="00382E10">
        <w:rPr>
          <w:rFonts w:ascii="Times New Roman" w:hAnsi="Times New Roman" w:cs="Times New Roman"/>
        </w:rPr>
        <w:t xml:space="preserve"> </w:t>
      </w:r>
    </w:p>
    <w:p w14:paraId="7B56E27E" w14:textId="031878A6" w:rsidR="00955277" w:rsidRDefault="00955277" w:rsidP="00955277">
      <w:pPr>
        <w:rPr>
          <w:rFonts w:ascii="Times New Roman" w:hAnsi="Times New Roman" w:cs="Times New Roman"/>
        </w:rPr>
      </w:pPr>
    </w:p>
    <w:p w14:paraId="7BFA435E" w14:textId="448B61D1" w:rsidR="00955277" w:rsidRPr="00955277" w:rsidRDefault="00955277" w:rsidP="00955277">
      <w:pPr>
        <w:rPr>
          <w:rFonts w:ascii="Times New Roman" w:hAnsi="Times New Roman" w:cs="Times New Roman"/>
          <w:b/>
        </w:rPr>
      </w:pPr>
      <w:r w:rsidRPr="00955277">
        <w:rPr>
          <w:rFonts w:ascii="Times New Roman" w:hAnsi="Times New Roman" w:cs="Times New Roman"/>
          <w:b/>
        </w:rPr>
        <w:t xml:space="preserve">1.3 Results </w:t>
      </w:r>
    </w:p>
    <w:p w14:paraId="4AF763AF" w14:textId="77777777" w:rsidR="00955277" w:rsidRDefault="00955277" w:rsidP="00955277">
      <w:pPr>
        <w:rPr>
          <w:rFonts w:ascii="Times New Roman" w:hAnsi="Times New Roman" w:cs="Times New Roman"/>
        </w:rPr>
      </w:pPr>
      <w:r>
        <w:rPr>
          <w:rFonts w:ascii="Times New Roman" w:hAnsi="Times New Roman" w:cs="Times New Roman"/>
        </w:rPr>
        <w:tab/>
      </w:r>
    </w:p>
    <w:p w14:paraId="0FB81834" w14:textId="27C6A846" w:rsidR="00955277" w:rsidRDefault="00DA34B7" w:rsidP="00955277">
      <w:pPr>
        <w:rPr>
          <w:rFonts w:ascii="Times New Roman" w:hAnsi="Times New Roman" w:cs="Times New Roman"/>
        </w:rPr>
      </w:pPr>
      <w:r>
        <w:rPr>
          <w:rFonts w:ascii="Times New Roman" w:hAnsi="Times New Roman" w:cs="Times New Roman"/>
        </w:rPr>
        <w:t>Online Appendix Table 1, below, presents</w:t>
      </w:r>
      <w:r w:rsidR="00955277">
        <w:rPr>
          <w:rFonts w:ascii="Times New Roman" w:hAnsi="Times New Roman" w:cs="Times New Roman"/>
        </w:rPr>
        <w:t xml:space="preserve"> the results of the sensitivity analysis. Bolded Pearson correlation coefficients indicate the buffer type and size used in the final models exploring moderating effects of the built environment on HEALTH study outcomes of BMI and waist circumference. </w:t>
      </w:r>
    </w:p>
    <w:p w14:paraId="24853E63" w14:textId="77777777" w:rsidR="00955277" w:rsidRDefault="00955277" w:rsidP="00955277">
      <w:pPr>
        <w:ind w:left="-90"/>
        <w:rPr>
          <w:rFonts w:ascii="Times New Roman" w:hAnsi="Times New Roman" w:cs="Times New Roman"/>
        </w:rPr>
      </w:pPr>
    </w:p>
    <w:p w14:paraId="5E7AADA3" w14:textId="23643DE1" w:rsidR="00E649F1" w:rsidRPr="00382E10" w:rsidRDefault="00E649F1" w:rsidP="008F008B">
      <w:pPr>
        <w:rPr>
          <w:rFonts w:ascii="Times New Roman" w:hAnsi="Times New Roman" w:cs="Times New Roman"/>
        </w:rPr>
      </w:pPr>
    </w:p>
    <w:p w14:paraId="512561AB" w14:textId="00D7F551" w:rsidR="00955277" w:rsidRDefault="00955277" w:rsidP="00955277">
      <w:pPr>
        <w:ind w:left="-90"/>
        <w:rPr>
          <w:rFonts w:ascii="Times New Roman" w:hAnsi="Times New Roman" w:cs="Times New Roman"/>
        </w:rPr>
      </w:pPr>
      <w:r w:rsidRPr="00DA34B7">
        <w:rPr>
          <w:rFonts w:ascii="Times New Roman" w:hAnsi="Times New Roman" w:cs="Times New Roman"/>
          <w:b/>
        </w:rPr>
        <w:lastRenderedPageBreak/>
        <w:t xml:space="preserve">Online </w:t>
      </w:r>
      <w:r w:rsidR="00DA34B7" w:rsidRPr="00DA34B7">
        <w:rPr>
          <w:rFonts w:ascii="Times New Roman" w:hAnsi="Times New Roman" w:cs="Times New Roman"/>
          <w:b/>
        </w:rPr>
        <w:t>A</w:t>
      </w:r>
      <w:r w:rsidRPr="00DA34B7">
        <w:rPr>
          <w:rFonts w:ascii="Times New Roman" w:hAnsi="Times New Roman" w:cs="Times New Roman"/>
          <w:b/>
        </w:rPr>
        <w:t xml:space="preserve">ppendix </w:t>
      </w:r>
      <w:r w:rsidR="00DA34B7" w:rsidRPr="00DA34B7">
        <w:rPr>
          <w:rFonts w:ascii="Times New Roman" w:hAnsi="Times New Roman" w:cs="Times New Roman"/>
          <w:b/>
        </w:rPr>
        <w:t>T</w:t>
      </w:r>
      <w:r w:rsidRPr="00DA34B7">
        <w:rPr>
          <w:rFonts w:ascii="Times New Roman" w:hAnsi="Times New Roman" w:cs="Times New Roman"/>
          <w:b/>
        </w:rPr>
        <w:t>able 1.</w:t>
      </w:r>
      <w:r w:rsidRPr="00382E10">
        <w:rPr>
          <w:rFonts w:ascii="Times New Roman" w:hAnsi="Times New Roman" w:cs="Times New Roman"/>
        </w:rPr>
        <w:t xml:space="preserve"> </w:t>
      </w:r>
      <w:commentRangeStart w:id="0"/>
      <w:r w:rsidRPr="004D1137">
        <w:rPr>
          <w:rFonts w:ascii="Times New Roman" w:hAnsi="Times New Roman" w:cs="Times New Roman"/>
          <w:highlight w:val="yellow"/>
        </w:rPr>
        <w:t xml:space="preserve">Pearson Correlation Coefficients of built environment density variables and </w:t>
      </w:r>
      <w:r w:rsidR="0061002F">
        <w:rPr>
          <w:rFonts w:ascii="Times New Roman" w:hAnsi="Times New Roman" w:cs="Times New Roman"/>
          <w:highlight w:val="yellow"/>
        </w:rPr>
        <w:t xml:space="preserve">weight </w:t>
      </w:r>
      <w:proofErr w:type="spellStart"/>
      <w:r w:rsidRPr="004D1137">
        <w:rPr>
          <w:rFonts w:ascii="Times New Roman" w:hAnsi="Times New Roman" w:cs="Times New Roman"/>
          <w:highlight w:val="yellow"/>
        </w:rPr>
        <w:t>outcomes</w:t>
      </w:r>
      <w:r w:rsidR="0061002F">
        <w:rPr>
          <w:rFonts w:ascii="Times New Roman" w:hAnsi="Times New Roman" w:cs="Times New Roman"/>
          <w:highlight w:val="yellow"/>
          <w:vertAlign w:val="superscript"/>
        </w:rPr>
        <w:t>a</w:t>
      </w:r>
      <w:proofErr w:type="spellEnd"/>
      <w:r w:rsidRPr="004D1137">
        <w:rPr>
          <w:rFonts w:ascii="Times New Roman" w:hAnsi="Times New Roman" w:cs="Times New Roman"/>
          <w:highlight w:val="yellow"/>
        </w:rPr>
        <w:t xml:space="preserve"> with buffer sizes and </w:t>
      </w:r>
      <w:proofErr w:type="spellStart"/>
      <w:r w:rsidRPr="004D1137">
        <w:rPr>
          <w:rFonts w:ascii="Times New Roman" w:hAnsi="Times New Roman" w:cs="Times New Roman"/>
          <w:highlight w:val="yellow"/>
        </w:rPr>
        <w:t>types</w:t>
      </w:r>
      <w:r w:rsidR="004A06EC">
        <w:rPr>
          <w:rFonts w:ascii="Times New Roman" w:hAnsi="Times New Roman" w:cs="Times New Roman"/>
          <w:highlight w:val="yellow"/>
        </w:rPr>
        <w:t>.</w:t>
      </w:r>
      <w:r w:rsidR="00AA62A7">
        <w:rPr>
          <w:rFonts w:ascii="Times New Roman" w:hAnsi="Times New Roman" w:cs="Times New Roman"/>
          <w:highlight w:val="yellow"/>
          <w:vertAlign w:val="superscript"/>
        </w:rPr>
        <w:t>b</w:t>
      </w:r>
      <w:proofErr w:type="spellEnd"/>
      <w:r>
        <w:rPr>
          <w:rFonts w:ascii="Times New Roman" w:hAnsi="Times New Roman" w:cs="Times New Roman"/>
        </w:rPr>
        <w:t xml:space="preserve"> </w:t>
      </w:r>
      <w:commentRangeEnd w:id="0"/>
      <w:r w:rsidR="002B2D2D">
        <w:rPr>
          <w:rStyle w:val="CommentReference"/>
        </w:rPr>
        <w:commentReference w:id="0"/>
      </w:r>
    </w:p>
    <w:p w14:paraId="2A5133E0" w14:textId="77777777" w:rsidR="00DA34B7" w:rsidRPr="00382E10" w:rsidRDefault="00DA34B7" w:rsidP="00955277">
      <w:pPr>
        <w:ind w:left="-90"/>
        <w:rPr>
          <w:rFonts w:ascii="Times New Roman" w:hAnsi="Times New Roman" w:cs="Times New Roman"/>
        </w:rPr>
      </w:pPr>
    </w:p>
    <w:tbl>
      <w:tblPr>
        <w:tblStyle w:val="TableGrid"/>
        <w:tblW w:w="9198" w:type="dxa"/>
        <w:tblInd w:w="-113" w:type="dxa"/>
        <w:tblLayout w:type="fixed"/>
        <w:tblLook w:val="04A0" w:firstRow="1" w:lastRow="0" w:firstColumn="1" w:lastColumn="0" w:noHBand="0" w:noVBand="1"/>
      </w:tblPr>
      <w:tblGrid>
        <w:gridCol w:w="1435"/>
        <w:gridCol w:w="970"/>
        <w:gridCol w:w="970"/>
        <w:gridCol w:w="971"/>
        <w:gridCol w:w="970"/>
        <w:gridCol w:w="970"/>
        <w:gridCol w:w="971"/>
        <w:gridCol w:w="970"/>
        <w:gridCol w:w="971"/>
      </w:tblGrid>
      <w:tr w:rsidR="00955277" w:rsidRPr="0002141F" w14:paraId="36E96927" w14:textId="77777777" w:rsidTr="00840920">
        <w:tc>
          <w:tcPr>
            <w:tcW w:w="1435" w:type="dxa"/>
          </w:tcPr>
          <w:p w14:paraId="2220AE1F"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5AC49C4C" w14:textId="6418706E" w:rsidR="00955277" w:rsidRPr="0002141F" w:rsidRDefault="00955277" w:rsidP="00840920">
            <w:pPr>
              <w:jc w:val="center"/>
              <w:rPr>
                <w:rFonts w:ascii="Times New Roman" w:hAnsi="Times New Roman" w:cs="Times New Roman"/>
                <w:b/>
                <w:sz w:val="20"/>
                <w:szCs w:val="20"/>
                <w:vertAlign w:val="superscript"/>
              </w:rPr>
            </w:pPr>
            <w:r w:rsidRPr="0002141F">
              <w:rPr>
                <w:rFonts w:ascii="Times New Roman" w:hAnsi="Times New Roman" w:cs="Times New Roman"/>
                <w:b/>
                <w:sz w:val="20"/>
                <w:szCs w:val="20"/>
              </w:rPr>
              <w:t xml:space="preserve">250m  </w:t>
            </w:r>
            <w:proofErr w:type="spellStart"/>
            <w:r w:rsidRPr="0002141F">
              <w:rPr>
                <w:rFonts w:ascii="Times New Roman" w:hAnsi="Times New Roman" w:cs="Times New Roman"/>
                <w:b/>
                <w:sz w:val="20"/>
                <w:szCs w:val="20"/>
              </w:rPr>
              <w:t>NB</w:t>
            </w:r>
            <w:r w:rsidR="00437FED">
              <w:rPr>
                <w:rFonts w:ascii="Times New Roman" w:hAnsi="Times New Roman" w:cs="Times New Roman"/>
                <w:b/>
                <w:sz w:val="20"/>
                <w:szCs w:val="20"/>
                <w:vertAlign w:val="superscript"/>
              </w:rPr>
              <w:t>c</w:t>
            </w:r>
            <w:proofErr w:type="spellEnd"/>
          </w:p>
        </w:tc>
        <w:tc>
          <w:tcPr>
            <w:tcW w:w="970" w:type="dxa"/>
          </w:tcPr>
          <w:p w14:paraId="43AD02ED" w14:textId="08984802" w:rsidR="00955277" w:rsidRPr="0002141F" w:rsidRDefault="00955277" w:rsidP="00840920">
            <w:pPr>
              <w:jc w:val="center"/>
              <w:rPr>
                <w:rFonts w:ascii="Times New Roman" w:hAnsi="Times New Roman" w:cs="Times New Roman"/>
                <w:b/>
                <w:sz w:val="20"/>
                <w:szCs w:val="20"/>
                <w:vertAlign w:val="superscript"/>
              </w:rPr>
            </w:pPr>
            <w:r w:rsidRPr="0002141F">
              <w:rPr>
                <w:rFonts w:ascii="Times New Roman" w:hAnsi="Times New Roman" w:cs="Times New Roman"/>
                <w:b/>
                <w:sz w:val="20"/>
                <w:szCs w:val="20"/>
              </w:rPr>
              <w:t xml:space="preserve">250m  </w:t>
            </w:r>
            <w:proofErr w:type="spellStart"/>
            <w:r w:rsidRPr="0002141F">
              <w:rPr>
                <w:rFonts w:ascii="Times New Roman" w:hAnsi="Times New Roman" w:cs="Times New Roman"/>
                <w:b/>
                <w:sz w:val="20"/>
                <w:szCs w:val="20"/>
              </w:rPr>
              <w:t>EB</w:t>
            </w:r>
            <w:r w:rsidR="00437FED">
              <w:rPr>
                <w:rFonts w:ascii="Times New Roman" w:hAnsi="Times New Roman" w:cs="Times New Roman"/>
                <w:b/>
                <w:sz w:val="20"/>
                <w:szCs w:val="20"/>
                <w:vertAlign w:val="superscript"/>
              </w:rPr>
              <w:t>d</w:t>
            </w:r>
            <w:proofErr w:type="spellEnd"/>
          </w:p>
        </w:tc>
        <w:tc>
          <w:tcPr>
            <w:tcW w:w="971" w:type="dxa"/>
          </w:tcPr>
          <w:p w14:paraId="5F56067A" w14:textId="04DDB248" w:rsidR="00955277" w:rsidRPr="0002141F" w:rsidRDefault="00955277" w:rsidP="00840920">
            <w:pPr>
              <w:jc w:val="center"/>
              <w:rPr>
                <w:rFonts w:ascii="Times New Roman" w:hAnsi="Times New Roman" w:cs="Times New Roman"/>
                <w:b/>
                <w:sz w:val="20"/>
                <w:szCs w:val="20"/>
              </w:rPr>
            </w:pPr>
            <w:r w:rsidRPr="0002141F">
              <w:rPr>
                <w:rFonts w:ascii="Times New Roman" w:hAnsi="Times New Roman" w:cs="Times New Roman"/>
                <w:b/>
                <w:sz w:val="20"/>
                <w:szCs w:val="20"/>
              </w:rPr>
              <w:t xml:space="preserve">500m </w:t>
            </w:r>
            <w:proofErr w:type="spellStart"/>
            <w:r w:rsidRPr="0002141F">
              <w:rPr>
                <w:rFonts w:ascii="Times New Roman" w:hAnsi="Times New Roman" w:cs="Times New Roman"/>
                <w:b/>
                <w:sz w:val="20"/>
                <w:szCs w:val="20"/>
              </w:rPr>
              <w:t>NB</w:t>
            </w:r>
            <w:r w:rsidR="00437FED">
              <w:rPr>
                <w:rFonts w:ascii="Times New Roman" w:hAnsi="Times New Roman" w:cs="Times New Roman"/>
                <w:b/>
                <w:sz w:val="20"/>
                <w:szCs w:val="20"/>
                <w:vertAlign w:val="superscript"/>
              </w:rPr>
              <w:t>c</w:t>
            </w:r>
            <w:proofErr w:type="spellEnd"/>
          </w:p>
        </w:tc>
        <w:tc>
          <w:tcPr>
            <w:tcW w:w="970" w:type="dxa"/>
          </w:tcPr>
          <w:p w14:paraId="024361FF" w14:textId="406C713D" w:rsidR="00955277" w:rsidRPr="0002141F" w:rsidRDefault="00955277" w:rsidP="00840920">
            <w:pPr>
              <w:jc w:val="center"/>
              <w:rPr>
                <w:rFonts w:ascii="Times New Roman" w:hAnsi="Times New Roman" w:cs="Times New Roman"/>
                <w:b/>
                <w:sz w:val="20"/>
                <w:szCs w:val="20"/>
              </w:rPr>
            </w:pPr>
            <w:r w:rsidRPr="0002141F">
              <w:rPr>
                <w:rFonts w:ascii="Times New Roman" w:hAnsi="Times New Roman" w:cs="Times New Roman"/>
                <w:b/>
                <w:sz w:val="20"/>
                <w:szCs w:val="20"/>
              </w:rPr>
              <w:t xml:space="preserve">500m  </w:t>
            </w:r>
            <w:proofErr w:type="spellStart"/>
            <w:r w:rsidRPr="0002141F">
              <w:rPr>
                <w:rFonts w:ascii="Times New Roman" w:hAnsi="Times New Roman" w:cs="Times New Roman"/>
                <w:b/>
                <w:sz w:val="20"/>
                <w:szCs w:val="20"/>
              </w:rPr>
              <w:t>EB</w:t>
            </w:r>
            <w:r w:rsidR="00437FED">
              <w:rPr>
                <w:rFonts w:ascii="Times New Roman" w:hAnsi="Times New Roman" w:cs="Times New Roman"/>
                <w:b/>
                <w:sz w:val="20"/>
                <w:szCs w:val="20"/>
                <w:vertAlign w:val="superscript"/>
              </w:rPr>
              <w:t>d</w:t>
            </w:r>
            <w:proofErr w:type="spellEnd"/>
          </w:p>
        </w:tc>
        <w:tc>
          <w:tcPr>
            <w:tcW w:w="970" w:type="dxa"/>
          </w:tcPr>
          <w:p w14:paraId="6E1327C9" w14:textId="3BF580AE" w:rsidR="00955277" w:rsidRPr="0002141F" w:rsidRDefault="00955277" w:rsidP="00840920">
            <w:pPr>
              <w:jc w:val="center"/>
              <w:rPr>
                <w:rFonts w:ascii="Times New Roman" w:hAnsi="Times New Roman" w:cs="Times New Roman"/>
                <w:b/>
                <w:sz w:val="20"/>
                <w:szCs w:val="20"/>
              </w:rPr>
            </w:pPr>
            <w:r w:rsidRPr="0002141F">
              <w:rPr>
                <w:rFonts w:ascii="Times New Roman" w:hAnsi="Times New Roman" w:cs="Times New Roman"/>
                <w:b/>
                <w:sz w:val="20"/>
                <w:szCs w:val="20"/>
              </w:rPr>
              <w:t xml:space="preserve">1000m </w:t>
            </w:r>
            <w:proofErr w:type="spellStart"/>
            <w:r w:rsidRPr="0002141F">
              <w:rPr>
                <w:rFonts w:ascii="Times New Roman" w:hAnsi="Times New Roman" w:cs="Times New Roman"/>
                <w:b/>
                <w:sz w:val="20"/>
                <w:szCs w:val="20"/>
              </w:rPr>
              <w:t>NB</w:t>
            </w:r>
            <w:r w:rsidR="00437FED">
              <w:rPr>
                <w:rFonts w:ascii="Times New Roman" w:hAnsi="Times New Roman" w:cs="Times New Roman"/>
                <w:b/>
                <w:sz w:val="20"/>
                <w:szCs w:val="20"/>
                <w:vertAlign w:val="superscript"/>
              </w:rPr>
              <w:t>c</w:t>
            </w:r>
            <w:proofErr w:type="spellEnd"/>
          </w:p>
        </w:tc>
        <w:tc>
          <w:tcPr>
            <w:tcW w:w="971" w:type="dxa"/>
          </w:tcPr>
          <w:p w14:paraId="6FEA340B" w14:textId="2686F0BF" w:rsidR="00955277" w:rsidRPr="0002141F" w:rsidRDefault="00955277" w:rsidP="00840920">
            <w:pPr>
              <w:jc w:val="center"/>
              <w:rPr>
                <w:rFonts w:ascii="Times New Roman" w:hAnsi="Times New Roman" w:cs="Times New Roman"/>
                <w:b/>
                <w:sz w:val="20"/>
                <w:szCs w:val="20"/>
              </w:rPr>
            </w:pPr>
            <w:r w:rsidRPr="0002141F">
              <w:rPr>
                <w:rFonts w:ascii="Times New Roman" w:hAnsi="Times New Roman" w:cs="Times New Roman"/>
                <w:b/>
                <w:sz w:val="20"/>
                <w:szCs w:val="20"/>
              </w:rPr>
              <w:t xml:space="preserve">1000m </w:t>
            </w:r>
            <w:proofErr w:type="spellStart"/>
            <w:r w:rsidRPr="0002141F">
              <w:rPr>
                <w:rFonts w:ascii="Times New Roman" w:hAnsi="Times New Roman" w:cs="Times New Roman"/>
                <w:b/>
                <w:sz w:val="20"/>
                <w:szCs w:val="20"/>
              </w:rPr>
              <w:t>EB</w:t>
            </w:r>
            <w:r w:rsidR="00437FED">
              <w:rPr>
                <w:rFonts w:ascii="Times New Roman" w:hAnsi="Times New Roman" w:cs="Times New Roman"/>
                <w:b/>
                <w:sz w:val="20"/>
                <w:szCs w:val="20"/>
                <w:vertAlign w:val="superscript"/>
              </w:rPr>
              <w:t>d</w:t>
            </w:r>
            <w:proofErr w:type="spellEnd"/>
          </w:p>
        </w:tc>
        <w:tc>
          <w:tcPr>
            <w:tcW w:w="970" w:type="dxa"/>
          </w:tcPr>
          <w:p w14:paraId="06DB7BAB" w14:textId="77777777" w:rsidR="00955277" w:rsidRPr="0002141F" w:rsidRDefault="00955277" w:rsidP="00840920">
            <w:pPr>
              <w:jc w:val="center"/>
              <w:rPr>
                <w:rFonts w:ascii="Times New Roman" w:hAnsi="Times New Roman" w:cs="Times New Roman"/>
                <w:b/>
                <w:sz w:val="20"/>
                <w:szCs w:val="20"/>
              </w:rPr>
            </w:pPr>
            <w:r w:rsidRPr="0002141F">
              <w:rPr>
                <w:rFonts w:ascii="Times New Roman" w:hAnsi="Times New Roman" w:cs="Times New Roman"/>
                <w:b/>
                <w:sz w:val="20"/>
                <w:szCs w:val="20"/>
              </w:rPr>
              <w:t xml:space="preserve">1500m </w:t>
            </w:r>
          </w:p>
          <w:p w14:paraId="2D23F15D" w14:textId="107A763A" w:rsidR="00955277" w:rsidRPr="0002141F" w:rsidRDefault="00955277" w:rsidP="00840920">
            <w:pPr>
              <w:jc w:val="center"/>
              <w:rPr>
                <w:rFonts w:ascii="Times New Roman" w:hAnsi="Times New Roman" w:cs="Times New Roman"/>
                <w:b/>
                <w:sz w:val="20"/>
                <w:szCs w:val="20"/>
              </w:rPr>
            </w:pPr>
            <w:proofErr w:type="spellStart"/>
            <w:r w:rsidRPr="0002141F">
              <w:rPr>
                <w:rFonts w:ascii="Times New Roman" w:hAnsi="Times New Roman" w:cs="Times New Roman"/>
                <w:b/>
                <w:sz w:val="20"/>
                <w:szCs w:val="20"/>
              </w:rPr>
              <w:t>NB</w:t>
            </w:r>
            <w:r w:rsidR="00437FED">
              <w:rPr>
                <w:rFonts w:ascii="Times New Roman" w:hAnsi="Times New Roman" w:cs="Times New Roman"/>
                <w:b/>
                <w:sz w:val="20"/>
                <w:szCs w:val="20"/>
                <w:vertAlign w:val="superscript"/>
              </w:rPr>
              <w:t>c</w:t>
            </w:r>
            <w:proofErr w:type="spellEnd"/>
          </w:p>
        </w:tc>
        <w:tc>
          <w:tcPr>
            <w:tcW w:w="971" w:type="dxa"/>
          </w:tcPr>
          <w:p w14:paraId="56EF56FF" w14:textId="0E1CC051" w:rsidR="00955277" w:rsidRPr="0002141F" w:rsidRDefault="00955277" w:rsidP="00840920">
            <w:pPr>
              <w:jc w:val="center"/>
              <w:rPr>
                <w:rFonts w:ascii="Times New Roman" w:hAnsi="Times New Roman" w:cs="Times New Roman"/>
                <w:b/>
                <w:sz w:val="20"/>
                <w:szCs w:val="20"/>
              </w:rPr>
            </w:pPr>
            <w:r w:rsidRPr="0002141F">
              <w:rPr>
                <w:rFonts w:ascii="Times New Roman" w:hAnsi="Times New Roman" w:cs="Times New Roman"/>
                <w:b/>
                <w:sz w:val="20"/>
                <w:szCs w:val="20"/>
              </w:rPr>
              <w:t xml:space="preserve">1500m </w:t>
            </w:r>
            <w:proofErr w:type="spellStart"/>
            <w:r w:rsidRPr="0002141F">
              <w:rPr>
                <w:rFonts w:ascii="Times New Roman" w:hAnsi="Times New Roman" w:cs="Times New Roman"/>
                <w:b/>
                <w:sz w:val="20"/>
                <w:szCs w:val="20"/>
              </w:rPr>
              <w:t>EB</w:t>
            </w:r>
            <w:r w:rsidR="00437FED">
              <w:rPr>
                <w:rFonts w:ascii="Times New Roman" w:hAnsi="Times New Roman" w:cs="Times New Roman"/>
                <w:b/>
                <w:sz w:val="20"/>
                <w:szCs w:val="20"/>
                <w:vertAlign w:val="superscript"/>
              </w:rPr>
              <w:t>d</w:t>
            </w:r>
            <w:proofErr w:type="spellEnd"/>
          </w:p>
        </w:tc>
      </w:tr>
      <w:tr w:rsidR="00955277" w:rsidRPr="0002141F" w14:paraId="29AA2611" w14:textId="77777777" w:rsidTr="00840920">
        <w:tc>
          <w:tcPr>
            <w:tcW w:w="1435" w:type="dxa"/>
          </w:tcPr>
          <w:p w14:paraId="3373C1F4" w14:textId="77777777" w:rsidR="00955277" w:rsidRPr="0002141F" w:rsidRDefault="00955277" w:rsidP="00840920">
            <w:pPr>
              <w:rPr>
                <w:rFonts w:ascii="Times New Roman" w:hAnsi="Times New Roman" w:cs="Times New Roman"/>
                <w:b/>
                <w:sz w:val="20"/>
                <w:szCs w:val="20"/>
              </w:rPr>
            </w:pPr>
            <w:r w:rsidRPr="0002141F">
              <w:rPr>
                <w:rFonts w:ascii="Times New Roman" w:hAnsi="Times New Roman" w:cs="Times New Roman"/>
                <w:b/>
                <w:sz w:val="20"/>
                <w:szCs w:val="20"/>
              </w:rPr>
              <w:t>Grocery Store</w:t>
            </w:r>
          </w:p>
        </w:tc>
        <w:tc>
          <w:tcPr>
            <w:tcW w:w="970" w:type="dxa"/>
          </w:tcPr>
          <w:p w14:paraId="7AE47DBC"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2AB89C2B"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074BF5AA"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081C3EA6"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3E9C0926"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0317BC0B"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40959F2E"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47086F7F" w14:textId="77777777" w:rsidR="00955277" w:rsidRPr="0002141F" w:rsidRDefault="00955277" w:rsidP="00840920">
            <w:pPr>
              <w:rPr>
                <w:rFonts w:ascii="Times New Roman" w:hAnsi="Times New Roman" w:cs="Times New Roman"/>
                <w:sz w:val="20"/>
                <w:szCs w:val="20"/>
                <w:highlight w:val="yellow"/>
              </w:rPr>
            </w:pPr>
          </w:p>
        </w:tc>
      </w:tr>
      <w:tr w:rsidR="00955277" w:rsidRPr="0002141F" w14:paraId="62C6A337" w14:textId="77777777" w:rsidTr="00840920">
        <w:tc>
          <w:tcPr>
            <w:tcW w:w="1435" w:type="dxa"/>
          </w:tcPr>
          <w:p w14:paraId="7F832639" w14:textId="717B9D1C" w:rsidR="00955277" w:rsidRPr="0002141F" w:rsidRDefault="00955277" w:rsidP="00840920">
            <w:pPr>
              <w:jc w:val="right"/>
              <w:rPr>
                <w:rFonts w:ascii="Times New Roman" w:hAnsi="Times New Roman" w:cs="Times New Roman"/>
                <w:sz w:val="20"/>
                <w:szCs w:val="20"/>
                <w:vertAlign w:val="superscript"/>
              </w:rPr>
            </w:pPr>
            <w:proofErr w:type="spellStart"/>
            <w:r w:rsidRPr="0002141F">
              <w:rPr>
                <w:rFonts w:ascii="Times New Roman" w:hAnsi="Times New Roman" w:cs="Times New Roman"/>
                <w:sz w:val="20"/>
                <w:szCs w:val="20"/>
              </w:rPr>
              <w:t>BMI</w:t>
            </w:r>
            <w:r w:rsidR="00437FED">
              <w:rPr>
                <w:rFonts w:ascii="Times New Roman" w:hAnsi="Times New Roman" w:cs="Times New Roman"/>
                <w:sz w:val="20"/>
                <w:szCs w:val="20"/>
                <w:vertAlign w:val="superscript"/>
              </w:rPr>
              <w:t>e</w:t>
            </w:r>
            <w:proofErr w:type="spellEnd"/>
          </w:p>
        </w:tc>
        <w:tc>
          <w:tcPr>
            <w:tcW w:w="970" w:type="dxa"/>
          </w:tcPr>
          <w:p w14:paraId="655E66EB"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0.0275</w:t>
            </w:r>
          </w:p>
        </w:tc>
        <w:tc>
          <w:tcPr>
            <w:tcW w:w="970" w:type="dxa"/>
          </w:tcPr>
          <w:p w14:paraId="719F3C4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0.0357</w:t>
            </w:r>
          </w:p>
        </w:tc>
        <w:tc>
          <w:tcPr>
            <w:tcW w:w="971" w:type="dxa"/>
          </w:tcPr>
          <w:p w14:paraId="04D87A1D"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0.0498   </w:t>
            </w:r>
          </w:p>
        </w:tc>
        <w:tc>
          <w:tcPr>
            <w:tcW w:w="970" w:type="dxa"/>
          </w:tcPr>
          <w:p w14:paraId="7FD169F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0.0709   </w:t>
            </w:r>
          </w:p>
        </w:tc>
        <w:tc>
          <w:tcPr>
            <w:tcW w:w="970" w:type="dxa"/>
          </w:tcPr>
          <w:p w14:paraId="1FDC5612"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0.1259    </w:t>
            </w:r>
          </w:p>
        </w:tc>
        <w:tc>
          <w:tcPr>
            <w:tcW w:w="971" w:type="dxa"/>
          </w:tcPr>
          <w:p w14:paraId="62DEC2E2"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0.1303</w:t>
            </w:r>
            <w:r w:rsidRPr="0002141F">
              <w:rPr>
                <w:rFonts w:ascii="Times New Roman" w:hAnsi="Times New Roman" w:cs="Times New Roman"/>
                <w:sz w:val="20"/>
                <w:szCs w:val="20"/>
              </w:rPr>
              <w:t xml:space="preserve">     </w:t>
            </w:r>
          </w:p>
        </w:tc>
        <w:tc>
          <w:tcPr>
            <w:tcW w:w="970" w:type="dxa"/>
          </w:tcPr>
          <w:p w14:paraId="16E749D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0.1085      </w:t>
            </w:r>
          </w:p>
        </w:tc>
        <w:tc>
          <w:tcPr>
            <w:tcW w:w="971" w:type="dxa"/>
          </w:tcPr>
          <w:p w14:paraId="4208B2F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0.0974</w:t>
            </w:r>
          </w:p>
        </w:tc>
      </w:tr>
      <w:tr w:rsidR="00955277" w:rsidRPr="0002141F" w14:paraId="469320D5" w14:textId="77777777" w:rsidTr="00840920">
        <w:tc>
          <w:tcPr>
            <w:tcW w:w="1435" w:type="dxa"/>
          </w:tcPr>
          <w:p w14:paraId="79706DFD" w14:textId="23A43208" w:rsidR="00955277" w:rsidRPr="0002141F" w:rsidRDefault="00955277" w:rsidP="00840920">
            <w:pPr>
              <w:jc w:val="right"/>
              <w:rPr>
                <w:rFonts w:ascii="Times New Roman" w:hAnsi="Times New Roman" w:cs="Times New Roman"/>
                <w:sz w:val="20"/>
                <w:szCs w:val="20"/>
                <w:vertAlign w:val="superscript"/>
              </w:rPr>
            </w:pPr>
            <w:proofErr w:type="spellStart"/>
            <w:r w:rsidRPr="0002141F">
              <w:rPr>
                <w:rFonts w:ascii="Times New Roman" w:hAnsi="Times New Roman" w:cs="Times New Roman"/>
                <w:sz w:val="20"/>
                <w:szCs w:val="20"/>
              </w:rPr>
              <w:t>WC</w:t>
            </w:r>
            <w:r w:rsidR="00437FED">
              <w:rPr>
                <w:rFonts w:ascii="Times New Roman" w:hAnsi="Times New Roman" w:cs="Times New Roman"/>
                <w:sz w:val="20"/>
                <w:szCs w:val="20"/>
                <w:vertAlign w:val="superscript"/>
              </w:rPr>
              <w:t>f</w:t>
            </w:r>
            <w:proofErr w:type="spellEnd"/>
          </w:p>
        </w:tc>
        <w:tc>
          <w:tcPr>
            <w:tcW w:w="970" w:type="dxa"/>
          </w:tcPr>
          <w:p w14:paraId="69386A29"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0.0512   </w:t>
            </w:r>
          </w:p>
        </w:tc>
        <w:tc>
          <w:tcPr>
            <w:tcW w:w="970" w:type="dxa"/>
          </w:tcPr>
          <w:p w14:paraId="344D8C6C"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0.0861   </w:t>
            </w:r>
          </w:p>
        </w:tc>
        <w:tc>
          <w:tcPr>
            <w:tcW w:w="971" w:type="dxa"/>
          </w:tcPr>
          <w:p w14:paraId="1E10E9CC"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0.0709   </w:t>
            </w:r>
          </w:p>
        </w:tc>
        <w:tc>
          <w:tcPr>
            <w:tcW w:w="970" w:type="dxa"/>
          </w:tcPr>
          <w:p w14:paraId="09E5F36E"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0.0779   </w:t>
            </w:r>
          </w:p>
        </w:tc>
        <w:tc>
          <w:tcPr>
            <w:tcW w:w="970" w:type="dxa"/>
          </w:tcPr>
          <w:p w14:paraId="55B87EE7"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0.1148     </w:t>
            </w:r>
          </w:p>
        </w:tc>
        <w:tc>
          <w:tcPr>
            <w:tcW w:w="971" w:type="dxa"/>
          </w:tcPr>
          <w:p w14:paraId="21E949B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0.1202</w:t>
            </w:r>
            <w:r w:rsidRPr="0002141F">
              <w:rPr>
                <w:rFonts w:ascii="Times New Roman" w:hAnsi="Times New Roman" w:cs="Times New Roman"/>
                <w:sz w:val="20"/>
                <w:szCs w:val="20"/>
              </w:rPr>
              <w:t xml:space="preserve">      </w:t>
            </w:r>
          </w:p>
        </w:tc>
        <w:tc>
          <w:tcPr>
            <w:tcW w:w="970" w:type="dxa"/>
          </w:tcPr>
          <w:p w14:paraId="0DBEF87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0.1207      </w:t>
            </w:r>
          </w:p>
        </w:tc>
        <w:tc>
          <w:tcPr>
            <w:tcW w:w="971" w:type="dxa"/>
          </w:tcPr>
          <w:p w14:paraId="724E72B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0.1024</w:t>
            </w:r>
          </w:p>
        </w:tc>
      </w:tr>
      <w:tr w:rsidR="00955277" w:rsidRPr="0002141F" w14:paraId="17CA7B14" w14:textId="77777777" w:rsidTr="00840920">
        <w:tc>
          <w:tcPr>
            <w:tcW w:w="1435" w:type="dxa"/>
          </w:tcPr>
          <w:p w14:paraId="155F631F" w14:textId="77777777" w:rsidR="00955277" w:rsidRPr="0002141F" w:rsidRDefault="00955277" w:rsidP="00840920">
            <w:pPr>
              <w:rPr>
                <w:rFonts w:ascii="Times New Roman" w:hAnsi="Times New Roman" w:cs="Times New Roman"/>
                <w:b/>
                <w:sz w:val="20"/>
                <w:szCs w:val="20"/>
              </w:rPr>
            </w:pPr>
            <w:r w:rsidRPr="0002141F">
              <w:rPr>
                <w:rFonts w:ascii="Times New Roman" w:hAnsi="Times New Roman" w:cs="Times New Roman"/>
                <w:b/>
                <w:sz w:val="20"/>
                <w:szCs w:val="20"/>
              </w:rPr>
              <w:t>Fast Food</w:t>
            </w:r>
          </w:p>
        </w:tc>
        <w:tc>
          <w:tcPr>
            <w:tcW w:w="970" w:type="dxa"/>
          </w:tcPr>
          <w:p w14:paraId="076A6AA4"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1889C8E8"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78ED3003"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3E57EB16"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4DE2788B"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04374644"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578F430B"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2E0BDA82" w14:textId="77777777" w:rsidR="00955277" w:rsidRPr="0002141F" w:rsidRDefault="00955277" w:rsidP="00840920">
            <w:pPr>
              <w:rPr>
                <w:rFonts w:ascii="Times New Roman" w:hAnsi="Times New Roman" w:cs="Times New Roman"/>
                <w:sz w:val="20"/>
                <w:szCs w:val="20"/>
                <w:highlight w:val="yellow"/>
              </w:rPr>
            </w:pPr>
          </w:p>
        </w:tc>
      </w:tr>
      <w:tr w:rsidR="00955277" w:rsidRPr="0002141F" w14:paraId="39368308" w14:textId="77777777" w:rsidTr="00840920">
        <w:tc>
          <w:tcPr>
            <w:tcW w:w="1435" w:type="dxa"/>
          </w:tcPr>
          <w:p w14:paraId="4DE07D8A" w14:textId="7D89E5F2"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BMI</w:t>
            </w:r>
            <w:r w:rsidR="00437FED">
              <w:rPr>
                <w:rFonts w:ascii="Times New Roman" w:hAnsi="Times New Roman" w:cs="Times New Roman"/>
                <w:sz w:val="20"/>
                <w:szCs w:val="20"/>
                <w:vertAlign w:val="superscript"/>
              </w:rPr>
              <w:t>e</w:t>
            </w:r>
            <w:proofErr w:type="spellEnd"/>
          </w:p>
        </w:tc>
        <w:tc>
          <w:tcPr>
            <w:tcW w:w="970" w:type="dxa"/>
          </w:tcPr>
          <w:p w14:paraId="383CF7B7" w14:textId="77777777" w:rsidR="00955277" w:rsidRPr="0002141F" w:rsidRDefault="00955277" w:rsidP="00840920">
            <w:pPr>
              <w:rPr>
                <w:rFonts w:ascii="Times New Roman" w:hAnsi="Times New Roman" w:cs="Times New Roman"/>
                <w:sz w:val="20"/>
                <w:szCs w:val="20"/>
              </w:rPr>
            </w:pPr>
            <w:r w:rsidRPr="0002141F">
              <w:rPr>
                <w:rFonts w:ascii="Times New Roman" w:hAnsi="Times New Roman" w:cs="Times New Roman"/>
                <w:sz w:val="20"/>
                <w:szCs w:val="20"/>
              </w:rPr>
              <w:t>0.0808</w:t>
            </w:r>
          </w:p>
        </w:tc>
        <w:tc>
          <w:tcPr>
            <w:tcW w:w="970" w:type="dxa"/>
          </w:tcPr>
          <w:p w14:paraId="15F8067E"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0.0601  </w:t>
            </w:r>
          </w:p>
        </w:tc>
        <w:tc>
          <w:tcPr>
            <w:tcW w:w="971" w:type="dxa"/>
          </w:tcPr>
          <w:p w14:paraId="671DCF89"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0.1057    </w:t>
            </w:r>
          </w:p>
        </w:tc>
        <w:tc>
          <w:tcPr>
            <w:tcW w:w="970" w:type="dxa"/>
          </w:tcPr>
          <w:p w14:paraId="7DAFAAB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0.0662  </w:t>
            </w:r>
          </w:p>
        </w:tc>
        <w:tc>
          <w:tcPr>
            <w:tcW w:w="970" w:type="dxa"/>
          </w:tcPr>
          <w:p w14:paraId="5734F031"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0.0970    </w:t>
            </w:r>
          </w:p>
        </w:tc>
        <w:tc>
          <w:tcPr>
            <w:tcW w:w="971" w:type="dxa"/>
          </w:tcPr>
          <w:p w14:paraId="24EF6D2E"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0.1115      </w:t>
            </w:r>
          </w:p>
        </w:tc>
        <w:tc>
          <w:tcPr>
            <w:tcW w:w="970" w:type="dxa"/>
          </w:tcPr>
          <w:p w14:paraId="103C4E5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0.1321</w:t>
            </w:r>
            <w:r w:rsidRPr="0002141F">
              <w:rPr>
                <w:rFonts w:ascii="Times New Roman" w:hAnsi="Times New Roman" w:cs="Times New Roman"/>
                <w:sz w:val="20"/>
                <w:szCs w:val="20"/>
              </w:rPr>
              <w:t xml:space="preserve">     </w:t>
            </w:r>
          </w:p>
        </w:tc>
        <w:tc>
          <w:tcPr>
            <w:tcW w:w="971" w:type="dxa"/>
          </w:tcPr>
          <w:p w14:paraId="7495FDCC"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0.0617</w:t>
            </w:r>
          </w:p>
        </w:tc>
      </w:tr>
      <w:tr w:rsidR="00955277" w:rsidRPr="0002141F" w14:paraId="54798D83" w14:textId="77777777" w:rsidTr="00840920">
        <w:tc>
          <w:tcPr>
            <w:tcW w:w="1435" w:type="dxa"/>
          </w:tcPr>
          <w:p w14:paraId="7B4D908F" w14:textId="22F63B2F"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WC</w:t>
            </w:r>
            <w:r w:rsidR="00437FED">
              <w:rPr>
                <w:rFonts w:ascii="Times New Roman" w:hAnsi="Times New Roman" w:cs="Times New Roman"/>
                <w:sz w:val="20"/>
                <w:szCs w:val="20"/>
                <w:vertAlign w:val="superscript"/>
              </w:rPr>
              <w:t>f</w:t>
            </w:r>
            <w:proofErr w:type="spellEnd"/>
          </w:p>
        </w:tc>
        <w:tc>
          <w:tcPr>
            <w:tcW w:w="970" w:type="dxa"/>
          </w:tcPr>
          <w:p w14:paraId="69AFC92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0.0977    </w:t>
            </w:r>
          </w:p>
        </w:tc>
        <w:tc>
          <w:tcPr>
            <w:tcW w:w="970" w:type="dxa"/>
          </w:tcPr>
          <w:p w14:paraId="17C53CFB"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0.0639    </w:t>
            </w:r>
          </w:p>
        </w:tc>
        <w:tc>
          <w:tcPr>
            <w:tcW w:w="971" w:type="dxa"/>
          </w:tcPr>
          <w:p w14:paraId="04C1322B"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0.0666    </w:t>
            </w:r>
          </w:p>
        </w:tc>
        <w:tc>
          <w:tcPr>
            <w:tcW w:w="970" w:type="dxa"/>
          </w:tcPr>
          <w:p w14:paraId="02AE4BF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0.0093  </w:t>
            </w:r>
          </w:p>
        </w:tc>
        <w:tc>
          <w:tcPr>
            <w:tcW w:w="970" w:type="dxa"/>
          </w:tcPr>
          <w:p w14:paraId="73A4892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0.0458     </w:t>
            </w:r>
          </w:p>
        </w:tc>
        <w:tc>
          <w:tcPr>
            <w:tcW w:w="971" w:type="dxa"/>
          </w:tcPr>
          <w:p w14:paraId="0A2FBD1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0.0497     </w:t>
            </w:r>
          </w:p>
        </w:tc>
        <w:tc>
          <w:tcPr>
            <w:tcW w:w="970" w:type="dxa"/>
          </w:tcPr>
          <w:p w14:paraId="64763D9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0.0799</w:t>
            </w:r>
            <w:r w:rsidRPr="0002141F">
              <w:rPr>
                <w:rFonts w:ascii="Times New Roman" w:hAnsi="Times New Roman" w:cs="Times New Roman"/>
                <w:sz w:val="20"/>
                <w:szCs w:val="20"/>
              </w:rPr>
              <w:t xml:space="preserve">     </w:t>
            </w:r>
          </w:p>
        </w:tc>
        <w:tc>
          <w:tcPr>
            <w:tcW w:w="971" w:type="dxa"/>
          </w:tcPr>
          <w:p w14:paraId="272513E9"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0.0169</w:t>
            </w:r>
          </w:p>
        </w:tc>
      </w:tr>
      <w:tr w:rsidR="00955277" w:rsidRPr="0002141F" w14:paraId="42F7F0FA" w14:textId="77777777" w:rsidTr="00840920">
        <w:trPr>
          <w:trHeight w:val="75"/>
        </w:trPr>
        <w:tc>
          <w:tcPr>
            <w:tcW w:w="1435" w:type="dxa"/>
          </w:tcPr>
          <w:p w14:paraId="5636B973" w14:textId="77777777" w:rsidR="00955277" w:rsidRPr="0002141F" w:rsidRDefault="00955277" w:rsidP="00840920">
            <w:pPr>
              <w:rPr>
                <w:rFonts w:ascii="Times New Roman" w:hAnsi="Times New Roman" w:cs="Times New Roman"/>
                <w:b/>
                <w:bCs/>
                <w:sz w:val="20"/>
                <w:szCs w:val="20"/>
              </w:rPr>
            </w:pPr>
            <w:r w:rsidRPr="0002141F">
              <w:rPr>
                <w:rFonts w:ascii="Times New Roman" w:hAnsi="Times New Roman" w:cs="Times New Roman"/>
                <w:b/>
                <w:bCs/>
                <w:sz w:val="20"/>
                <w:szCs w:val="20"/>
              </w:rPr>
              <w:t xml:space="preserve">Convenience Store </w:t>
            </w:r>
          </w:p>
        </w:tc>
        <w:tc>
          <w:tcPr>
            <w:tcW w:w="970" w:type="dxa"/>
          </w:tcPr>
          <w:p w14:paraId="0C7548F9"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0A7D23EB"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7DD7AF55"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566E3C39"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5E0949B8"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255E1114"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24C2020F"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41D5D277" w14:textId="77777777" w:rsidR="00955277" w:rsidRPr="0002141F" w:rsidRDefault="00955277" w:rsidP="00840920">
            <w:pPr>
              <w:rPr>
                <w:rFonts w:ascii="Times New Roman" w:hAnsi="Times New Roman" w:cs="Times New Roman"/>
                <w:sz w:val="20"/>
                <w:szCs w:val="20"/>
                <w:highlight w:val="yellow"/>
              </w:rPr>
            </w:pPr>
          </w:p>
        </w:tc>
      </w:tr>
      <w:tr w:rsidR="00955277" w:rsidRPr="0002141F" w14:paraId="703D74DA" w14:textId="77777777" w:rsidTr="00840920">
        <w:tc>
          <w:tcPr>
            <w:tcW w:w="1435" w:type="dxa"/>
          </w:tcPr>
          <w:p w14:paraId="3CE4872E" w14:textId="06FD2AB8"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BMI</w:t>
            </w:r>
            <w:r w:rsidR="00437FED">
              <w:rPr>
                <w:rFonts w:ascii="Times New Roman" w:hAnsi="Times New Roman" w:cs="Times New Roman"/>
                <w:sz w:val="20"/>
                <w:szCs w:val="20"/>
                <w:vertAlign w:val="superscript"/>
              </w:rPr>
              <w:t>e</w:t>
            </w:r>
            <w:proofErr w:type="spellEnd"/>
          </w:p>
        </w:tc>
        <w:tc>
          <w:tcPr>
            <w:tcW w:w="970" w:type="dxa"/>
          </w:tcPr>
          <w:p w14:paraId="2622B9D1"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-0.0848 </w:t>
            </w:r>
          </w:p>
        </w:tc>
        <w:tc>
          <w:tcPr>
            <w:tcW w:w="970" w:type="dxa"/>
          </w:tcPr>
          <w:p w14:paraId="1D3F530E"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-0.1059  </w:t>
            </w:r>
          </w:p>
        </w:tc>
        <w:tc>
          <w:tcPr>
            <w:tcW w:w="971" w:type="dxa"/>
          </w:tcPr>
          <w:p w14:paraId="2162088B"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0.0163   </w:t>
            </w:r>
          </w:p>
        </w:tc>
        <w:tc>
          <w:tcPr>
            <w:tcW w:w="970" w:type="dxa"/>
          </w:tcPr>
          <w:p w14:paraId="48EE88C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0.0822   </w:t>
            </w:r>
          </w:p>
        </w:tc>
        <w:tc>
          <w:tcPr>
            <w:tcW w:w="970" w:type="dxa"/>
          </w:tcPr>
          <w:p w14:paraId="0201EA5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0.1893      </w:t>
            </w:r>
          </w:p>
        </w:tc>
        <w:tc>
          <w:tcPr>
            <w:tcW w:w="971" w:type="dxa"/>
          </w:tcPr>
          <w:p w14:paraId="1E873631"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0.1934</w:t>
            </w:r>
            <w:r w:rsidRPr="0002141F">
              <w:rPr>
                <w:rFonts w:ascii="Times New Roman" w:hAnsi="Times New Roman" w:cs="Times New Roman"/>
                <w:sz w:val="20"/>
                <w:szCs w:val="20"/>
              </w:rPr>
              <w:t xml:space="preserve">      </w:t>
            </w:r>
          </w:p>
        </w:tc>
        <w:tc>
          <w:tcPr>
            <w:tcW w:w="970" w:type="dxa"/>
          </w:tcPr>
          <w:p w14:paraId="4436A69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0.1463       </w:t>
            </w:r>
          </w:p>
        </w:tc>
        <w:tc>
          <w:tcPr>
            <w:tcW w:w="971" w:type="dxa"/>
          </w:tcPr>
          <w:p w14:paraId="7FA1761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0.1328</w:t>
            </w:r>
          </w:p>
        </w:tc>
      </w:tr>
      <w:tr w:rsidR="00955277" w:rsidRPr="0002141F" w14:paraId="046916D1" w14:textId="77777777" w:rsidTr="00840920">
        <w:tc>
          <w:tcPr>
            <w:tcW w:w="1435" w:type="dxa"/>
          </w:tcPr>
          <w:p w14:paraId="00B8B720" w14:textId="299475D4"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WC</w:t>
            </w:r>
            <w:r w:rsidR="00437FED">
              <w:rPr>
                <w:rFonts w:ascii="Times New Roman" w:hAnsi="Times New Roman" w:cs="Times New Roman"/>
                <w:sz w:val="20"/>
                <w:szCs w:val="20"/>
                <w:vertAlign w:val="superscript"/>
              </w:rPr>
              <w:t>f</w:t>
            </w:r>
            <w:proofErr w:type="spellEnd"/>
          </w:p>
        </w:tc>
        <w:tc>
          <w:tcPr>
            <w:tcW w:w="970" w:type="dxa"/>
          </w:tcPr>
          <w:p w14:paraId="4955F7B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-0.1181   </w:t>
            </w:r>
          </w:p>
        </w:tc>
        <w:tc>
          <w:tcPr>
            <w:tcW w:w="970" w:type="dxa"/>
          </w:tcPr>
          <w:p w14:paraId="020C8D4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-0.1060  </w:t>
            </w:r>
          </w:p>
        </w:tc>
        <w:tc>
          <w:tcPr>
            <w:tcW w:w="971" w:type="dxa"/>
          </w:tcPr>
          <w:p w14:paraId="3693EC40"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-0.0028  </w:t>
            </w:r>
          </w:p>
        </w:tc>
        <w:tc>
          <w:tcPr>
            <w:tcW w:w="970" w:type="dxa"/>
          </w:tcPr>
          <w:p w14:paraId="63DB33D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0.0298   </w:t>
            </w:r>
          </w:p>
        </w:tc>
        <w:tc>
          <w:tcPr>
            <w:tcW w:w="970" w:type="dxa"/>
          </w:tcPr>
          <w:p w14:paraId="6B60686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0.1586      </w:t>
            </w:r>
          </w:p>
        </w:tc>
        <w:tc>
          <w:tcPr>
            <w:tcW w:w="971" w:type="dxa"/>
          </w:tcPr>
          <w:p w14:paraId="6C91A16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0.1595</w:t>
            </w:r>
            <w:r w:rsidRPr="0002141F">
              <w:rPr>
                <w:rFonts w:ascii="Times New Roman" w:hAnsi="Times New Roman" w:cs="Times New Roman"/>
                <w:sz w:val="20"/>
                <w:szCs w:val="20"/>
              </w:rPr>
              <w:t xml:space="preserve">     </w:t>
            </w:r>
          </w:p>
        </w:tc>
        <w:tc>
          <w:tcPr>
            <w:tcW w:w="970" w:type="dxa"/>
          </w:tcPr>
          <w:p w14:paraId="29E943E2"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0.1294      </w:t>
            </w:r>
          </w:p>
        </w:tc>
        <w:tc>
          <w:tcPr>
            <w:tcW w:w="971" w:type="dxa"/>
          </w:tcPr>
          <w:p w14:paraId="74DE04B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0.1404</w:t>
            </w:r>
          </w:p>
        </w:tc>
      </w:tr>
      <w:tr w:rsidR="00955277" w:rsidRPr="0002141F" w14:paraId="57B54557" w14:textId="77777777" w:rsidTr="00840920">
        <w:tc>
          <w:tcPr>
            <w:tcW w:w="1435" w:type="dxa"/>
          </w:tcPr>
          <w:p w14:paraId="4E9CF41E" w14:textId="77777777" w:rsidR="00955277" w:rsidRPr="0002141F" w:rsidRDefault="00955277" w:rsidP="00840920">
            <w:pPr>
              <w:rPr>
                <w:rFonts w:ascii="Times New Roman" w:hAnsi="Times New Roman" w:cs="Times New Roman"/>
                <w:b/>
                <w:bCs/>
                <w:sz w:val="20"/>
                <w:szCs w:val="20"/>
              </w:rPr>
            </w:pPr>
            <w:r w:rsidRPr="0002141F">
              <w:rPr>
                <w:rFonts w:ascii="Times New Roman" w:hAnsi="Times New Roman" w:cs="Times New Roman"/>
                <w:b/>
                <w:bCs/>
                <w:sz w:val="20"/>
                <w:szCs w:val="20"/>
              </w:rPr>
              <w:t xml:space="preserve">All-transit </w:t>
            </w:r>
          </w:p>
        </w:tc>
        <w:tc>
          <w:tcPr>
            <w:tcW w:w="970" w:type="dxa"/>
          </w:tcPr>
          <w:p w14:paraId="764DF278"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275BE20D"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0AFBDB53"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7B19C761"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2702D857"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33323E13"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298428C9"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4E1D5E3E" w14:textId="77777777" w:rsidR="00955277" w:rsidRPr="0002141F" w:rsidRDefault="00955277" w:rsidP="00840920">
            <w:pPr>
              <w:rPr>
                <w:rFonts w:ascii="Times New Roman" w:hAnsi="Times New Roman" w:cs="Times New Roman"/>
                <w:sz w:val="20"/>
                <w:szCs w:val="20"/>
                <w:highlight w:val="yellow"/>
              </w:rPr>
            </w:pPr>
          </w:p>
        </w:tc>
      </w:tr>
      <w:tr w:rsidR="00955277" w:rsidRPr="0002141F" w14:paraId="7D1E3385" w14:textId="77777777" w:rsidTr="00840920">
        <w:tc>
          <w:tcPr>
            <w:tcW w:w="1435" w:type="dxa"/>
          </w:tcPr>
          <w:p w14:paraId="60320C1F" w14:textId="2F988FEF"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BMI</w:t>
            </w:r>
            <w:r w:rsidR="00437FED">
              <w:rPr>
                <w:rFonts w:ascii="Times New Roman" w:hAnsi="Times New Roman" w:cs="Times New Roman"/>
                <w:sz w:val="20"/>
                <w:szCs w:val="20"/>
                <w:vertAlign w:val="superscript"/>
              </w:rPr>
              <w:t>e</w:t>
            </w:r>
            <w:proofErr w:type="spellEnd"/>
          </w:p>
        </w:tc>
        <w:tc>
          <w:tcPr>
            <w:tcW w:w="970" w:type="dxa"/>
          </w:tcPr>
          <w:p w14:paraId="7B07E237"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0.0303 </w:t>
            </w:r>
          </w:p>
        </w:tc>
        <w:tc>
          <w:tcPr>
            <w:tcW w:w="970" w:type="dxa"/>
          </w:tcPr>
          <w:p w14:paraId="787E59D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0.0533 </w:t>
            </w:r>
          </w:p>
        </w:tc>
        <w:tc>
          <w:tcPr>
            <w:tcW w:w="971" w:type="dxa"/>
          </w:tcPr>
          <w:p w14:paraId="224911F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0.0645  </w:t>
            </w:r>
          </w:p>
        </w:tc>
        <w:tc>
          <w:tcPr>
            <w:tcW w:w="970" w:type="dxa"/>
          </w:tcPr>
          <w:p w14:paraId="68437650"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0.0984    </w:t>
            </w:r>
          </w:p>
        </w:tc>
        <w:tc>
          <w:tcPr>
            <w:tcW w:w="970" w:type="dxa"/>
          </w:tcPr>
          <w:p w14:paraId="7F1EDABD"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0.0989    </w:t>
            </w:r>
          </w:p>
        </w:tc>
        <w:tc>
          <w:tcPr>
            <w:tcW w:w="971" w:type="dxa"/>
          </w:tcPr>
          <w:p w14:paraId="5DBA7247"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0.0979      </w:t>
            </w:r>
          </w:p>
        </w:tc>
        <w:tc>
          <w:tcPr>
            <w:tcW w:w="970" w:type="dxa"/>
          </w:tcPr>
          <w:p w14:paraId="54BF041B"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0.0909       </w:t>
            </w:r>
          </w:p>
        </w:tc>
        <w:tc>
          <w:tcPr>
            <w:tcW w:w="971" w:type="dxa"/>
          </w:tcPr>
          <w:p w14:paraId="3F0D5261"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0.0959</w:t>
            </w:r>
          </w:p>
        </w:tc>
      </w:tr>
      <w:tr w:rsidR="00955277" w:rsidRPr="0002141F" w14:paraId="04172AE1" w14:textId="77777777" w:rsidTr="00840920">
        <w:tc>
          <w:tcPr>
            <w:tcW w:w="1435" w:type="dxa"/>
          </w:tcPr>
          <w:p w14:paraId="0AAB5ED2" w14:textId="2A852D19"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WC</w:t>
            </w:r>
            <w:r w:rsidR="00437FED">
              <w:rPr>
                <w:rFonts w:ascii="Times New Roman" w:hAnsi="Times New Roman" w:cs="Times New Roman"/>
                <w:sz w:val="20"/>
                <w:szCs w:val="20"/>
                <w:vertAlign w:val="superscript"/>
              </w:rPr>
              <w:t>f</w:t>
            </w:r>
            <w:proofErr w:type="spellEnd"/>
          </w:p>
        </w:tc>
        <w:tc>
          <w:tcPr>
            <w:tcW w:w="970" w:type="dxa"/>
          </w:tcPr>
          <w:p w14:paraId="6B61482C"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0.0806    </w:t>
            </w:r>
          </w:p>
        </w:tc>
        <w:tc>
          <w:tcPr>
            <w:tcW w:w="970" w:type="dxa"/>
          </w:tcPr>
          <w:p w14:paraId="0E1AAE6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0.0716    </w:t>
            </w:r>
          </w:p>
        </w:tc>
        <w:tc>
          <w:tcPr>
            <w:tcW w:w="971" w:type="dxa"/>
          </w:tcPr>
          <w:p w14:paraId="30A281E9"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0.0869    </w:t>
            </w:r>
          </w:p>
        </w:tc>
        <w:tc>
          <w:tcPr>
            <w:tcW w:w="970" w:type="dxa"/>
          </w:tcPr>
          <w:p w14:paraId="655E9A37"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0.0893    </w:t>
            </w:r>
          </w:p>
        </w:tc>
        <w:tc>
          <w:tcPr>
            <w:tcW w:w="970" w:type="dxa"/>
          </w:tcPr>
          <w:p w14:paraId="794F104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0.0989      </w:t>
            </w:r>
          </w:p>
        </w:tc>
        <w:tc>
          <w:tcPr>
            <w:tcW w:w="971" w:type="dxa"/>
          </w:tcPr>
          <w:p w14:paraId="692FC3D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0.0824      </w:t>
            </w:r>
          </w:p>
        </w:tc>
        <w:tc>
          <w:tcPr>
            <w:tcW w:w="970" w:type="dxa"/>
          </w:tcPr>
          <w:p w14:paraId="6878DF5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0.0904      </w:t>
            </w:r>
          </w:p>
        </w:tc>
        <w:tc>
          <w:tcPr>
            <w:tcW w:w="971" w:type="dxa"/>
          </w:tcPr>
          <w:p w14:paraId="001D6E2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0.1091</w:t>
            </w:r>
          </w:p>
        </w:tc>
      </w:tr>
      <w:tr w:rsidR="00955277" w:rsidRPr="0002141F" w14:paraId="2DA78E38" w14:textId="77777777" w:rsidTr="00840920">
        <w:tc>
          <w:tcPr>
            <w:tcW w:w="1435" w:type="dxa"/>
          </w:tcPr>
          <w:p w14:paraId="07D4BE61" w14:textId="77777777" w:rsidR="00955277" w:rsidRPr="0002141F" w:rsidRDefault="00955277" w:rsidP="00840920">
            <w:pPr>
              <w:rPr>
                <w:rFonts w:ascii="Times New Roman" w:hAnsi="Times New Roman" w:cs="Times New Roman"/>
                <w:b/>
                <w:bCs/>
                <w:sz w:val="20"/>
                <w:szCs w:val="20"/>
              </w:rPr>
            </w:pPr>
            <w:r w:rsidRPr="0002141F">
              <w:rPr>
                <w:rFonts w:ascii="Times New Roman" w:hAnsi="Times New Roman" w:cs="Times New Roman"/>
                <w:b/>
                <w:bCs/>
                <w:sz w:val="20"/>
                <w:szCs w:val="20"/>
              </w:rPr>
              <w:t xml:space="preserve">Metrobus Stops </w:t>
            </w:r>
          </w:p>
        </w:tc>
        <w:tc>
          <w:tcPr>
            <w:tcW w:w="970" w:type="dxa"/>
          </w:tcPr>
          <w:p w14:paraId="0798396A"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75DF3E35"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10625D46"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28A0F26A"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418097E3"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7D4FAEF6"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74F808DA"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6A788C34" w14:textId="77777777" w:rsidR="00955277" w:rsidRPr="0002141F" w:rsidRDefault="00955277" w:rsidP="00840920">
            <w:pPr>
              <w:rPr>
                <w:rFonts w:ascii="Times New Roman" w:hAnsi="Times New Roman" w:cs="Times New Roman"/>
                <w:sz w:val="20"/>
                <w:szCs w:val="20"/>
                <w:highlight w:val="yellow"/>
              </w:rPr>
            </w:pPr>
          </w:p>
        </w:tc>
      </w:tr>
      <w:tr w:rsidR="00955277" w:rsidRPr="0002141F" w14:paraId="4EECDC61" w14:textId="77777777" w:rsidTr="00840920">
        <w:tc>
          <w:tcPr>
            <w:tcW w:w="1435" w:type="dxa"/>
          </w:tcPr>
          <w:p w14:paraId="1007C054" w14:textId="651543D1"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BMI</w:t>
            </w:r>
            <w:r w:rsidR="00437FED">
              <w:rPr>
                <w:rFonts w:ascii="Times New Roman" w:hAnsi="Times New Roman" w:cs="Times New Roman"/>
                <w:sz w:val="20"/>
                <w:szCs w:val="20"/>
                <w:vertAlign w:val="superscript"/>
              </w:rPr>
              <w:t>e</w:t>
            </w:r>
            <w:proofErr w:type="spellEnd"/>
          </w:p>
        </w:tc>
        <w:tc>
          <w:tcPr>
            <w:tcW w:w="970" w:type="dxa"/>
          </w:tcPr>
          <w:p w14:paraId="146A230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0.0303    </w:t>
            </w:r>
          </w:p>
        </w:tc>
        <w:tc>
          <w:tcPr>
            <w:tcW w:w="970" w:type="dxa"/>
          </w:tcPr>
          <w:p w14:paraId="46CE3BC0"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0.0530   </w:t>
            </w:r>
          </w:p>
        </w:tc>
        <w:tc>
          <w:tcPr>
            <w:tcW w:w="971" w:type="dxa"/>
          </w:tcPr>
          <w:p w14:paraId="70D712C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0.0637   </w:t>
            </w:r>
          </w:p>
        </w:tc>
        <w:tc>
          <w:tcPr>
            <w:tcW w:w="970" w:type="dxa"/>
          </w:tcPr>
          <w:p w14:paraId="05F8814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0.0981     </w:t>
            </w:r>
          </w:p>
        </w:tc>
        <w:tc>
          <w:tcPr>
            <w:tcW w:w="970" w:type="dxa"/>
          </w:tcPr>
          <w:p w14:paraId="2984A67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0.0992   </w:t>
            </w:r>
          </w:p>
        </w:tc>
        <w:tc>
          <w:tcPr>
            <w:tcW w:w="971" w:type="dxa"/>
          </w:tcPr>
          <w:p w14:paraId="60F2C7A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0.0987      </w:t>
            </w:r>
          </w:p>
        </w:tc>
        <w:tc>
          <w:tcPr>
            <w:tcW w:w="970" w:type="dxa"/>
          </w:tcPr>
          <w:p w14:paraId="5CE1E96B"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0.0908      </w:t>
            </w:r>
          </w:p>
        </w:tc>
        <w:tc>
          <w:tcPr>
            <w:tcW w:w="971" w:type="dxa"/>
          </w:tcPr>
          <w:p w14:paraId="61C49DF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0.0965</w:t>
            </w:r>
          </w:p>
        </w:tc>
      </w:tr>
      <w:tr w:rsidR="00955277" w:rsidRPr="0002141F" w14:paraId="523796F6" w14:textId="77777777" w:rsidTr="00840920">
        <w:tc>
          <w:tcPr>
            <w:tcW w:w="1435" w:type="dxa"/>
          </w:tcPr>
          <w:p w14:paraId="6FCF524C" w14:textId="36D0798A"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WC</w:t>
            </w:r>
            <w:r w:rsidR="00437FED">
              <w:rPr>
                <w:rFonts w:ascii="Times New Roman" w:hAnsi="Times New Roman" w:cs="Times New Roman"/>
                <w:sz w:val="20"/>
                <w:szCs w:val="20"/>
                <w:vertAlign w:val="superscript"/>
              </w:rPr>
              <w:t>f</w:t>
            </w:r>
            <w:proofErr w:type="spellEnd"/>
          </w:p>
        </w:tc>
        <w:tc>
          <w:tcPr>
            <w:tcW w:w="970" w:type="dxa"/>
          </w:tcPr>
          <w:p w14:paraId="7F951E5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0.0806    </w:t>
            </w:r>
          </w:p>
        </w:tc>
        <w:tc>
          <w:tcPr>
            <w:tcW w:w="970" w:type="dxa"/>
          </w:tcPr>
          <w:p w14:paraId="16BB30F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0.0725  </w:t>
            </w:r>
          </w:p>
        </w:tc>
        <w:tc>
          <w:tcPr>
            <w:tcW w:w="971" w:type="dxa"/>
          </w:tcPr>
          <w:p w14:paraId="2651BFA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0.0863    </w:t>
            </w:r>
          </w:p>
        </w:tc>
        <w:tc>
          <w:tcPr>
            <w:tcW w:w="970" w:type="dxa"/>
          </w:tcPr>
          <w:p w14:paraId="293260A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0.0889    </w:t>
            </w:r>
          </w:p>
        </w:tc>
        <w:tc>
          <w:tcPr>
            <w:tcW w:w="970" w:type="dxa"/>
          </w:tcPr>
          <w:p w14:paraId="0CB2D19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0.0835      </w:t>
            </w:r>
          </w:p>
        </w:tc>
        <w:tc>
          <w:tcPr>
            <w:tcW w:w="971" w:type="dxa"/>
          </w:tcPr>
          <w:p w14:paraId="431F6F6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0.0916      </w:t>
            </w:r>
          </w:p>
        </w:tc>
        <w:tc>
          <w:tcPr>
            <w:tcW w:w="970" w:type="dxa"/>
          </w:tcPr>
          <w:p w14:paraId="2801FC0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0.0911      </w:t>
            </w:r>
          </w:p>
        </w:tc>
        <w:tc>
          <w:tcPr>
            <w:tcW w:w="971" w:type="dxa"/>
          </w:tcPr>
          <w:p w14:paraId="6F2DFC5E"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0.1099</w:t>
            </w:r>
          </w:p>
        </w:tc>
      </w:tr>
      <w:tr w:rsidR="00955277" w:rsidRPr="0002141F" w14:paraId="7D5F434A" w14:textId="77777777" w:rsidTr="00840920">
        <w:tc>
          <w:tcPr>
            <w:tcW w:w="1435" w:type="dxa"/>
          </w:tcPr>
          <w:p w14:paraId="39A73C1A" w14:textId="77777777" w:rsidR="00955277" w:rsidRPr="0002141F" w:rsidRDefault="00955277" w:rsidP="00840920">
            <w:pPr>
              <w:rPr>
                <w:rFonts w:ascii="Times New Roman" w:hAnsi="Times New Roman" w:cs="Times New Roman"/>
                <w:b/>
                <w:bCs/>
                <w:sz w:val="20"/>
                <w:szCs w:val="20"/>
              </w:rPr>
            </w:pPr>
            <w:r w:rsidRPr="0002141F">
              <w:rPr>
                <w:rFonts w:ascii="Times New Roman" w:hAnsi="Times New Roman" w:cs="Times New Roman"/>
                <w:b/>
                <w:bCs/>
                <w:sz w:val="20"/>
                <w:szCs w:val="20"/>
              </w:rPr>
              <w:t xml:space="preserve">Metrolink Stops </w:t>
            </w:r>
          </w:p>
        </w:tc>
        <w:tc>
          <w:tcPr>
            <w:tcW w:w="970" w:type="dxa"/>
          </w:tcPr>
          <w:p w14:paraId="5FB97807"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693E826D"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1E1E804B"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132C77EB"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2C012E77"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446058A2"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3F350AAE"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70E78827" w14:textId="77777777" w:rsidR="00955277" w:rsidRPr="0002141F" w:rsidRDefault="00955277" w:rsidP="00840920">
            <w:pPr>
              <w:rPr>
                <w:rFonts w:ascii="Times New Roman" w:hAnsi="Times New Roman" w:cs="Times New Roman"/>
                <w:sz w:val="20"/>
                <w:szCs w:val="20"/>
                <w:highlight w:val="yellow"/>
              </w:rPr>
            </w:pPr>
          </w:p>
        </w:tc>
      </w:tr>
      <w:tr w:rsidR="00955277" w:rsidRPr="0002141F" w14:paraId="2D1DECCB" w14:textId="77777777" w:rsidTr="00840920">
        <w:tc>
          <w:tcPr>
            <w:tcW w:w="1435" w:type="dxa"/>
          </w:tcPr>
          <w:p w14:paraId="4AA5694A" w14:textId="1A2FD7CB"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BMI</w:t>
            </w:r>
            <w:r w:rsidR="00437FED">
              <w:rPr>
                <w:rFonts w:ascii="Times New Roman" w:hAnsi="Times New Roman" w:cs="Times New Roman"/>
                <w:sz w:val="20"/>
                <w:szCs w:val="20"/>
                <w:vertAlign w:val="superscript"/>
              </w:rPr>
              <w:t>e</w:t>
            </w:r>
            <w:proofErr w:type="spellEnd"/>
          </w:p>
        </w:tc>
        <w:tc>
          <w:tcPr>
            <w:tcW w:w="970" w:type="dxa"/>
          </w:tcPr>
          <w:p w14:paraId="46C51C0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NA             </w:t>
            </w:r>
          </w:p>
        </w:tc>
        <w:tc>
          <w:tcPr>
            <w:tcW w:w="970" w:type="dxa"/>
          </w:tcPr>
          <w:p w14:paraId="12D0A10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0.0347    </w:t>
            </w:r>
          </w:p>
        </w:tc>
        <w:tc>
          <w:tcPr>
            <w:tcW w:w="971" w:type="dxa"/>
          </w:tcPr>
          <w:p w14:paraId="68BDEEF1"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0.0728  </w:t>
            </w:r>
          </w:p>
        </w:tc>
        <w:tc>
          <w:tcPr>
            <w:tcW w:w="970" w:type="dxa"/>
          </w:tcPr>
          <w:p w14:paraId="5984813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0.0728    </w:t>
            </w:r>
          </w:p>
        </w:tc>
        <w:tc>
          <w:tcPr>
            <w:tcW w:w="970" w:type="dxa"/>
          </w:tcPr>
          <w:p w14:paraId="4B5F24B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0.0146      </w:t>
            </w:r>
          </w:p>
        </w:tc>
        <w:tc>
          <w:tcPr>
            <w:tcW w:w="971" w:type="dxa"/>
          </w:tcPr>
          <w:p w14:paraId="1C10E16B"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-0.0239</w:t>
            </w:r>
            <w:r w:rsidRPr="0002141F">
              <w:rPr>
                <w:rFonts w:ascii="Times New Roman" w:hAnsi="Times New Roman" w:cs="Times New Roman"/>
                <w:sz w:val="20"/>
                <w:szCs w:val="20"/>
              </w:rPr>
              <w:t xml:space="preserve">     </w:t>
            </w:r>
          </w:p>
        </w:tc>
        <w:tc>
          <w:tcPr>
            <w:tcW w:w="970" w:type="dxa"/>
          </w:tcPr>
          <w:p w14:paraId="4EA48449"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0.0516      </w:t>
            </w:r>
          </w:p>
        </w:tc>
        <w:tc>
          <w:tcPr>
            <w:tcW w:w="971" w:type="dxa"/>
          </w:tcPr>
          <w:p w14:paraId="1873CA20"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0.0117</w:t>
            </w:r>
          </w:p>
        </w:tc>
      </w:tr>
      <w:tr w:rsidR="00955277" w:rsidRPr="0002141F" w14:paraId="7DFBCA50" w14:textId="77777777" w:rsidTr="00840920">
        <w:tc>
          <w:tcPr>
            <w:tcW w:w="1435" w:type="dxa"/>
          </w:tcPr>
          <w:p w14:paraId="7011DFF1" w14:textId="209AB80C"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WC</w:t>
            </w:r>
            <w:r w:rsidR="00437FED">
              <w:rPr>
                <w:rFonts w:ascii="Times New Roman" w:hAnsi="Times New Roman" w:cs="Times New Roman"/>
                <w:sz w:val="20"/>
                <w:szCs w:val="20"/>
                <w:vertAlign w:val="superscript"/>
              </w:rPr>
              <w:t>f</w:t>
            </w:r>
            <w:proofErr w:type="spellEnd"/>
          </w:p>
        </w:tc>
        <w:tc>
          <w:tcPr>
            <w:tcW w:w="970" w:type="dxa"/>
          </w:tcPr>
          <w:p w14:paraId="78C9033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NA</w:t>
            </w:r>
          </w:p>
        </w:tc>
        <w:tc>
          <w:tcPr>
            <w:tcW w:w="970" w:type="dxa"/>
          </w:tcPr>
          <w:p w14:paraId="528DD0D0"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-0.0174   </w:t>
            </w:r>
          </w:p>
        </w:tc>
        <w:tc>
          <w:tcPr>
            <w:tcW w:w="971" w:type="dxa"/>
          </w:tcPr>
          <w:p w14:paraId="2590A86F"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0.0757    </w:t>
            </w:r>
          </w:p>
        </w:tc>
        <w:tc>
          <w:tcPr>
            <w:tcW w:w="970" w:type="dxa"/>
          </w:tcPr>
          <w:p w14:paraId="399A813E"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0.0757    </w:t>
            </w:r>
          </w:p>
        </w:tc>
        <w:tc>
          <w:tcPr>
            <w:tcW w:w="970" w:type="dxa"/>
          </w:tcPr>
          <w:p w14:paraId="775CF5F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-0.0709    </w:t>
            </w:r>
          </w:p>
        </w:tc>
        <w:tc>
          <w:tcPr>
            <w:tcW w:w="971" w:type="dxa"/>
          </w:tcPr>
          <w:p w14:paraId="4455321D"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-0.0975</w:t>
            </w:r>
            <w:r w:rsidRPr="0002141F">
              <w:rPr>
                <w:rFonts w:ascii="Times New Roman" w:hAnsi="Times New Roman" w:cs="Times New Roman"/>
                <w:sz w:val="20"/>
                <w:szCs w:val="20"/>
              </w:rPr>
              <w:t xml:space="preserve">     </w:t>
            </w:r>
          </w:p>
        </w:tc>
        <w:tc>
          <w:tcPr>
            <w:tcW w:w="970" w:type="dxa"/>
          </w:tcPr>
          <w:p w14:paraId="137068A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-0.0307      </w:t>
            </w:r>
          </w:p>
        </w:tc>
        <w:tc>
          <w:tcPr>
            <w:tcW w:w="971" w:type="dxa"/>
          </w:tcPr>
          <w:p w14:paraId="5A6C0B5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-0.0048</w:t>
            </w:r>
          </w:p>
        </w:tc>
      </w:tr>
      <w:tr w:rsidR="00955277" w:rsidRPr="0002141F" w14:paraId="0C65B087" w14:textId="77777777" w:rsidTr="00840920">
        <w:tc>
          <w:tcPr>
            <w:tcW w:w="1435" w:type="dxa"/>
          </w:tcPr>
          <w:p w14:paraId="3F8D6ABB" w14:textId="77777777" w:rsidR="00955277" w:rsidRPr="0002141F" w:rsidRDefault="00955277" w:rsidP="00840920">
            <w:pPr>
              <w:rPr>
                <w:rFonts w:ascii="Times New Roman" w:hAnsi="Times New Roman" w:cs="Times New Roman"/>
                <w:b/>
                <w:bCs/>
                <w:sz w:val="20"/>
                <w:szCs w:val="20"/>
              </w:rPr>
            </w:pPr>
            <w:r w:rsidRPr="0002141F">
              <w:rPr>
                <w:rFonts w:ascii="Times New Roman" w:hAnsi="Times New Roman" w:cs="Times New Roman"/>
                <w:b/>
                <w:bCs/>
                <w:sz w:val="20"/>
                <w:szCs w:val="20"/>
              </w:rPr>
              <w:t xml:space="preserve">Three-way Intersection </w:t>
            </w:r>
          </w:p>
        </w:tc>
        <w:tc>
          <w:tcPr>
            <w:tcW w:w="970" w:type="dxa"/>
          </w:tcPr>
          <w:p w14:paraId="2F445197"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6AFAD689"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340526F4"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44B428BF"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4E8BF383"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6A09D768"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1699A36D"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1F1F3CA1" w14:textId="77777777" w:rsidR="00955277" w:rsidRPr="0002141F" w:rsidRDefault="00955277" w:rsidP="00840920">
            <w:pPr>
              <w:rPr>
                <w:rFonts w:ascii="Times New Roman" w:hAnsi="Times New Roman" w:cs="Times New Roman"/>
                <w:sz w:val="20"/>
                <w:szCs w:val="20"/>
                <w:highlight w:val="yellow"/>
              </w:rPr>
            </w:pPr>
          </w:p>
        </w:tc>
      </w:tr>
      <w:tr w:rsidR="00955277" w:rsidRPr="0002141F" w14:paraId="4739F2A8" w14:textId="77777777" w:rsidTr="00840920">
        <w:tc>
          <w:tcPr>
            <w:tcW w:w="1435" w:type="dxa"/>
          </w:tcPr>
          <w:p w14:paraId="3431DBD3" w14:textId="2DDA8965"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BMI</w:t>
            </w:r>
            <w:r w:rsidR="00437FED">
              <w:rPr>
                <w:rFonts w:ascii="Times New Roman" w:hAnsi="Times New Roman" w:cs="Times New Roman"/>
                <w:sz w:val="20"/>
                <w:szCs w:val="20"/>
                <w:vertAlign w:val="superscript"/>
              </w:rPr>
              <w:t>e</w:t>
            </w:r>
            <w:proofErr w:type="spellEnd"/>
          </w:p>
        </w:tc>
        <w:tc>
          <w:tcPr>
            <w:tcW w:w="970" w:type="dxa"/>
          </w:tcPr>
          <w:p w14:paraId="77CAEAA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-0.0043</w:t>
            </w:r>
          </w:p>
        </w:tc>
        <w:tc>
          <w:tcPr>
            <w:tcW w:w="970" w:type="dxa"/>
          </w:tcPr>
          <w:p w14:paraId="3E98903C"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0.0088   </w:t>
            </w:r>
          </w:p>
        </w:tc>
        <w:tc>
          <w:tcPr>
            <w:tcW w:w="971" w:type="dxa"/>
          </w:tcPr>
          <w:p w14:paraId="7DE234F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0.0415    </w:t>
            </w:r>
          </w:p>
        </w:tc>
        <w:tc>
          <w:tcPr>
            <w:tcW w:w="970" w:type="dxa"/>
          </w:tcPr>
          <w:p w14:paraId="6A1712DD"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0.0852</w:t>
            </w:r>
          </w:p>
        </w:tc>
        <w:tc>
          <w:tcPr>
            <w:tcW w:w="970" w:type="dxa"/>
          </w:tcPr>
          <w:p w14:paraId="123BA36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0.0403       </w:t>
            </w:r>
          </w:p>
        </w:tc>
        <w:tc>
          <w:tcPr>
            <w:tcW w:w="971" w:type="dxa"/>
          </w:tcPr>
          <w:p w14:paraId="14F81DE1"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0.0223     </w:t>
            </w:r>
          </w:p>
        </w:tc>
        <w:tc>
          <w:tcPr>
            <w:tcW w:w="970" w:type="dxa"/>
          </w:tcPr>
          <w:p w14:paraId="0D9EFF7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0.0338      </w:t>
            </w:r>
          </w:p>
        </w:tc>
        <w:tc>
          <w:tcPr>
            <w:tcW w:w="971" w:type="dxa"/>
          </w:tcPr>
          <w:p w14:paraId="27BAE041"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0.0018     </w:t>
            </w:r>
          </w:p>
        </w:tc>
      </w:tr>
      <w:tr w:rsidR="00955277" w:rsidRPr="0002141F" w14:paraId="242B0E01" w14:textId="77777777" w:rsidTr="00840920">
        <w:tc>
          <w:tcPr>
            <w:tcW w:w="1435" w:type="dxa"/>
          </w:tcPr>
          <w:p w14:paraId="151EF718" w14:textId="37278AC1"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WC</w:t>
            </w:r>
            <w:r w:rsidR="00437FED">
              <w:rPr>
                <w:rFonts w:ascii="Times New Roman" w:hAnsi="Times New Roman" w:cs="Times New Roman"/>
                <w:sz w:val="20"/>
                <w:szCs w:val="20"/>
                <w:vertAlign w:val="superscript"/>
              </w:rPr>
              <w:t>f</w:t>
            </w:r>
            <w:proofErr w:type="spellEnd"/>
          </w:p>
        </w:tc>
        <w:tc>
          <w:tcPr>
            <w:tcW w:w="970" w:type="dxa"/>
          </w:tcPr>
          <w:p w14:paraId="5FFA01F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-0.0438</w:t>
            </w:r>
          </w:p>
        </w:tc>
        <w:tc>
          <w:tcPr>
            <w:tcW w:w="970" w:type="dxa"/>
          </w:tcPr>
          <w:p w14:paraId="1529A3E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-0.0007    </w:t>
            </w:r>
          </w:p>
        </w:tc>
        <w:tc>
          <w:tcPr>
            <w:tcW w:w="971" w:type="dxa"/>
          </w:tcPr>
          <w:p w14:paraId="798128C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0.0543   </w:t>
            </w:r>
          </w:p>
        </w:tc>
        <w:tc>
          <w:tcPr>
            <w:tcW w:w="970" w:type="dxa"/>
          </w:tcPr>
          <w:p w14:paraId="6B068161"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0.0603</w:t>
            </w:r>
            <w:r w:rsidRPr="0002141F">
              <w:rPr>
                <w:rFonts w:ascii="Times New Roman" w:hAnsi="Times New Roman" w:cs="Times New Roman"/>
                <w:sz w:val="20"/>
                <w:szCs w:val="20"/>
              </w:rPr>
              <w:t xml:space="preserve"> </w:t>
            </w:r>
          </w:p>
        </w:tc>
        <w:tc>
          <w:tcPr>
            <w:tcW w:w="970" w:type="dxa"/>
          </w:tcPr>
          <w:p w14:paraId="739E68D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0.0123      </w:t>
            </w:r>
          </w:p>
        </w:tc>
        <w:tc>
          <w:tcPr>
            <w:tcW w:w="971" w:type="dxa"/>
          </w:tcPr>
          <w:p w14:paraId="1F28CAA9"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-0.0304     </w:t>
            </w:r>
          </w:p>
        </w:tc>
        <w:tc>
          <w:tcPr>
            <w:tcW w:w="970" w:type="dxa"/>
          </w:tcPr>
          <w:p w14:paraId="7AF3850A"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-0.0071     </w:t>
            </w:r>
          </w:p>
        </w:tc>
        <w:tc>
          <w:tcPr>
            <w:tcW w:w="971" w:type="dxa"/>
          </w:tcPr>
          <w:p w14:paraId="6B43D40E"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-0.0735       </w:t>
            </w:r>
          </w:p>
        </w:tc>
      </w:tr>
      <w:tr w:rsidR="00955277" w:rsidRPr="0002141F" w14:paraId="4B152B91" w14:textId="77777777" w:rsidTr="00840920">
        <w:tc>
          <w:tcPr>
            <w:tcW w:w="1435" w:type="dxa"/>
          </w:tcPr>
          <w:p w14:paraId="22C50C04" w14:textId="77777777" w:rsidR="00955277" w:rsidRPr="0002141F" w:rsidRDefault="00955277" w:rsidP="00840920">
            <w:pPr>
              <w:rPr>
                <w:rFonts w:ascii="Times New Roman" w:hAnsi="Times New Roman" w:cs="Times New Roman"/>
                <w:b/>
                <w:sz w:val="20"/>
                <w:szCs w:val="20"/>
              </w:rPr>
            </w:pPr>
            <w:r w:rsidRPr="0002141F">
              <w:rPr>
                <w:rFonts w:ascii="Times New Roman" w:hAnsi="Times New Roman" w:cs="Times New Roman"/>
                <w:b/>
                <w:bCs/>
                <w:sz w:val="20"/>
                <w:szCs w:val="20"/>
              </w:rPr>
              <w:t>Parks</w:t>
            </w:r>
          </w:p>
        </w:tc>
        <w:tc>
          <w:tcPr>
            <w:tcW w:w="970" w:type="dxa"/>
          </w:tcPr>
          <w:p w14:paraId="7C6AAC26"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235B1E93"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79B0AF1C"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0A3AD0D8"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0D6A91C3"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4C66AE85" w14:textId="77777777" w:rsidR="00955277" w:rsidRPr="0002141F" w:rsidRDefault="00955277" w:rsidP="00840920">
            <w:pPr>
              <w:rPr>
                <w:rFonts w:ascii="Times New Roman" w:hAnsi="Times New Roman" w:cs="Times New Roman"/>
                <w:sz w:val="20"/>
                <w:szCs w:val="20"/>
                <w:highlight w:val="yellow"/>
              </w:rPr>
            </w:pPr>
          </w:p>
        </w:tc>
        <w:tc>
          <w:tcPr>
            <w:tcW w:w="970" w:type="dxa"/>
          </w:tcPr>
          <w:p w14:paraId="1A420580" w14:textId="77777777" w:rsidR="00955277" w:rsidRPr="0002141F" w:rsidRDefault="00955277" w:rsidP="00840920">
            <w:pPr>
              <w:rPr>
                <w:rFonts w:ascii="Times New Roman" w:hAnsi="Times New Roman" w:cs="Times New Roman"/>
                <w:sz w:val="20"/>
                <w:szCs w:val="20"/>
                <w:highlight w:val="yellow"/>
              </w:rPr>
            </w:pPr>
          </w:p>
        </w:tc>
        <w:tc>
          <w:tcPr>
            <w:tcW w:w="971" w:type="dxa"/>
          </w:tcPr>
          <w:p w14:paraId="71D9C987" w14:textId="77777777" w:rsidR="00955277" w:rsidRPr="0002141F" w:rsidRDefault="00955277" w:rsidP="00840920">
            <w:pPr>
              <w:rPr>
                <w:rFonts w:ascii="Times New Roman" w:hAnsi="Times New Roman" w:cs="Times New Roman"/>
                <w:sz w:val="20"/>
                <w:szCs w:val="20"/>
                <w:highlight w:val="yellow"/>
              </w:rPr>
            </w:pPr>
          </w:p>
        </w:tc>
      </w:tr>
      <w:tr w:rsidR="00955277" w:rsidRPr="0002141F" w14:paraId="5184B259" w14:textId="77777777" w:rsidTr="00840920">
        <w:tc>
          <w:tcPr>
            <w:tcW w:w="1435" w:type="dxa"/>
          </w:tcPr>
          <w:p w14:paraId="06352655" w14:textId="263580B5"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BMI</w:t>
            </w:r>
            <w:r w:rsidR="00437FED">
              <w:rPr>
                <w:rFonts w:ascii="Times New Roman" w:hAnsi="Times New Roman" w:cs="Times New Roman"/>
                <w:sz w:val="20"/>
                <w:szCs w:val="20"/>
                <w:vertAlign w:val="superscript"/>
              </w:rPr>
              <w:t>e</w:t>
            </w:r>
            <w:proofErr w:type="spellEnd"/>
          </w:p>
        </w:tc>
        <w:tc>
          <w:tcPr>
            <w:tcW w:w="970" w:type="dxa"/>
          </w:tcPr>
          <w:p w14:paraId="400C3763" w14:textId="77777777" w:rsidR="00955277" w:rsidRPr="0002141F" w:rsidRDefault="00955277" w:rsidP="00840920">
            <w:pPr>
              <w:rPr>
                <w:rFonts w:ascii="Times New Roman" w:hAnsi="Times New Roman" w:cs="Times New Roman"/>
                <w:sz w:val="20"/>
                <w:szCs w:val="20"/>
              </w:rPr>
            </w:pPr>
            <w:r w:rsidRPr="0002141F">
              <w:rPr>
                <w:rFonts w:ascii="Times New Roman" w:hAnsi="Times New Roman" w:cs="Times New Roman"/>
                <w:sz w:val="20"/>
                <w:szCs w:val="20"/>
              </w:rPr>
              <w:t xml:space="preserve">0.0068     </w:t>
            </w:r>
          </w:p>
        </w:tc>
        <w:tc>
          <w:tcPr>
            <w:tcW w:w="970" w:type="dxa"/>
          </w:tcPr>
          <w:p w14:paraId="2FB5A6C2"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-0.0646   </w:t>
            </w:r>
          </w:p>
        </w:tc>
        <w:tc>
          <w:tcPr>
            <w:tcW w:w="971" w:type="dxa"/>
          </w:tcPr>
          <w:p w14:paraId="66CB397D"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-0.0653   </w:t>
            </w:r>
          </w:p>
        </w:tc>
        <w:tc>
          <w:tcPr>
            <w:tcW w:w="970" w:type="dxa"/>
          </w:tcPr>
          <w:p w14:paraId="1D69688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0.0174</w:t>
            </w:r>
          </w:p>
        </w:tc>
        <w:tc>
          <w:tcPr>
            <w:tcW w:w="970" w:type="dxa"/>
          </w:tcPr>
          <w:p w14:paraId="6FDB96AC"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0.0586      </w:t>
            </w:r>
          </w:p>
        </w:tc>
        <w:tc>
          <w:tcPr>
            <w:tcW w:w="971" w:type="dxa"/>
          </w:tcPr>
          <w:p w14:paraId="563034F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0.1159</w:t>
            </w:r>
            <w:r w:rsidRPr="0002141F">
              <w:rPr>
                <w:rFonts w:ascii="Times New Roman" w:hAnsi="Times New Roman" w:cs="Times New Roman"/>
                <w:sz w:val="20"/>
                <w:szCs w:val="20"/>
              </w:rPr>
              <w:t xml:space="preserve">      </w:t>
            </w:r>
          </w:p>
        </w:tc>
        <w:tc>
          <w:tcPr>
            <w:tcW w:w="970" w:type="dxa"/>
          </w:tcPr>
          <w:p w14:paraId="126C40D9"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0.1069       </w:t>
            </w:r>
          </w:p>
        </w:tc>
        <w:tc>
          <w:tcPr>
            <w:tcW w:w="971" w:type="dxa"/>
          </w:tcPr>
          <w:p w14:paraId="5E006DE4"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0.0984</w:t>
            </w:r>
          </w:p>
        </w:tc>
      </w:tr>
      <w:tr w:rsidR="00955277" w:rsidRPr="0002141F" w14:paraId="4B953CAB" w14:textId="77777777" w:rsidTr="00840920">
        <w:tc>
          <w:tcPr>
            <w:tcW w:w="1435" w:type="dxa"/>
          </w:tcPr>
          <w:p w14:paraId="6ABAD719" w14:textId="0E1F349B" w:rsidR="00955277" w:rsidRPr="0002141F" w:rsidRDefault="00955277" w:rsidP="00840920">
            <w:pPr>
              <w:jc w:val="right"/>
              <w:rPr>
                <w:rFonts w:ascii="Times New Roman" w:hAnsi="Times New Roman" w:cs="Times New Roman"/>
                <w:b/>
                <w:sz w:val="20"/>
                <w:szCs w:val="20"/>
              </w:rPr>
            </w:pPr>
            <w:proofErr w:type="spellStart"/>
            <w:r w:rsidRPr="0002141F">
              <w:rPr>
                <w:rFonts w:ascii="Times New Roman" w:hAnsi="Times New Roman" w:cs="Times New Roman"/>
                <w:sz w:val="20"/>
                <w:szCs w:val="20"/>
              </w:rPr>
              <w:t>WC</w:t>
            </w:r>
            <w:r w:rsidR="00437FED">
              <w:rPr>
                <w:rFonts w:ascii="Times New Roman" w:hAnsi="Times New Roman" w:cs="Times New Roman"/>
                <w:sz w:val="20"/>
                <w:szCs w:val="20"/>
                <w:vertAlign w:val="superscript"/>
              </w:rPr>
              <w:t>f</w:t>
            </w:r>
            <w:proofErr w:type="spellEnd"/>
          </w:p>
        </w:tc>
        <w:tc>
          <w:tcPr>
            <w:tcW w:w="970" w:type="dxa"/>
          </w:tcPr>
          <w:p w14:paraId="1CDAC0F6" w14:textId="77777777" w:rsidR="00955277" w:rsidRPr="0002141F" w:rsidRDefault="00955277" w:rsidP="00840920">
            <w:pPr>
              <w:rPr>
                <w:rFonts w:ascii="Times New Roman" w:hAnsi="Times New Roman" w:cs="Times New Roman"/>
                <w:sz w:val="20"/>
                <w:szCs w:val="20"/>
              </w:rPr>
            </w:pPr>
            <w:r w:rsidRPr="0002141F">
              <w:rPr>
                <w:rFonts w:ascii="Times New Roman" w:hAnsi="Times New Roman" w:cs="Times New Roman"/>
                <w:sz w:val="20"/>
                <w:szCs w:val="20"/>
              </w:rPr>
              <w:t>-0.0146</w:t>
            </w:r>
          </w:p>
        </w:tc>
        <w:tc>
          <w:tcPr>
            <w:tcW w:w="970" w:type="dxa"/>
          </w:tcPr>
          <w:p w14:paraId="0F295FE8"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-0.0064    </w:t>
            </w:r>
          </w:p>
        </w:tc>
        <w:tc>
          <w:tcPr>
            <w:tcW w:w="971" w:type="dxa"/>
          </w:tcPr>
          <w:p w14:paraId="41510625"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0.0247    </w:t>
            </w:r>
          </w:p>
        </w:tc>
        <w:tc>
          <w:tcPr>
            <w:tcW w:w="970" w:type="dxa"/>
          </w:tcPr>
          <w:p w14:paraId="5C65A27D"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0.0459    </w:t>
            </w:r>
          </w:p>
        </w:tc>
        <w:tc>
          <w:tcPr>
            <w:tcW w:w="970" w:type="dxa"/>
          </w:tcPr>
          <w:p w14:paraId="42178893"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0.0599     </w:t>
            </w:r>
          </w:p>
        </w:tc>
        <w:tc>
          <w:tcPr>
            <w:tcW w:w="971" w:type="dxa"/>
          </w:tcPr>
          <w:p w14:paraId="1BDF5036"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b/>
                <w:bCs/>
                <w:sz w:val="20"/>
                <w:szCs w:val="20"/>
              </w:rPr>
              <w:t>0.1217</w:t>
            </w:r>
            <w:r w:rsidRPr="0002141F">
              <w:rPr>
                <w:rFonts w:ascii="Times New Roman" w:hAnsi="Times New Roman" w:cs="Times New Roman"/>
                <w:sz w:val="20"/>
                <w:szCs w:val="20"/>
              </w:rPr>
              <w:t xml:space="preserve">      </w:t>
            </w:r>
          </w:p>
        </w:tc>
        <w:tc>
          <w:tcPr>
            <w:tcW w:w="970" w:type="dxa"/>
          </w:tcPr>
          <w:p w14:paraId="6114F52B"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 xml:space="preserve">0.1189      </w:t>
            </w:r>
          </w:p>
        </w:tc>
        <w:tc>
          <w:tcPr>
            <w:tcW w:w="971" w:type="dxa"/>
          </w:tcPr>
          <w:p w14:paraId="7C0E4C62" w14:textId="77777777" w:rsidR="00955277" w:rsidRPr="0002141F" w:rsidRDefault="00955277" w:rsidP="00840920">
            <w:pPr>
              <w:rPr>
                <w:rFonts w:ascii="Times New Roman" w:hAnsi="Times New Roman" w:cs="Times New Roman"/>
                <w:sz w:val="20"/>
                <w:szCs w:val="20"/>
                <w:highlight w:val="yellow"/>
              </w:rPr>
            </w:pPr>
            <w:r w:rsidRPr="0002141F">
              <w:rPr>
                <w:rFonts w:ascii="Times New Roman" w:hAnsi="Times New Roman" w:cs="Times New Roman"/>
                <w:sz w:val="20"/>
                <w:szCs w:val="20"/>
              </w:rPr>
              <w:t>0.1006</w:t>
            </w:r>
          </w:p>
        </w:tc>
      </w:tr>
    </w:tbl>
    <w:p w14:paraId="2066FC50" w14:textId="2A2F3415" w:rsidR="00AA62A7" w:rsidRPr="00AA62A7" w:rsidRDefault="00AA62A7" w:rsidP="00955277">
      <w:pPr>
        <w:rPr>
          <w:rFonts w:ascii="Times New Roman" w:hAnsi="Times New Roman" w:cs="Times New Roman"/>
          <w:sz w:val="20"/>
          <w:szCs w:val="20"/>
        </w:rPr>
      </w:pPr>
      <w:proofErr w:type="spellStart"/>
      <w:r>
        <w:rPr>
          <w:rFonts w:ascii="Times New Roman" w:hAnsi="Times New Roman" w:cs="Times New Roman"/>
          <w:sz w:val="20"/>
          <w:szCs w:val="20"/>
          <w:vertAlign w:val="superscript"/>
        </w:rPr>
        <w:t>a</w:t>
      </w:r>
      <w:r>
        <w:rPr>
          <w:rFonts w:ascii="Times New Roman" w:hAnsi="Times New Roman" w:cs="Times New Roman"/>
          <w:sz w:val="20"/>
          <w:szCs w:val="20"/>
        </w:rPr>
        <w:t>Health</w:t>
      </w:r>
      <w:proofErr w:type="spellEnd"/>
      <w:r>
        <w:rPr>
          <w:rFonts w:ascii="Times New Roman" w:hAnsi="Times New Roman" w:cs="Times New Roman"/>
          <w:sz w:val="20"/>
          <w:szCs w:val="20"/>
        </w:rPr>
        <w:t xml:space="preserve"> study outcomes of Body mass index and </w:t>
      </w:r>
      <w:r w:rsidR="00437FED">
        <w:rPr>
          <w:rFonts w:ascii="Times New Roman" w:hAnsi="Times New Roman" w:cs="Times New Roman"/>
          <w:sz w:val="20"/>
          <w:szCs w:val="20"/>
        </w:rPr>
        <w:t>w</w:t>
      </w:r>
      <w:r>
        <w:rPr>
          <w:rFonts w:ascii="Times New Roman" w:hAnsi="Times New Roman" w:cs="Times New Roman"/>
          <w:sz w:val="20"/>
          <w:szCs w:val="20"/>
        </w:rPr>
        <w:t xml:space="preserve">aist circumference. </w:t>
      </w:r>
    </w:p>
    <w:p w14:paraId="1C4932FA" w14:textId="1A539699" w:rsidR="00AA62A7" w:rsidRPr="00437FED" w:rsidRDefault="00437FED" w:rsidP="00955277">
      <w:pPr>
        <w:rPr>
          <w:rFonts w:ascii="Times New Roman" w:hAnsi="Times New Roman" w:cs="Times New Roman"/>
          <w:sz w:val="20"/>
          <w:szCs w:val="20"/>
        </w:rPr>
      </w:pPr>
      <w:proofErr w:type="spellStart"/>
      <w:r>
        <w:rPr>
          <w:rFonts w:ascii="Times New Roman" w:hAnsi="Times New Roman" w:cs="Times New Roman"/>
          <w:sz w:val="20"/>
          <w:szCs w:val="20"/>
          <w:vertAlign w:val="superscript"/>
        </w:rPr>
        <w:t>b</w:t>
      </w:r>
      <w:r>
        <w:rPr>
          <w:rFonts w:ascii="Times New Roman" w:hAnsi="Times New Roman" w:cs="Times New Roman"/>
          <w:sz w:val="20"/>
          <w:szCs w:val="20"/>
        </w:rPr>
        <w:t>Buffers</w:t>
      </w:r>
      <w:proofErr w:type="spellEnd"/>
      <w:r>
        <w:rPr>
          <w:rFonts w:ascii="Times New Roman" w:hAnsi="Times New Roman" w:cs="Times New Roman"/>
          <w:sz w:val="20"/>
          <w:szCs w:val="20"/>
        </w:rPr>
        <w:t xml:space="preserve"> are participant-centric </w:t>
      </w:r>
    </w:p>
    <w:p w14:paraId="374549B5" w14:textId="108C82DA" w:rsidR="00955277" w:rsidRPr="00B34458" w:rsidRDefault="00437FED" w:rsidP="00955277">
      <w:pPr>
        <w:rPr>
          <w:rFonts w:ascii="Times New Roman" w:hAnsi="Times New Roman" w:cs="Times New Roman"/>
          <w:sz w:val="20"/>
          <w:szCs w:val="20"/>
        </w:rPr>
      </w:pPr>
      <w:proofErr w:type="spellStart"/>
      <w:r>
        <w:rPr>
          <w:rFonts w:ascii="Times New Roman" w:hAnsi="Times New Roman" w:cs="Times New Roman"/>
          <w:sz w:val="20"/>
          <w:szCs w:val="20"/>
          <w:vertAlign w:val="superscript"/>
        </w:rPr>
        <w:t>c</w:t>
      </w:r>
      <w:r w:rsidR="00955277" w:rsidRPr="00B34458">
        <w:rPr>
          <w:rFonts w:ascii="Times New Roman" w:hAnsi="Times New Roman" w:cs="Times New Roman"/>
          <w:sz w:val="20"/>
          <w:szCs w:val="20"/>
        </w:rPr>
        <w:t>NB</w:t>
      </w:r>
      <w:proofErr w:type="spellEnd"/>
      <w:r w:rsidR="00955277" w:rsidRPr="00B34458">
        <w:rPr>
          <w:rFonts w:ascii="Times New Roman" w:hAnsi="Times New Roman" w:cs="Times New Roman"/>
          <w:sz w:val="20"/>
          <w:szCs w:val="20"/>
        </w:rPr>
        <w:t xml:space="preserve"> (Network Buffer) </w:t>
      </w:r>
    </w:p>
    <w:p w14:paraId="78297992" w14:textId="058A5DED" w:rsidR="00955277" w:rsidRPr="00B34458" w:rsidRDefault="00437FED" w:rsidP="00955277">
      <w:pPr>
        <w:rPr>
          <w:rFonts w:ascii="Times New Roman" w:hAnsi="Times New Roman" w:cs="Times New Roman"/>
          <w:sz w:val="20"/>
          <w:szCs w:val="20"/>
        </w:rPr>
      </w:pPr>
      <w:proofErr w:type="spellStart"/>
      <w:r>
        <w:rPr>
          <w:rFonts w:ascii="Times New Roman" w:hAnsi="Times New Roman" w:cs="Times New Roman"/>
          <w:sz w:val="20"/>
          <w:szCs w:val="20"/>
          <w:vertAlign w:val="superscript"/>
        </w:rPr>
        <w:t>d</w:t>
      </w:r>
      <w:r w:rsidR="00955277" w:rsidRPr="00B34458">
        <w:rPr>
          <w:rFonts w:ascii="Times New Roman" w:hAnsi="Times New Roman" w:cs="Times New Roman"/>
          <w:sz w:val="20"/>
          <w:szCs w:val="20"/>
        </w:rPr>
        <w:t>EB</w:t>
      </w:r>
      <w:proofErr w:type="spellEnd"/>
      <w:r w:rsidR="00955277" w:rsidRPr="00B34458">
        <w:rPr>
          <w:rFonts w:ascii="Times New Roman" w:hAnsi="Times New Roman" w:cs="Times New Roman"/>
          <w:sz w:val="20"/>
          <w:szCs w:val="20"/>
        </w:rPr>
        <w:t xml:space="preserve"> (Euclidean Buffer) </w:t>
      </w:r>
    </w:p>
    <w:p w14:paraId="6A29C78E" w14:textId="33965335" w:rsidR="00955277" w:rsidRPr="00B34458" w:rsidRDefault="00437FED" w:rsidP="00955277">
      <w:pPr>
        <w:rPr>
          <w:rFonts w:ascii="Times New Roman" w:hAnsi="Times New Roman" w:cs="Times New Roman"/>
          <w:sz w:val="20"/>
          <w:szCs w:val="20"/>
        </w:rPr>
      </w:pPr>
      <w:proofErr w:type="spellStart"/>
      <w:r>
        <w:rPr>
          <w:rFonts w:ascii="Times New Roman" w:hAnsi="Times New Roman" w:cs="Times New Roman"/>
          <w:sz w:val="20"/>
          <w:szCs w:val="20"/>
          <w:vertAlign w:val="superscript"/>
        </w:rPr>
        <w:t>e</w:t>
      </w:r>
      <w:r w:rsidR="00955277" w:rsidRPr="00B34458">
        <w:rPr>
          <w:rFonts w:ascii="Times New Roman" w:hAnsi="Times New Roman" w:cs="Times New Roman"/>
          <w:sz w:val="20"/>
          <w:szCs w:val="20"/>
        </w:rPr>
        <w:t>BMI</w:t>
      </w:r>
      <w:proofErr w:type="spellEnd"/>
      <w:r w:rsidR="00955277" w:rsidRPr="00B34458">
        <w:rPr>
          <w:rFonts w:ascii="Times New Roman" w:hAnsi="Times New Roman" w:cs="Times New Roman"/>
          <w:sz w:val="20"/>
          <w:szCs w:val="20"/>
        </w:rPr>
        <w:t xml:space="preserve"> (Body </w:t>
      </w:r>
      <w:r w:rsidR="00AA62A7">
        <w:rPr>
          <w:rFonts w:ascii="Times New Roman" w:hAnsi="Times New Roman" w:cs="Times New Roman"/>
          <w:sz w:val="20"/>
          <w:szCs w:val="20"/>
        </w:rPr>
        <w:t>mass index</w:t>
      </w:r>
      <w:r w:rsidR="00955277" w:rsidRPr="00B34458">
        <w:rPr>
          <w:rFonts w:ascii="Times New Roman" w:hAnsi="Times New Roman" w:cs="Times New Roman"/>
          <w:sz w:val="20"/>
          <w:szCs w:val="20"/>
        </w:rPr>
        <w:t>)</w:t>
      </w:r>
    </w:p>
    <w:p w14:paraId="5FD9739E" w14:textId="638E7704" w:rsidR="00955277" w:rsidRPr="00B34458" w:rsidRDefault="00437FED" w:rsidP="00955277">
      <w:pPr>
        <w:rPr>
          <w:rFonts w:ascii="Times New Roman" w:hAnsi="Times New Roman" w:cs="Times New Roman"/>
          <w:sz w:val="20"/>
          <w:szCs w:val="20"/>
        </w:rPr>
      </w:pPr>
      <w:proofErr w:type="spellStart"/>
      <w:r>
        <w:rPr>
          <w:rFonts w:ascii="Times New Roman" w:hAnsi="Times New Roman" w:cs="Times New Roman"/>
          <w:sz w:val="20"/>
          <w:szCs w:val="20"/>
          <w:vertAlign w:val="superscript"/>
        </w:rPr>
        <w:t>f</w:t>
      </w:r>
      <w:r w:rsidR="00955277" w:rsidRPr="00B34458">
        <w:rPr>
          <w:rFonts w:ascii="Times New Roman" w:hAnsi="Times New Roman" w:cs="Times New Roman"/>
          <w:sz w:val="20"/>
          <w:szCs w:val="20"/>
        </w:rPr>
        <w:t>WC</w:t>
      </w:r>
      <w:proofErr w:type="spellEnd"/>
      <w:r w:rsidR="00955277" w:rsidRPr="00B34458">
        <w:rPr>
          <w:rFonts w:ascii="Times New Roman" w:hAnsi="Times New Roman" w:cs="Times New Roman"/>
          <w:sz w:val="20"/>
          <w:szCs w:val="20"/>
        </w:rPr>
        <w:t xml:space="preserve"> (</w:t>
      </w:r>
      <w:r>
        <w:rPr>
          <w:rFonts w:ascii="Times New Roman" w:hAnsi="Times New Roman" w:cs="Times New Roman"/>
          <w:sz w:val="20"/>
          <w:szCs w:val="20"/>
        </w:rPr>
        <w:t>w</w:t>
      </w:r>
      <w:r w:rsidR="00955277" w:rsidRPr="00B34458">
        <w:rPr>
          <w:rFonts w:ascii="Times New Roman" w:hAnsi="Times New Roman" w:cs="Times New Roman"/>
          <w:sz w:val="20"/>
          <w:szCs w:val="20"/>
        </w:rPr>
        <w:t xml:space="preserve">aist </w:t>
      </w:r>
      <w:r w:rsidR="00AA62A7">
        <w:rPr>
          <w:rFonts w:ascii="Times New Roman" w:hAnsi="Times New Roman" w:cs="Times New Roman"/>
          <w:sz w:val="20"/>
          <w:szCs w:val="20"/>
        </w:rPr>
        <w:t>c</w:t>
      </w:r>
      <w:r w:rsidR="00955277" w:rsidRPr="00B34458">
        <w:rPr>
          <w:rFonts w:ascii="Times New Roman" w:hAnsi="Times New Roman" w:cs="Times New Roman"/>
          <w:sz w:val="20"/>
          <w:szCs w:val="20"/>
        </w:rPr>
        <w:t xml:space="preserve">ircumference) </w:t>
      </w:r>
    </w:p>
    <w:p w14:paraId="5A50C03C" w14:textId="6B78B3FC" w:rsidR="00DA34B7" w:rsidRPr="00B34458" w:rsidRDefault="00DA34B7" w:rsidP="00955277">
      <w:pPr>
        <w:ind w:left="-900"/>
        <w:rPr>
          <w:rFonts w:ascii="Times New Roman" w:hAnsi="Times New Roman" w:cs="Times New Roman"/>
          <w:sz w:val="20"/>
          <w:szCs w:val="20"/>
        </w:rPr>
      </w:pPr>
      <w:r w:rsidRPr="00B34458">
        <w:rPr>
          <w:rFonts w:ascii="Times New Roman" w:hAnsi="Times New Roman" w:cs="Times New Roman"/>
          <w:sz w:val="20"/>
          <w:szCs w:val="20"/>
        </w:rPr>
        <w:t xml:space="preserve">                 </w:t>
      </w:r>
      <w:r w:rsidR="00437FED">
        <w:rPr>
          <w:rFonts w:ascii="Times New Roman" w:hAnsi="Times New Roman" w:cs="Times New Roman"/>
          <w:sz w:val="20"/>
          <w:szCs w:val="20"/>
        </w:rPr>
        <w:t xml:space="preserve"> </w:t>
      </w:r>
      <w:r w:rsidR="00955277" w:rsidRPr="00B34458">
        <w:rPr>
          <w:rFonts w:ascii="Times New Roman" w:hAnsi="Times New Roman" w:cs="Times New Roman"/>
          <w:sz w:val="20"/>
          <w:szCs w:val="20"/>
        </w:rPr>
        <w:t>All buffer radii were measured in meters</w:t>
      </w:r>
    </w:p>
    <w:p w14:paraId="52D41C08" w14:textId="038D097D" w:rsidR="00DA34B7" w:rsidRPr="00B34458" w:rsidRDefault="00DA34B7" w:rsidP="00DA34B7">
      <w:pPr>
        <w:rPr>
          <w:rFonts w:ascii="Times New Roman" w:hAnsi="Times New Roman" w:cs="Times New Roman"/>
          <w:sz w:val="20"/>
          <w:szCs w:val="20"/>
        </w:rPr>
      </w:pPr>
      <w:r w:rsidRPr="00B34458">
        <w:rPr>
          <w:rFonts w:ascii="Times New Roman" w:hAnsi="Times New Roman" w:cs="Times New Roman"/>
          <w:b/>
          <w:sz w:val="20"/>
          <w:szCs w:val="20"/>
        </w:rPr>
        <w:t xml:space="preserve">Bold </w:t>
      </w:r>
      <w:r w:rsidRPr="00B34458">
        <w:rPr>
          <w:rFonts w:ascii="Times New Roman" w:hAnsi="Times New Roman" w:cs="Times New Roman"/>
          <w:sz w:val="20"/>
          <w:szCs w:val="20"/>
        </w:rPr>
        <w:t>denotes selected buffer type and size</w:t>
      </w:r>
    </w:p>
    <w:p w14:paraId="343556DB" w14:textId="65C0F7B4" w:rsidR="00955277" w:rsidRDefault="00DA34B7" w:rsidP="00955277">
      <w:pPr>
        <w:ind w:left="-90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955277" w:rsidRPr="00382E10">
        <w:rPr>
          <w:rFonts w:ascii="Times New Roman" w:hAnsi="Times New Roman" w:cs="Times New Roman"/>
          <w:sz w:val="22"/>
          <w:szCs w:val="22"/>
        </w:rPr>
        <w:t xml:space="preserve"> </w:t>
      </w:r>
    </w:p>
    <w:p w14:paraId="6E6963E9" w14:textId="77777777" w:rsidR="00DA34B7" w:rsidRPr="00382E10" w:rsidRDefault="00DA34B7" w:rsidP="00955277">
      <w:pPr>
        <w:ind w:left="-900"/>
        <w:rPr>
          <w:rFonts w:ascii="Times New Roman" w:hAnsi="Times New Roman" w:cs="Times New Roman"/>
          <w:sz w:val="22"/>
          <w:szCs w:val="22"/>
        </w:rPr>
      </w:pPr>
    </w:p>
    <w:p w14:paraId="7D51DCF5" w14:textId="77777777" w:rsidR="00955277" w:rsidRPr="00382E10" w:rsidRDefault="00955277" w:rsidP="00955277">
      <w:pPr>
        <w:rPr>
          <w:rFonts w:ascii="Times New Roman" w:hAnsi="Times New Roman" w:cs="Times New Roman"/>
        </w:rPr>
      </w:pPr>
    </w:p>
    <w:p w14:paraId="48969532" w14:textId="77777777" w:rsidR="00955277" w:rsidRPr="00382E10" w:rsidRDefault="00955277" w:rsidP="00955277">
      <w:pPr>
        <w:rPr>
          <w:rFonts w:ascii="Times New Roman" w:hAnsi="Times New Roman" w:cs="Times New Roman"/>
        </w:rPr>
      </w:pPr>
    </w:p>
    <w:p w14:paraId="13DC35E3" w14:textId="3A84AA94" w:rsidR="00382E10" w:rsidRDefault="00382E10">
      <w:pPr>
        <w:rPr>
          <w:rFonts w:ascii="Times New Roman" w:hAnsi="Times New Roman" w:cs="Times New Roman"/>
        </w:rPr>
      </w:pPr>
    </w:p>
    <w:p w14:paraId="0E90D5BF" w14:textId="77777777" w:rsidR="002D0360" w:rsidRDefault="002D0360">
      <w:pPr>
        <w:rPr>
          <w:rFonts w:ascii="Times New Roman" w:hAnsi="Times New Roman" w:cs="Times New Roman"/>
        </w:rPr>
      </w:pPr>
    </w:p>
    <w:p w14:paraId="1EE737E8" w14:textId="77777777" w:rsidR="00382E10" w:rsidRPr="00382E10" w:rsidRDefault="00382E10">
      <w:pPr>
        <w:rPr>
          <w:rFonts w:ascii="Times New Roman" w:hAnsi="Times New Roman" w:cs="Times New Roman"/>
        </w:rPr>
      </w:pPr>
    </w:p>
    <w:p w14:paraId="06377C39" w14:textId="77777777" w:rsidR="00013C29" w:rsidRPr="00382E10" w:rsidRDefault="00013C29">
      <w:pPr>
        <w:rPr>
          <w:rFonts w:ascii="Times New Roman" w:hAnsi="Times New Roman" w:cs="Times New Roman"/>
        </w:rPr>
      </w:pPr>
    </w:p>
    <w:p w14:paraId="57D2260A" w14:textId="1AE15158" w:rsidR="004832AD" w:rsidRDefault="004832AD">
      <w:pPr>
        <w:rPr>
          <w:rFonts w:ascii="Times New Roman" w:hAnsi="Times New Roman" w:cs="Times New Roman"/>
        </w:rPr>
      </w:pPr>
    </w:p>
    <w:p w14:paraId="50FA4FEB" w14:textId="77777777" w:rsidR="008F008B" w:rsidRPr="00382E10" w:rsidRDefault="008F008B">
      <w:pPr>
        <w:rPr>
          <w:rFonts w:ascii="Times New Roman" w:hAnsi="Times New Roman" w:cs="Times New Roman"/>
        </w:rPr>
      </w:pPr>
    </w:p>
    <w:p w14:paraId="0DAE2BE9" w14:textId="7058DB74" w:rsidR="007F04A2" w:rsidRDefault="007F04A2">
      <w:pPr>
        <w:rPr>
          <w:rFonts w:ascii="Times New Roman" w:hAnsi="Times New Roman" w:cs="Times New Roman"/>
        </w:rPr>
      </w:pPr>
    </w:p>
    <w:p w14:paraId="3AD550D0" w14:textId="77777777" w:rsidR="00B34458" w:rsidRDefault="00B34458" w:rsidP="00B34458">
      <w:pPr>
        <w:jc w:val="center"/>
        <w:rPr>
          <w:rFonts w:ascii="Times New Roman" w:hAnsi="Times New Roman" w:cs="Times New Roman"/>
          <w:b/>
        </w:rPr>
      </w:pPr>
      <w:r w:rsidRPr="00B34458">
        <w:rPr>
          <w:rFonts w:ascii="Times New Roman" w:hAnsi="Times New Roman" w:cs="Times New Roman"/>
          <w:b/>
        </w:rPr>
        <w:lastRenderedPageBreak/>
        <w:t xml:space="preserve">Section 2: Unadjusted and population density adjusted models examining the moderating effect of the built environment on HEALTH study outcomes </w:t>
      </w:r>
    </w:p>
    <w:p w14:paraId="4892893D" w14:textId="08A847C0" w:rsidR="00B34458" w:rsidRPr="00B34458" w:rsidRDefault="00B34458" w:rsidP="00B34458">
      <w:pPr>
        <w:jc w:val="center"/>
        <w:rPr>
          <w:rFonts w:ascii="Times New Roman" w:hAnsi="Times New Roman" w:cs="Times New Roman"/>
          <w:b/>
        </w:rPr>
      </w:pPr>
      <w:r w:rsidRPr="00B34458">
        <w:rPr>
          <w:rFonts w:ascii="Times New Roman" w:hAnsi="Times New Roman" w:cs="Times New Roman"/>
          <w:b/>
        </w:rPr>
        <w:t>(BMI and waist circumference)</w:t>
      </w:r>
    </w:p>
    <w:p w14:paraId="5BFBBA8B" w14:textId="77777777" w:rsidR="00B34458" w:rsidRPr="00B34458" w:rsidRDefault="00B34458" w:rsidP="00B34458">
      <w:pPr>
        <w:rPr>
          <w:rFonts w:ascii="Times New Roman" w:hAnsi="Times New Roman" w:cs="Times New Roman"/>
          <w:b/>
        </w:rPr>
      </w:pPr>
    </w:p>
    <w:p w14:paraId="5C81AED4" w14:textId="4B845B5A" w:rsidR="00DA34B7" w:rsidRPr="00B34458" w:rsidRDefault="00DA34B7" w:rsidP="00DA34B7">
      <w:pPr>
        <w:pStyle w:val="ListParagraph"/>
        <w:numPr>
          <w:ilvl w:val="1"/>
          <w:numId w:val="6"/>
        </w:numPr>
        <w:rPr>
          <w:rFonts w:ascii="Times New Roman" w:hAnsi="Times New Roman" w:cs="Times New Roman"/>
          <w:b/>
        </w:rPr>
      </w:pPr>
      <w:r w:rsidRPr="00B34458">
        <w:rPr>
          <w:rFonts w:ascii="Times New Roman" w:hAnsi="Times New Roman" w:cs="Times New Roman"/>
          <w:b/>
        </w:rPr>
        <w:t xml:space="preserve">Introduction </w:t>
      </w:r>
    </w:p>
    <w:p w14:paraId="761CF2AC" w14:textId="77777777" w:rsidR="00DA34B7" w:rsidRDefault="00DA34B7" w:rsidP="00DA34B7">
      <w:pPr>
        <w:rPr>
          <w:rFonts w:ascii="Times New Roman" w:hAnsi="Times New Roman" w:cs="Times New Roman"/>
        </w:rPr>
      </w:pPr>
    </w:p>
    <w:p w14:paraId="4F96B3C2" w14:textId="77777777" w:rsidR="00DA34B7" w:rsidRPr="00275E9C" w:rsidRDefault="00DA34B7" w:rsidP="0002141F">
      <w:pPr>
        <w:rPr>
          <w:rFonts w:ascii="Times New Roman" w:hAnsi="Times New Roman" w:cs="Times New Roman"/>
        </w:rPr>
      </w:pPr>
      <w:r w:rsidRPr="00275E9C">
        <w:rPr>
          <w:rFonts w:ascii="Times New Roman" w:hAnsi="Times New Roman" w:cs="Times New Roman"/>
        </w:rPr>
        <w:t xml:space="preserve">We initially explored unadjusted models for the moderating effect of the built environment on HEALTH </w:t>
      </w:r>
      <w:r>
        <w:rPr>
          <w:rFonts w:ascii="Times New Roman" w:hAnsi="Times New Roman" w:cs="Times New Roman"/>
        </w:rPr>
        <w:t xml:space="preserve">study </w:t>
      </w:r>
      <w:r w:rsidRPr="00275E9C">
        <w:rPr>
          <w:rFonts w:ascii="Times New Roman" w:hAnsi="Times New Roman" w:cs="Times New Roman"/>
        </w:rPr>
        <w:t>outcomes of BMI and waist circumference. The results of this analysis indicated the HEALTH intervention was more or only effective for reducing BMI and waist circumference for participants living in contexts where walkability was lower and there were fewer built environment resources like food outlets or transit stops, but where open areas for recreation were readily available (e.g., parks).</w:t>
      </w:r>
      <w:r>
        <w:rPr>
          <w:rFonts w:ascii="Times New Roman" w:hAnsi="Times New Roman" w:cs="Times New Roman"/>
        </w:rPr>
        <w:t xml:space="preserve"> Since these built environment characteristics are often found in suburban areas, we ran an analysis adjusting all models for population density to account for the potential confounding effect of urbanicity. </w:t>
      </w:r>
    </w:p>
    <w:p w14:paraId="1BE7EFD9" w14:textId="2BE9114E" w:rsidR="00475EAB" w:rsidRDefault="00475EAB">
      <w:pPr>
        <w:rPr>
          <w:rFonts w:ascii="Times New Roman" w:hAnsi="Times New Roman" w:cs="Times New Roman"/>
        </w:rPr>
      </w:pPr>
    </w:p>
    <w:p w14:paraId="5F62598C" w14:textId="4D2AA4A0" w:rsidR="00DA34B7" w:rsidRPr="00B34458" w:rsidRDefault="00DA34B7" w:rsidP="00840920">
      <w:pPr>
        <w:pStyle w:val="ListParagraph"/>
        <w:numPr>
          <w:ilvl w:val="1"/>
          <w:numId w:val="6"/>
        </w:numPr>
        <w:rPr>
          <w:rFonts w:ascii="Times New Roman" w:hAnsi="Times New Roman" w:cs="Times New Roman"/>
          <w:b/>
        </w:rPr>
      </w:pPr>
      <w:r w:rsidRPr="00B34458">
        <w:rPr>
          <w:rFonts w:ascii="Times New Roman" w:hAnsi="Times New Roman" w:cs="Times New Roman"/>
          <w:b/>
        </w:rPr>
        <w:t xml:space="preserve">Methods </w:t>
      </w:r>
    </w:p>
    <w:p w14:paraId="77FA7034" w14:textId="77777777" w:rsidR="00B34458" w:rsidRPr="00B34458" w:rsidRDefault="00B34458" w:rsidP="00B34458">
      <w:pPr>
        <w:pStyle w:val="ListParagraph"/>
        <w:ind w:left="360"/>
        <w:rPr>
          <w:rFonts w:ascii="Times New Roman" w:hAnsi="Times New Roman" w:cs="Times New Roman"/>
        </w:rPr>
      </w:pPr>
    </w:p>
    <w:p w14:paraId="5B1247D1" w14:textId="3693BF25" w:rsidR="00DA34B7" w:rsidRDefault="00DA34B7" w:rsidP="0002141F">
      <w:pPr>
        <w:rPr>
          <w:rFonts w:ascii="Times New Roman" w:hAnsi="Times New Roman" w:cs="Times New Roman"/>
          <w:bCs/>
        </w:rPr>
      </w:pPr>
      <w:r w:rsidRPr="00FF5B02">
        <w:rPr>
          <w:rFonts w:ascii="Times New Roman" w:hAnsi="Times New Roman" w:cs="Times New Roman"/>
        </w:rPr>
        <w:t xml:space="preserve">For the final models in which “built environment x experimental arm” significant interactions were identified, we used outcome measures (BMI, waist circumference) at 24-months as the dependent variable while </w:t>
      </w:r>
      <w:r>
        <w:rPr>
          <w:rFonts w:ascii="Times New Roman" w:hAnsi="Times New Roman" w:cs="Times New Roman"/>
        </w:rPr>
        <w:t xml:space="preserve">only </w:t>
      </w:r>
      <w:r w:rsidRPr="00FF5B02">
        <w:rPr>
          <w:rFonts w:ascii="Times New Roman" w:hAnsi="Times New Roman" w:cs="Times New Roman"/>
        </w:rPr>
        <w:t>adjusting for the baseline outcome measure.</w:t>
      </w:r>
      <w:r w:rsidRPr="00FF5B02">
        <w:rPr>
          <w:rFonts w:ascii="Times New Roman" w:hAnsi="Times New Roman" w:cs="Times New Roman"/>
        </w:rPr>
        <w:fldChar w:fldCharType="begin" w:fldLock="1"/>
      </w:r>
      <w:r w:rsidRPr="00FF5B02">
        <w:rPr>
          <w:rFonts w:ascii="Times New Roman" w:hAnsi="Times New Roman" w:cs="Times New Roman"/>
        </w:rPr>
        <w:instrText>ADDIN CSL_CITATION {"citationItems":[{"id":"ITEM-1","itemData":{"DOI":"10.1007/BF00143986","ISSN":"00335177","author":[{"dropping-particle":"","family":"Kessler","given":"Ronald C.","non-dropping-particle":"","parse-names":false,"suffix":""}],"container-title":"Quality and Quantity","id":"ITEM-1","issue":"1","issued":{"date-parts":[["1977"]]},"page":"43-66","title":"The use of change scores as criteria in longitudinal survey research","type":"article-journal","volume":"11"},"uris":["http://www.mendeley.com/documents/?uuid=32e87d1a-31ff-41cb-867c-1e06e63415d9"]},{"id":"ITEM-2","itemData":{"author":[{"dropping-particle":"","family":"Markus","given":"Gregory","non-dropping-particle":"","parse-names":false,"suffix":""}],"id":"ITEM-2","issued":{"date-parts":[["1980"]]},"publisher":"Sage","publisher-place":"Beverly Hills","title":"Models for the analysis of panel data","type":"book"},"uris":["http://www.mendeley.com/documents/?uuid=3f2f05cd-9449-4d14-a424-41c0ca010882"]}],"mendeley":{"formattedCitation":"&lt;sup&gt;30,31&lt;/sup&gt;","plainTextFormattedCitation":"30,31"},"properties":{"noteIndex":0},"schema":"https://github.com/citation-style-language/schema/raw/master/csl-citation.json"}</w:instrText>
      </w:r>
      <w:r w:rsidRPr="00FF5B02">
        <w:rPr>
          <w:rFonts w:ascii="Times New Roman" w:hAnsi="Times New Roman" w:cs="Times New Roman"/>
        </w:rPr>
        <w:fldChar w:fldCharType="separate"/>
      </w:r>
      <w:r w:rsidRPr="00FF5B02">
        <w:rPr>
          <w:rFonts w:ascii="Times New Roman" w:hAnsi="Times New Roman" w:cs="Times New Roman"/>
          <w:noProof/>
          <w:vertAlign w:val="superscript"/>
        </w:rPr>
        <w:t>30,31</w:t>
      </w:r>
      <w:r w:rsidRPr="00FF5B02">
        <w:rPr>
          <w:rFonts w:ascii="Times New Roman" w:hAnsi="Times New Roman" w:cs="Times New Roman"/>
        </w:rPr>
        <w:fldChar w:fldCharType="end"/>
      </w:r>
      <w:r w:rsidRPr="00FF5B02">
        <w:rPr>
          <w:rFonts w:ascii="Times New Roman" w:hAnsi="Times New Roman" w:cs="Times New Roman"/>
        </w:rPr>
        <w:t xml:space="preserve"> </w:t>
      </w:r>
      <w:r>
        <w:rPr>
          <w:rFonts w:ascii="Times New Roman" w:hAnsi="Times New Roman" w:cs="Times New Roman"/>
        </w:rPr>
        <w:t xml:space="preserve">We report these as unadjusted models in appendix section 2.3, since they did not control for anything other than the baseline outcome measure. </w:t>
      </w:r>
      <w:r w:rsidRPr="00FF5B02">
        <w:rPr>
          <w:rFonts w:ascii="Times New Roman" w:hAnsi="Times New Roman" w:cs="Times New Roman"/>
        </w:rPr>
        <w:t>We then ran all models adjusted for population density. P</w:t>
      </w:r>
      <w:r w:rsidRPr="00FF5B02">
        <w:rPr>
          <w:rFonts w:ascii="Times New Roman" w:hAnsi="Times New Roman" w:cs="Times New Roman"/>
          <w:bCs/>
        </w:rPr>
        <w:t>opulation density was estimated using census block group total population size data and intersecting it with each participant's buffer. Through spatial apportionment, the slices of each census block group intersecting the buffer were used to compute a weighted average, to estimate total population size for each participant-centric buffer. This number was divided by the buffer area to estimate population density per buffer and expressed as total population per Kilometer squared.</w:t>
      </w:r>
    </w:p>
    <w:p w14:paraId="5D18C728" w14:textId="342A3988" w:rsidR="00DA34B7" w:rsidRDefault="00DA34B7" w:rsidP="00DA34B7">
      <w:pPr>
        <w:ind w:firstLine="720"/>
        <w:rPr>
          <w:rFonts w:ascii="Times New Roman" w:hAnsi="Times New Roman" w:cs="Times New Roman"/>
          <w:bCs/>
        </w:rPr>
      </w:pPr>
    </w:p>
    <w:p w14:paraId="232DD7F1" w14:textId="253CDC1A" w:rsidR="00DA34B7" w:rsidRPr="00B34458" w:rsidRDefault="00DA34B7" w:rsidP="00840920">
      <w:pPr>
        <w:pStyle w:val="ListParagraph"/>
        <w:numPr>
          <w:ilvl w:val="1"/>
          <w:numId w:val="6"/>
        </w:numPr>
        <w:rPr>
          <w:rFonts w:ascii="Times New Roman" w:hAnsi="Times New Roman" w:cs="Times New Roman"/>
          <w:b/>
        </w:rPr>
      </w:pPr>
      <w:r w:rsidRPr="00B34458">
        <w:rPr>
          <w:rFonts w:ascii="Times New Roman" w:hAnsi="Times New Roman" w:cs="Times New Roman"/>
          <w:b/>
        </w:rPr>
        <w:t xml:space="preserve">Results </w:t>
      </w:r>
    </w:p>
    <w:p w14:paraId="2AD48885" w14:textId="77777777" w:rsidR="00B34458" w:rsidRPr="00B34458" w:rsidRDefault="00B34458" w:rsidP="00B34458">
      <w:pPr>
        <w:pStyle w:val="ListParagraph"/>
        <w:ind w:left="360"/>
        <w:rPr>
          <w:rFonts w:ascii="Times New Roman" w:hAnsi="Times New Roman" w:cs="Times New Roman"/>
        </w:rPr>
      </w:pPr>
    </w:p>
    <w:p w14:paraId="4CB6EB9C" w14:textId="036DC27E" w:rsidR="00B34458" w:rsidRPr="00915D7E" w:rsidRDefault="008F3302" w:rsidP="00B34458">
      <w:pPr>
        <w:pStyle w:val="ListParagraph"/>
        <w:numPr>
          <w:ilvl w:val="2"/>
          <w:numId w:val="6"/>
        </w:numPr>
        <w:ind w:left="540" w:hanging="540"/>
        <w:rPr>
          <w:rFonts w:ascii="Times New Roman" w:hAnsi="Times New Roman" w:cs="Times New Roman"/>
          <w:b/>
        </w:rPr>
      </w:pPr>
      <w:r>
        <w:rPr>
          <w:rFonts w:ascii="Times New Roman" w:hAnsi="Times New Roman" w:cs="Times New Roman"/>
          <w:b/>
        </w:rPr>
        <w:t>BMI models</w:t>
      </w:r>
    </w:p>
    <w:p w14:paraId="69A50C0E" w14:textId="7BCC6074" w:rsidR="00884EBB" w:rsidRDefault="00884EBB" w:rsidP="00B34458">
      <w:pPr>
        <w:rPr>
          <w:rFonts w:ascii="Times New Roman" w:hAnsi="Times New Roman" w:cs="Times New Roman"/>
        </w:rPr>
      </w:pPr>
    </w:p>
    <w:p w14:paraId="53ABD18A" w14:textId="32D48752" w:rsidR="00FD7AF2" w:rsidRDefault="00FD7AF2" w:rsidP="00FD7AF2">
      <w:pPr>
        <w:rPr>
          <w:rFonts w:ascii="Times New Roman" w:hAnsi="Times New Roman" w:cs="Times New Roman"/>
        </w:rPr>
      </w:pPr>
      <w:r>
        <w:rPr>
          <w:rFonts w:ascii="Times New Roman" w:hAnsi="Times New Roman" w:cs="Times New Roman"/>
        </w:rPr>
        <w:t xml:space="preserve">Results of the population density-adjusted models are shown in Online Appendix Table </w:t>
      </w:r>
      <w:r w:rsidR="00915D7E">
        <w:rPr>
          <w:rFonts w:ascii="Times New Roman" w:hAnsi="Times New Roman" w:cs="Times New Roman"/>
        </w:rPr>
        <w:t>2</w:t>
      </w:r>
      <w:r>
        <w:rPr>
          <w:rFonts w:ascii="Times New Roman" w:hAnsi="Times New Roman" w:cs="Times New Roman"/>
        </w:rPr>
        <w:t xml:space="preserve">, below. </w:t>
      </w:r>
      <w:r w:rsidRPr="008E2FFC">
        <w:rPr>
          <w:rFonts w:ascii="Times New Roman" w:hAnsi="Times New Roman" w:cs="Times New Roman"/>
        </w:rPr>
        <w:t xml:space="preserve">Population density adjusted models </w:t>
      </w:r>
      <w:r>
        <w:rPr>
          <w:rFonts w:ascii="Times New Roman" w:hAnsi="Times New Roman" w:cs="Times New Roman"/>
        </w:rPr>
        <w:t xml:space="preserve">for the moderating effect of the built environment on BMI </w:t>
      </w:r>
      <w:r w:rsidRPr="008E2FFC">
        <w:rPr>
          <w:rFonts w:ascii="Times New Roman" w:hAnsi="Times New Roman" w:cs="Times New Roman"/>
        </w:rPr>
        <w:t>did not meaningfully change the results when compared to unadjusted models. Because of this, the final results included in the main tables of th</w:t>
      </w:r>
      <w:r>
        <w:rPr>
          <w:rFonts w:ascii="Times New Roman" w:hAnsi="Times New Roman" w:cs="Times New Roman"/>
        </w:rPr>
        <w:t>e</w:t>
      </w:r>
      <w:r w:rsidRPr="008E2FFC">
        <w:rPr>
          <w:rFonts w:ascii="Times New Roman" w:hAnsi="Times New Roman" w:cs="Times New Roman"/>
        </w:rPr>
        <w:t xml:space="preserve"> paper are not adjusted for population density.</w:t>
      </w:r>
      <w:r>
        <w:rPr>
          <w:rFonts w:ascii="Times New Roman" w:hAnsi="Times New Roman" w:cs="Times New Roman"/>
        </w:rPr>
        <w:t xml:space="preserve"> </w:t>
      </w:r>
    </w:p>
    <w:p w14:paraId="1D28FB05" w14:textId="4832AB5C" w:rsidR="00915D7E" w:rsidRDefault="00915D7E" w:rsidP="00FD7AF2">
      <w:pPr>
        <w:rPr>
          <w:rFonts w:ascii="Times New Roman" w:hAnsi="Times New Roman" w:cs="Times New Roman"/>
        </w:rPr>
      </w:pPr>
    </w:p>
    <w:p w14:paraId="5AE4B945" w14:textId="13A46589" w:rsidR="00915D7E" w:rsidRDefault="00915D7E" w:rsidP="00FD7AF2">
      <w:pPr>
        <w:rPr>
          <w:rFonts w:ascii="Times New Roman" w:hAnsi="Times New Roman" w:cs="Times New Roman"/>
        </w:rPr>
      </w:pPr>
    </w:p>
    <w:p w14:paraId="24D7E79A" w14:textId="09DCC695" w:rsidR="00915D7E" w:rsidRDefault="00915D7E" w:rsidP="00FD7AF2">
      <w:pPr>
        <w:rPr>
          <w:rFonts w:ascii="Times New Roman" w:hAnsi="Times New Roman" w:cs="Times New Roman"/>
        </w:rPr>
      </w:pPr>
    </w:p>
    <w:p w14:paraId="75BAE81D" w14:textId="1E67A443" w:rsidR="00915D7E" w:rsidRDefault="00915D7E" w:rsidP="00FD7AF2">
      <w:pPr>
        <w:rPr>
          <w:rFonts w:ascii="Times New Roman" w:hAnsi="Times New Roman" w:cs="Times New Roman"/>
        </w:rPr>
      </w:pPr>
    </w:p>
    <w:p w14:paraId="09155E68" w14:textId="13D37AE0" w:rsidR="00915D7E" w:rsidRDefault="00915D7E" w:rsidP="00FD7AF2">
      <w:pPr>
        <w:rPr>
          <w:rFonts w:ascii="Times New Roman" w:hAnsi="Times New Roman" w:cs="Times New Roman"/>
        </w:rPr>
      </w:pPr>
    </w:p>
    <w:p w14:paraId="331D949B" w14:textId="77777777" w:rsidR="00915D7E" w:rsidRDefault="00915D7E" w:rsidP="00FD7AF2">
      <w:pPr>
        <w:rPr>
          <w:rFonts w:ascii="Times New Roman" w:hAnsi="Times New Roman" w:cs="Times New Roman"/>
        </w:rPr>
      </w:pPr>
    </w:p>
    <w:p w14:paraId="01926B16" w14:textId="4265DB73" w:rsidR="00FD7AF2" w:rsidRDefault="00FD7AF2" w:rsidP="00FD7AF2">
      <w:pPr>
        <w:rPr>
          <w:rFonts w:ascii="Times New Roman" w:hAnsi="Times New Roman" w:cs="Times New Roman"/>
        </w:rPr>
      </w:pPr>
    </w:p>
    <w:p w14:paraId="58A0B27A" w14:textId="77777777" w:rsidR="00425ED8" w:rsidRDefault="00425ED8" w:rsidP="00FD7AF2">
      <w:pPr>
        <w:rPr>
          <w:rFonts w:ascii="Times New Roman" w:hAnsi="Times New Roman" w:cs="Times New Roman"/>
        </w:rPr>
      </w:pPr>
    </w:p>
    <w:p w14:paraId="6922E2A9" w14:textId="3706B516" w:rsidR="00FD7AF2" w:rsidRPr="008E2FFC" w:rsidRDefault="00FD7AF2" w:rsidP="00FD7AF2">
      <w:pPr>
        <w:rPr>
          <w:rFonts w:ascii="Times New Roman" w:hAnsi="Times New Roman" w:cs="Times New Roman"/>
        </w:rPr>
      </w:pPr>
      <w:r w:rsidRPr="00C137FF">
        <w:rPr>
          <w:rFonts w:ascii="Times New Roman" w:hAnsi="Times New Roman" w:cs="Times New Roman"/>
          <w:b/>
        </w:rPr>
        <w:lastRenderedPageBreak/>
        <w:t xml:space="preserve">Online Appendix Table </w:t>
      </w:r>
      <w:r w:rsidR="00915D7E">
        <w:rPr>
          <w:rFonts w:ascii="Times New Roman" w:hAnsi="Times New Roman" w:cs="Times New Roman"/>
          <w:b/>
        </w:rPr>
        <w:t>2</w:t>
      </w:r>
      <w:r w:rsidRPr="00C137FF">
        <w:rPr>
          <w:rFonts w:ascii="Times New Roman" w:hAnsi="Times New Roman" w:cs="Times New Roman"/>
          <w:b/>
          <w:color w:val="000000"/>
        </w:rPr>
        <w:t xml:space="preserve">. </w:t>
      </w:r>
      <w:commentRangeStart w:id="1"/>
      <w:r w:rsidRPr="004D1137">
        <w:rPr>
          <w:rFonts w:ascii="Times New Roman" w:hAnsi="Times New Roman" w:cs="Times New Roman"/>
          <w:color w:val="000000"/>
          <w:highlight w:val="yellow"/>
        </w:rPr>
        <w:t>Outcomes of interactions explored for HEALTH participants home neighborhood</w:t>
      </w:r>
      <w:r w:rsidR="00752DEF">
        <w:rPr>
          <w:rFonts w:ascii="Times New Roman" w:hAnsi="Times New Roman" w:cs="Times New Roman"/>
          <w:color w:val="000000"/>
          <w:highlight w:val="yellow"/>
        </w:rPr>
        <w:t>-</w:t>
      </w:r>
      <w:r w:rsidRPr="004D1137">
        <w:rPr>
          <w:rFonts w:ascii="Times New Roman" w:hAnsi="Times New Roman" w:cs="Times New Roman"/>
          <w:color w:val="000000"/>
          <w:highlight w:val="yellow"/>
        </w:rPr>
        <w:t xml:space="preserve">built environment characteristics and changes in </w:t>
      </w:r>
      <w:proofErr w:type="spellStart"/>
      <w:r w:rsidRPr="004D1137">
        <w:rPr>
          <w:rFonts w:ascii="Times New Roman" w:hAnsi="Times New Roman" w:cs="Times New Roman"/>
          <w:color w:val="000000"/>
          <w:highlight w:val="yellow"/>
        </w:rPr>
        <w:t>BMI</w:t>
      </w:r>
      <w:r w:rsidR="00752DEF">
        <w:rPr>
          <w:rFonts w:ascii="Times New Roman" w:hAnsi="Times New Roman" w:cs="Times New Roman"/>
          <w:color w:val="000000"/>
          <w:highlight w:val="yellow"/>
        </w:rPr>
        <w:t>.</w:t>
      </w:r>
      <w:r w:rsidR="00752DEF">
        <w:rPr>
          <w:rFonts w:ascii="Times New Roman" w:hAnsi="Times New Roman" w:cs="Times New Roman"/>
          <w:color w:val="000000"/>
          <w:highlight w:val="yellow"/>
          <w:vertAlign w:val="superscript"/>
        </w:rPr>
        <w:t>ab</w:t>
      </w:r>
      <w:proofErr w:type="spellEnd"/>
      <w:r w:rsidRPr="004D1137">
        <w:rPr>
          <w:rFonts w:ascii="Times New Roman" w:hAnsi="Times New Roman" w:cs="Times New Roman"/>
          <w:color w:val="000000"/>
          <w:highlight w:val="yellow"/>
        </w:rPr>
        <w:t xml:space="preserve"> </w:t>
      </w:r>
      <w:r w:rsidRPr="003C0CBB">
        <w:rPr>
          <w:rFonts w:ascii="Times New Roman" w:hAnsi="Times New Roman" w:cs="Times New Roman"/>
          <w:color w:val="000000"/>
        </w:rPr>
        <w:t xml:space="preserve">  </w:t>
      </w:r>
      <w:commentRangeEnd w:id="1"/>
      <w:r w:rsidR="00752DEF">
        <w:rPr>
          <w:rStyle w:val="CommentReference"/>
        </w:rPr>
        <w:commentReference w:id="1"/>
      </w:r>
    </w:p>
    <w:tbl>
      <w:tblPr>
        <w:tblW w:w="9136" w:type="dxa"/>
        <w:jc w:val="center"/>
        <w:tblLayout w:type="fixed"/>
        <w:tblLook w:val="04A0" w:firstRow="1" w:lastRow="0" w:firstColumn="1" w:lastColumn="0" w:noHBand="0" w:noVBand="1"/>
      </w:tblPr>
      <w:tblGrid>
        <w:gridCol w:w="3690"/>
        <w:gridCol w:w="720"/>
        <w:gridCol w:w="810"/>
        <w:gridCol w:w="900"/>
        <w:gridCol w:w="630"/>
        <w:gridCol w:w="672"/>
        <w:gridCol w:w="720"/>
        <w:gridCol w:w="994"/>
      </w:tblGrid>
      <w:tr w:rsidR="005833EE" w:rsidRPr="00C137FF" w14:paraId="46BF04B8" w14:textId="77777777" w:rsidTr="00FC18A4">
        <w:trPr>
          <w:trHeight w:val="298"/>
          <w:jc w:val="center"/>
        </w:trPr>
        <w:tc>
          <w:tcPr>
            <w:tcW w:w="3690" w:type="dxa"/>
            <w:tcBorders>
              <w:top w:val="single" w:sz="4" w:space="0" w:color="auto"/>
            </w:tcBorders>
            <w:shd w:val="clear" w:color="auto" w:fill="auto"/>
            <w:vAlign w:val="center"/>
            <w:hideMark/>
          </w:tcPr>
          <w:p w14:paraId="5FC3B4D6" w14:textId="77777777" w:rsidR="005833EE" w:rsidRPr="00C137FF" w:rsidRDefault="005833EE" w:rsidP="00555E07">
            <w:pPr>
              <w:rPr>
                <w:rFonts w:ascii="Times New Roman" w:hAnsi="Times New Roman" w:cs="Times New Roman"/>
                <w:color w:val="000000"/>
                <w:sz w:val="20"/>
                <w:szCs w:val="20"/>
              </w:rPr>
            </w:pPr>
          </w:p>
        </w:tc>
        <w:tc>
          <w:tcPr>
            <w:tcW w:w="2430" w:type="dxa"/>
            <w:gridSpan w:val="3"/>
            <w:tcBorders>
              <w:top w:val="single" w:sz="4" w:space="0" w:color="auto"/>
            </w:tcBorders>
            <w:shd w:val="clear" w:color="auto" w:fill="auto"/>
            <w:vAlign w:val="center"/>
            <w:hideMark/>
          </w:tcPr>
          <w:p w14:paraId="71FD56C6" w14:textId="77777777" w:rsidR="005833EE" w:rsidRPr="00C137FF" w:rsidRDefault="005833EE" w:rsidP="00555E07">
            <w:pPr>
              <w:jc w:val="center"/>
              <w:rPr>
                <w:rFonts w:ascii="Times New Roman" w:hAnsi="Times New Roman" w:cs="Times New Roman"/>
                <w:b/>
                <w:color w:val="000000"/>
                <w:sz w:val="20"/>
                <w:szCs w:val="20"/>
              </w:rPr>
            </w:pPr>
            <w:r w:rsidRPr="00C137FF">
              <w:rPr>
                <w:rFonts w:ascii="Times New Roman" w:hAnsi="Times New Roman" w:cs="Times New Roman"/>
                <w:b/>
                <w:color w:val="000000"/>
                <w:sz w:val="20"/>
                <w:szCs w:val="20"/>
              </w:rPr>
              <w:t>Unadjusted Models</w:t>
            </w:r>
          </w:p>
        </w:tc>
        <w:tc>
          <w:tcPr>
            <w:tcW w:w="630" w:type="dxa"/>
            <w:tcBorders>
              <w:top w:val="single" w:sz="4" w:space="0" w:color="auto"/>
            </w:tcBorders>
            <w:shd w:val="clear" w:color="auto" w:fill="auto"/>
            <w:vAlign w:val="center"/>
            <w:hideMark/>
          </w:tcPr>
          <w:p w14:paraId="1EF6CC63" w14:textId="77777777" w:rsidR="005833EE" w:rsidRPr="00C137FF" w:rsidRDefault="005833EE" w:rsidP="00555E07">
            <w:pPr>
              <w:jc w:val="center"/>
              <w:rPr>
                <w:rFonts w:ascii="Times New Roman" w:hAnsi="Times New Roman" w:cs="Times New Roman"/>
                <w:b/>
                <w:color w:val="000000"/>
                <w:sz w:val="20"/>
                <w:szCs w:val="20"/>
              </w:rPr>
            </w:pPr>
          </w:p>
        </w:tc>
        <w:tc>
          <w:tcPr>
            <w:tcW w:w="2386" w:type="dxa"/>
            <w:gridSpan w:val="3"/>
            <w:tcBorders>
              <w:top w:val="single" w:sz="4" w:space="0" w:color="auto"/>
            </w:tcBorders>
            <w:shd w:val="clear" w:color="auto" w:fill="auto"/>
            <w:noWrap/>
            <w:vAlign w:val="center"/>
            <w:hideMark/>
          </w:tcPr>
          <w:p w14:paraId="7D0BBF83" w14:textId="77777777" w:rsidR="005833EE" w:rsidRPr="00C137FF" w:rsidRDefault="005833EE" w:rsidP="00555E07">
            <w:pPr>
              <w:jc w:val="center"/>
              <w:rPr>
                <w:rFonts w:ascii="Times New Roman" w:hAnsi="Times New Roman" w:cs="Times New Roman"/>
                <w:b/>
                <w:color w:val="000000"/>
                <w:sz w:val="20"/>
                <w:szCs w:val="20"/>
              </w:rPr>
            </w:pPr>
            <w:r w:rsidRPr="00C137FF">
              <w:rPr>
                <w:rFonts w:ascii="Times New Roman" w:hAnsi="Times New Roman" w:cs="Times New Roman"/>
                <w:b/>
                <w:color w:val="000000"/>
                <w:sz w:val="20"/>
                <w:szCs w:val="20"/>
              </w:rPr>
              <w:t xml:space="preserve">Models adjusted for density </w:t>
            </w:r>
          </w:p>
        </w:tc>
      </w:tr>
      <w:tr w:rsidR="005833EE" w:rsidRPr="00C137FF" w14:paraId="311332EB" w14:textId="77777777" w:rsidTr="00FC18A4">
        <w:trPr>
          <w:trHeight w:val="298"/>
          <w:jc w:val="center"/>
        </w:trPr>
        <w:tc>
          <w:tcPr>
            <w:tcW w:w="3690" w:type="dxa"/>
            <w:tcBorders>
              <w:bottom w:val="single" w:sz="4" w:space="0" w:color="auto"/>
            </w:tcBorders>
            <w:shd w:val="clear" w:color="auto" w:fill="auto"/>
            <w:noWrap/>
            <w:vAlign w:val="bottom"/>
            <w:hideMark/>
          </w:tcPr>
          <w:p w14:paraId="2924D1B3" w14:textId="77777777" w:rsidR="005833EE" w:rsidRPr="00C137FF" w:rsidRDefault="005833EE" w:rsidP="00555E07">
            <w:pPr>
              <w:jc w:val="center"/>
              <w:rPr>
                <w:rFonts w:ascii="Times New Roman" w:hAnsi="Times New Roman" w:cs="Times New Roman"/>
                <w:color w:val="000000"/>
                <w:sz w:val="20"/>
                <w:szCs w:val="20"/>
              </w:rPr>
            </w:pPr>
          </w:p>
        </w:tc>
        <w:tc>
          <w:tcPr>
            <w:tcW w:w="720" w:type="dxa"/>
            <w:tcBorders>
              <w:bottom w:val="single" w:sz="4" w:space="0" w:color="auto"/>
            </w:tcBorders>
            <w:shd w:val="clear" w:color="auto" w:fill="auto"/>
            <w:noWrap/>
            <w:vAlign w:val="center"/>
            <w:hideMark/>
          </w:tcPr>
          <w:p w14:paraId="048D851D"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beta</w:t>
            </w:r>
          </w:p>
        </w:tc>
        <w:tc>
          <w:tcPr>
            <w:tcW w:w="810" w:type="dxa"/>
            <w:tcBorders>
              <w:bottom w:val="single" w:sz="4" w:space="0" w:color="auto"/>
            </w:tcBorders>
            <w:shd w:val="clear" w:color="auto" w:fill="auto"/>
            <w:noWrap/>
            <w:vAlign w:val="center"/>
            <w:hideMark/>
          </w:tcPr>
          <w:p w14:paraId="44386F25"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SE</w:t>
            </w:r>
          </w:p>
        </w:tc>
        <w:tc>
          <w:tcPr>
            <w:tcW w:w="900" w:type="dxa"/>
            <w:tcBorders>
              <w:bottom w:val="single" w:sz="4" w:space="0" w:color="auto"/>
            </w:tcBorders>
            <w:shd w:val="clear" w:color="auto" w:fill="auto"/>
            <w:noWrap/>
            <w:vAlign w:val="center"/>
            <w:hideMark/>
          </w:tcPr>
          <w:p w14:paraId="440CAE77"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P-value</w:t>
            </w:r>
          </w:p>
        </w:tc>
        <w:tc>
          <w:tcPr>
            <w:tcW w:w="630" w:type="dxa"/>
            <w:tcBorders>
              <w:bottom w:val="single" w:sz="4" w:space="0" w:color="auto"/>
            </w:tcBorders>
            <w:shd w:val="clear" w:color="auto" w:fill="auto"/>
            <w:noWrap/>
            <w:vAlign w:val="center"/>
            <w:hideMark/>
          </w:tcPr>
          <w:p w14:paraId="358DE4C5" w14:textId="77777777" w:rsidR="005833EE" w:rsidRPr="00C137FF" w:rsidRDefault="005833EE" w:rsidP="00555E07">
            <w:pPr>
              <w:jc w:val="center"/>
              <w:rPr>
                <w:rFonts w:ascii="Times New Roman" w:hAnsi="Times New Roman" w:cs="Times New Roman"/>
                <w:color w:val="000000"/>
                <w:sz w:val="20"/>
                <w:szCs w:val="20"/>
              </w:rPr>
            </w:pPr>
          </w:p>
        </w:tc>
        <w:tc>
          <w:tcPr>
            <w:tcW w:w="672" w:type="dxa"/>
            <w:tcBorders>
              <w:bottom w:val="single" w:sz="4" w:space="0" w:color="auto"/>
            </w:tcBorders>
            <w:shd w:val="clear" w:color="auto" w:fill="auto"/>
            <w:noWrap/>
            <w:vAlign w:val="center"/>
            <w:hideMark/>
          </w:tcPr>
          <w:p w14:paraId="1F8E35BB"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beta</w:t>
            </w:r>
          </w:p>
        </w:tc>
        <w:tc>
          <w:tcPr>
            <w:tcW w:w="720" w:type="dxa"/>
            <w:tcBorders>
              <w:bottom w:val="single" w:sz="4" w:space="0" w:color="auto"/>
            </w:tcBorders>
            <w:shd w:val="clear" w:color="auto" w:fill="auto"/>
            <w:noWrap/>
            <w:vAlign w:val="center"/>
            <w:hideMark/>
          </w:tcPr>
          <w:p w14:paraId="2DB00A72"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SE</w:t>
            </w:r>
          </w:p>
        </w:tc>
        <w:tc>
          <w:tcPr>
            <w:tcW w:w="994" w:type="dxa"/>
            <w:tcBorders>
              <w:bottom w:val="single" w:sz="4" w:space="0" w:color="auto"/>
            </w:tcBorders>
            <w:shd w:val="clear" w:color="auto" w:fill="auto"/>
            <w:noWrap/>
            <w:vAlign w:val="center"/>
            <w:hideMark/>
          </w:tcPr>
          <w:p w14:paraId="558D8424"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P-value</w:t>
            </w:r>
          </w:p>
        </w:tc>
      </w:tr>
      <w:tr w:rsidR="005833EE" w:rsidRPr="00C137FF" w14:paraId="3E12B96C" w14:textId="77777777" w:rsidTr="00FC18A4">
        <w:trPr>
          <w:trHeight w:val="77"/>
          <w:jc w:val="center"/>
        </w:trPr>
        <w:tc>
          <w:tcPr>
            <w:tcW w:w="3690" w:type="dxa"/>
            <w:tcBorders>
              <w:top w:val="single" w:sz="4" w:space="0" w:color="auto"/>
            </w:tcBorders>
            <w:shd w:val="clear" w:color="auto" w:fill="auto"/>
            <w:noWrap/>
            <w:vAlign w:val="bottom"/>
            <w:hideMark/>
          </w:tcPr>
          <w:p w14:paraId="4895330B" w14:textId="77777777" w:rsidR="005833EE" w:rsidRPr="00C137FF" w:rsidRDefault="005833EE" w:rsidP="00555E07">
            <w:pP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 xml:space="preserve">Urban Design and Transit Environment </w:t>
            </w:r>
          </w:p>
        </w:tc>
        <w:tc>
          <w:tcPr>
            <w:tcW w:w="720" w:type="dxa"/>
            <w:tcBorders>
              <w:top w:val="single" w:sz="4" w:space="0" w:color="auto"/>
            </w:tcBorders>
            <w:shd w:val="clear" w:color="auto" w:fill="auto"/>
            <w:noWrap/>
            <w:vAlign w:val="center"/>
            <w:hideMark/>
          </w:tcPr>
          <w:p w14:paraId="1ED40663" w14:textId="77777777" w:rsidR="005833EE" w:rsidRPr="00C137FF" w:rsidRDefault="005833EE" w:rsidP="00555E07">
            <w:pPr>
              <w:rPr>
                <w:rFonts w:ascii="Times New Roman" w:hAnsi="Times New Roman" w:cs="Times New Roman"/>
                <w:b/>
                <w:bCs/>
                <w:color w:val="000000"/>
                <w:sz w:val="20"/>
                <w:szCs w:val="20"/>
              </w:rPr>
            </w:pPr>
          </w:p>
        </w:tc>
        <w:tc>
          <w:tcPr>
            <w:tcW w:w="810" w:type="dxa"/>
            <w:tcBorders>
              <w:top w:val="single" w:sz="4" w:space="0" w:color="auto"/>
            </w:tcBorders>
            <w:shd w:val="clear" w:color="auto" w:fill="auto"/>
            <w:noWrap/>
            <w:vAlign w:val="center"/>
            <w:hideMark/>
          </w:tcPr>
          <w:p w14:paraId="4705D231" w14:textId="77777777" w:rsidR="005833EE" w:rsidRPr="00C137FF" w:rsidRDefault="005833EE" w:rsidP="00555E07">
            <w:pPr>
              <w:jc w:val="center"/>
              <w:rPr>
                <w:rFonts w:ascii="Times New Roman" w:hAnsi="Times New Roman" w:cs="Times New Roman"/>
                <w:sz w:val="20"/>
                <w:szCs w:val="20"/>
              </w:rPr>
            </w:pPr>
          </w:p>
        </w:tc>
        <w:tc>
          <w:tcPr>
            <w:tcW w:w="900" w:type="dxa"/>
            <w:tcBorders>
              <w:top w:val="single" w:sz="4" w:space="0" w:color="auto"/>
            </w:tcBorders>
            <w:shd w:val="clear" w:color="auto" w:fill="auto"/>
            <w:noWrap/>
            <w:vAlign w:val="center"/>
            <w:hideMark/>
          </w:tcPr>
          <w:p w14:paraId="455D6D8E" w14:textId="77777777" w:rsidR="005833EE" w:rsidRPr="00C137FF" w:rsidRDefault="005833EE" w:rsidP="00555E07">
            <w:pPr>
              <w:jc w:val="center"/>
              <w:rPr>
                <w:rFonts w:ascii="Times New Roman" w:hAnsi="Times New Roman" w:cs="Times New Roman"/>
                <w:sz w:val="20"/>
                <w:szCs w:val="20"/>
              </w:rPr>
            </w:pPr>
          </w:p>
        </w:tc>
        <w:tc>
          <w:tcPr>
            <w:tcW w:w="630" w:type="dxa"/>
            <w:tcBorders>
              <w:top w:val="single" w:sz="4" w:space="0" w:color="auto"/>
            </w:tcBorders>
            <w:shd w:val="clear" w:color="auto" w:fill="auto"/>
            <w:noWrap/>
            <w:vAlign w:val="center"/>
            <w:hideMark/>
          </w:tcPr>
          <w:p w14:paraId="2C40AC91" w14:textId="77777777" w:rsidR="005833EE" w:rsidRPr="00C137FF" w:rsidRDefault="005833EE" w:rsidP="00555E07">
            <w:pPr>
              <w:jc w:val="center"/>
              <w:rPr>
                <w:rFonts w:ascii="Times New Roman" w:hAnsi="Times New Roman" w:cs="Times New Roman"/>
                <w:sz w:val="20"/>
                <w:szCs w:val="20"/>
              </w:rPr>
            </w:pPr>
          </w:p>
        </w:tc>
        <w:tc>
          <w:tcPr>
            <w:tcW w:w="672" w:type="dxa"/>
            <w:tcBorders>
              <w:top w:val="single" w:sz="4" w:space="0" w:color="auto"/>
            </w:tcBorders>
            <w:shd w:val="clear" w:color="auto" w:fill="auto"/>
            <w:noWrap/>
            <w:vAlign w:val="bottom"/>
            <w:hideMark/>
          </w:tcPr>
          <w:p w14:paraId="4828F132" w14:textId="77777777" w:rsidR="005833EE" w:rsidRPr="00C137FF" w:rsidRDefault="005833EE" w:rsidP="00555E07">
            <w:pPr>
              <w:jc w:val="center"/>
              <w:rPr>
                <w:rFonts w:ascii="Times New Roman" w:hAnsi="Times New Roman" w:cs="Times New Roman"/>
                <w:sz w:val="20"/>
                <w:szCs w:val="20"/>
              </w:rPr>
            </w:pPr>
          </w:p>
        </w:tc>
        <w:tc>
          <w:tcPr>
            <w:tcW w:w="720" w:type="dxa"/>
            <w:tcBorders>
              <w:top w:val="single" w:sz="4" w:space="0" w:color="auto"/>
            </w:tcBorders>
            <w:shd w:val="clear" w:color="auto" w:fill="auto"/>
            <w:noWrap/>
            <w:vAlign w:val="bottom"/>
            <w:hideMark/>
          </w:tcPr>
          <w:p w14:paraId="65B9DFAE" w14:textId="77777777" w:rsidR="005833EE" w:rsidRPr="00C137FF" w:rsidRDefault="005833EE" w:rsidP="00555E07">
            <w:pPr>
              <w:rPr>
                <w:rFonts w:ascii="Times New Roman" w:hAnsi="Times New Roman" w:cs="Times New Roman"/>
                <w:sz w:val="20"/>
                <w:szCs w:val="20"/>
              </w:rPr>
            </w:pPr>
          </w:p>
        </w:tc>
        <w:tc>
          <w:tcPr>
            <w:tcW w:w="994" w:type="dxa"/>
            <w:tcBorders>
              <w:top w:val="single" w:sz="4" w:space="0" w:color="auto"/>
            </w:tcBorders>
            <w:shd w:val="clear" w:color="auto" w:fill="auto"/>
            <w:noWrap/>
            <w:vAlign w:val="bottom"/>
            <w:hideMark/>
          </w:tcPr>
          <w:p w14:paraId="26C71238" w14:textId="77777777" w:rsidR="005833EE" w:rsidRPr="00C137FF" w:rsidRDefault="005833EE" w:rsidP="00555E07">
            <w:pPr>
              <w:rPr>
                <w:rFonts w:ascii="Times New Roman" w:hAnsi="Times New Roman" w:cs="Times New Roman"/>
                <w:sz w:val="20"/>
                <w:szCs w:val="20"/>
              </w:rPr>
            </w:pPr>
          </w:p>
        </w:tc>
      </w:tr>
      <w:tr w:rsidR="005833EE" w:rsidRPr="00C137FF" w14:paraId="4046A1F8" w14:textId="77777777" w:rsidTr="00FC18A4">
        <w:trPr>
          <w:trHeight w:val="298"/>
          <w:jc w:val="center"/>
        </w:trPr>
        <w:tc>
          <w:tcPr>
            <w:tcW w:w="3690" w:type="dxa"/>
            <w:shd w:val="clear" w:color="auto" w:fill="auto"/>
            <w:noWrap/>
            <w:vAlign w:val="bottom"/>
            <w:hideMark/>
          </w:tcPr>
          <w:p w14:paraId="6F603E38" w14:textId="0FF1229D" w:rsidR="005833EE" w:rsidRPr="00C137FF" w:rsidRDefault="005833EE" w:rsidP="00555E07">
            <w:pPr>
              <w:rPr>
                <w:rFonts w:ascii="Times New Roman" w:hAnsi="Times New Roman" w:cs="Times New Roman"/>
                <w:color w:val="000000"/>
                <w:sz w:val="20"/>
                <w:szCs w:val="20"/>
                <w:vertAlign w:val="superscript"/>
              </w:rPr>
            </w:pPr>
            <w:r w:rsidRPr="00C137FF">
              <w:rPr>
                <w:rFonts w:ascii="Times New Roman" w:hAnsi="Times New Roman" w:cs="Times New Roman"/>
                <w:color w:val="000000"/>
                <w:sz w:val="20"/>
                <w:szCs w:val="20"/>
              </w:rPr>
              <w:t xml:space="preserve">   Park </w:t>
            </w:r>
            <w:proofErr w:type="spellStart"/>
            <w:r w:rsidRPr="00C137FF">
              <w:rPr>
                <w:rFonts w:ascii="Times New Roman" w:hAnsi="Times New Roman" w:cs="Times New Roman"/>
                <w:color w:val="000000"/>
                <w:sz w:val="20"/>
                <w:szCs w:val="20"/>
              </w:rPr>
              <w:t>Density</w:t>
            </w:r>
            <w:r w:rsidR="00752DEF">
              <w:rPr>
                <w:rFonts w:ascii="Times New Roman" w:hAnsi="Times New Roman" w:cs="Times New Roman"/>
                <w:color w:val="000000"/>
                <w:sz w:val="20"/>
                <w:szCs w:val="20"/>
                <w:vertAlign w:val="superscript"/>
              </w:rPr>
              <w:t>c</w:t>
            </w:r>
            <w:proofErr w:type="spellEnd"/>
          </w:p>
        </w:tc>
        <w:tc>
          <w:tcPr>
            <w:tcW w:w="720" w:type="dxa"/>
            <w:shd w:val="clear" w:color="auto" w:fill="auto"/>
            <w:noWrap/>
            <w:vAlign w:val="center"/>
            <w:hideMark/>
          </w:tcPr>
          <w:p w14:paraId="5A3FF050" w14:textId="77777777" w:rsidR="005833EE" w:rsidRPr="00C137FF" w:rsidRDefault="005833EE" w:rsidP="00555E07">
            <w:pPr>
              <w:rPr>
                <w:rFonts w:ascii="Times New Roman" w:hAnsi="Times New Roman" w:cs="Times New Roman"/>
                <w:color w:val="000000"/>
                <w:sz w:val="20"/>
                <w:szCs w:val="20"/>
              </w:rPr>
            </w:pPr>
          </w:p>
        </w:tc>
        <w:tc>
          <w:tcPr>
            <w:tcW w:w="810" w:type="dxa"/>
            <w:shd w:val="clear" w:color="auto" w:fill="auto"/>
            <w:noWrap/>
            <w:vAlign w:val="center"/>
            <w:hideMark/>
          </w:tcPr>
          <w:p w14:paraId="61F32492"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47CEEA60"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68024FF2"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3BC1E668"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18B1086A"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5A9C7BCF" w14:textId="77777777" w:rsidR="005833EE" w:rsidRPr="00C137FF" w:rsidRDefault="005833EE" w:rsidP="00555E07">
            <w:pPr>
              <w:jc w:val="center"/>
              <w:rPr>
                <w:rFonts w:ascii="Times New Roman" w:hAnsi="Times New Roman" w:cs="Times New Roman"/>
                <w:sz w:val="20"/>
                <w:szCs w:val="20"/>
              </w:rPr>
            </w:pPr>
          </w:p>
        </w:tc>
      </w:tr>
      <w:tr w:rsidR="005833EE" w:rsidRPr="00C137FF" w14:paraId="0E4FB60C" w14:textId="77777777" w:rsidTr="00FC18A4">
        <w:trPr>
          <w:trHeight w:val="298"/>
          <w:jc w:val="center"/>
        </w:trPr>
        <w:tc>
          <w:tcPr>
            <w:tcW w:w="3690" w:type="dxa"/>
            <w:shd w:val="clear" w:color="auto" w:fill="auto"/>
            <w:noWrap/>
            <w:vAlign w:val="bottom"/>
            <w:hideMark/>
          </w:tcPr>
          <w:p w14:paraId="70C084E7"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High </w:t>
            </w:r>
          </w:p>
        </w:tc>
        <w:tc>
          <w:tcPr>
            <w:tcW w:w="720" w:type="dxa"/>
            <w:shd w:val="clear" w:color="auto" w:fill="auto"/>
            <w:noWrap/>
            <w:vAlign w:val="center"/>
            <w:hideMark/>
          </w:tcPr>
          <w:p w14:paraId="24B77BA5"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-2.08</w:t>
            </w:r>
          </w:p>
        </w:tc>
        <w:tc>
          <w:tcPr>
            <w:tcW w:w="810" w:type="dxa"/>
            <w:shd w:val="clear" w:color="auto" w:fill="auto"/>
            <w:noWrap/>
            <w:vAlign w:val="center"/>
            <w:hideMark/>
          </w:tcPr>
          <w:p w14:paraId="2E0F27CF"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0.61</w:t>
            </w:r>
          </w:p>
        </w:tc>
        <w:tc>
          <w:tcPr>
            <w:tcW w:w="900" w:type="dxa"/>
            <w:shd w:val="clear" w:color="auto" w:fill="auto"/>
            <w:noWrap/>
            <w:vAlign w:val="center"/>
            <w:hideMark/>
          </w:tcPr>
          <w:p w14:paraId="1676F2E3"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&lt;0.01</w:t>
            </w:r>
          </w:p>
        </w:tc>
        <w:tc>
          <w:tcPr>
            <w:tcW w:w="630" w:type="dxa"/>
            <w:shd w:val="clear" w:color="auto" w:fill="auto"/>
            <w:noWrap/>
            <w:vAlign w:val="center"/>
            <w:hideMark/>
          </w:tcPr>
          <w:p w14:paraId="6C50BB44"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702D0082"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-2.06</w:t>
            </w:r>
          </w:p>
        </w:tc>
        <w:tc>
          <w:tcPr>
            <w:tcW w:w="720" w:type="dxa"/>
            <w:shd w:val="clear" w:color="auto" w:fill="auto"/>
            <w:noWrap/>
            <w:vAlign w:val="bottom"/>
            <w:hideMark/>
          </w:tcPr>
          <w:p w14:paraId="09796F25"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0.62</w:t>
            </w:r>
          </w:p>
        </w:tc>
        <w:tc>
          <w:tcPr>
            <w:tcW w:w="994" w:type="dxa"/>
            <w:shd w:val="clear" w:color="auto" w:fill="auto"/>
            <w:noWrap/>
            <w:vAlign w:val="bottom"/>
            <w:hideMark/>
          </w:tcPr>
          <w:p w14:paraId="12A991EC" w14:textId="77777777" w:rsidR="005833EE" w:rsidRPr="00C137FF" w:rsidRDefault="005833EE" w:rsidP="00555E07">
            <w:pPr>
              <w:jc w:val="center"/>
              <w:rPr>
                <w:rFonts w:ascii="Times New Roman" w:hAnsi="Times New Roman" w:cs="Times New Roman"/>
                <w:b/>
                <w:bCs/>
                <w:sz w:val="20"/>
                <w:szCs w:val="20"/>
              </w:rPr>
            </w:pPr>
            <w:r w:rsidRPr="00C137FF">
              <w:rPr>
                <w:rFonts w:ascii="Times New Roman" w:hAnsi="Times New Roman" w:cs="Times New Roman"/>
                <w:b/>
                <w:bCs/>
                <w:sz w:val="20"/>
                <w:szCs w:val="20"/>
              </w:rPr>
              <w:t>&lt;0.01</w:t>
            </w:r>
          </w:p>
        </w:tc>
      </w:tr>
      <w:tr w:rsidR="005833EE" w:rsidRPr="00C137FF" w14:paraId="62A07834" w14:textId="77777777" w:rsidTr="00FC18A4">
        <w:trPr>
          <w:trHeight w:val="298"/>
          <w:jc w:val="center"/>
        </w:trPr>
        <w:tc>
          <w:tcPr>
            <w:tcW w:w="3690" w:type="dxa"/>
            <w:shd w:val="clear" w:color="auto" w:fill="auto"/>
            <w:noWrap/>
            <w:vAlign w:val="bottom"/>
            <w:hideMark/>
          </w:tcPr>
          <w:p w14:paraId="23079D63"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Low </w:t>
            </w:r>
          </w:p>
        </w:tc>
        <w:tc>
          <w:tcPr>
            <w:tcW w:w="720" w:type="dxa"/>
            <w:shd w:val="clear" w:color="auto" w:fill="auto"/>
            <w:noWrap/>
            <w:vAlign w:val="center"/>
            <w:hideMark/>
          </w:tcPr>
          <w:p w14:paraId="762DAD30"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-1.18</w:t>
            </w:r>
          </w:p>
        </w:tc>
        <w:tc>
          <w:tcPr>
            <w:tcW w:w="810" w:type="dxa"/>
            <w:shd w:val="clear" w:color="auto" w:fill="auto"/>
            <w:noWrap/>
            <w:vAlign w:val="center"/>
            <w:hideMark/>
          </w:tcPr>
          <w:p w14:paraId="5159FC8D"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0.80</w:t>
            </w:r>
          </w:p>
        </w:tc>
        <w:tc>
          <w:tcPr>
            <w:tcW w:w="900" w:type="dxa"/>
            <w:shd w:val="clear" w:color="auto" w:fill="auto"/>
            <w:noWrap/>
            <w:vAlign w:val="center"/>
            <w:hideMark/>
          </w:tcPr>
          <w:p w14:paraId="043A9FA4"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0.14</w:t>
            </w:r>
          </w:p>
        </w:tc>
        <w:tc>
          <w:tcPr>
            <w:tcW w:w="630" w:type="dxa"/>
            <w:shd w:val="clear" w:color="auto" w:fill="auto"/>
            <w:noWrap/>
            <w:vAlign w:val="center"/>
            <w:hideMark/>
          </w:tcPr>
          <w:p w14:paraId="580B1810" w14:textId="77777777" w:rsidR="005833EE" w:rsidRPr="00C137FF" w:rsidRDefault="005833EE" w:rsidP="00555E07">
            <w:pPr>
              <w:jc w:val="center"/>
              <w:rPr>
                <w:rFonts w:ascii="Times New Roman" w:hAnsi="Times New Roman" w:cs="Times New Roman"/>
                <w:color w:val="000000"/>
                <w:sz w:val="20"/>
                <w:szCs w:val="20"/>
              </w:rPr>
            </w:pPr>
          </w:p>
        </w:tc>
        <w:tc>
          <w:tcPr>
            <w:tcW w:w="672" w:type="dxa"/>
            <w:shd w:val="clear" w:color="auto" w:fill="auto"/>
            <w:noWrap/>
            <w:vAlign w:val="bottom"/>
            <w:hideMark/>
          </w:tcPr>
          <w:p w14:paraId="3CA71493"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-1.17</w:t>
            </w:r>
          </w:p>
        </w:tc>
        <w:tc>
          <w:tcPr>
            <w:tcW w:w="720" w:type="dxa"/>
            <w:shd w:val="clear" w:color="auto" w:fill="auto"/>
            <w:noWrap/>
            <w:vAlign w:val="bottom"/>
            <w:hideMark/>
          </w:tcPr>
          <w:p w14:paraId="70CD216B"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0.80</w:t>
            </w:r>
          </w:p>
        </w:tc>
        <w:tc>
          <w:tcPr>
            <w:tcW w:w="994" w:type="dxa"/>
            <w:shd w:val="clear" w:color="auto" w:fill="auto"/>
            <w:noWrap/>
            <w:vAlign w:val="bottom"/>
            <w:hideMark/>
          </w:tcPr>
          <w:p w14:paraId="0887F3CB"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0.15</w:t>
            </w:r>
          </w:p>
        </w:tc>
      </w:tr>
      <w:tr w:rsidR="005833EE" w:rsidRPr="00C137FF" w14:paraId="7164C89B" w14:textId="77777777" w:rsidTr="00FC18A4">
        <w:trPr>
          <w:trHeight w:val="298"/>
          <w:jc w:val="center"/>
        </w:trPr>
        <w:tc>
          <w:tcPr>
            <w:tcW w:w="3690" w:type="dxa"/>
            <w:shd w:val="clear" w:color="auto" w:fill="auto"/>
            <w:noWrap/>
            <w:vAlign w:val="bottom"/>
            <w:hideMark/>
          </w:tcPr>
          <w:p w14:paraId="41304B57" w14:textId="7348162A" w:rsidR="005833EE" w:rsidRPr="00C137FF" w:rsidRDefault="005833EE" w:rsidP="00555E07">
            <w:pPr>
              <w:rPr>
                <w:rFonts w:ascii="Times New Roman" w:hAnsi="Times New Roman" w:cs="Times New Roman"/>
                <w:color w:val="000000"/>
                <w:sz w:val="20"/>
                <w:szCs w:val="20"/>
                <w:vertAlign w:val="superscript"/>
              </w:rPr>
            </w:pPr>
            <w:r w:rsidRPr="00C137FF">
              <w:rPr>
                <w:rFonts w:ascii="Times New Roman" w:hAnsi="Times New Roman" w:cs="Times New Roman"/>
                <w:color w:val="000000"/>
                <w:sz w:val="20"/>
                <w:szCs w:val="20"/>
              </w:rPr>
              <w:t xml:space="preserve">   Park Distance</w:t>
            </w:r>
            <w:r w:rsidR="00752DEF">
              <w:rPr>
                <w:rFonts w:ascii="Times New Roman" w:hAnsi="Times New Roman" w:cs="Times New Roman"/>
                <w:color w:val="000000"/>
                <w:sz w:val="20"/>
                <w:szCs w:val="20"/>
                <w:vertAlign w:val="superscript"/>
              </w:rPr>
              <w:t>d</w:t>
            </w:r>
          </w:p>
        </w:tc>
        <w:tc>
          <w:tcPr>
            <w:tcW w:w="720" w:type="dxa"/>
            <w:shd w:val="clear" w:color="auto" w:fill="auto"/>
            <w:noWrap/>
            <w:vAlign w:val="center"/>
            <w:hideMark/>
          </w:tcPr>
          <w:p w14:paraId="74C72A62" w14:textId="77777777" w:rsidR="005833EE" w:rsidRPr="00C137FF" w:rsidRDefault="005833EE" w:rsidP="00555E07">
            <w:pPr>
              <w:rPr>
                <w:rFonts w:ascii="Times New Roman" w:hAnsi="Times New Roman" w:cs="Times New Roman"/>
                <w:color w:val="000000"/>
                <w:sz w:val="20"/>
                <w:szCs w:val="20"/>
              </w:rPr>
            </w:pPr>
          </w:p>
        </w:tc>
        <w:tc>
          <w:tcPr>
            <w:tcW w:w="810" w:type="dxa"/>
            <w:shd w:val="clear" w:color="auto" w:fill="auto"/>
            <w:noWrap/>
            <w:vAlign w:val="center"/>
            <w:hideMark/>
          </w:tcPr>
          <w:p w14:paraId="17B1F361"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20D29ACB"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4A892D52"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0B9C78E3"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0CD644A1"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131395C1" w14:textId="77777777" w:rsidR="005833EE" w:rsidRPr="00C137FF" w:rsidRDefault="005833EE" w:rsidP="00555E07">
            <w:pPr>
              <w:jc w:val="center"/>
              <w:rPr>
                <w:rFonts w:ascii="Times New Roman" w:hAnsi="Times New Roman" w:cs="Times New Roman"/>
                <w:sz w:val="20"/>
                <w:szCs w:val="20"/>
              </w:rPr>
            </w:pPr>
          </w:p>
        </w:tc>
      </w:tr>
      <w:tr w:rsidR="005833EE" w:rsidRPr="00C137FF" w14:paraId="07481184" w14:textId="77777777" w:rsidTr="00FC18A4">
        <w:trPr>
          <w:trHeight w:val="298"/>
          <w:jc w:val="center"/>
        </w:trPr>
        <w:tc>
          <w:tcPr>
            <w:tcW w:w="3690" w:type="dxa"/>
            <w:shd w:val="clear" w:color="auto" w:fill="auto"/>
            <w:noWrap/>
            <w:vAlign w:val="bottom"/>
            <w:hideMark/>
          </w:tcPr>
          <w:p w14:paraId="4270C4B1"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High</w:t>
            </w:r>
          </w:p>
        </w:tc>
        <w:tc>
          <w:tcPr>
            <w:tcW w:w="720" w:type="dxa"/>
            <w:shd w:val="clear" w:color="auto" w:fill="auto"/>
            <w:noWrap/>
            <w:vAlign w:val="center"/>
            <w:hideMark/>
          </w:tcPr>
          <w:p w14:paraId="7B3680CE"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-1.55</w:t>
            </w:r>
          </w:p>
        </w:tc>
        <w:tc>
          <w:tcPr>
            <w:tcW w:w="810" w:type="dxa"/>
            <w:shd w:val="clear" w:color="auto" w:fill="auto"/>
            <w:noWrap/>
            <w:vAlign w:val="center"/>
            <w:hideMark/>
          </w:tcPr>
          <w:p w14:paraId="74F85C1D"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0.66</w:t>
            </w:r>
          </w:p>
        </w:tc>
        <w:tc>
          <w:tcPr>
            <w:tcW w:w="900" w:type="dxa"/>
            <w:shd w:val="clear" w:color="auto" w:fill="auto"/>
            <w:noWrap/>
            <w:vAlign w:val="center"/>
            <w:hideMark/>
          </w:tcPr>
          <w:p w14:paraId="76F2B958"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0.02</w:t>
            </w:r>
          </w:p>
        </w:tc>
        <w:tc>
          <w:tcPr>
            <w:tcW w:w="630" w:type="dxa"/>
            <w:shd w:val="clear" w:color="auto" w:fill="auto"/>
            <w:noWrap/>
            <w:vAlign w:val="center"/>
            <w:hideMark/>
          </w:tcPr>
          <w:p w14:paraId="58BD6C10"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75E78ED5"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-1.55</w:t>
            </w:r>
          </w:p>
        </w:tc>
        <w:tc>
          <w:tcPr>
            <w:tcW w:w="720" w:type="dxa"/>
            <w:shd w:val="clear" w:color="auto" w:fill="auto"/>
            <w:noWrap/>
            <w:vAlign w:val="bottom"/>
            <w:hideMark/>
          </w:tcPr>
          <w:p w14:paraId="4F5F663B"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0.67</w:t>
            </w:r>
          </w:p>
        </w:tc>
        <w:tc>
          <w:tcPr>
            <w:tcW w:w="994" w:type="dxa"/>
            <w:shd w:val="clear" w:color="auto" w:fill="auto"/>
            <w:noWrap/>
            <w:vAlign w:val="bottom"/>
            <w:hideMark/>
          </w:tcPr>
          <w:p w14:paraId="19E1D228"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b/>
                <w:bCs/>
                <w:color w:val="000000"/>
                <w:sz w:val="20"/>
                <w:szCs w:val="20"/>
              </w:rPr>
              <w:t>0.02</w:t>
            </w:r>
          </w:p>
        </w:tc>
      </w:tr>
      <w:tr w:rsidR="005833EE" w:rsidRPr="00C137FF" w14:paraId="74E5CE18" w14:textId="77777777" w:rsidTr="00FC18A4">
        <w:trPr>
          <w:trHeight w:val="298"/>
          <w:jc w:val="center"/>
        </w:trPr>
        <w:tc>
          <w:tcPr>
            <w:tcW w:w="3690" w:type="dxa"/>
            <w:shd w:val="clear" w:color="auto" w:fill="auto"/>
            <w:noWrap/>
            <w:vAlign w:val="bottom"/>
            <w:hideMark/>
          </w:tcPr>
          <w:p w14:paraId="72D4A547"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Low</w:t>
            </w:r>
          </w:p>
        </w:tc>
        <w:tc>
          <w:tcPr>
            <w:tcW w:w="720" w:type="dxa"/>
            <w:shd w:val="clear" w:color="auto" w:fill="auto"/>
            <w:noWrap/>
            <w:vAlign w:val="center"/>
            <w:hideMark/>
          </w:tcPr>
          <w:p w14:paraId="62D59B10"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-2.23</w:t>
            </w:r>
          </w:p>
        </w:tc>
        <w:tc>
          <w:tcPr>
            <w:tcW w:w="810" w:type="dxa"/>
            <w:shd w:val="clear" w:color="auto" w:fill="auto"/>
            <w:noWrap/>
            <w:vAlign w:val="center"/>
            <w:hideMark/>
          </w:tcPr>
          <w:p w14:paraId="37AAA1D6"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0.71</w:t>
            </w:r>
          </w:p>
        </w:tc>
        <w:tc>
          <w:tcPr>
            <w:tcW w:w="900" w:type="dxa"/>
            <w:shd w:val="clear" w:color="auto" w:fill="auto"/>
            <w:noWrap/>
            <w:vAlign w:val="center"/>
            <w:hideMark/>
          </w:tcPr>
          <w:p w14:paraId="280F4D3C"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&lt;0.01</w:t>
            </w:r>
          </w:p>
        </w:tc>
        <w:tc>
          <w:tcPr>
            <w:tcW w:w="630" w:type="dxa"/>
            <w:shd w:val="clear" w:color="auto" w:fill="auto"/>
            <w:noWrap/>
            <w:vAlign w:val="center"/>
            <w:hideMark/>
          </w:tcPr>
          <w:p w14:paraId="6E12BD01"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5FE9B0C5"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-2.24</w:t>
            </w:r>
          </w:p>
        </w:tc>
        <w:tc>
          <w:tcPr>
            <w:tcW w:w="720" w:type="dxa"/>
            <w:shd w:val="clear" w:color="auto" w:fill="auto"/>
            <w:noWrap/>
            <w:vAlign w:val="bottom"/>
            <w:hideMark/>
          </w:tcPr>
          <w:p w14:paraId="232F5481"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0.71</w:t>
            </w:r>
          </w:p>
        </w:tc>
        <w:tc>
          <w:tcPr>
            <w:tcW w:w="994" w:type="dxa"/>
            <w:shd w:val="clear" w:color="auto" w:fill="auto"/>
            <w:noWrap/>
            <w:vAlign w:val="bottom"/>
            <w:hideMark/>
          </w:tcPr>
          <w:p w14:paraId="69C991A8"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b/>
                <w:bCs/>
                <w:color w:val="000000"/>
                <w:sz w:val="20"/>
                <w:szCs w:val="20"/>
              </w:rPr>
              <w:t>&lt;0.01</w:t>
            </w:r>
          </w:p>
        </w:tc>
      </w:tr>
      <w:tr w:rsidR="005833EE" w:rsidRPr="00C137FF" w14:paraId="746A1EF4" w14:textId="77777777" w:rsidTr="00FC18A4">
        <w:trPr>
          <w:trHeight w:val="298"/>
          <w:jc w:val="center"/>
        </w:trPr>
        <w:tc>
          <w:tcPr>
            <w:tcW w:w="3690" w:type="dxa"/>
            <w:shd w:val="clear" w:color="auto" w:fill="auto"/>
            <w:noWrap/>
            <w:vAlign w:val="bottom"/>
            <w:hideMark/>
          </w:tcPr>
          <w:p w14:paraId="2F20566C" w14:textId="43611416" w:rsidR="005833EE" w:rsidRPr="00C137FF" w:rsidRDefault="005833EE" w:rsidP="00555E07">
            <w:pPr>
              <w:rPr>
                <w:rFonts w:ascii="Times New Roman" w:hAnsi="Times New Roman" w:cs="Times New Roman"/>
                <w:color w:val="000000"/>
                <w:sz w:val="20"/>
                <w:szCs w:val="20"/>
                <w:vertAlign w:val="superscript"/>
              </w:rPr>
            </w:pPr>
            <w:r w:rsidRPr="00C137FF">
              <w:rPr>
                <w:rFonts w:ascii="Times New Roman" w:hAnsi="Times New Roman" w:cs="Times New Roman"/>
                <w:color w:val="000000"/>
                <w:sz w:val="20"/>
                <w:szCs w:val="20"/>
              </w:rPr>
              <w:t xml:space="preserve">   Metrolink </w:t>
            </w:r>
            <w:proofErr w:type="spellStart"/>
            <w:r w:rsidRPr="00C137FF">
              <w:rPr>
                <w:rFonts w:ascii="Times New Roman" w:hAnsi="Times New Roman" w:cs="Times New Roman"/>
                <w:color w:val="000000"/>
                <w:sz w:val="20"/>
                <w:szCs w:val="20"/>
              </w:rPr>
              <w:t>Density</w:t>
            </w:r>
            <w:r w:rsidR="00752DEF">
              <w:rPr>
                <w:rFonts w:ascii="Times New Roman" w:hAnsi="Times New Roman" w:cs="Times New Roman"/>
                <w:color w:val="000000"/>
                <w:sz w:val="20"/>
                <w:szCs w:val="20"/>
                <w:vertAlign w:val="superscript"/>
              </w:rPr>
              <w:t>c</w:t>
            </w:r>
            <w:proofErr w:type="spellEnd"/>
          </w:p>
        </w:tc>
        <w:tc>
          <w:tcPr>
            <w:tcW w:w="720" w:type="dxa"/>
            <w:shd w:val="clear" w:color="auto" w:fill="auto"/>
            <w:noWrap/>
            <w:vAlign w:val="center"/>
            <w:hideMark/>
          </w:tcPr>
          <w:p w14:paraId="06A02FB3" w14:textId="77777777" w:rsidR="005833EE" w:rsidRPr="00C137FF" w:rsidRDefault="005833EE" w:rsidP="00555E07">
            <w:pPr>
              <w:rPr>
                <w:rFonts w:ascii="Times New Roman" w:hAnsi="Times New Roman" w:cs="Times New Roman"/>
                <w:color w:val="000000"/>
                <w:sz w:val="20"/>
                <w:szCs w:val="20"/>
              </w:rPr>
            </w:pPr>
          </w:p>
        </w:tc>
        <w:tc>
          <w:tcPr>
            <w:tcW w:w="810" w:type="dxa"/>
            <w:shd w:val="clear" w:color="auto" w:fill="auto"/>
            <w:noWrap/>
            <w:vAlign w:val="center"/>
            <w:hideMark/>
          </w:tcPr>
          <w:p w14:paraId="4A529DEC"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5E8153E7"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227CB7B6"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25A07F16"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19382ACA"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1ACE38EA" w14:textId="77777777" w:rsidR="005833EE" w:rsidRPr="00C137FF" w:rsidRDefault="005833EE" w:rsidP="00555E07">
            <w:pPr>
              <w:jc w:val="center"/>
              <w:rPr>
                <w:rFonts w:ascii="Times New Roman" w:hAnsi="Times New Roman" w:cs="Times New Roman"/>
                <w:sz w:val="20"/>
                <w:szCs w:val="20"/>
              </w:rPr>
            </w:pPr>
          </w:p>
        </w:tc>
      </w:tr>
      <w:tr w:rsidR="005833EE" w:rsidRPr="00C137FF" w14:paraId="345D6BA6" w14:textId="77777777" w:rsidTr="00FC18A4">
        <w:trPr>
          <w:trHeight w:val="298"/>
          <w:jc w:val="center"/>
        </w:trPr>
        <w:tc>
          <w:tcPr>
            <w:tcW w:w="3690" w:type="dxa"/>
            <w:shd w:val="clear" w:color="auto" w:fill="auto"/>
            <w:noWrap/>
            <w:vAlign w:val="bottom"/>
            <w:hideMark/>
          </w:tcPr>
          <w:p w14:paraId="26326E74"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High </w:t>
            </w:r>
          </w:p>
        </w:tc>
        <w:tc>
          <w:tcPr>
            <w:tcW w:w="720" w:type="dxa"/>
            <w:shd w:val="clear" w:color="auto" w:fill="auto"/>
            <w:noWrap/>
            <w:vAlign w:val="center"/>
            <w:hideMark/>
          </w:tcPr>
          <w:p w14:paraId="77C41CB2"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-1.43</w:t>
            </w:r>
          </w:p>
        </w:tc>
        <w:tc>
          <w:tcPr>
            <w:tcW w:w="810" w:type="dxa"/>
            <w:shd w:val="clear" w:color="auto" w:fill="auto"/>
            <w:noWrap/>
            <w:vAlign w:val="center"/>
            <w:hideMark/>
          </w:tcPr>
          <w:p w14:paraId="398DE096"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2.32</w:t>
            </w:r>
          </w:p>
        </w:tc>
        <w:tc>
          <w:tcPr>
            <w:tcW w:w="900" w:type="dxa"/>
            <w:shd w:val="clear" w:color="auto" w:fill="auto"/>
            <w:noWrap/>
            <w:vAlign w:val="center"/>
            <w:hideMark/>
          </w:tcPr>
          <w:p w14:paraId="12EDA127"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0.54</w:t>
            </w:r>
          </w:p>
        </w:tc>
        <w:tc>
          <w:tcPr>
            <w:tcW w:w="630" w:type="dxa"/>
            <w:shd w:val="clear" w:color="auto" w:fill="auto"/>
            <w:noWrap/>
            <w:vAlign w:val="center"/>
            <w:hideMark/>
          </w:tcPr>
          <w:p w14:paraId="414C13A9" w14:textId="77777777" w:rsidR="005833EE" w:rsidRPr="00C137FF" w:rsidRDefault="005833EE" w:rsidP="00555E07">
            <w:pPr>
              <w:jc w:val="center"/>
              <w:rPr>
                <w:rFonts w:ascii="Times New Roman" w:hAnsi="Times New Roman" w:cs="Times New Roman"/>
                <w:color w:val="000000"/>
                <w:sz w:val="20"/>
                <w:szCs w:val="20"/>
              </w:rPr>
            </w:pPr>
          </w:p>
        </w:tc>
        <w:tc>
          <w:tcPr>
            <w:tcW w:w="672" w:type="dxa"/>
            <w:shd w:val="clear" w:color="auto" w:fill="auto"/>
            <w:noWrap/>
            <w:vAlign w:val="bottom"/>
            <w:hideMark/>
          </w:tcPr>
          <w:p w14:paraId="1E9B009B"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-1.55</w:t>
            </w:r>
          </w:p>
        </w:tc>
        <w:tc>
          <w:tcPr>
            <w:tcW w:w="720" w:type="dxa"/>
            <w:shd w:val="clear" w:color="auto" w:fill="auto"/>
            <w:noWrap/>
            <w:vAlign w:val="bottom"/>
            <w:hideMark/>
          </w:tcPr>
          <w:p w14:paraId="3B72F55A"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2.35</w:t>
            </w:r>
          </w:p>
        </w:tc>
        <w:tc>
          <w:tcPr>
            <w:tcW w:w="994" w:type="dxa"/>
            <w:shd w:val="clear" w:color="auto" w:fill="auto"/>
            <w:noWrap/>
            <w:vAlign w:val="bottom"/>
            <w:hideMark/>
          </w:tcPr>
          <w:p w14:paraId="443B5CA1"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0.51</w:t>
            </w:r>
          </w:p>
        </w:tc>
      </w:tr>
      <w:tr w:rsidR="005833EE" w:rsidRPr="00C137FF" w14:paraId="4773246D" w14:textId="77777777" w:rsidTr="00FC18A4">
        <w:trPr>
          <w:trHeight w:val="298"/>
          <w:jc w:val="center"/>
        </w:trPr>
        <w:tc>
          <w:tcPr>
            <w:tcW w:w="3690" w:type="dxa"/>
            <w:shd w:val="clear" w:color="auto" w:fill="auto"/>
            <w:noWrap/>
            <w:vAlign w:val="bottom"/>
            <w:hideMark/>
          </w:tcPr>
          <w:p w14:paraId="7EF78D00"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Low </w:t>
            </w:r>
          </w:p>
        </w:tc>
        <w:tc>
          <w:tcPr>
            <w:tcW w:w="720" w:type="dxa"/>
            <w:shd w:val="clear" w:color="auto" w:fill="auto"/>
            <w:noWrap/>
            <w:vAlign w:val="center"/>
            <w:hideMark/>
          </w:tcPr>
          <w:p w14:paraId="79E94710"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-1.75</w:t>
            </w:r>
          </w:p>
        </w:tc>
        <w:tc>
          <w:tcPr>
            <w:tcW w:w="810" w:type="dxa"/>
            <w:shd w:val="clear" w:color="auto" w:fill="auto"/>
            <w:noWrap/>
            <w:vAlign w:val="center"/>
            <w:hideMark/>
          </w:tcPr>
          <w:p w14:paraId="055819A4"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0.50</w:t>
            </w:r>
          </w:p>
        </w:tc>
        <w:tc>
          <w:tcPr>
            <w:tcW w:w="900" w:type="dxa"/>
            <w:shd w:val="clear" w:color="auto" w:fill="auto"/>
            <w:noWrap/>
            <w:vAlign w:val="center"/>
            <w:hideMark/>
          </w:tcPr>
          <w:p w14:paraId="1FDC608D"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&lt;0.01</w:t>
            </w:r>
          </w:p>
        </w:tc>
        <w:tc>
          <w:tcPr>
            <w:tcW w:w="630" w:type="dxa"/>
            <w:shd w:val="clear" w:color="auto" w:fill="auto"/>
            <w:noWrap/>
            <w:vAlign w:val="center"/>
            <w:hideMark/>
          </w:tcPr>
          <w:p w14:paraId="6470CEFF"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56C1FB4E"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-1.78</w:t>
            </w:r>
          </w:p>
        </w:tc>
        <w:tc>
          <w:tcPr>
            <w:tcW w:w="720" w:type="dxa"/>
            <w:shd w:val="clear" w:color="auto" w:fill="auto"/>
            <w:noWrap/>
            <w:vAlign w:val="bottom"/>
            <w:hideMark/>
          </w:tcPr>
          <w:p w14:paraId="6AD2C40A"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0.51</w:t>
            </w:r>
          </w:p>
        </w:tc>
        <w:tc>
          <w:tcPr>
            <w:tcW w:w="994" w:type="dxa"/>
            <w:shd w:val="clear" w:color="auto" w:fill="auto"/>
            <w:noWrap/>
            <w:vAlign w:val="bottom"/>
            <w:hideMark/>
          </w:tcPr>
          <w:p w14:paraId="32B79245" w14:textId="77777777" w:rsidR="005833EE" w:rsidRPr="00C137FF" w:rsidRDefault="005833EE" w:rsidP="00555E07">
            <w:pPr>
              <w:jc w:val="center"/>
              <w:rPr>
                <w:rFonts w:ascii="Times New Roman" w:hAnsi="Times New Roman" w:cs="Times New Roman"/>
                <w:b/>
                <w:bCs/>
                <w:sz w:val="20"/>
                <w:szCs w:val="20"/>
              </w:rPr>
            </w:pPr>
            <w:r w:rsidRPr="00C137FF">
              <w:rPr>
                <w:rFonts w:ascii="Times New Roman" w:hAnsi="Times New Roman" w:cs="Times New Roman"/>
                <w:b/>
                <w:bCs/>
                <w:sz w:val="20"/>
                <w:szCs w:val="20"/>
              </w:rPr>
              <w:t>&lt;0.01</w:t>
            </w:r>
          </w:p>
        </w:tc>
      </w:tr>
      <w:tr w:rsidR="005833EE" w:rsidRPr="00C137FF" w14:paraId="54C03968" w14:textId="77777777" w:rsidTr="00FC18A4">
        <w:trPr>
          <w:trHeight w:val="298"/>
          <w:jc w:val="center"/>
        </w:trPr>
        <w:tc>
          <w:tcPr>
            <w:tcW w:w="3690" w:type="dxa"/>
            <w:shd w:val="clear" w:color="auto" w:fill="auto"/>
            <w:noWrap/>
            <w:vAlign w:val="bottom"/>
            <w:hideMark/>
          </w:tcPr>
          <w:p w14:paraId="27494EC1" w14:textId="77777777" w:rsidR="005833EE" w:rsidRPr="00C137FF" w:rsidRDefault="005833EE" w:rsidP="00555E07">
            <w:pP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 xml:space="preserve">Food Environment </w:t>
            </w:r>
          </w:p>
        </w:tc>
        <w:tc>
          <w:tcPr>
            <w:tcW w:w="720" w:type="dxa"/>
            <w:shd w:val="clear" w:color="auto" w:fill="auto"/>
            <w:noWrap/>
            <w:vAlign w:val="center"/>
            <w:hideMark/>
          </w:tcPr>
          <w:p w14:paraId="425EFDD5" w14:textId="77777777" w:rsidR="005833EE" w:rsidRPr="00C137FF" w:rsidRDefault="005833EE" w:rsidP="00555E07">
            <w:pPr>
              <w:rPr>
                <w:rFonts w:ascii="Times New Roman" w:hAnsi="Times New Roman" w:cs="Times New Roman"/>
                <w:b/>
                <w:bCs/>
                <w:color w:val="000000"/>
                <w:sz w:val="20"/>
                <w:szCs w:val="20"/>
              </w:rPr>
            </w:pPr>
          </w:p>
        </w:tc>
        <w:tc>
          <w:tcPr>
            <w:tcW w:w="810" w:type="dxa"/>
            <w:shd w:val="clear" w:color="auto" w:fill="auto"/>
            <w:noWrap/>
            <w:vAlign w:val="center"/>
            <w:hideMark/>
          </w:tcPr>
          <w:p w14:paraId="513CA54D"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1E9E5B68"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3C2575DB"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04271A92"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6B32F581"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1D0144FC" w14:textId="77777777" w:rsidR="005833EE" w:rsidRPr="00C137FF" w:rsidRDefault="005833EE" w:rsidP="00555E07">
            <w:pPr>
              <w:jc w:val="center"/>
              <w:rPr>
                <w:rFonts w:ascii="Times New Roman" w:hAnsi="Times New Roman" w:cs="Times New Roman"/>
                <w:sz w:val="20"/>
                <w:szCs w:val="20"/>
              </w:rPr>
            </w:pPr>
          </w:p>
        </w:tc>
      </w:tr>
      <w:tr w:rsidR="005833EE" w:rsidRPr="00C137FF" w14:paraId="59BBD5D2" w14:textId="77777777" w:rsidTr="00FC18A4">
        <w:trPr>
          <w:trHeight w:val="298"/>
          <w:jc w:val="center"/>
        </w:trPr>
        <w:tc>
          <w:tcPr>
            <w:tcW w:w="3690" w:type="dxa"/>
            <w:shd w:val="clear" w:color="auto" w:fill="auto"/>
            <w:noWrap/>
            <w:vAlign w:val="bottom"/>
            <w:hideMark/>
          </w:tcPr>
          <w:p w14:paraId="6D673E05" w14:textId="5331B14F" w:rsidR="005833EE" w:rsidRPr="00C137FF" w:rsidRDefault="005833EE" w:rsidP="00555E07">
            <w:pPr>
              <w:rPr>
                <w:rFonts w:ascii="Times New Roman" w:hAnsi="Times New Roman" w:cs="Times New Roman"/>
                <w:color w:val="000000"/>
                <w:sz w:val="20"/>
                <w:szCs w:val="20"/>
                <w:vertAlign w:val="superscript"/>
              </w:rPr>
            </w:pPr>
            <w:r w:rsidRPr="00C137FF">
              <w:rPr>
                <w:rFonts w:ascii="Times New Roman" w:hAnsi="Times New Roman" w:cs="Times New Roman"/>
                <w:color w:val="000000"/>
                <w:sz w:val="20"/>
                <w:szCs w:val="20"/>
              </w:rPr>
              <w:t xml:space="preserve">   Grocery Store </w:t>
            </w:r>
            <w:proofErr w:type="spellStart"/>
            <w:r w:rsidRPr="00C137FF">
              <w:rPr>
                <w:rFonts w:ascii="Times New Roman" w:hAnsi="Times New Roman" w:cs="Times New Roman"/>
                <w:color w:val="000000"/>
                <w:sz w:val="20"/>
                <w:szCs w:val="20"/>
              </w:rPr>
              <w:t>Density</w:t>
            </w:r>
            <w:r w:rsidR="00752DEF">
              <w:rPr>
                <w:rFonts w:ascii="Times New Roman" w:hAnsi="Times New Roman" w:cs="Times New Roman"/>
                <w:color w:val="000000"/>
                <w:sz w:val="20"/>
                <w:szCs w:val="20"/>
                <w:vertAlign w:val="superscript"/>
              </w:rPr>
              <w:t>c</w:t>
            </w:r>
            <w:proofErr w:type="spellEnd"/>
          </w:p>
        </w:tc>
        <w:tc>
          <w:tcPr>
            <w:tcW w:w="720" w:type="dxa"/>
            <w:shd w:val="clear" w:color="auto" w:fill="auto"/>
            <w:noWrap/>
            <w:vAlign w:val="center"/>
            <w:hideMark/>
          </w:tcPr>
          <w:p w14:paraId="2CC32D98" w14:textId="77777777" w:rsidR="005833EE" w:rsidRPr="00C137FF" w:rsidRDefault="005833EE" w:rsidP="00555E07">
            <w:pPr>
              <w:rPr>
                <w:rFonts w:ascii="Times New Roman" w:hAnsi="Times New Roman" w:cs="Times New Roman"/>
                <w:color w:val="000000"/>
                <w:sz w:val="20"/>
                <w:szCs w:val="20"/>
              </w:rPr>
            </w:pPr>
          </w:p>
        </w:tc>
        <w:tc>
          <w:tcPr>
            <w:tcW w:w="810" w:type="dxa"/>
            <w:shd w:val="clear" w:color="auto" w:fill="auto"/>
            <w:noWrap/>
            <w:vAlign w:val="center"/>
            <w:hideMark/>
          </w:tcPr>
          <w:p w14:paraId="56B8E9B9"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0EEB3F51"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71E8C97C"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0A8689B2"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665D17A7"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1C613F08" w14:textId="77777777" w:rsidR="005833EE" w:rsidRPr="00C137FF" w:rsidRDefault="005833EE" w:rsidP="00555E07">
            <w:pPr>
              <w:jc w:val="center"/>
              <w:rPr>
                <w:rFonts w:ascii="Times New Roman" w:hAnsi="Times New Roman" w:cs="Times New Roman"/>
                <w:sz w:val="20"/>
                <w:szCs w:val="20"/>
              </w:rPr>
            </w:pPr>
          </w:p>
        </w:tc>
      </w:tr>
      <w:tr w:rsidR="005833EE" w:rsidRPr="00C137FF" w14:paraId="419E7072" w14:textId="77777777" w:rsidTr="00FC18A4">
        <w:trPr>
          <w:trHeight w:val="298"/>
          <w:jc w:val="center"/>
        </w:trPr>
        <w:tc>
          <w:tcPr>
            <w:tcW w:w="3690" w:type="dxa"/>
            <w:shd w:val="clear" w:color="auto" w:fill="auto"/>
            <w:noWrap/>
            <w:vAlign w:val="bottom"/>
            <w:hideMark/>
          </w:tcPr>
          <w:p w14:paraId="1606B0CF"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High </w:t>
            </w:r>
          </w:p>
        </w:tc>
        <w:tc>
          <w:tcPr>
            <w:tcW w:w="720" w:type="dxa"/>
            <w:shd w:val="clear" w:color="auto" w:fill="auto"/>
            <w:noWrap/>
            <w:vAlign w:val="center"/>
            <w:hideMark/>
          </w:tcPr>
          <w:p w14:paraId="19B9AEAC"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-1.41</w:t>
            </w:r>
          </w:p>
        </w:tc>
        <w:tc>
          <w:tcPr>
            <w:tcW w:w="810" w:type="dxa"/>
            <w:shd w:val="clear" w:color="auto" w:fill="auto"/>
            <w:noWrap/>
            <w:vAlign w:val="center"/>
            <w:hideMark/>
          </w:tcPr>
          <w:p w14:paraId="036EBC2D"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0.65</w:t>
            </w:r>
          </w:p>
        </w:tc>
        <w:tc>
          <w:tcPr>
            <w:tcW w:w="900" w:type="dxa"/>
            <w:shd w:val="clear" w:color="auto" w:fill="auto"/>
            <w:noWrap/>
            <w:vAlign w:val="center"/>
            <w:hideMark/>
          </w:tcPr>
          <w:p w14:paraId="4A35CCF5"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0.03</w:t>
            </w:r>
          </w:p>
        </w:tc>
        <w:tc>
          <w:tcPr>
            <w:tcW w:w="630" w:type="dxa"/>
            <w:shd w:val="clear" w:color="auto" w:fill="auto"/>
            <w:noWrap/>
            <w:vAlign w:val="center"/>
            <w:hideMark/>
          </w:tcPr>
          <w:p w14:paraId="0D04BF34"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0A27EC76"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-1.42</w:t>
            </w:r>
          </w:p>
        </w:tc>
        <w:tc>
          <w:tcPr>
            <w:tcW w:w="720" w:type="dxa"/>
            <w:shd w:val="clear" w:color="auto" w:fill="auto"/>
            <w:noWrap/>
            <w:vAlign w:val="bottom"/>
            <w:hideMark/>
          </w:tcPr>
          <w:p w14:paraId="38A711AE"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0.66</w:t>
            </w:r>
          </w:p>
        </w:tc>
        <w:tc>
          <w:tcPr>
            <w:tcW w:w="994" w:type="dxa"/>
            <w:shd w:val="clear" w:color="auto" w:fill="auto"/>
            <w:noWrap/>
            <w:vAlign w:val="bottom"/>
            <w:hideMark/>
          </w:tcPr>
          <w:p w14:paraId="7C5E1D7E"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0.03</w:t>
            </w:r>
          </w:p>
        </w:tc>
      </w:tr>
      <w:tr w:rsidR="005833EE" w:rsidRPr="00C137FF" w14:paraId="3E7812AB" w14:textId="77777777" w:rsidTr="00FC18A4">
        <w:trPr>
          <w:trHeight w:val="298"/>
          <w:jc w:val="center"/>
        </w:trPr>
        <w:tc>
          <w:tcPr>
            <w:tcW w:w="3690" w:type="dxa"/>
            <w:shd w:val="clear" w:color="auto" w:fill="auto"/>
            <w:noWrap/>
            <w:vAlign w:val="bottom"/>
            <w:hideMark/>
          </w:tcPr>
          <w:p w14:paraId="764CA10C"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Low </w:t>
            </w:r>
          </w:p>
        </w:tc>
        <w:tc>
          <w:tcPr>
            <w:tcW w:w="720" w:type="dxa"/>
            <w:shd w:val="clear" w:color="auto" w:fill="auto"/>
            <w:noWrap/>
            <w:vAlign w:val="center"/>
            <w:hideMark/>
          </w:tcPr>
          <w:p w14:paraId="74CB4F2E"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-2.25</w:t>
            </w:r>
          </w:p>
        </w:tc>
        <w:tc>
          <w:tcPr>
            <w:tcW w:w="810" w:type="dxa"/>
            <w:shd w:val="clear" w:color="auto" w:fill="auto"/>
            <w:noWrap/>
            <w:vAlign w:val="center"/>
            <w:hideMark/>
          </w:tcPr>
          <w:p w14:paraId="36A98170"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0.75</w:t>
            </w:r>
          </w:p>
        </w:tc>
        <w:tc>
          <w:tcPr>
            <w:tcW w:w="900" w:type="dxa"/>
            <w:shd w:val="clear" w:color="auto" w:fill="auto"/>
            <w:noWrap/>
            <w:vAlign w:val="center"/>
            <w:hideMark/>
          </w:tcPr>
          <w:p w14:paraId="1FD7648E"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&lt;0.01</w:t>
            </w:r>
          </w:p>
        </w:tc>
        <w:tc>
          <w:tcPr>
            <w:tcW w:w="630" w:type="dxa"/>
            <w:shd w:val="clear" w:color="auto" w:fill="auto"/>
            <w:noWrap/>
            <w:vAlign w:val="center"/>
            <w:hideMark/>
          </w:tcPr>
          <w:p w14:paraId="25395E46"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24E2703C"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-2.25</w:t>
            </w:r>
          </w:p>
        </w:tc>
        <w:tc>
          <w:tcPr>
            <w:tcW w:w="720" w:type="dxa"/>
            <w:shd w:val="clear" w:color="auto" w:fill="auto"/>
            <w:noWrap/>
            <w:vAlign w:val="bottom"/>
            <w:hideMark/>
          </w:tcPr>
          <w:p w14:paraId="1DF8683E"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0.75</w:t>
            </w:r>
          </w:p>
        </w:tc>
        <w:tc>
          <w:tcPr>
            <w:tcW w:w="994" w:type="dxa"/>
            <w:shd w:val="clear" w:color="auto" w:fill="auto"/>
            <w:noWrap/>
            <w:vAlign w:val="bottom"/>
            <w:hideMark/>
          </w:tcPr>
          <w:p w14:paraId="5DC3E013" w14:textId="77777777" w:rsidR="005833EE" w:rsidRPr="00C137FF" w:rsidRDefault="005833EE" w:rsidP="00555E07">
            <w:pPr>
              <w:jc w:val="center"/>
              <w:rPr>
                <w:rFonts w:ascii="Times New Roman" w:hAnsi="Times New Roman" w:cs="Times New Roman"/>
                <w:b/>
                <w:bCs/>
                <w:sz w:val="20"/>
                <w:szCs w:val="20"/>
              </w:rPr>
            </w:pPr>
            <w:r w:rsidRPr="00C137FF">
              <w:rPr>
                <w:rFonts w:ascii="Times New Roman" w:hAnsi="Times New Roman" w:cs="Times New Roman"/>
                <w:b/>
                <w:bCs/>
                <w:sz w:val="20"/>
                <w:szCs w:val="20"/>
              </w:rPr>
              <w:t>&lt;0.01</w:t>
            </w:r>
          </w:p>
        </w:tc>
      </w:tr>
      <w:tr w:rsidR="005833EE" w:rsidRPr="00C137FF" w14:paraId="03FACF2E" w14:textId="77777777" w:rsidTr="00FC18A4">
        <w:trPr>
          <w:trHeight w:val="298"/>
          <w:jc w:val="center"/>
        </w:trPr>
        <w:tc>
          <w:tcPr>
            <w:tcW w:w="3690" w:type="dxa"/>
            <w:shd w:val="clear" w:color="auto" w:fill="auto"/>
            <w:noWrap/>
            <w:vAlign w:val="bottom"/>
            <w:hideMark/>
          </w:tcPr>
          <w:p w14:paraId="1F70F4D4" w14:textId="4BBCA2B3"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Grocery Store Distance</w:t>
            </w:r>
            <w:r w:rsidR="00752DEF">
              <w:rPr>
                <w:rFonts w:ascii="Times New Roman" w:hAnsi="Times New Roman" w:cs="Times New Roman"/>
                <w:color w:val="000000"/>
                <w:sz w:val="20"/>
                <w:szCs w:val="20"/>
                <w:vertAlign w:val="superscript"/>
              </w:rPr>
              <w:t>d</w:t>
            </w:r>
            <w:r w:rsidRPr="00C137FF">
              <w:rPr>
                <w:rFonts w:ascii="Times New Roman" w:hAnsi="Times New Roman" w:cs="Times New Roman"/>
                <w:color w:val="000000"/>
                <w:sz w:val="20"/>
                <w:szCs w:val="20"/>
              </w:rPr>
              <w:t xml:space="preserve"> </w:t>
            </w:r>
          </w:p>
        </w:tc>
        <w:tc>
          <w:tcPr>
            <w:tcW w:w="720" w:type="dxa"/>
            <w:shd w:val="clear" w:color="auto" w:fill="auto"/>
            <w:noWrap/>
            <w:vAlign w:val="center"/>
            <w:hideMark/>
          </w:tcPr>
          <w:p w14:paraId="4B6D202A" w14:textId="77777777" w:rsidR="005833EE" w:rsidRPr="00C137FF" w:rsidRDefault="005833EE" w:rsidP="00555E07">
            <w:pPr>
              <w:rPr>
                <w:rFonts w:ascii="Times New Roman" w:hAnsi="Times New Roman" w:cs="Times New Roman"/>
                <w:color w:val="000000"/>
                <w:sz w:val="20"/>
                <w:szCs w:val="20"/>
              </w:rPr>
            </w:pPr>
          </w:p>
        </w:tc>
        <w:tc>
          <w:tcPr>
            <w:tcW w:w="810" w:type="dxa"/>
            <w:shd w:val="clear" w:color="auto" w:fill="auto"/>
            <w:noWrap/>
            <w:vAlign w:val="center"/>
            <w:hideMark/>
          </w:tcPr>
          <w:p w14:paraId="3477B91C"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70053672"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13069400"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7E687CB8"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09858BF1"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63566202" w14:textId="77777777" w:rsidR="005833EE" w:rsidRPr="00C137FF" w:rsidRDefault="005833EE" w:rsidP="00555E07">
            <w:pPr>
              <w:jc w:val="center"/>
              <w:rPr>
                <w:rFonts w:ascii="Times New Roman" w:hAnsi="Times New Roman" w:cs="Times New Roman"/>
                <w:sz w:val="20"/>
                <w:szCs w:val="20"/>
              </w:rPr>
            </w:pPr>
          </w:p>
        </w:tc>
      </w:tr>
      <w:tr w:rsidR="005833EE" w:rsidRPr="00C137FF" w14:paraId="4E4C342E" w14:textId="77777777" w:rsidTr="00FC18A4">
        <w:trPr>
          <w:trHeight w:val="298"/>
          <w:jc w:val="center"/>
        </w:trPr>
        <w:tc>
          <w:tcPr>
            <w:tcW w:w="3690" w:type="dxa"/>
            <w:shd w:val="clear" w:color="auto" w:fill="auto"/>
            <w:noWrap/>
            <w:vAlign w:val="bottom"/>
            <w:hideMark/>
          </w:tcPr>
          <w:p w14:paraId="47EAD321"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High</w:t>
            </w:r>
          </w:p>
        </w:tc>
        <w:tc>
          <w:tcPr>
            <w:tcW w:w="720" w:type="dxa"/>
            <w:shd w:val="clear" w:color="auto" w:fill="auto"/>
            <w:noWrap/>
            <w:vAlign w:val="center"/>
            <w:hideMark/>
          </w:tcPr>
          <w:p w14:paraId="16B27467"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-2.56</w:t>
            </w:r>
          </w:p>
        </w:tc>
        <w:tc>
          <w:tcPr>
            <w:tcW w:w="810" w:type="dxa"/>
            <w:shd w:val="clear" w:color="auto" w:fill="auto"/>
            <w:noWrap/>
            <w:vAlign w:val="center"/>
            <w:hideMark/>
          </w:tcPr>
          <w:p w14:paraId="57285DF8"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0.67</w:t>
            </w:r>
          </w:p>
        </w:tc>
        <w:tc>
          <w:tcPr>
            <w:tcW w:w="900" w:type="dxa"/>
            <w:shd w:val="clear" w:color="auto" w:fill="auto"/>
            <w:noWrap/>
            <w:vAlign w:val="center"/>
            <w:hideMark/>
          </w:tcPr>
          <w:p w14:paraId="42A9E908"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b/>
                <w:bCs/>
                <w:color w:val="000000"/>
                <w:sz w:val="20"/>
                <w:szCs w:val="20"/>
              </w:rPr>
              <w:t>&lt;0.01</w:t>
            </w:r>
          </w:p>
        </w:tc>
        <w:tc>
          <w:tcPr>
            <w:tcW w:w="630" w:type="dxa"/>
            <w:shd w:val="clear" w:color="auto" w:fill="auto"/>
            <w:noWrap/>
            <w:vAlign w:val="center"/>
            <w:hideMark/>
          </w:tcPr>
          <w:p w14:paraId="0B5DAE01" w14:textId="77777777" w:rsidR="005833EE" w:rsidRPr="00C137FF" w:rsidRDefault="005833EE" w:rsidP="00555E07">
            <w:pPr>
              <w:jc w:val="center"/>
              <w:rPr>
                <w:rFonts w:ascii="Times New Roman" w:hAnsi="Times New Roman" w:cs="Times New Roman"/>
                <w:color w:val="000000"/>
                <w:sz w:val="20"/>
                <w:szCs w:val="20"/>
              </w:rPr>
            </w:pPr>
          </w:p>
        </w:tc>
        <w:tc>
          <w:tcPr>
            <w:tcW w:w="672" w:type="dxa"/>
            <w:shd w:val="clear" w:color="auto" w:fill="auto"/>
            <w:noWrap/>
            <w:vAlign w:val="bottom"/>
            <w:hideMark/>
          </w:tcPr>
          <w:p w14:paraId="23E90487"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-2.59</w:t>
            </w:r>
          </w:p>
        </w:tc>
        <w:tc>
          <w:tcPr>
            <w:tcW w:w="720" w:type="dxa"/>
            <w:shd w:val="clear" w:color="auto" w:fill="auto"/>
            <w:noWrap/>
            <w:vAlign w:val="bottom"/>
            <w:hideMark/>
          </w:tcPr>
          <w:p w14:paraId="3D5F704E"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0.67</w:t>
            </w:r>
          </w:p>
        </w:tc>
        <w:tc>
          <w:tcPr>
            <w:tcW w:w="994" w:type="dxa"/>
            <w:shd w:val="clear" w:color="auto" w:fill="auto"/>
            <w:noWrap/>
            <w:vAlign w:val="bottom"/>
            <w:hideMark/>
          </w:tcPr>
          <w:p w14:paraId="11644232"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b/>
                <w:bCs/>
                <w:color w:val="000000"/>
                <w:sz w:val="20"/>
                <w:szCs w:val="20"/>
              </w:rPr>
              <w:t>&lt;0.01</w:t>
            </w:r>
          </w:p>
        </w:tc>
      </w:tr>
      <w:tr w:rsidR="005833EE" w:rsidRPr="00C137FF" w14:paraId="40C6E952" w14:textId="77777777" w:rsidTr="00FC18A4">
        <w:trPr>
          <w:trHeight w:val="298"/>
          <w:jc w:val="center"/>
        </w:trPr>
        <w:tc>
          <w:tcPr>
            <w:tcW w:w="3690" w:type="dxa"/>
            <w:shd w:val="clear" w:color="auto" w:fill="auto"/>
            <w:noWrap/>
            <w:vAlign w:val="bottom"/>
            <w:hideMark/>
          </w:tcPr>
          <w:p w14:paraId="5C7AB581"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Low </w:t>
            </w:r>
          </w:p>
        </w:tc>
        <w:tc>
          <w:tcPr>
            <w:tcW w:w="720" w:type="dxa"/>
            <w:shd w:val="clear" w:color="auto" w:fill="auto"/>
            <w:noWrap/>
            <w:vAlign w:val="center"/>
            <w:hideMark/>
          </w:tcPr>
          <w:p w14:paraId="6A920C2C"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-0.86</w:t>
            </w:r>
          </w:p>
        </w:tc>
        <w:tc>
          <w:tcPr>
            <w:tcW w:w="810" w:type="dxa"/>
            <w:shd w:val="clear" w:color="auto" w:fill="auto"/>
            <w:noWrap/>
            <w:vAlign w:val="center"/>
            <w:hideMark/>
          </w:tcPr>
          <w:p w14:paraId="7FE9ECEA"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0.71</w:t>
            </w:r>
          </w:p>
        </w:tc>
        <w:tc>
          <w:tcPr>
            <w:tcW w:w="900" w:type="dxa"/>
            <w:shd w:val="clear" w:color="auto" w:fill="auto"/>
            <w:noWrap/>
            <w:vAlign w:val="center"/>
            <w:hideMark/>
          </w:tcPr>
          <w:p w14:paraId="4C32D3A7"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color w:val="000000"/>
                <w:sz w:val="20"/>
                <w:szCs w:val="20"/>
              </w:rPr>
              <w:t>0.23</w:t>
            </w:r>
          </w:p>
        </w:tc>
        <w:tc>
          <w:tcPr>
            <w:tcW w:w="630" w:type="dxa"/>
            <w:shd w:val="clear" w:color="auto" w:fill="auto"/>
            <w:noWrap/>
            <w:vAlign w:val="center"/>
            <w:hideMark/>
          </w:tcPr>
          <w:p w14:paraId="54EE973E"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602CFCBD"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-0.92</w:t>
            </w:r>
          </w:p>
        </w:tc>
        <w:tc>
          <w:tcPr>
            <w:tcW w:w="720" w:type="dxa"/>
            <w:shd w:val="clear" w:color="auto" w:fill="auto"/>
            <w:noWrap/>
            <w:vAlign w:val="bottom"/>
            <w:hideMark/>
          </w:tcPr>
          <w:p w14:paraId="38E8C8FC"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0.72</w:t>
            </w:r>
          </w:p>
        </w:tc>
        <w:tc>
          <w:tcPr>
            <w:tcW w:w="994" w:type="dxa"/>
            <w:shd w:val="clear" w:color="auto" w:fill="auto"/>
            <w:noWrap/>
            <w:vAlign w:val="bottom"/>
            <w:hideMark/>
          </w:tcPr>
          <w:p w14:paraId="55733BB8"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color w:val="000000"/>
                <w:sz w:val="20"/>
                <w:szCs w:val="20"/>
              </w:rPr>
              <w:t>0.20</w:t>
            </w:r>
          </w:p>
        </w:tc>
      </w:tr>
      <w:tr w:rsidR="005833EE" w:rsidRPr="00C137FF" w14:paraId="0AAFDFA7" w14:textId="77777777" w:rsidTr="00FC18A4">
        <w:trPr>
          <w:trHeight w:val="298"/>
          <w:jc w:val="center"/>
        </w:trPr>
        <w:tc>
          <w:tcPr>
            <w:tcW w:w="3690" w:type="dxa"/>
            <w:shd w:val="clear" w:color="auto" w:fill="auto"/>
            <w:noWrap/>
            <w:vAlign w:val="bottom"/>
            <w:hideMark/>
          </w:tcPr>
          <w:p w14:paraId="29F1C2B6" w14:textId="31BBBCD6" w:rsidR="005833EE" w:rsidRPr="00C137FF" w:rsidRDefault="005833EE" w:rsidP="00555E07">
            <w:pPr>
              <w:rPr>
                <w:rFonts w:ascii="Times New Roman" w:hAnsi="Times New Roman" w:cs="Times New Roman"/>
                <w:color w:val="000000"/>
                <w:sz w:val="20"/>
                <w:szCs w:val="20"/>
                <w:vertAlign w:val="superscript"/>
              </w:rPr>
            </w:pPr>
            <w:r w:rsidRPr="00C137FF">
              <w:rPr>
                <w:rFonts w:ascii="Times New Roman" w:hAnsi="Times New Roman" w:cs="Times New Roman"/>
                <w:color w:val="000000"/>
                <w:sz w:val="20"/>
                <w:szCs w:val="20"/>
              </w:rPr>
              <w:t xml:space="preserve">   Convenience Store </w:t>
            </w:r>
            <w:proofErr w:type="spellStart"/>
            <w:r w:rsidRPr="00C137FF">
              <w:rPr>
                <w:rFonts w:ascii="Times New Roman" w:hAnsi="Times New Roman" w:cs="Times New Roman"/>
                <w:color w:val="000000"/>
                <w:sz w:val="20"/>
                <w:szCs w:val="20"/>
              </w:rPr>
              <w:t>Density</w:t>
            </w:r>
            <w:r w:rsidR="00752DEF">
              <w:rPr>
                <w:rFonts w:ascii="Times New Roman" w:hAnsi="Times New Roman" w:cs="Times New Roman"/>
                <w:color w:val="000000"/>
                <w:sz w:val="20"/>
                <w:szCs w:val="20"/>
                <w:vertAlign w:val="superscript"/>
              </w:rPr>
              <w:t>c</w:t>
            </w:r>
            <w:proofErr w:type="spellEnd"/>
          </w:p>
        </w:tc>
        <w:tc>
          <w:tcPr>
            <w:tcW w:w="720" w:type="dxa"/>
            <w:shd w:val="clear" w:color="auto" w:fill="auto"/>
            <w:noWrap/>
            <w:vAlign w:val="center"/>
            <w:hideMark/>
          </w:tcPr>
          <w:p w14:paraId="3AC78461" w14:textId="77777777" w:rsidR="005833EE" w:rsidRPr="00C137FF" w:rsidRDefault="005833EE" w:rsidP="00555E07">
            <w:pPr>
              <w:rPr>
                <w:rFonts w:ascii="Times New Roman" w:hAnsi="Times New Roman" w:cs="Times New Roman"/>
                <w:color w:val="000000"/>
                <w:sz w:val="20"/>
                <w:szCs w:val="20"/>
              </w:rPr>
            </w:pPr>
          </w:p>
        </w:tc>
        <w:tc>
          <w:tcPr>
            <w:tcW w:w="810" w:type="dxa"/>
            <w:shd w:val="clear" w:color="auto" w:fill="auto"/>
            <w:noWrap/>
            <w:vAlign w:val="center"/>
            <w:hideMark/>
          </w:tcPr>
          <w:p w14:paraId="132E42ED"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70CA2EB9"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176F6AFE"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28684873"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43B023C4"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5758F4B0" w14:textId="77777777" w:rsidR="005833EE" w:rsidRPr="00C137FF" w:rsidRDefault="005833EE" w:rsidP="00555E07">
            <w:pPr>
              <w:jc w:val="center"/>
              <w:rPr>
                <w:rFonts w:ascii="Times New Roman" w:hAnsi="Times New Roman" w:cs="Times New Roman"/>
                <w:sz w:val="20"/>
                <w:szCs w:val="20"/>
              </w:rPr>
            </w:pPr>
          </w:p>
        </w:tc>
      </w:tr>
      <w:tr w:rsidR="005833EE" w:rsidRPr="00C137FF" w14:paraId="7DF29E99" w14:textId="77777777" w:rsidTr="00FC18A4">
        <w:trPr>
          <w:trHeight w:val="298"/>
          <w:jc w:val="center"/>
        </w:trPr>
        <w:tc>
          <w:tcPr>
            <w:tcW w:w="3690" w:type="dxa"/>
            <w:shd w:val="clear" w:color="auto" w:fill="auto"/>
            <w:noWrap/>
            <w:vAlign w:val="bottom"/>
            <w:hideMark/>
          </w:tcPr>
          <w:p w14:paraId="1823C9BC"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High </w:t>
            </w:r>
          </w:p>
        </w:tc>
        <w:tc>
          <w:tcPr>
            <w:tcW w:w="720" w:type="dxa"/>
            <w:shd w:val="clear" w:color="auto" w:fill="auto"/>
            <w:noWrap/>
            <w:vAlign w:val="center"/>
            <w:hideMark/>
          </w:tcPr>
          <w:p w14:paraId="2FFEF063"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-1.08</w:t>
            </w:r>
          </w:p>
        </w:tc>
        <w:tc>
          <w:tcPr>
            <w:tcW w:w="810" w:type="dxa"/>
            <w:shd w:val="clear" w:color="auto" w:fill="auto"/>
            <w:noWrap/>
            <w:vAlign w:val="center"/>
            <w:hideMark/>
          </w:tcPr>
          <w:p w14:paraId="6258DD8E"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0.65</w:t>
            </w:r>
          </w:p>
        </w:tc>
        <w:tc>
          <w:tcPr>
            <w:tcW w:w="900" w:type="dxa"/>
            <w:shd w:val="clear" w:color="auto" w:fill="auto"/>
            <w:noWrap/>
            <w:vAlign w:val="center"/>
            <w:hideMark/>
          </w:tcPr>
          <w:p w14:paraId="06387764"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0.10</w:t>
            </w:r>
          </w:p>
        </w:tc>
        <w:tc>
          <w:tcPr>
            <w:tcW w:w="630" w:type="dxa"/>
            <w:shd w:val="clear" w:color="auto" w:fill="auto"/>
            <w:noWrap/>
            <w:vAlign w:val="center"/>
            <w:hideMark/>
          </w:tcPr>
          <w:p w14:paraId="3F48F2E6" w14:textId="77777777" w:rsidR="005833EE" w:rsidRPr="00C137FF" w:rsidRDefault="005833EE" w:rsidP="00555E07">
            <w:pPr>
              <w:jc w:val="center"/>
              <w:rPr>
                <w:rFonts w:ascii="Times New Roman" w:hAnsi="Times New Roman" w:cs="Times New Roman"/>
                <w:color w:val="000000"/>
                <w:sz w:val="20"/>
                <w:szCs w:val="20"/>
              </w:rPr>
            </w:pPr>
          </w:p>
        </w:tc>
        <w:tc>
          <w:tcPr>
            <w:tcW w:w="672" w:type="dxa"/>
            <w:shd w:val="clear" w:color="auto" w:fill="auto"/>
            <w:noWrap/>
            <w:vAlign w:val="bottom"/>
            <w:hideMark/>
          </w:tcPr>
          <w:p w14:paraId="6C9B248A"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color w:val="000000"/>
                <w:sz w:val="20"/>
                <w:szCs w:val="20"/>
              </w:rPr>
              <w:t>-1.08</w:t>
            </w:r>
          </w:p>
        </w:tc>
        <w:tc>
          <w:tcPr>
            <w:tcW w:w="720" w:type="dxa"/>
            <w:shd w:val="clear" w:color="auto" w:fill="auto"/>
            <w:noWrap/>
            <w:vAlign w:val="bottom"/>
            <w:hideMark/>
          </w:tcPr>
          <w:p w14:paraId="16D5AACF"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0.67</w:t>
            </w:r>
          </w:p>
        </w:tc>
        <w:tc>
          <w:tcPr>
            <w:tcW w:w="994" w:type="dxa"/>
            <w:shd w:val="clear" w:color="auto" w:fill="auto"/>
            <w:noWrap/>
            <w:vAlign w:val="bottom"/>
            <w:hideMark/>
          </w:tcPr>
          <w:p w14:paraId="1E06979A"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0.11</w:t>
            </w:r>
          </w:p>
        </w:tc>
      </w:tr>
      <w:tr w:rsidR="005833EE" w:rsidRPr="00C137FF" w14:paraId="3BF1B417" w14:textId="77777777" w:rsidTr="00FC18A4">
        <w:trPr>
          <w:trHeight w:val="298"/>
          <w:jc w:val="center"/>
        </w:trPr>
        <w:tc>
          <w:tcPr>
            <w:tcW w:w="3690" w:type="dxa"/>
            <w:shd w:val="clear" w:color="auto" w:fill="auto"/>
            <w:noWrap/>
            <w:vAlign w:val="bottom"/>
            <w:hideMark/>
          </w:tcPr>
          <w:p w14:paraId="5FBB4180"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Low </w:t>
            </w:r>
          </w:p>
        </w:tc>
        <w:tc>
          <w:tcPr>
            <w:tcW w:w="720" w:type="dxa"/>
            <w:shd w:val="clear" w:color="auto" w:fill="auto"/>
            <w:noWrap/>
            <w:vAlign w:val="center"/>
            <w:hideMark/>
          </w:tcPr>
          <w:p w14:paraId="2DCCB753"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-2.58</w:t>
            </w:r>
          </w:p>
        </w:tc>
        <w:tc>
          <w:tcPr>
            <w:tcW w:w="810" w:type="dxa"/>
            <w:shd w:val="clear" w:color="auto" w:fill="auto"/>
            <w:noWrap/>
            <w:vAlign w:val="center"/>
            <w:hideMark/>
          </w:tcPr>
          <w:p w14:paraId="21A1AD3E"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0.73</w:t>
            </w:r>
          </w:p>
        </w:tc>
        <w:tc>
          <w:tcPr>
            <w:tcW w:w="900" w:type="dxa"/>
            <w:shd w:val="clear" w:color="auto" w:fill="auto"/>
            <w:noWrap/>
            <w:vAlign w:val="center"/>
            <w:hideMark/>
          </w:tcPr>
          <w:p w14:paraId="527FDEF1"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&lt;0.01</w:t>
            </w:r>
          </w:p>
        </w:tc>
        <w:tc>
          <w:tcPr>
            <w:tcW w:w="630" w:type="dxa"/>
            <w:shd w:val="clear" w:color="auto" w:fill="auto"/>
            <w:noWrap/>
            <w:vAlign w:val="center"/>
            <w:hideMark/>
          </w:tcPr>
          <w:p w14:paraId="0E989EF7"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1017344A"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-2.58</w:t>
            </w:r>
          </w:p>
        </w:tc>
        <w:tc>
          <w:tcPr>
            <w:tcW w:w="720" w:type="dxa"/>
            <w:shd w:val="clear" w:color="auto" w:fill="auto"/>
            <w:noWrap/>
            <w:vAlign w:val="bottom"/>
            <w:hideMark/>
          </w:tcPr>
          <w:p w14:paraId="653DA417"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0.74</w:t>
            </w:r>
          </w:p>
        </w:tc>
        <w:tc>
          <w:tcPr>
            <w:tcW w:w="994" w:type="dxa"/>
            <w:shd w:val="clear" w:color="auto" w:fill="auto"/>
            <w:noWrap/>
            <w:vAlign w:val="bottom"/>
            <w:hideMark/>
          </w:tcPr>
          <w:p w14:paraId="08CD02D1" w14:textId="77777777" w:rsidR="005833EE" w:rsidRPr="00C137FF" w:rsidRDefault="005833EE" w:rsidP="00555E07">
            <w:pPr>
              <w:jc w:val="center"/>
              <w:rPr>
                <w:rFonts w:ascii="Times New Roman" w:hAnsi="Times New Roman" w:cs="Times New Roman"/>
                <w:b/>
                <w:bCs/>
                <w:sz w:val="20"/>
                <w:szCs w:val="20"/>
              </w:rPr>
            </w:pPr>
            <w:r w:rsidRPr="00C137FF">
              <w:rPr>
                <w:rFonts w:ascii="Times New Roman" w:hAnsi="Times New Roman" w:cs="Times New Roman"/>
                <w:b/>
                <w:bCs/>
                <w:sz w:val="20"/>
                <w:szCs w:val="20"/>
              </w:rPr>
              <w:t>&lt;0.01</w:t>
            </w:r>
          </w:p>
        </w:tc>
      </w:tr>
      <w:tr w:rsidR="005833EE" w:rsidRPr="00C137FF" w14:paraId="6E9FEE52" w14:textId="77777777" w:rsidTr="00FC18A4">
        <w:trPr>
          <w:trHeight w:val="298"/>
          <w:jc w:val="center"/>
        </w:trPr>
        <w:tc>
          <w:tcPr>
            <w:tcW w:w="3690" w:type="dxa"/>
            <w:shd w:val="clear" w:color="auto" w:fill="auto"/>
            <w:noWrap/>
            <w:vAlign w:val="bottom"/>
            <w:hideMark/>
          </w:tcPr>
          <w:p w14:paraId="4296979E" w14:textId="09DB3996"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Convenience Store Distance</w:t>
            </w:r>
            <w:r w:rsidR="00752DEF">
              <w:rPr>
                <w:rFonts w:ascii="Times New Roman" w:hAnsi="Times New Roman" w:cs="Times New Roman"/>
                <w:color w:val="000000"/>
                <w:sz w:val="20"/>
                <w:szCs w:val="20"/>
                <w:vertAlign w:val="superscript"/>
              </w:rPr>
              <w:t>d</w:t>
            </w:r>
          </w:p>
        </w:tc>
        <w:tc>
          <w:tcPr>
            <w:tcW w:w="720" w:type="dxa"/>
            <w:shd w:val="clear" w:color="auto" w:fill="auto"/>
            <w:noWrap/>
            <w:vAlign w:val="center"/>
            <w:hideMark/>
          </w:tcPr>
          <w:p w14:paraId="26436A42" w14:textId="77777777" w:rsidR="005833EE" w:rsidRPr="00C137FF" w:rsidRDefault="005833EE" w:rsidP="00555E07">
            <w:pPr>
              <w:rPr>
                <w:rFonts w:ascii="Times New Roman" w:hAnsi="Times New Roman" w:cs="Times New Roman"/>
                <w:color w:val="000000"/>
                <w:sz w:val="20"/>
                <w:szCs w:val="20"/>
              </w:rPr>
            </w:pPr>
          </w:p>
        </w:tc>
        <w:tc>
          <w:tcPr>
            <w:tcW w:w="810" w:type="dxa"/>
            <w:shd w:val="clear" w:color="auto" w:fill="auto"/>
            <w:noWrap/>
            <w:vAlign w:val="center"/>
            <w:hideMark/>
          </w:tcPr>
          <w:p w14:paraId="03502200"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3434FA12"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6F6A547D"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5D3828FC"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4E8922D6"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7E0A5D08" w14:textId="77777777" w:rsidR="005833EE" w:rsidRPr="00C137FF" w:rsidRDefault="005833EE" w:rsidP="00555E07">
            <w:pPr>
              <w:jc w:val="center"/>
              <w:rPr>
                <w:rFonts w:ascii="Times New Roman" w:hAnsi="Times New Roman" w:cs="Times New Roman"/>
                <w:sz w:val="20"/>
                <w:szCs w:val="20"/>
              </w:rPr>
            </w:pPr>
          </w:p>
        </w:tc>
      </w:tr>
      <w:tr w:rsidR="005833EE" w:rsidRPr="00C137FF" w14:paraId="7392A997" w14:textId="77777777" w:rsidTr="00FC18A4">
        <w:trPr>
          <w:trHeight w:val="298"/>
          <w:jc w:val="center"/>
        </w:trPr>
        <w:tc>
          <w:tcPr>
            <w:tcW w:w="3690" w:type="dxa"/>
            <w:shd w:val="clear" w:color="auto" w:fill="auto"/>
            <w:noWrap/>
            <w:vAlign w:val="bottom"/>
            <w:hideMark/>
          </w:tcPr>
          <w:p w14:paraId="0886A7B8"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High </w:t>
            </w:r>
          </w:p>
        </w:tc>
        <w:tc>
          <w:tcPr>
            <w:tcW w:w="720" w:type="dxa"/>
            <w:shd w:val="clear" w:color="auto" w:fill="auto"/>
            <w:noWrap/>
            <w:vAlign w:val="center"/>
            <w:hideMark/>
          </w:tcPr>
          <w:p w14:paraId="30DCEEEC"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-2.73</w:t>
            </w:r>
          </w:p>
        </w:tc>
        <w:tc>
          <w:tcPr>
            <w:tcW w:w="810" w:type="dxa"/>
            <w:shd w:val="clear" w:color="auto" w:fill="auto"/>
            <w:noWrap/>
            <w:vAlign w:val="center"/>
            <w:hideMark/>
          </w:tcPr>
          <w:p w14:paraId="26C6AC9A"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0.68</w:t>
            </w:r>
          </w:p>
        </w:tc>
        <w:tc>
          <w:tcPr>
            <w:tcW w:w="900" w:type="dxa"/>
            <w:shd w:val="clear" w:color="auto" w:fill="auto"/>
            <w:noWrap/>
            <w:vAlign w:val="center"/>
            <w:hideMark/>
          </w:tcPr>
          <w:p w14:paraId="2ED853C2"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b/>
                <w:bCs/>
                <w:color w:val="000000"/>
                <w:sz w:val="20"/>
                <w:szCs w:val="20"/>
              </w:rPr>
              <w:t>&lt;0.01</w:t>
            </w:r>
          </w:p>
        </w:tc>
        <w:tc>
          <w:tcPr>
            <w:tcW w:w="630" w:type="dxa"/>
            <w:shd w:val="clear" w:color="auto" w:fill="auto"/>
            <w:noWrap/>
            <w:vAlign w:val="center"/>
            <w:hideMark/>
          </w:tcPr>
          <w:p w14:paraId="3C11FBB7" w14:textId="77777777" w:rsidR="005833EE" w:rsidRPr="00C137FF" w:rsidRDefault="005833EE" w:rsidP="00555E07">
            <w:pPr>
              <w:jc w:val="center"/>
              <w:rPr>
                <w:rFonts w:ascii="Times New Roman" w:hAnsi="Times New Roman" w:cs="Times New Roman"/>
                <w:color w:val="000000"/>
                <w:sz w:val="20"/>
                <w:szCs w:val="20"/>
              </w:rPr>
            </w:pPr>
          </w:p>
        </w:tc>
        <w:tc>
          <w:tcPr>
            <w:tcW w:w="672" w:type="dxa"/>
            <w:shd w:val="clear" w:color="auto" w:fill="auto"/>
            <w:noWrap/>
            <w:vAlign w:val="bottom"/>
            <w:hideMark/>
          </w:tcPr>
          <w:p w14:paraId="18F264D7"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-2.73</w:t>
            </w:r>
          </w:p>
        </w:tc>
        <w:tc>
          <w:tcPr>
            <w:tcW w:w="720" w:type="dxa"/>
            <w:shd w:val="clear" w:color="auto" w:fill="auto"/>
            <w:noWrap/>
            <w:vAlign w:val="bottom"/>
            <w:hideMark/>
          </w:tcPr>
          <w:p w14:paraId="261338EA"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0.68</w:t>
            </w:r>
          </w:p>
        </w:tc>
        <w:tc>
          <w:tcPr>
            <w:tcW w:w="994" w:type="dxa"/>
            <w:shd w:val="clear" w:color="auto" w:fill="auto"/>
            <w:noWrap/>
            <w:vAlign w:val="bottom"/>
            <w:hideMark/>
          </w:tcPr>
          <w:p w14:paraId="4A7B344F"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b/>
                <w:bCs/>
                <w:color w:val="000000"/>
                <w:sz w:val="20"/>
                <w:szCs w:val="20"/>
              </w:rPr>
              <w:t>&lt;0.01</w:t>
            </w:r>
          </w:p>
        </w:tc>
      </w:tr>
      <w:tr w:rsidR="005833EE" w:rsidRPr="00C137FF" w14:paraId="3DEA5477" w14:textId="77777777" w:rsidTr="00FC18A4">
        <w:trPr>
          <w:trHeight w:val="298"/>
          <w:jc w:val="center"/>
        </w:trPr>
        <w:tc>
          <w:tcPr>
            <w:tcW w:w="3690" w:type="dxa"/>
            <w:shd w:val="clear" w:color="auto" w:fill="auto"/>
            <w:noWrap/>
            <w:vAlign w:val="bottom"/>
            <w:hideMark/>
          </w:tcPr>
          <w:p w14:paraId="5C80FF76"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Low </w:t>
            </w:r>
          </w:p>
        </w:tc>
        <w:tc>
          <w:tcPr>
            <w:tcW w:w="720" w:type="dxa"/>
            <w:shd w:val="clear" w:color="auto" w:fill="auto"/>
            <w:noWrap/>
            <w:vAlign w:val="center"/>
            <w:hideMark/>
          </w:tcPr>
          <w:p w14:paraId="5BD54A93"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-0.72</w:t>
            </w:r>
          </w:p>
        </w:tc>
        <w:tc>
          <w:tcPr>
            <w:tcW w:w="810" w:type="dxa"/>
            <w:shd w:val="clear" w:color="auto" w:fill="auto"/>
            <w:noWrap/>
            <w:vAlign w:val="center"/>
            <w:hideMark/>
          </w:tcPr>
          <w:p w14:paraId="209ADB25"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0.69</w:t>
            </w:r>
          </w:p>
        </w:tc>
        <w:tc>
          <w:tcPr>
            <w:tcW w:w="900" w:type="dxa"/>
            <w:shd w:val="clear" w:color="auto" w:fill="auto"/>
            <w:noWrap/>
            <w:vAlign w:val="center"/>
            <w:hideMark/>
          </w:tcPr>
          <w:p w14:paraId="6FD5E9F0"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color w:val="000000"/>
                <w:sz w:val="20"/>
                <w:szCs w:val="20"/>
              </w:rPr>
              <w:t>0.30</w:t>
            </w:r>
          </w:p>
        </w:tc>
        <w:tc>
          <w:tcPr>
            <w:tcW w:w="630" w:type="dxa"/>
            <w:shd w:val="clear" w:color="auto" w:fill="auto"/>
            <w:noWrap/>
            <w:vAlign w:val="center"/>
            <w:hideMark/>
          </w:tcPr>
          <w:p w14:paraId="7C7C91AC" w14:textId="77777777" w:rsidR="005833EE" w:rsidRPr="00C137FF" w:rsidRDefault="005833EE" w:rsidP="00555E07">
            <w:pPr>
              <w:jc w:val="center"/>
              <w:rPr>
                <w:rFonts w:ascii="Times New Roman" w:hAnsi="Times New Roman" w:cs="Times New Roman"/>
                <w:b/>
                <w:bCs/>
                <w:color w:val="000000"/>
                <w:sz w:val="20"/>
                <w:szCs w:val="20"/>
              </w:rPr>
            </w:pPr>
          </w:p>
        </w:tc>
        <w:tc>
          <w:tcPr>
            <w:tcW w:w="672" w:type="dxa"/>
            <w:shd w:val="clear" w:color="auto" w:fill="auto"/>
            <w:noWrap/>
            <w:vAlign w:val="bottom"/>
            <w:hideMark/>
          </w:tcPr>
          <w:p w14:paraId="51ED6C7E"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-0.77</w:t>
            </w:r>
          </w:p>
        </w:tc>
        <w:tc>
          <w:tcPr>
            <w:tcW w:w="720" w:type="dxa"/>
            <w:shd w:val="clear" w:color="auto" w:fill="auto"/>
            <w:noWrap/>
            <w:vAlign w:val="bottom"/>
            <w:hideMark/>
          </w:tcPr>
          <w:p w14:paraId="1C68051A"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sz w:val="20"/>
                <w:szCs w:val="20"/>
              </w:rPr>
              <w:t>0.71</w:t>
            </w:r>
          </w:p>
        </w:tc>
        <w:tc>
          <w:tcPr>
            <w:tcW w:w="994" w:type="dxa"/>
            <w:shd w:val="clear" w:color="auto" w:fill="auto"/>
            <w:noWrap/>
            <w:vAlign w:val="bottom"/>
            <w:hideMark/>
          </w:tcPr>
          <w:p w14:paraId="5D987C6D"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color w:val="000000"/>
                <w:sz w:val="20"/>
                <w:szCs w:val="20"/>
              </w:rPr>
              <w:t>0.28</w:t>
            </w:r>
          </w:p>
        </w:tc>
      </w:tr>
      <w:tr w:rsidR="005833EE" w:rsidRPr="00C137FF" w14:paraId="45A30B0B" w14:textId="77777777" w:rsidTr="00FC18A4">
        <w:trPr>
          <w:trHeight w:val="298"/>
          <w:jc w:val="center"/>
        </w:trPr>
        <w:tc>
          <w:tcPr>
            <w:tcW w:w="3690" w:type="dxa"/>
            <w:shd w:val="clear" w:color="auto" w:fill="auto"/>
            <w:noWrap/>
            <w:vAlign w:val="bottom"/>
            <w:hideMark/>
          </w:tcPr>
          <w:p w14:paraId="61B71E2A" w14:textId="3923E1F4"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Fast Food Distance</w:t>
            </w:r>
            <w:r w:rsidR="00752DEF">
              <w:rPr>
                <w:rFonts w:ascii="Times New Roman" w:hAnsi="Times New Roman" w:cs="Times New Roman"/>
                <w:color w:val="000000"/>
                <w:sz w:val="20"/>
                <w:szCs w:val="20"/>
                <w:vertAlign w:val="superscript"/>
              </w:rPr>
              <w:t>d</w:t>
            </w:r>
          </w:p>
        </w:tc>
        <w:tc>
          <w:tcPr>
            <w:tcW w:w="720" w:type="dxa"/>
            <w:shd w:val="clear" w:color="auto" w:fill="auto"/>
            <w:noWrap/>
            <w:vAlign w:val="center"/>
            <w:hideMark/>
          </w:tcPr>
          <w:p w14:paraId="490D0F4B" w14:textId="77777777" w:rsidR="005833EE" w:rsidRPr="00C137FF" w:rsidRDefault="005833EE" w:rsidP="00555E07">
            <w:pPr>
              <w:rPr>
                <w:rFonts w:ascii="Times New Roman" w:hAnsi="Times New Roman" w:cs="Times New Roman"/>
                <w:color w:val="000000"/>
                <w:sz w:val="20"/>
                <w:szCs w:val="20"/>
              </w:rPr>
            </w:pPr>
          </w:p>
        </w:tc>
        <w:tc>
          <w:tcPr>
            <w:tcW w:w="810" w:type="dxa"/>
            <w:shd w:val="clear" w:color="auto" w:fill="auto"/>
            <w:noWrap/>
            <w:vAlign w:val="center"/>
            <w:hideMark/>
          </w:tcPr>
          <w:p w14:paraId="15108884" w14:textId="77777777" w:rsidR="005833EE" w:rsidRPr="00C137FF" w:rsidRDefault="005833EE" w:rsidP="00555E07">
            <w:pPr>
              <w:jc w:val="center"/>
              <w:rPr>
                <w:rFonts w:ascii="Times New Roman" w:hAnsi="Times New Roman" w:cs="Times New Roman"/>
                <w:sz w:val="20"/>
                <w:szCs w:val="20"/>
              </w:rPr>
            </w:pPr>
          </w:p>
        </w:tc>
        <w:tc>
          <w:tcPr>
            <w:tcW w:w="900" w:type="dxa"/>
            <w:shd w:val="clear" w:color="auto" w:fill="auto"/>
            <w:noWrap/>
            <w:vAlign w:val="center"/>
            <w:hideMark/>
          </w:tcPr>
          <w:p w14:paraId="3651E261" w14:textId="77777777" w:rsidR="005833EE" w:rsidRPr="00C137FF" w:rsidRDefault="005833EE" w:rsidP="00555E07">
            <w:pPr>
              <w:jc w:val="center"/>
              <w:rPr>
                <w:rFonts w:ascii="Times New Roman" w:hAnsi="Times New Roman" w:cs="Times New Roman"/>
                <w:sz w:val="20"/>
                <w:szCs w:val="20"/>
              </w:rPr>
            </w:pPr>
          </w:p>
        </w:tc>
        <w:tc>
          <w:tcPr>
            <w:tcW w:w="630" w:type="dxa"/>
            <w:shd w:val="clear" w:color="auto" w:fill="auto"/>
            <w:noWrap/>
            <w:vAlign w:val="center"/>
            <w:hideMark/>
          </w:tcPr>
          <w:p w14:paraId="7E668671" w14:textId="77777777" w:rsidR="005833EE" w:rsidRPr="00C137FF" w:rsidRDefault="005833EE" w:rsidP="00555E07">
            <w:pPr>
              <w:jc w:val="center"/>
              <w:rPr>
                <w:rFonts w:ascii="Times New Roman" w:hAnsi="Times New Roman" w:cs="Times New Roman"/>
                <w:sz w:val="20"/>
                <w:szCs w:val="20"/>
              </w:rPr>
            </w:pPr>
          </w:p>
        </w:tc>
        <w:tc>
          <w:tcPr>
            <w:tcW w:w="672" w:type="dxa"/>
            <w:shd w:val="clear" w:color="auto" w:fill="auto"/>
            <w:noWrap/>
            <w:vAlign w:val="bottom"/>
            <w:hideMark/>
          </w:tcPr>
          <w:p w14:paraId="3E4089C6" w14:textId="77777777" w:rsidR="005833EE" w:rsidRPr="00C137FF" w:rsidRDefault="005833EE" w:rsidP="00555E07">
            <w:pPr>
              <w:jc w:val="center"/>
              <w:rPr>
                <w:rFonts w:ascii="Times New Roman" w:hAnsi="Times New Roman" w:cs="Times New Roman"/>
                <w:sz w:val="20"/>
                <w:szCs w:val="20"/>
              </w:rPr>
            </w:pPr>
          </w:p>
        </w:tc>
        <w:tc>
          <w:tcPr>
            <w:tcW w:w="720" w:type="dxa"/>
            <w:shd w:val="clear" w:color="auto" w:fill="auto"/>
            <w:noWrap/>
            <w:vAlign w:val="bottom"/>
            <w:hideMark/>
          </w:tcPr>
          <w:p w14:paraId="4CF239FC" w14:textId="77777777" w:rsidR="005833EE" w:rsidRPr="00C137FF" w:rsidRDefault="005833EE" w:rsidP="00555E07">
            <w:pPr>
              <w:jc w:val="center"/>
              <w:rPr>
                <w:rFonts w:ascii="Times New Roman" w:hAnsi="Times New Roman" w:cs="Times New Roman"/>
                <w:sz w:val="20"/>
                <w:szCs w:val="20"/>
              </w:rPr>
            </w:pPr>
          </w:p>
        </w:tc>
        <w:tc>
          <w:tcPr>
            <w:tcW w:w="994" w:type="dxa"/>
            <w:shd w:val="clear" w:color="auto" w:fill="auto"/>
            <w:noWrap/>
            <w:vAlign w:val="bottom"/>
            <w:hideMark/>
          </w:tcPr>
          <w:p w14:paraId="03A75636" w14:textId="77777777" w:rsidR="005833EE" w:rsidRPr="00C137FF" w:rsidRDefault="005833EE" w:rsidP="00555E07">
            <w:pPr>
              <w:jc w:val="center"/>
              <w:rPr>
                <w:rFonts w:ascii="Times New Roman" w:hAnsi="Times New Roman" w:cs="Times New Roman"/>
                <w:sz w:val="20"/>
                <w:szCs w:val="20"/>
              </w:rPr>
            </w:pPr>
          </w:p>
        </w:tc>
      </w:tr>
      <w:tr w:rsidR="005833EE" w:rsidRPr="00C137FF" w14:paraId="2E7AC9C2" w14:textId="77777777" w:rsidTr="00FC18A4">
        <w:trPr>
          <w:trHeight w:val="298"/>
          <w:jc w:val="center"/>
        </w:trPr>
        <w:tc>
          <w:tcPr>
            <w:tcW w:w="3690" w:type="dxa"/>
            <w:shd w:val="clear" w:color="auto" w:fill="auto"/>
            <w:noWrap/>
            <w:vAlign w:val="bottom"/>
            <w:hideMark/>
          </w:tcPr>
          <w:p w14:paraId="1AEB6C08"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High</w:t>
            </w:r>
          </w:p>
        </w:tc>
        <w:tc>
          <w:tcPr>
            <w:tcW w:w="720" w:type="dxa"/>
            <w:shd w:val="clear" w:color="auto" w:fill="auto"/>
            <w:noWrap/>
            <w:vAlign w:val="center"/>
            <w:hideMark/>
          </w:tcPr>
          <w:p w14:paraId="549C29E0"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-2.02</w:t>
            </w:r>
          </w:p>
        </w:tc>
        <w:tc>
          <w:tcPr>
            <w:tcW w:w="810" w:type="dxa"/>
            <w:shd w:val="clear" w:color="auto" w:fill="auto"/>
            <w:noWrap/>
            <w:vAlign w:val="center"/>
            <w:hideMark/>
          </w:tcPr>
          <w:p w14:paraId="05FF4E58"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0.67</w:t>
            </w:r>
          </w:p>
        </w:tc>
        <w:tc>
          <w:tcPr>
            <w:tcW w:w="900" w:type="dxa"/>
            <w:shd w:val="clear" w:color="auto" w:fill="auto"/>
            <w:noWrap/>
            <w:vAlign w:val="center"/>
            <w:hideMark/>
          </w:tcPr>
          <w:p w14:paraId="2E6D42E3"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b/>
                <w:bCs/>
                <w:color w:val="000000"/>
                <w:sz w:val="20"/>
                <w:szCs w:val="20"/>
              </w:rPr>
              <w:t>&lt;0.01</w:t>
            </w:r>
          </w:p>
        </w:tc>
        <w:tc>
          <w:tcPr>
            <w:tcW w:w="630" w:type="dxa"/>
            <w:shd w:val="clear" w:color="auto" w:fill="auto"/>
            <w:noWrap/>
            <w:vAlign w:val="center"/>
            <w:hideMark/>
          </w:tcPr>
          <w:p w14:paraId="30ABCBCB" w14:textId="77777777" w:rsidR="005833EE" w:rsidRPr="00C137FF" w:rsidRDefault="005833EE" w:rsidP="00555E07">
            <w:pPr>
              <w:jc w:val="center"/>
              <w:rPr>
                <w:rFonts w:ascii="Times New Roman" w:hAnsi="Times New Roman" w:cs="Times New Roman"/>
                <w:color w:val="000000"/>
                <w:sz w:val="20"/>
                <w:szCs w:val="20"/>
              </w:rPr>
            </w:pPr>
          </w:p>
        </w:tc>
        <w:tc>
          <w:tcPr>
            <w:tcW w:w="672" w:type="dxa"/>
            <w:shd w:val="clear" w:color="auto" w:fill="auto"/>
            <w:noWrap/>
            <w:vAlign w:val="bottom"/>
            <w:hideMark/>
          </w:tcPr>
          <w:p w14:paraId="49B5EF9B"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color w:val="000000"/>
                <w:sz w:val="20"/>
                <w:szCs w:val="20"/>
              </w:rPr>
              <w:t>-2.02</w:t>
            </w:r>
          </w:p>
        </w:tc>
        <w:tc>
          <w:tcPr>
            <w:tcW w:w="720" w:type="dxa"/>
            <w:shd w:val="clear" w:color="auto" w:fill="auto"/>
            <w:noWrap/>
            <w:vAlign w:val="bottom"/>
            <w:hideMark/>
          </w:tcPr>
          <w:p w14:paraId="63B5E460" w14:textId="77777777" w:rsidR="005833EE" w:rsidRPr="00C137FF" w:rsidRDefault="005833EE" w:rsidP="00555E07">
            <w:pPr>
              <w:jc w:val="center"/>
              <w:rPr>
                <w:rFonts w:ascii="Times New Roman" w:hAnsi="Times New Roman" w:cs="Times New Roman"/>
                <w:sz w:val="20"/>
                <w:szCs w:val="20"/>
              </w:rPr>
            </w:pPr>
            <w:r w:rsidRPr="00C137FF">
              <w:rPr>
                <w:rFonts w:ascii="Times New Roman" w:hAnsi="Times New Roman" w:cs="Times New Roman"/>
                <w:color w:val="000000"/>
                <w:sz w:val="20"/>
                <w:szCs w:val="20"/>
              </w:rPr>
              <w:t>0.68</w:t>
            </w:r>
          </w:p>
        </w:tc>
        <w:tc>
          <w:tcPr>
            <w:tcW w:w="994" w:type="dxa"/>
            <w:shd w:val="clear" w:color="auto" w:fill="auto"/>
            <w:noWrap/>
            <w:vAlign w:val="bottom"/>
            <w:hideMark/>
          </w:tcPr>
          <w:p w14:paraId="54071343" w14:textId="77777777" w:rsidR="005833EE" w:rsidRPr="00C137FF" w:rsidRDefault="005833EE" w:rsidP="00555E07">
            <w:pPr>
              <w:jc w:val="center"/>
              <w:rPr>
                <w:rFonts w:ascii="Times New Roman" w:hAnsi="Times New Roman" w:cs="Times New Roman"/>
                <w:b/>
                <w:bCs/>
                <w:sz w:val="20"/>
                <w:szCs w:val="20"/>
              </w:rPr>
            </w:pPr>
            <w:r w:rsidRPr="00C137FF">
              <w:rPr>
                <w:rFonts w:ascii="Times New Roman" w:hAnsi="Times New Roman" w:cs="Times New Roman"/>
                <w:b/>
                <w:bCs/>
                <w:color w:val="000000"/>
                <w:sz w:val="20"/>
                <w:szCs w:val="20"/>
              </w:rPr>
              <w:t>&lt;0.01</w:t>
            </w:r>
          </w:p>
        </w:tc>
      </w:tr>
      <w:tr w:rsidR="005833EE" w:rsidRPr="00C137FF" w14:paraId="576D8109" w14:textId="77777777" w:rsidTr="00FC18A4">
        <w:trPr>
          <w:trHeight w:val="298"/>
          <w:jc w:val="center"/>
        </w:trPr>
        <w:tc>
          <w:tcPr>
            <w:tcW w:w="3690" w:type="dxa"/>
            <w:tcBorders>
              <w:bottom w:val="single" w:sz="4" w:space="0" w:color="auto"/>
            </w:tcBorders>
            <w:shd w:val="clear" w:color="auto" w:fill="auto"/>
            <w:noWrap/>
            <w:vAlign w:val="bottom"/>
            <w:hideMark/>
          </w:tcPr>
          <w:p w14:paraId="379AD7D7"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color w:val="000000"/>
                <w:sz w:val="20"/>
                <w:szCs w:val="20"/>
              </w:rPr>
              <w:t xml:space="preserve">      Low</w:t>
            </w:r>
          </w:p>
        </w:tc>
        <w:tc>
          <w:tcPr>
            <w:tcW w:w="720" w:type="dxa"/>
            <w:tcBorders>
              <w:bottom w:val="single" w:sz="4" w:space="0" w:color="auto"/>
            </w:tcBorders>
            <w:shd w:val="clear" w:color="auto" w:fill="auto"/>
            <w:noWrap/>
            <w:vAlign w:val="center"/>
            <w:hideMark/>
          </w:tcPr>
          <w:p w14:paraId="4A572E11"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-1.43</w:t>
            </w:r>
          </w:p>
        </w:tc>
        <w:tc>
          <w:tcPr>
            <w:tcW w:w="810" w:type="dxa"/>
            <w:tcBorders>
              <w:bottom w:val="single" w:sz="4" w:space="0" w:color="auto"/>
            </w:tcBorders>
            <w:shd w:val="clear" w:color="auto" w:fill="auto"/>
            <w:noWrap/>
            <w:vAlign w:val="center"/>
            <w:hideMark/>
          </w:tcPr>
          <w:p w14:paraId="0D8F2FA6"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0.73</w:t>
            </w:r>
          </w:p>
        </w:tc>
        <w:tc>
          <w:tcPr>
            <w:tcW w:w="900" w:type="dxa"/>
            <w:tcBorders>
              <w:bottom w:val="single" w:sz="4" w:space="0" w:color="auto"/>
            </w:tcBorders>
            <w:shd w:val="clear" w:color="auto" w:fill="auto"/>
            <w:noWrap/>
            <w:vAlign w:val="center"/>
            <w:hideMark/>
          </w:tcPr>
          <w:p w14:paraId="4923B53E"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color w:val="000000"/>
                <w:sz w:val="20"/>
                <w:szCs w:val="20"/>
              </w:rPr>
              <w:t>0.05</w:t>
            </w:r>
          </w:p>
        </w:tc>
        <w:tc>
          <w:tcPr>
            <w:tcW w:w="630" w:type="dxa"/>
            <w:tcBorders>
              <w:bottom w:val="single" w:sz="4" w:space="0" w:color="auto"/>
            </w:tcBorders>
            <w:shd w:val="clear" w:color="auto" w:fill="auto"/>
            <w:noWrap/>
            <w:vAlign w:val="center"/>
            <w:hideMark/>
          </w:tcPr>
          <w:p w14:paraId="79ECDF5D" w14:textId="77777777" w:rsidR="005833EE" w:rsidRPr="00C137FF" w:rsidRDefault="005833EE" w:rsidP="00555E07">
            <w:pPr>
              <w:jc w:val="center"/>
              <w:rPr>
                <w:rFonts w:ascii="Times New Roman" w:hAnsi="Times New Roman" w:cs="Times New Roman"/>
                <w:b/>
                <w:bCs/>
                <w:color w:val="000000"/>
                <w:sz w:val="20"/>
                <w:szCs w:val="20"/>
              </w:rPr>
            </w:pPr>
            <w:r w:rsidRPr="00C137FF">
              <w:rPr>
                <w:rFonts w:ascii="Times New Roman" w:hAnsi="Times New Roman" w:cs="Times New Roman"/>
                <w:b/>
                <w:bCs/>
                <w:color w:val="000000"/>
                <w:sz w:val="20"/>
                <w:szCs w:val="20"/>
              </w:rPr>
              <w:t> </w:t>
            </w:r>
          </w:p>
        </w:tc>
        <w:tc>
          <w:tcPr>
            <w:tcW w:w="672" w:type="dxa"/>
            <w:tcBorders>
              <w:bottom w:val="single" w:sz="4" w:space="0" w:color="auto"/>
            </w:tcBorders>
            <w:shd w:val="clear" w:color="auto" w:fill="auto"/>
            <w:noWrap/>
            <w:vAlign w:val="bottom"/>
            <w:hideMark/>
          </w:tcPr>
          <w:p w14:paraId="0F41FCCE"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-1.51</w:t>
            </w:r>
          </w:p>
        </w:tc>
        <w:tc>
          <w:tcPr>
            <w:tcW w:w="720" w:type="dxa"/>
            <w:tcBorders>
              <w:bottom w:val="single" w:sz="4" w:space="0" w:color="auto"/>
            </w:tcBorders>
            <w:shd w:val="clear" w:color="auto" w:fill="auto"/>
            <w:noWrap/>
            <w:vAlign w:val="bottom"/>
            <w:hideMark/>
          </w:tcPr>
          <w:p w14:paraId="718C34CA"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color w:val="000000"/>
                <w:sz w:val="20"/>
                <w:szCs w:val="20"/>
              </w:rPr>
              <w:t>0.74</w:t>
            </w:r>
          </w:p>
        </w:tc>
        <w:tc>
          <w:tcPr>
            <w:tcW w:w="994" w:type="dxa"/>
            <w:tcBorders>
              <w:bottom w:val="single" w:sz="4" w:space="0" w:color="auto"/>
            </w:tcBorders>
            <w:shd w:val="clear" w:color="auto" w:fill="auto"/>
            <w:noWrap/>
            <w:vAlign w:val="bottom"/>
            <w:hideMark/>
          </w:tcPr>
          <w:p w14:paraId="2AD20DF0" w14:textId="77777777" w:rsidR="005833EE" w:rsidRPr="00C137FF" w:rsidRDefault="005833EE" w:rsidP="00555E07">
            <w:pPr>
              <w:jc w:val="center"/>
              <w:rPr>
                <w:rFonts w:ascii="Times New Roman" w:hAnsi="Times New Roman" w:cs="Times New Roman"/>
                <w:color w:val="000000"/>
                <w:sz w:val="20"/>
                <w:szCs w:val="20"/>
              </w:rPr>
            </w:pPr>
            <w:r w:rsidRPr="00C137FF">
              <w:rPr>
                <w:rFonts w:ascii="Times New Roman" w:hAnsi="Times New Roman" w:cs="Times New Roman"/>
                <w:b/>
                <w:bCs/>
                <w:color w:val="000000"/>
                <w:sz w:val="20"/>
                <w:szCs w:val="20"/>
              </w:rPr>
              <w:t>0.04</w:t>
            </w:r>
          </w:p>
        </w:tc>
      </w:tr>
      <w:tr w:rsidR="005833EE" w:rsidRPr="00C137FF" w14:paraId="46F4747E" w14:textId="77777777" w:rsidTr="00555E07">
        <w:trPr>
          <w:trHeight w:val="337"/>
          <w:jc w:val="center"/>
        </w:trPr>
        <w:tc>
          <w:tcPr>
            <w:tcW w:w="9136" w:type="dxa"/>
            <w:gridSpan w:val="8"/>
            <w:tcBorders>
              <w:top w:val="single" w:sz="4" w:space="0" w:color="auto"/>
            </w:tcBorders>
            <w:shd w:val="clear" w:color="auto" w:fill="auto"/>
            <w:noWrap/>
            <w:vAlign w:val="bottom"/>
            <w:hideMark/>
          </w:tcPr>
          <w:p w14:paraId="06C9B4F0" w14:textId="039E4F2C" w:rsidR="00752DEF" w:rsidRDefault="00752DEF" w:rsidP="00555E07">
            <w:pPr>
              <w:contextualSpacing/>
              <w:rPr>
                <w:rFonts w:ascii="Times New Roman" w:hAnsi="Times New Roman" w:cs="Times New Roman"/>
                <w:color w:val="000000"/>
                <w:sz w:val="20"/>
                <w:szCs w:val="20"/>
              </w:rPr>
            </w:pPr>
            <w:proofErr w:type="spellStart"/>
            <w:r>
              <w:rPr>
                <w:rFonts w:ascii="Times New Roman" w:hAnsi="Times New Roman" w:cs="Times New Roman"/>
                <w:color w:val="000000"/>
                <w:sz w:val="20"/>
                <w:szCs w:val="20"/>
                <w:vertAlign w:val="superscript"/>
              </w:rPr>
              <w:t>a</w:t>
            </w:r>
            <w:r>
              <w:rPr>
                <w:rFonts w:ascii="Times New Roman" w:hAnsi="Times New Roman" w:cs="Times New Roman"/>
                <w:color w:val="000000"/>
                <w:sz w:val="20"/>
                <w:szCs w:val="20"/>
              </w:rPr>
              <w:t>Body</w:t>
            </w:r>
            <w:proofErr w:type="spellEnd"/>
            <w:r>
              <w:rPr>
                <w:rFonts w:ascii="Times New Roman" w:hAnsi="Times New Roman" w:cs="Times New Roman"/>
                <w:color w:val="000000"/>
                <w:sz w:val="20"/>
                <w:szCs w:val="20"/>
              </w:rPr>
              <w:t xml:space="preserve"> mass index </w:t>
            </w:r>
          </w:p>
          <w:p w14:paraId="41D36497" w14:textId="6CD06807" w:rsidR="00752DEF" w:rsidRPr="00752DEF" w:rsidRDefault="00752DEF" w:rsidP="00555E07">
            <w:pPr>
              <w:contextualSpacing/>
              <w:rPr>
                <w:rFonts w:ascii="Times New Roman" w:hAnsi="Times New Roman" w:cs="Times New Roman"/>
                <w:color w:val="000000"/>
                <w:sz w:val="20"/>
                <w:szCs w:val="20"/>
              </w:rPr>
            </w:pPr>
            <w:proofErr w:type="spellStart"/>
            <w:r>
              <w:rPr>
                <w:rFonts w:ascii="Times New Roman" w:hAnsi="Times New Roman" w:cs="Times New Roman"/>
                <w:color w:val="000000"/>
                <w:sz w:val="20"/>
                <w:szCs w:val="20"/>
                <w:vertAlign w:val="superscript"/>
              </w:rPr>
              <w:t>b</w:t>
            </w:r>
            <w:r>
              <w:rPr>
                <w:rFonts w:ascii="Times New Roman" w:hAnsi="Times New Roman" w:cs="Times New Roman"/>
                <w:color w:val="000000"/>
                <w:sz w:val="20"/>
                <w:szCs w:val="20"/>
              </w:rPr>
              <w:t>Results</w:t>
            </w:r>
            <w:proofErr w:type="spellEnd"/>
            <w:r>
              <w:rPr>
                <w:rFonts w:ascii="Times New Roman" w:hAnsi="Times New Roman" w:cs="Times New Roman"/>
                <w:color w:val="000000"/>
                <w:sz w:val="20"/>
                <w:szCs w:val="20"/>
              </w:rPr>
              <w:t xml:space="preserve"> show changes </w:t>
            </w:r>
            <w:proofErr w:type="spellStart"/>
            <w:r w:rsidRPr="00752DEF">
              <w:rPr>
                <w:rFonts w:ascii="Times New Roman" w:hAnsi="Times New Roman" w:cs="Times New Roman"/>
                <w:color w:val="000000"/>
                <w:sz w:val="20"/>
                <w:szCs w:val="20"/>
              </w:rPr>
              <w:t>changes</w:t>
            </w:r>
            <w:proofErr w:type="spellEnd"/>
            <w:r w:rsidRPr="00752DEF">
              <w:rPr>
                <w:rFonts w:ascii="Times New Roman" w:hAnsi="Times New Roman" w:cs="Times New Roman"/>
                <w:color w:val="000000"/>
                <w:sz w:val="20"/>
                <w:szCs w:val="20"/>
              </w:rPr>
              <w:t xml:space="preserve"> in weight outcomes from baseline to 24-month follow-up (HEALTH study, 2012-2016)</w:t>
            </w:r>
            <w:r w:rsidRPr="00752DEF">
              <w:rPr>
                <w:rFonts w:ascii="Times New Roman" w:hAnsi="Times New Roman" w:cs="Times New Roman"/>
                <w:color w:val="000000"/>
                <w:sz w:val="20"/>
                <w:szCs w:val="20"/>
              </w:rPr>
              <w:annotationRef/>
            </w:r>
            <w:r>
              <w:rPr>
                <w:rFonts w:ascii="Times New Roman" w:hAnsi="Times New Roman" w:cs="Times New Roman"/>
                <w:color w:val="000000"/>
                <w:sz w:val="20"/>
                <w:szCs w:val="20"/>
              </w:rPr>
              <w:t xml:space="preserve"> </w:t>
            </w:r>
          </w:p>
          <w:p w14:paraId="1EFC0FBC" w14:textId="58B10A12" w:rsidR="005833EE" w:rsidRPr="00C137FF" w:rsidRDefault="00752DEF" w:rsidP="00555E07">
            <w:pPr>
              <w:contextualSpacing/>
              <w:rPr>
                <w:rFonts w:ascii="Times New Roman" w:hAnsi="Times New Roman" w:cs="Times New Roman"/>
                <w:color w:val="000000"/>
                <w:sz w:val="20"/>
                <w:szCs w:val="20"/>
              </w:rPr>
            </w:pPr>
            <w:proofErr w:type="spellStart"/>
            <w:r>
              <w:rPr>
                <w:rFonts w:ascii="Times New Roman" w:hAnsi="Times New Roman" w:cs="Times New Roman"/>
                <w:color w:val="000000"/>
                <w:sz w:val="20"/>
                <w:szCs w:val="20"/>
                <w:vertAlign w:val="superscript"/>
              </w:rPr>
              <w:t>c</w:t>
            </w:r>
            <w:r w:rsidR="005833EE" w:rsidRPr="00C137FF">
              <w:rPr>
                <w:rFonts w:ascii="Times New Roman" w:hAnsi="Times New Roman" w:cs="Times New Roman"/>
                <w:color w:val="000000"/>
                <w:sz w:val="20"/>
                <w:szCs w:val="20"/>
              </w:rPr>
              <w:t>Density</w:t>
            </w:r>
            <w:proofErr w:type="spellEnd"/>
            <w:r w:rsidR="005833EE" w:rsidRPr="00C137FF">
              <w:rPr>
                <w:rFonts w:ascii="Times New Roman" w:hAnsi="Times New Roman" w:cs="Times New Roman"/>
                <w:color w:val="000000"/>
                <w:sz w:val="20"/>
                <w:szCs w:val="20"/>
              </w:rPr>
              <w:t xml:space="preserve"> variables based on participant centric buffers of varying size and types (Euclidean [EB] and network [NB]). Buffer sizes and types per built environment characteristic were defined based on a sensitivity analysis (refer to online appendix). Street connectivity (500 EB); park, Metrolink, grocery store, and convenience store (1000 EB); Metrobus and all-transit (1500EB); fast food (1500NB). Density variables dichotomized at the median count of each variable within the determined buffer size and type into high/low. Park, Metrolink, grocery store, convenience store (1); fast food (4); street connectivity, Metrobus, all-transit (21).</w:t>
            </w:r>
          </w:p>
        </w:tc>
      </w:tr>
      <w:tr w:rsidR="005833EE" w:rsidRPr="00C137FF" w14:paraId="4D942065" w14:textId="77777777" w:rsidTr="00555E07">
        <w:trPr>
          <w:trHeight w:val="317"/>
          <w:jc w:val="center"/>
        </w:trPr>
        <w:tc>
          <w:tcPr>
            <w:tcW w:w="9136" w:type="dxa"/>
            <w:gridSpan w:val="8"/>
            <w:shd w:val="clear" w:color="auto" w:fill="auto"/>
            <w:noWrap/>
            <w:vAlign w:val="bottom"/>
            <w:hideMark/>
          </w:tcPr>
          <w:p w14:paraId="2B25CD68" w14:textId="0C75843D" w:rsidR="005833EE" w:rsidRPr="00C137FF" w:rsidRDefault="00752DEF" w:rsidP="00555E07">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vertAlign w:val="superscript"/>
              </w:rPr>
              <w:t>d</w:t>
            </w:r>
            <w:r w:rsidR="005833EE" w:rsidRPr="00C137FF">
              <w:rPr>
                <w:rFonts w:ascii="Times New Roman" w:hAnsi="Times New Roman" w:cs="Times New Roman"/>
                <w:color w:val="000000"/>
                <w:sz w:val="20"/>
                <w:szCs w:val="20"/>
              </w:rPr>
              <w:t>Distance</w:t>
            </w:r>
            <w:proofErr w:type="spellEnd"/>
            <w:r w:rsidR="005833EE" w:rsidRPr="00C137FF">
              <w:rPr>
                <w:rFonts w:ascii="Times New Roman" w:hAnsi="Times New Roman" w:cs="Times New Roman"/>
                <w:color w:val="000000"/>
                <w:sz w:val="20"/>
                <w:szCs w:val="20"/>
              </w:rPr>
              <w:t xml:space="preserve"> variables dichotomized at the median distance in meters and split into great/close distance. Parks (1325.30); transit stops (972.42); grocery stores (1232.12); convenience stores (1344.60); and fast food (865.38).</w:t>
            </w:r>
          </w:p>
          <w:p w14:paraId="6445DB22" w14:textId="77777777" w:rsidR="005833EE" w:rsidRPr="00C137FF" w:rsidRDefault="005833EE" w:rsidP="00555E07">
            <w:pPr>
              <w:rPr>
                <w:rFonts w:ascii="Times New Roman" w:hAnsi="Times New Roman" w:cs="Times New Roman"/>
                <w:color w:val="000000"/>
                <w:sz w:val="20"/>
                <w:szCs w:val="20"/>
              </w:rPr>
            </w:pPr>
            <w:r w:rsidRPr="00C137FF">
              <w:rPr>
                <w:rFonts w:ascii="Times New Roman" w:hAnsi="Times New Roman" w:cs="Times New Roman"/>
                <w:sz w:val="20"/>
                <w:szCs w:val="20"/>
              </w:rPr>
              <w:t>Note: Used 1500 meter network buffer for population density when adjusting for distance based variables. Selection based on a buffer size and type that is inclusive of all median values of distance variables and representative of distance traveled using the road networks.</w:t>
            </w:r>
          </w:p>
          <w:p w14:paraId="4047C316" w14:textId="77777777" w:rsidR="005833EE" w:rsidRDefault="005833EE" w:rsidP="00555E07">
            <w:pPr>
              <w:contextualSpacing/>
              <w:rPr>
                <w:rFonts w:ascii="Times New Roman" w:hAnsi="Times New Roman" w:cs="Times New Roman"/>
                <w:color w:val="000000"/>
                <w:sz w:val="20"/>
                <w:szCs w:val="20"/>
              </w:rPr>
            </w:pPr>
            <w:r w:rsidRPr="00C137FF">
              <w:rPr>
                <w:rFonts w:ascii="Times New Roman" w:hAnsi="Times New Roman" w:cs="Times New Roman"/>
                <w:color w:val="000000"/>
                <w:sz w:val="20"/>
                <w:szCs w:val="20"/>
              </w:rPr>
              <w:t>Note: Variables measured in meters.</w:t>
            </w:r>
          </w:p>
          <w:p w14:paraId="66F484B6" w14:textId="4AC57630" w:rsidR="005833EE" w:rsidRPr="00C137FF" w:rsidRDefault="005833EE" w:rsidP="00555E07">
            <w:pPr>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Note: </w:t>
            </w:r>
            <w:r w:rsidRPr="00564258">
              <w:rPr>
                <w:rFonts w:ascii="Times New Roman" w:hAnsi="Times New Roman" w:cs="Times New Roman"/>
                <w:b/>
                <w:bCs/>
                <w:color w:val="000000"/>
                <w:sz w:val="20"/>
                <w:szCs w:val="20"/>
              </w:rPr>
              <w:t>Boldface</w:t>
            </w:r>
            <w:r>
              <w:rPr>
                <w:rFonts w:ascii="Times New Roman" w:hAnsi="Times New Roman" w:cs="Times New Roman"/>
                <w:color w:val="000000"/>
                <w:sz w:val="20"/>
                <w:szCs w:val="20"/>
              </w:rPr>
              <w:t xml:space="preserve"> indicates statistical significance (p &lt;. 0.05).</w:t>
            </w:r>
          </w:p>
        </w:tc>
      </w:tr>
    </w:tbl>
    <w:p w14:paraId="5F6E6614" w14:textId="77777777" w:rsidR="0002141F" w:rsidRDefault="0002141F" w:rsidP="0002141F">
      <w:pPr>
        <w:rPr>
          <w:rFonts w:ascii="Times New Roman" w:hAnsi="Times New Roman" w:cs="Times New Roman"/>
        </w:rPr>
      </w:pPr>
    </w:p>
    <w:p w14:paraId="69C27100" w14:textId="571E6F52" w:rsidR="00840920" w:rsidRPr="00915D7E" w:rsidRDefault="008F3302" w:rsidP="0002141F">
      <w:pPr>
        <w:pStyle w:val="ListParagraph"/>
        <w:numPr>
          <w:ilvl w:val="2"/>
          <w:numId w:val="8"/>
        </w:numPr>
        <w:rPr>
          <w:rFonts w:ascii="Times New Roman" w:hAnsi="Times New Roman" w:cs="Times New Roman"/>
          <w:b/>
        </w:rPr>
      </w:pPr>
      <w:r>
        <w:rPr>
          <w:rFonts w:ascii="Times New Roman" w:hAnsi="Times New Roman" w:cs="Times New Roman"/>
          <w:b/>
        </w:rPr>
        <w:t>Waist circumference models</w:t>
      </w:r>
      <w:r w:rsidR="0002141F" w:rsidRPr="0002141F">
        <w:rPr>
          <w:rFonts w:ascii="Times New Roman" w:hAnsi="Times New Roman" w:cs="Times New Roman"/>
          <w:b/>
        </w:rPr>
        <w:t xml:space="preserve"> </w:t>
      </w:r>
    </w:p>
    <w:p w14:paraId="41E58113" w14:textId="77777777" w:rsidR="00840920" w:rsidRDefault="00840920" w:rsidP="0002141F">
      <w:pPr>
        <w:rPr>
          <w:rFonts w:ascii="Times New Roman" w:hAnsi="Times New Roman" w:cs="Times New Roman"/>
        </w:rPr>
      </w:pPr>
    </w:p>
    <w:p w14:paraId="59789E4D" w14:textId="4BC71C07" w:rsidR="008F30D8" w:rsidRDefault="008F30D8" w:rsidP="00915D7E">
      <w:pPr>
        <w:rPr>
          <w:rFonts w:ascii="Times New Roman" w:hAnsi="Times New Roman" w:cs="Times New Roman"/>
        </w:rPr>
      </w:pPr>
      <w:r>
        <w:rPr>
          <w:rFonts w:ascii="Times New Roman" w:hAnsi="Times New Roman" w:cs="Times New Roman"/>
        </w:rPr>
        <w:t xml:space="preserve">Results of the population density-adjusted models are shown in Online Appendix Table </w:t>
      </w:r>
      <w:r w:rsidR="00915D7E">
        <w:rPr>
          <w:rFonts w:ascii="Times New Roman" w:hAnsi="Times New Roman" w:cs="Times New Roman"/>
        </w:rPr>
        <w:t>3</w:t>
      </w:r>
      <w:r>
        <w:rPr>
          <w:rFonts w:ascii="Times New Roman" w:hAnsi="Times New Roman" w:cs="Times New Roman"/>
        </w:rPr>
        <w:t xml:space="preserve">, below. </w:t>
      </w:r>
      <w:r w:rsidRPr="008E2FFC">
        <w:rPr>
          <w:rFonts w:ascii="Times New Roman" w:hAnsi="Times New Roman" w:cs="Times New Roman"/>
        </w:rPr>
        <w:t xml:space="preserve">Population density adjusted models </w:t>
      </w:r>
      <w:r>
        <w:rPr>
          <w:rFonts w:ascii="Times New Roman" w:hAnsi="Times New Roman" w:cs="Times New Roman"/>
        </w:rPr>
        <w:t xml:space="preserve">for the moderating effect of the built environment on </w:t>
      </w:r>
      <w:r w:rsidR="00FE1745">
        <w:rPr>
          <w:rFonts w:ascii="Times New Roman" w:hAnsi="Times New Roman" w:cs="Times New Roman"/>
        </w:rPr>
        <w:t>waist circumference</w:t>
      </w:r>
      <w:r>
        <w:rPr>
          <w:rFonts w:ascii="Times New Roman" w:hAnsi="Times New Roman" w:cs="Times New Roman"/>
        </w:rPr>
        <w:t xml:space="preserve"> </w:t>
      </w:r>
      <w:r w:rsidRPr="008E2FFC">
        <w:rPr>
          <w:rFonts w:ascii="Times New Roman" w:hAnsi="Times New Roman" w:cs="Times New Roman"/>
        </w:rPr>
        <w:t>did not meaningfully change the results when compared to unadjusted models. Because of this, the final results included in the main tables of th</w:t>
      </w:r>
      <w:r>
        <w:rPr>
          <w:rFonts w:ascii="Times New Roman" w:hAnsi="Times New Roman" w:cs="Times New Roman"/>
        </w:rPr>
        <w:t>e</w:t>
      </w:r>
      <w:r w:rsidRPr="008E2FFC">
        <w:rPr>
          <w:rFonts w:ascii="Times New Roman" w:hAnsi="Times New Roman" w:cs="Times New Roman"/>
        </w:rPr>
        <w:t xml:space="preserve"> paper are not adjusted for population density.</w:t>
      </w:r>
      <w:r>
        <w:rPr>
          <w:rFonts w:ascii="Times New Roman" w:hAnsi="Times New Roman" w:cs="Times New Roman"/>
        </w:rPr>
        <w:t xml:space="preserve"> </w:t>
      </w:r>
    </w:p>
    <w:p w14:paraId="739CCC79" w14:textId="77777777" w:rsidR="006B697E" w:rsidRPr="00C137FF" w:rsidRDefault="006B697E" w:rsidP="006B697E">
      <w:pPr>
        <w:rPr>
          <w:rFonts w:ascii="Times New Roman" w:hAnsi="Times New Roman" w:cs="Times New Roman"/>
          <w:color w:val="000000"/>
          <w:sz w:val="20"/>
          <w:szCs w:val="20"/>
        </w:rPr>
      </w:pPr>
    </w:p>
    <w:p w14:paraId="2E203B92" w14:textId="77777777" w:rsidR="00840920" w:rsidRDefault="00840920" w:rsidP="0002141F">
      <w:pPr>
        <w:rPr>
          <w:rFonts w:ascii="Times New Roman" w:hAnsi="Times New Roman" w:cs="Times New Roman"/>
        </w:rPr>
      </w:pPr>
    </w:p>
    <w:p w14:paraId="25231B79" w14:textId="6FAB11CA" w:rsidR="00840920" w:rsidRPr="00552883" w:rsidRDefault="00915D7E" w:rsidP="0002141F">
      <w:pPr>
        <w:rPr>
          <w:rFonts w:ascii="Times New Roman" w:hAnsi="Times New Roman" w:cs="Times New Roman"/>
          <w:vertAlign w:val="superscript"/>
        </w:rPr>
      </w:pPr>
      <w:r w:rsidRPr="0002141F">
        <w:rPr>
          <w:rFonts w:ascii="Times New Roman" w:hAnsi="Times New Roman" w:cs="Times New Roman"/>
          <w:b/>
        </w:rPr>
        <w:t xml:space="preserve">Online Appendix Table </w:t>
      </w:r>
      <w:r>
        <w:rPr>
          <w:rFonts w:ascii="Times New Roman" w:hAnsi="Times New Roman" w:cs="Times New Roman"/>
          <w:b/>
        </w:rPr>
        <w:t>3</w:t>
      </w:r>
      <w:r w:rsidRPr="004D1137">
        <w:rPr>
          <w:rFonts w:ascii="Times New Roman" w:hAnsi="Times New Roman" w:cs="Times New Roman"/>
          <w:b/>
          <w:highlight w:val="yellow"/>
        </w:rPr>
        <w:t>.</w:t>
      </w:r>
      <w:r w:rsidRPr="004D1137">
        <w:rPr>
          <w:rFonts w:ascii="Times New Roman" w:hAnsi="Times New Roman" w:cs="Times New Roman"/>
          <w:highlight w:val="yellow"/>
        </w:rPr>
        <w:t xml:space="preserve"> </w:t>
      </w:r>
      <w:commentRangeStart w:id="2"/>
      <w:r w:rsidRPr="004D1137">
        <w:rPr>
          <w:rFonts w:ascii="Times New Roman" w:hAnsi="Times New Roman" w:cs="Times New Roman"/>
          <w:highlight w:val="yellow"/>
        </w:rPr>
        <w:t xml:space="preserve">Effect </w:t>
      </w:r>
      <w:proofErr w:type="spellStart"/>
      <w:r w:rsidRPr="004D1137">
        <w:rPr>
          <w:rFonts w:ascii="Times New Roman" w:hAnsi="Times New Roman" w:cs="Times New Roman"/>
          <w:highlight w:val="yellow"/>
        </w:rPr>
        <w:t>modification</w:t>
      </w:r>
      <w:r w:rsidR="00552883">
        <w:rPr>
          <w:rFonts w:ascii="Times New Roman" w:hAnsi="Times New Roman" w:cs="Times New Roman"/>
          <w:highlight w:val="yellow"/>
          <w:vertAlign w:val="superscript"/>
        </w:rPr>
        <w:t>a</w:t>
      </w:r>
      <w:proofErr w:type="spellEnd"/>
      <w:r w:rsidRPr="004D1137">
        <w:rPr>
          <w:rFonts w:ascii="Times New Roman" w:hAnsi="Times New Roman" w:cs="Times New Roman"/>
          <w:highlight w:val="yellow"/>
        </w:rPr>
        <w:t xml:space="preserve"> of  HEALTH intervention on changes in waist circumference, by home neighborhood</w:t>
      </w:r>
      <w:r w:rsidR="00552883">
        <w:rPr>
          <w:rFonts w:ascii="Times New Roman" w:hAnsi="Times New Roman" w:cs="Times New Roman"/>
          <w:highlight w:val="yellow"/>
        </w:rPr>
        <w:t>-</w:t>
      </w:r>
      <w:r w:rsidRPr="004D1137">
        <w:rPr>
          <w:rFonts w:ascii="Times New Roman" w:hAnsi="Times New Roman" w:cs="Times New Roman"/>
          <w:highlight w:val="yellow"/>
        </w:rPr>
        <w:t xml:space="preserve">built environment </w:t>
      </w:r>
      <w:proofErr w:type="spellStart"/>
      <w:r w:rsidRPr="004D1137">
        <w:rPr>
          <w:rFonts w:ascii="Times New Roman" w:hAnsi="Times New Roman" w:cs="Times New Roman"/>
          <w:highlight w:val="yellow"/>
        </w:rPr>
        <w:t>characteristics</w:t>
      </w:r>
      <w:commentRangeEnd w:id="2"/>
      <w:r w:rsidR="00425ED8">
        <w:rPr>
          <w:rStyle w:val="CommentReference"/>
        </w:rPr>
        <w:commentReference w:id="2"/>
      </w:r>
      <w:r w:rsidR="00552883">
        <w:rPr>
          <w:rFonts w:ascii="Times New Roman" w:hAnsi="Times New Roman" w:cs="Times New Roman"/>
        </w:rPr>
        <w:t>.</w:t>
      </w:r>
      <w:r w:rsidR="00552883">
        <w:rPr>
          <w:rFonts w:ascii="Times New Roman" w:hAnsi="Times New Roman" w:cs="Times New Roman"/>
          <w:vertAlign w:val="superscript"/>
        </w:rPr>
        <w:t>b</w:t>
      </w:r>
      <w:proofErr w:type="spellEnd"/>
    </w:p>
    <w:tbl>
      <w:tblPr>
        <w:tblW w:w="9360" w:type="dxa"/>
        <w:jc w:val="center"/>
        <w:tblLayout w:type="fixed"/>
        <w:tblLook w:val="04A0" w:firstRow="1" w:lastRow="0" w:firstColumn="1" w:lastColumn="0" w:noHBand="0" w:noVBand="1"/>
      </w:tblPr>
      <w:tblGrid>
        <w:gridCol w:w="3674"/>
        <w:gridCol w:w="736"/>
        <w:gridCol w:w="630"/>
        <w:gridCol w:w="1056"/>
        <w:gridCol w:w="241"/>
        <w:gridCol w:w="874"/>
        <w:gridCol w:w="693"/>
        <w:gridCol w:w="1456"/>
      </w:tblGrid>
      <w:tr w:rsidR="006B697E" w:rsidRPr="0002141F" w14:paraId="677BF93F" w14:textId="77777777" w:rsidTr="00915D7E">
        <w:trPr>
          <w:trHeight w:val="260"/>
          <w:jc w:val="center"/>
        </w:trPr>
        <w:tc>
          <w:tcPr>
            <w:tcW w:w="3674" w:type="dxa"/>
            <w:tcBorders>
              <w:top w:val="single" w:sz="8" w:space="0" w:color="auto"/>
            </w:tcBorders>
            <w:shd w:val="clear" w:color="auto" w:fill="auto"/>
            <w:hideMark/>
          </w:tcPr>
          <w:p w14:paraId="4811F182" w14:textId="77777777" w:rsidR="006B697E" w:rsidRPr="0002141F" w:rsidRDefault="006B697E" w:rsidP="00555E07">
            <w:pPr>
              <w:rPr>
                <w:rFonts w:ascii="Times New Roman" w:hAnsi="Times New Roman" w:cs="Times New Roman"/>
                <w:color w:val="000000"/>
                <w:sz w:val="20"/>
                <w:szCs w:val="20"/>
              </w:rPr>
            </w:pPr>
          </w:p>
        </w:tc>
        <w:tc>
          <w:tcPr>
            <w:tcW w:w="2422" w:type="dxa"/>
            <w:gridSpan w:val="3"/>
            <w:tcBorders>
              <w:top w:val="single" w:sz="8" w:space="0" w:color="auto"/>
            </w:tcBorders>
            <w:shd w:val="clear" w:color="auto" w:fill="auto"/>
            <w:hideMark/>
          </w:tcPr>
          <w:p w14:paraId="736ADA6C" w14:textId="77777777" w:rsidR="006B697E" w:rsidRPr="0002141F" w:rsidRDefault="006B697E" w:rsidP="00555E07">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Unadjusted models</w:t>
            </w:r>
            <w:r w:rsidRPr="0002141F">
              <w:rPr>
                <w:rFonts w:ascii="Times New Roman" w:hAnsi="Times New Roman" w:cs="Times New Roman"/>
                <w:b/>
                <w:color w:val="000000"/>
                <w:sz w:val="20"/>
                <w:szCs w:val="20"/>
              </w:rPr>
              <w:t xml:space="preserve"> </w:t>
            </w:r>
          </w:p>
        </w:tc>
        <w:tc>
          <w:tcPr>
            <w:tcW w:w="241" w:type="dxa"/>
            <w:tcBorders>
              <w:top w:val="single" w:sz="8" w:space="0" w:color="auto"/>
            </w:tcBorders>
            <w:shd w:val="clear" w:color="auto" w:fill="auto"/>
            <w:hideMark/>
          </w:tcPr>
          <w:p w14:paraId="654A4509" w14:textId="77777777" w:rsidR="006B697E" w:rsidRPr="0002141F" w:rsidRDefault="006B697E" w:rsidP="00555E07">
            <w:pPr>
              <w:jc w:val="center"/>
              <w:rPr>
                <w:rFonts w:ascii="Times New Roman" w:hAnsi="Times New Roman" w:cs="Times New Roman"/>
                <w:b/>
                <w:color w:val="000000"/>
                <w:sz w:val="20"/>
                <w:szCs w:val="20"/>
              </w:rPr>
            </w:pPr>
          </w:p>
        </w:tc>
        <w:tc>
          <w:tcPr>
            <w:tcW w:w="3023" w:type="dxa"/>
            <w:gridSpan w:val="3"/>
            <w:tcBorders>
              <w:top w:val="single" w:sz="8" w:space="0" w:color="auto"/>
            </w:tcBorders>
            <w:shd w:val="clear" w:color="auto" w:fill="auto"/>
            <w:noWrap/>
            <w:hideMark/>
          </w:tcPr>
          <w:p w14:paraId="6D47685F" w14:textId="38288591" w:rsidR="006B697E" w:rsidRPr="0002141F" w:rsidRDefault="006B697E" w:rsidP="00555E07">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Models adjusted for </w:t>
            </w:r>
            <w:r w:rsidR="00A81A27">
              <w:rPr>
                <w:rFonts w:ascii="Times New Roman" w:hAnsi="Times New Roman" w:cs="Times New Roman"/>
                <w:b/>
                <w:color w:val="000000"/>
                <w:sz w:val="20"/>
                <w:szCs w:val="20"/>
              </w:rPr>
              <w:t>density</w:t>
            </w:r>
            <w:r w:rsidRPr="0002141F">
              <w:rPr>
                <w:rFonts w:ascii="Times New Roman" w:hAnsi="Times New Roman" w:cs="Times New Roman"/>
                <w:b/>
                <w:color w:val="000000"/>
                <w:sz w:val="20"/>
                <w:szCs w:val="20"/>
              </w:rPr>
              <w:t xml:space="preserve"> </w:t>
            </w:r>
          </w:p>
        </w:tc>
      </w:tr>
      <w:tr w:rsidR="006B697E" w:rsidRPr="0002141F" w14:paraId="16F2E0E4" w14:textId="77777777" w:rsidTr="00915D7E">
        <w:trPr>
          <w:trHeight w:val="260"/>
          <w:jc w:val="center"/>
        </w:trPr>
        <w:tc>
          <w:tcPr>
            <w:tcW w:w="3674" w:type="dxa"/>
            <w:tcBorders>
              <w:bottom w:val="single" w:sz="4" w:space="0" w:color="auto"/>
            </w:tcBorders>
            <w:shd w:val="clear" w:color="auto" w:fill="auto"/>
            <w:noWrap/>
            <w:hideMark/>
          </w:tcPr>
          <w:p w14:paraId="1A15E617" w14:textId="77777777" w:rsidR="006B697E" w:rsidRPr="0002141F" w:rsidRDefault="006B697E" w:rsidP="00555E07">
            <w:pPr>
              <w:jc w:val="center"/>
              <w:rPr>
                <w:rFonts w:ascii="Times New Roman" w:hAnsi="Times New Roman" w:cs="Times New Roman"/>
                <w:color w:val="000000"/>
                <w:sz w:val="20"/>
                <w:szCs w:val="20"/>
              </w:rPr>
            </w:pPr>
          </w:p>
        </w:tc>
        <w:tc>
          <w:tcPr>
            <w:tcW w:w="736" w:type="dxa"/>
            <w:tcBorders>
              <w:bottom w:val="single" w:sz="4" w:space="0" w:color="auto"/>
            </w:tcBorders>
            <w:shd w:val="clear" w:color="auto" w:fill="auto"/>
            <w:noWrap/>
            <w:hideMark/>
          </w:tcPr>
          <w:p w14:paraId="5528D207" w14:textId="77777777" w:rsidR="006B697E" w:rsidRPr="0002141F" w:rsidRDefault="006B697E" w:rsidP="00555E0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beta</w:t>
            </w:r>
          </w:p>
        </w:tc>
        <w:tc>
          <w:tcPr>
            <w:tcW w:w="630" w:type="dxa"/>
            <w:tcBorders>
              <w:bottom w:val="single" w:sz="4" w:space="0" w:color="auto"/>
            </w:tcBorders>
            <w:shd w:val="clear" w:color="auto" w:fill="auto"/>
            <w:noWrap/>
            <w:hideMark/>
          </w:tcPr>
          <w:p w14:paraId="1A0E2FEF" w14:textId="77777777" w:rsidR="006B697E" w:rsidRPr="0002141F" w:rsidRDefault="006B697E" w:rsidP="00555E0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SE</w:t>
            </w:r>
          </w:p>
        </w:tc>
        <w:tc>
          <w:tcPr>
            <w:tcW w:w="1056" w:type="dxa"/>
            <w:tcBorders>
              <w:bottom w:val="single" w:sz="4" w:space="0" w:color="auto"/>
            </w:tcBorders>
            <w:shd w:val="clear" w:color="auto" w:fill="auto"/>
            <w:noWrap/>
            <w:hideMark/>
          </w:tcPr>
          <w:p w14:paraId="2D51B20D" w14:textId="77777777" w:rsidR="006B697E" w:rsidRPr="0002141F" w:rsidRDefault="006B697E" w:rsidP="00555E0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P-value</w:t>
            </w:r>
          </w:p>
        </w:tc>
        <w:tc>
          <w:tcPr>
            <w:tcW w:w="241" w:type="dxa"/>
            <w:tcBorders>
              <w:bottom w:val="single" w:sz="4" w:space="0" w:color="auto"/>
            </w:tcBorders>
            <w:shd w:val="clear" w:color="auto" w:fill="auto"/>
            <w:noWrap/>
            <w:hideMark/>
          </w:tcPr>
          <w:p w14:paraId="3228687A" w14:textId="77777777" w:rsidR="006B697E" w:rsidRPr="0002141F" w:rsidRDefault="006B697E" w:rsidP="00555E07">
            <w:pPr>
              <w:jc w:val="center"/>
              <w:rPr>
                <w:rFonts w:ascii="Times New Roman" w:hAnsi="Times New Roman" w:cs="Times New Roman"/>
                <w:color w:val="000000"/>
                <w:sz w:val="20"/>
                <w:szCs w:val="20"/>
              </w:rPr>
            </w:pPr>
          </w:p>
        </w:tc>
        <w:tc>
          <w:tcPr>
            <w:tcW w:w="874" w:type="dxa"/>
            <w:tcBorders>
              <w:bottom w:val="single" w:sz="4" w:space="0" w:color="auto"/>
            </w:tcBorders>
            <w:shd w:val="clear" w:color="auto" w:fill="auto"/>
            <w:noWrap/>
            <w:hideMark/>
          </w:tcPr>
          <w:p w14:paraId="533CDC4C" w14:textId="77777777" w:rsidR="006B697E" w:rsidRPr="0002141F" w:rsidRDefault="006B697E" w:rsidP="00555E0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beta</w:t>
            </w:r>
          </w:p>
        </w:tc>
        <w:tc>
          <w:tcPr>
            <w:tcW w:w="693" w:type="dxa"/>
            <w:tcBorders>
              <w:bottom w:val="single" w:sz="4" w:space="0" w:color="auto"/>
            </w:tcBorders>
            <w:shd w:val="clear" w:color="auto" w:fill="auto"/>
            <w:noWrap/>
            <w:hideMark/>
          </w:tcPr>
          <w:p w14:paraId="60DC307D" w14:textId="77777777" w:rsidR="006B697E" w:rsidRPr="0002141F" w:rsidRDefault="006B697E" w:rsidP="00555E0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SE</w:t>
            </w:r>
          </w:p>
        </w:tc>
        <w:tc>
          <w:tcPr>
            <w:tcW w:w="1456" w:type="dxa"/>
            <w:tcBorders>
              <w:bottom w:val="single" w:sz="4" w:space="0" w:color="auto"/>
            </w:tcBorders>
            <w:shd w:val="clear" w:color="auto" w:fill="auto"/>
            <w:noWrap/>
            <w:hideMark/>
          </w:tcPr>
          <w:p w14:paraId="7A3D264A" w14:textId="77777777" w:rsidR="006B697E" w:rsidRPr="0002141F" w:rsidRDefault="006B697E" w:rsidP="00555E0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P-value</w:t>
            </w:r>
          </w:p>
        </w:tc>
      </w:tr>
      <w:tr w:rsidR="006B697E" w:rsidRPr="0002141F" w14:paraId="5FA0EBE6" w14:textId="77777777" w:rsidTr="00915D7E">
        <w:trPr>
          <w:trHeight w:val="260"/>
          <w:jc w:val="center"/>
        </w:trPr>
        <w:tc>
          <w:tcPr>
            <w:tcW w:w="3674" w:type="dxa"/>
            <w:tcBorders>
              <w:top w:val="single" w:sz="4" w:space="0" w:color="auto"/>
            </w:tcBorders>
            <w:shd w:val="clear" w:color="auto" w:fill="auto"/>
            <w:noWrap/>
            <w:hideMark/>
          </w:tcPr>
          <w:p w14:paraId="7EAA55FA" w14:textId="77777777" w:rsidR="006B697E" w:rsidRPr="0002141F" w:rsidRDefault="006B697E" w:rsidP="00555E07">
            <w:pP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 xml:space="preserve">Urban Design and Transit </w:t>
            </w:r>
            <w:r>
              <w:rPr>
                <w:rFonts w:ascii="Times New Roman" w:hAnsi="Times New Roman" w:cs="Times New Roman"/>
                <w:b/>
                <w:bCs/>
                <w:color w:val="000000"/>
                <w:sz w:val="20"/>
                <w:szCs w:val="20"/>
              </w:rPr>
              <w:t>Environment</w:t>
            </w:r>
          </w:p>
        </w:tc>
        <w:tc>
          <w:tcPr>
            <w:tcW w:w="736" w:type="dxa"/>
            <w:tcBorders>
              <w:top w:val="single" w:sz="4" w:space="0" w:color="auto"/>
            </w:tcBorders>
            <w:shd w:val="clear" w:color="auto" w:fill="auto"/>
            <w:noWrap/>
            <w:hideMark/>
          </w:tcPr>
          <w:p w14:paraId="67B15F24" w14:textId="77777777" w:rsidR="006B697E" w:rsidRPr="0002141F" w:rsidRDefault="006B697E" w:rsidP="00555E07">
            <w:pPr>
              <w:rPr>
                <w:rFonts w:ascii="Times New Roman" w:hAnsi="Times New Roman" w:cs="Times New Roman"/>
                <w:b/>
                <w:bCs/>
                <w:color w:val="000000"/>
                <w:sz w:val="20"/>
                <w:szCs w:val="20"/>
              </w:rPr>
            </w:pPr>
          </w:p>
        </w:tc>
        <w:tc>
          <w:tcPr>
            <w:tcW w:w="630" w:type="dxa"/>
            <w:tcBorders>
              <w:top w:val="single" w:sz="4" w:space="0" w:color="auto"/>
            </w:tcBorders>
            <w:shd w:val="clear" w:color="auto" w:fill="auto"/>
            <w:noWrap/>
            <w:hideMark/>
          </w:tcPr>
          <w:p w14:paraId="1A9BC3B8" w14:textId="77777777" w:rsidR="006B697E" w:rsidRPr="0002141F" w:rsidRDefault="006B697E" w:rsidP="00555E07">
            <w:pPr>
              <w:jc w:val="center"/>
              <w:rPr>
                <w:rFonts w:ascii="Times New Roman" w:hAnsi="Times New Roman" w:cs="Times New Roman"/>
                <w:sz w:val="20"/>
                <w:szCs w:val="20"/>
              </w:rPr>
            </w:pPr>
          </w:p>
        </w:tc>
        <w:tc>
          <w:tcPr>
            <w:tcW w:w="1056" w:type="dxa"/>
            <w:tcBorders>
              <w:top w:val="single" w:sz="4" w:space="0" w:color="auto"/>
            </w:tcBorders>
            <w:shd w:val="clear" w:color="auto" w:fill="auto"/>
            <w:noWrap/>
            <w:hideMark/>
          </w:tcPr>
          <w:p w14:paraId="64B022F0" w14:textId="77777777" w:rsidR="006B697E" w:rsidRPr="0002141F" w:rsidRDefault="006B697E" w:rsidP="00555E07">
            <w:pPr>
              <w:jc w:val="center"/>
              <w:rPr>
                <w:rFonts w:ascii="Times New Roman" w:hAnsi="Times New Roman" w:cs="Times New Roman"/>
                <w:sz w:val="20"/>
                <w:szCs w:val="20"/>
              </w:rPr>
            </w:pPr>
          </w:p>
        </w:tc>
        <w:tc>
          <w:tcPr>
            <w:tcW w:w="241" w:type="dxa"/>
            <w:tcBorders>
              <w:top w:val="single" w:sz="4" w:space="0" w:color="auto"/>
            </w:tcBorders>
            <w:shd w:val="clear" w:color="auto" w:fill="auto"/>
            <w:noWrap/>
            <w:hideMark/>
          </w:tcPr>
          <w:p w14:paraId="54393AC3" w14:textId="77777777" w:rsidR="006B697E" w:rsidRPr="0002141F" w:rsidRDefault="006B697E" w:rsidP="00555E07">
            <w:pPr>
              <w:jc w:val="center"/>
              <w:rPr>
                <w:rFonts w:ascii="Times New Roman" w:hAnsi="Times New Roman" w:cs="Times New Roman"/>
                <w:sz w:val="20"/>
                <w:szCs w:val="20"/>
              </w:rPr>
            </w:pPr>
          </w:p>
        </w:tc>
        <w:tc>
          <w:tcPr>
            <w:tcW w:w="874" w:type="dxa"/>
            <w:tcBorders>
              <w:top w:val="single" w:sz="4" w:space="0" w:color="auto"/>
            </w:tcBorders>
            <w:shd w:val="clear" w:color="auto" w:fill="auto"/>
            <w:noWrap/>
            <w:hideMark/>
          </w:tcPr>
          <w:p w14:paraId="3290220F" w14:textId="77777777" w:rsidR="006B697E" w:rsidRPr="0002141F" w:rsidRDefault="006B697E" w:rsidP="00555E07">
            <w:pPr>
              <w:jc w:val="center"/>
              <w:rPr>
                <w:rFonts w:ascii="Times New Roman" w:hAnsi="Times New Roman" w:cs="Times New Roman"/>
                <w:sz w:val="20"/>
                <w:szCs w:val="20"/>
              </w:rPr>
            </w:pPr>
          </w:p>
        </w:tc>
        <w:tc>
          <w:tcPr>
            <w:tcW w:w="693" w:type="dxa"/>
            <w:tcBorders>
              <w:top w:val="single" w:sz="4" w:space="0" w:color="auto"/>
            </w:tcBorders>
            <w:shd w:val="clear" w:color="auto" w:fill="auto"/>
            <w:noWrap/>
            <w:hideMark/>
          </w:tcPr>
          <w:p w14:paraId="5E775D68" w14:textId="77777777" w:rsidR="006B697E" w:rsidRPr="0002141F" w:rsidRDefault="006B697E" w:rsidP="00555E07">
            <w:pPr>
              <w:rPr>
                <w:rFonts w:ascii="Times New Roman" w:hAnsi="Times New Roman" w:cs="Times New Roman"/>
                <w:sz w:val="20"/>
                <w:szCs w:val="20"/>
              </w:rPr>
            </w:pPr>
          </w:p>
        </w:tc>
        <w:tc>
          <w:tcPr>
            <w:tcW w:w="1456" w:type="dxa"/>
            <w:tcBorders>
              <w:top w:val="single" w:sz="4" w:space="0" w:color="auto"/>
            </w:tcBorders>
            <w:shd w:val="clear" w:color="auto" w:fill="auto"/>
            <w:noWrap/>
            <w:hideMark/>
          </w:tcPr>
          <w:p w14:paraId="24475552" w14:textId="77777777" w:rsidR="006B697E" w:rsidRPr="0002141F" w:rsidRDefault="006B697E" w:rsidP="00555E07">
            <w:pPr>
              <w:rPr>
                <w:rFonts w:ascii="Times New Roman" w:hAnsi="Times New Roman" w:cs="Times New Roman"/>
                <w:sz w:val="20"/>
                <w:szCs w:val="20"/>
              </w:rPr>
            </w:pPr>
          </w:p>
        </w:tc>
      </w:tr>
      <w:tr w:rsidR="006B697E" w:rsidRPr="0002141F" w14:paraId="45D29A67" w14:textId="77777777" w:rsidTr="00915D7E">
        <w:trPr>
          <w:trHeight w:val="260"/>
          <w:jc w:val="center"/>
        </w:trPr>
        <w:tc>
          <w:tcPr>
            <w:tcW w:w="3674" w:type="dxa"/>
            <w:shd w:val="clear" w:color="auto" w:fill="auto"/>
            <w:noWrap/>
            <w:hideMark/>
          </w:tcPr>
          <w:p w14:paraId="3B86D0D7" w14:textId="77777777" w:rsidR="006B697E" w:rsidRPr="0002141F" w:rsidRDefault="006B697E" w:rsidP="00555E07">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Street Connectivity</w:t>
            </w:r>
          </w:p>
        </w:tc>
        <w:tc>
          <w:tcPr>
            <w:tcW w:w="736" w:type="dxa"/>
            <w:shd w:val="clear" w:color="auto" w:fill="auto"/>
            <w:noWrap/>
            <w:hideMark/>
          </w:tcPr>
          <w:p w14:paraId="3E068C5E" w14:textId="77777777" w:rsidR="006B697E" w:rsidRPr="0002141F" w:rsidRDefault="006B697E" w:rsidP="00555E07">
            <w:pPr>
              <w:jc w:val="center"/>
              <w:rPr>
                <w:rFonts w:ascii="Times New Roman" w:hAnsi="Times New Roman" w:cs="Times New Roman"/>
                <w:color w:val="000000"/>
                <w:sz w:val="20"/>
                <w:szCs w:val="20"/>
              </w:rPr>
            </w:pPr>
          </w:p>
        </w:tc>
        <w:tc>
          <w:tcPr>
            <w:tcW w:w="630" w:type="dxa"/>
            <w:shd w:val="clear" w:color="auto" w:fill="auto"/>
            <w:noWrap/>
            <w:hideMark/>
          </w:tcPr>
          <w:p w14:paraId="1C43B7D6" w14:textId="77777777" w:rsidR="006B697E" w:rsidRPr="0002141F" w:rsidRDefault="006B697E" w:rsidP="00555E07">
            <w:pPr>
              <w:jc w:val="center"/>
              <w:rPr>
                <w:rFonts w:ascii="Times New Roman" w:hAnsi="Times New Roman" w:cs="Times New Roman"/>
                <w:sz w:val="20"/>
                <w:szCs w:val="20"/>
              </w:rPr>
            </w:pPr>
          </w:p>
        </w:tc>
        <w:tc>
          <w:tcPr>
            <w:tcW w:w="1056" w:type="dxa"/>
            <w:shd w:val="clear" w:color="auto" w:fill="auto"/>
            <w:noWrap/>
            <w:hideMark/>
          </w:tcPr>
          <w:p w14:paraId="6CF03D5E" w14:textId="77777777" w:rsidR="006B697E" w:rsidRPr="0002141F" w:rsidRDefault="006B697E" w:rsidP="00555E07">
            <w:pPr>
              <w:jc w:val="center"/>
              <w:rPr>
                <w:rFonts w:ascii="Times New Roman" w:hAnsi="Times New Roman" w:cs="Times New Roman"/>
                <w:sz w:val="20"/>
                <w:szCs w:val="20"/>
              </w:rPr>
            </w:pPr>
          </w:p>
        </w:tc>
        <w:tc>
          <w:tcPr>
            <w:tcW w:w="241" w:type="dxa"/>
            <w:shd w:val="clear" w:color="auto" w:fill="auto"/>
            <w:noWrap/>
            <w:hideMark/>
          </w:tcPr>
          <w:p w14:paraId="576F3AEE" w14:textId="77777777" w:rsidR="006B697E" w:rsidRPr="0002141F" w:rsidRDefault="006B697E" w:rsidP="00555E07">
            <w:pPr>
              <w:jc w:val="center"/>
              <w:rPr>
                <w:rFonts w:ascii="Times New Roman" w:hAnsi="Times New Roman" w:cs="Times New Roman"/>
                <w:sz w:val="20"/>
                <w:szCs w:val="20"/>
              </w:rPr>
            </w:pPr>
          </w:p>
        </w:tc>
        <w:tc>
          <w:tcPr>
            <w:tcW w:w="874" w:type="dxa"/>
            <w:shd w:val="clear" w:color="auto" w:fill="auto"/>
            <w:noWrap/>
            <w:hideMark/>
          </w:tcPr>
          <w:p w14:paraId="613498FF" w14:textId="77777777" w:rsidR="006B697E" w:rsidRPr="0002141F" w:rsidRDefault="006B697E" w:rsidP="00555E07">
            <w:pPr>
              <w:jc w:val="center"/>
              <w:rPr>
                <w:rFonts w:ascii="Times New Roman" w:hAnsi="Times New Roman" w:cs="Times New Roman"/>
                <w:sz w:val="20"/>
                <w:szCs w:val="20"/>
              </w:rPr>
            </w:pPr>
          </w:p>
        </w:tc>
        <w:tc>
          <w:tcPr>
            <w:tcW w:w="693" w:type="dxa"/>
            <w:shd w:val="clear" w:color="auto" w:fill="auto"/>
            <w:noWrap/>
            <w:hideMark/>
          </w:tcPr>
          <w:p w14:paraId="39DE54FD" w14:textId="77777777" w:rsidR="006B697E" w:rsidRPr="0002141F" w:rsidRDefault="006B697E" w:rsidP="00555E07">
            <w:pPr>
              <w:jc w:val="center"/>
              <w:rPr>
                <w:rFonts w:ascii="Times New Roman" w:hAnsi="Times New Roman" w:cs="Times New Roman"/>
                <w:sz w:val="20"/>
                <w:szCs w:val="20"/>
              </w:rPr>
            </w:pPr>
          </w:p>
        </w:tc>
        <w:tc>
          <w:tcPr>
            <w:tcW w:w="1456" w:type="dxa"/>
            <w:shd w:val="clear" w:color="auto" w:fill="auto"/>
            <w:noWrap/>
            <w:hideMark/>
          </w:tcPr>
          <w:p w14:paraId="216F4C66" w14:textId="77777777" w:rsidR="006B697E" w:rsidRPr="0002141F" w:rsidRDefault="006B697E" w:rsidP="00555E07">
            <w:pPr>
              <w:jc w:val="center"/>
              <w:rPr>
                <w:rFonts w:ascii="Times New Roman" w:hAnsi="Times New Roman" w:cs="Times New Roman"/>
                <w:sz w:val="20"/>
                <w:szCs w:val="20"/>
              </w:rPr>
            </w:pPr>
          </w:p>
        </w:tc>
      </w:tr>
      <w:tr w:rsidR="00A81A27" w:rsidRPr="0002141F" w14:paraId="695F5AE5" w14:textId="77777777" w:rsidTr="00915D7E">
        <w:trPr>
          <w:trHeight w:val="268"/>
          <w:jc w:val="center"/>
        </w:trPr>
        <w:tc>
          <w:tcPr>
            <w:tcW w:w="3674" w:type="dxa"/>
            <w:shd w:val="clear" w:color="auto" w:fill="auto"/>
            <w:noWrap/>
            <w:hideMark/>
          </w:tcPr>
          <w:p w14:paraId="3B7A47D8"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tcPr>
          <w:p w14:paraId="5D230EEC" w14:textId="77777777" w:rsidR="00A81A27" w:rsidRPr="0002141F" w:rsidDel="00B34D20"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-1.73</w:t>
            </w:r>
          </w:p>
        </w:tc>
        <w:tc>
          <w:tcPr>
            <w:tcW w:w="630" w:type="dxa"/>
            <w:shd w:val="clear" w:color="auto" w:fill="auto"/>
          </w:tcPr>
          <w:p w14:paraId="25004B54" w14:textId="77777777" w:rsidR="00A81A27" w:rsidRPr="0002141F" w:rsidDel="00B34D20" w:rsidRDefault="00A81A27" w:rsidP="00A81A27">
            <w:pPr>
              <w:rPr>
                <w:rFonts w:ascii="Times New Roman" w:hAnsi="Times New Roman" w:cs="Times New Roman"/>
                <w:color w:val="000000"/>
                <w:sz w:val="20"/>
                <w:szCs w:val="20"/>
              </w:rPr>
            </w:pPr>
            <w:r w:rsidRPr="0002141F">
              <w:rPr>
                <w:rFonts w:ascii="Times New Roman" w:hAnsi="Times New Roman" w:cs="Times New Roman"/>
                <w:color w:val="000000"/>
                <w:sz w:val="20"/>
                <w:szCs w:val="20"/>
              </w:rPr>
              <w:t>0.88</w:t>
            </w:r>
          </w:p>
        </w:tc>
        <w:tc>
          <w:tcPr>
            <w:tcW w:w="1056" w:type="dxa"/>
            <w:shd w:val="clear" w:color="auto" w:fill="auto"/>
          </w:tcPr>
          <w:p w14:paraId="175695F5"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0.05</w:t>
            </w:r>
          </w:p>
        </w:tc>
        <w:tc>
          <w:tcPr>
            <w:tcW w:w="241" w:type="dxa"/>
            <w:shd w:val="clear" w:color="auto" w:fill="auto"/>
            <w:noWrap/>
            <w:hideMark/>
          </w:tcPr>
          <w:p w14:paraId="6FC39392" w14:textId="77777777" w:rsidR="00A81A27" w:rsidRPr="0002141F" w:rsidRDefault="00A81A27" w:rsidP="00A81A27">
            <w:pPr>
              <w:jc w:val="center"/>
              <w:rPr>
                <w:rFonts w:ascii="Times New Roman" w:hAnsi="Times New Roman" w:cs="Times New Roman"/>
                <w:color w:val="000000"/>
                <w:sz w:val="20"/>
                <w:szCs w:val="20"/>
              </w:rPr>
            </w:pPr>
          </w:p>
        </w:tc>
        <w:tc>
          <w:tcPr>
            <w:tcW w:w="874" w:type="dxa"/>
            <w:shd w:val="clear" w:color="auto" w:fill="auto"/>
            <w:noWrap/>
            <w:vAlign w:val="bottom"/>
          </w:tcPr>
          <w:p w14:paraId="3D013164" w14:textId="0FFBD939"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-1.74</w:t>
            </w:r>
          </w:p>
        </w:tc>
        <w:tc>
          <w:tcPr>
            <w:tcW w:w="693" w:type="dxa"/>
            <w:shd w:val="clear" w:color="auto" w:fill="auto"/>
            <w:noWrap/>
            <w:vAlign w:val="bottom"/>
          </w:tcPr>
          <w:p w14:paraId="71D08BC9" w14:textId="7AA452BF"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0.89</w:t>
            </w:r>
          </w:p>
        </w:tc>
        <w:tc>
          <w:tcPr>
            <w:tcW w:w="1456" w:type="dxa"/>
            <w:shd w:val="clear" w:color="auto" w:fill="auto"/>
            <w:noWrap/>
            <w:vAlign w:val="bottom"/>
          </w:tcPr>
          <w:p w14:paraId="688FA2A4" w14:textId="6D3FFC12"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0.05</w:t>
            </w:r>
          </w:p>
        </w:tc>
      </w:tr>
      <w:tr w:rsidR="00A81A27" w:rsidRPr="0002141F" w14:paraId="1420679B" w14:textId="77777777" w:rsidTr="00915D7E">
        <w:trPr>
          <w:trHeight w:val="260"/>
          <w:jc w:val="center"/>
        </w:trPr>
        <w:tc>
          <w:tcPr>
            <w:tcW w:w="3674" w:type="dxa"/>
            <w:shd w:val="clear" w:color="auto" w:fill="auto"/>
            <w:noWrap/>
            <w:hideMark/>
          </w:tcPr>
          <w:p w14:paraId="0A2F03EC"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tcPr>
          <w:p w14:paraId="48B62A75" w14:textId="77777777" w:rsidR="00A81A27" w:rsidRPr="0002141F" w:rsidRDefault="00A81A27" w:rsidP="00A81A27">
            <w:pPr>
              <w:jc w:val="center"/>
              <w:rPr>
                <w:rFonts w:ascii="Times New Roman" w:hAnsi="Times New Roman" w:cs="Times New Roman"/>
                <w:b/>
                <w:bCs/>
                <w:color w:val="000000"/>
                <w:sz w:val="20"/>
                <w:szCs w:val="20"/>
              </w:rPr>
            </w:pPr>
            <w:r w:rsidRPr="0002141F">
              <w:rPr>
                <w:rFonts w:ascii="Times New Roman" w:hAnsi="Times New Roman" w:cs="Times New Roman"/>
                <w:color w:val="000000"/>
                <w:sz w:val="20"/>
                <w:szCs w:val="20"/>
              </w:rPr>
              <w:t>-2.83</w:t>
            </w:r>
          </w:p>
        </w:tc>
        <w:tc>
          <w:tcPr>
            <w:tcW w:w="630" w:type="dxa"/>
            <w:shd w:val="clear" w:color="auto" w:fill="auto"/>
          </w:tcPr>
          <w:p w14:paraId="0F87AD6A" w14:textId="77777777" w:rsidR="00A81A27" w:rsidRPr="0002141F" w:rsidRDefault="00A81A27" w:rsidP="00A81A27">
            <w:pPr>
              <w:rPr>
                <w:rFonts w:ascii="Times New Roman" w:hAnsi="Times New Roman" w:cs="Times New Roman"/>
                <w:b/>
                <w:bCs/>
                <w:color w:val="000000"/>
                <w:sz w:val="20"/>
                <w:szCs w:val="20"/>
              </w:rPr>
            </w:pPr>
            <w:r w:rsidRPr="0002141F">
              <w:rPr>
                <w:rFonts w:ascii="Times New Roman" w:hAnsi="Times New Roman" w:cs="Times New Roman"/>
                <w:color w:val="000000"/>
                <w:sz w:val="20"/>
                <w:szCs w:val="20"/>
              </w:rPr>
              <w:t>0.88</w:t>
            </w:r>
          </w:p>
        </w:tc>
        <w:tc>
          <w:tcPr>
            <w:tcW w:w="1056" w:type="dxa"/>
            <w:shd w:val="clear" w:color="auto" w:fill="auto"/>
          </w:tcPr>
          <w:p w14:paraId="631465FE" w14:textId="77777777" w:rsidR="00A81A27" w:rsidRPr="0002141F" w:rsidRDefault="00A81A27" w:rsidP="00A81A27">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20999ABD" w14:textId="77777777" w:rsidR="00A81A27" w:rsidRPr="0002141F" w:rsidRDefault="00A81A27" w:rsidP="00A81A27">
            <w:pPr>
              <w:jc w:val="center"/>
              <w:rPr>
                <w:rFonts w:ascii="Times New Roman" w:hAnsi="Times New Roman" w:cs="Times New Roman"/>
                <w:b/>
                <w:bCs/>
                <w:color w:val="000000"/>
                <w:sz w:val="20"/>
                <w:szCs w:val="20"/>
              </w:rPr>
            </w:pPr>
          </w:p>
        </w:tc>
        <w:tc>
          <w:tcPr>
            <w:tcW w:w="874" w:type="dxa"/>
            <w:shd w:val="clear" w:color="auto" w:fill="auto"/>
            <w:noWrap/>
            <w:vAlign w:val="bottom"/>
          </w:tcPr>
          <w:p w14:paraId="3FD219DB" w14:textId="497B5442"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-2.93</w:t>
            </w:r>
          </w:p>
        </w:tc>
        <w:tc>
          <w:tcPr>
            <w:tcW w:w="693" w:type="dxa"/>
            <w:shd w:val="clear" w:color="auto" w:fill="auto"/>
            <w:noWrap/>
            <w:vAlign w:val="bottom"/>
          </w:tcPr>
          <w:p w14:paraId="7A36AE30" w14:textId="4060BD8D"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0.90</w:t>
            </w:r>
          </w:p>
        </w:tc>
        <w:tc>
          <w:tcPr>
            <w:tcW w:w="1456" w:type="dxa"/>
            <w:shd w:val="clear" w:color="auto" w:fill="auto"/>
            <w:noWrap/>
            <w:vAlign w:val="bottom"/>
          </w:tcPr>
          <w:p w14:paraId="1EC55A28" w14:textId="7B71B3A1" w:rsidR="00A81A27" w:rsidRPr="00A81A27" w:rsidRDefault="00A81A27" w:rsidP="00A81A27">
            <w:pPr>
              <w:jc w:val="center"/>
              <w:rPr>
                <w:rFonts w:ascii="Times New Roman" w:hAnsi="Times New Roman" w:cs="Times New Roman"/>
                <w:b/>
                <w:bCs/>
                <w:sz w:val="20"/>
                <w:szCs w:val="20"/>
              </w:rPr>
            </w:pPr>
            <w:r w:rsidRPr="00A81A27">
              <w:rPr>
                <w:rFonts w:ascii="Times New Roman" w:hAnsi="Times New Roman" w:cs="Times New Roman"/>
                <w:b/>
                <w:bCs/>
                <w:sz w:val="20"/>
                <w:szCs w:val="20"/>
              </w:rPr>
              <w:t>&lt;0.01</w:t>
            </w:r>
          </w:p>
        </w:tc>
      </w:tr>
      <w:tr w:rsidR="00A81A27" w:rsidRPr="0002141F" w14:paraId="361CB079" w14:textId="77777777" w:rsidTr="00915D7E">
        <w:trPr>
          <w:trHeight w:val="260"/>
          <w:jc w:val="center"/>
        </w:trPr>
        <w:tc>
          <w:tcPr>
            <w:tcW w:w="3674" w:type="dxa"/>
            <w:shd w:val="clear" w:color="auto" w:fill="auto"/>
            <w:noWrap/>
            <w:hideMark/>
          </w:tcPr>
          <w:p w14:paraId="3A336C31" w14:textId="52D07890" w:rsidR="00A81A27" w:rsidRPr="0002141F" w:rsidRDefault="00A81A27" w:rsidP="00A81A27">
            <w:pPr>
              <w:rPr>
                <w:rFonts w:ascii="Times New Roman" w:hAnsi="Times New Roman" w:cs="Times New Roman"/>
                <w:color w:val="000000"/>
                <w:sz w:val="20"/>
                <w:szCs w:val="20"/>
              </w:rPr>
            </w:pPr>
            <w:r w:rsidRPr="0002141F">
              <w:rPr>
                <w:rFonts w:ascii="Times New Roman" w:hAnsi="Times New Roman" w:cs="Times New Roman"/>
                <w:color w:val="000000"/>
                <w:sz w:val="20"/>
                <w:szCs w:val="20"/>
              </w:rPr>
              <w:t xml:space="preserve">   Park </w:t>
            </w:r>
            <w:proofErr w:type="spellStart"/>
            <w:r w:rsidRPr="0002141F">
              <w:rPr>
                <w:rFonts w:ascii="Times New Roman" w:hAnsi="Times New Roman" w:cs="Times New Roman"/>
                <w:color w:val="000000"/>
                <w:sz w:val="20"/>
                <w:szCs w:val="20"/>
              </w:rPr>
              <w:t>Density</w:t>
            </w:r>
            <w:r w:rsidR="00552883">
              <w:rPr>
                <w:rFonts w:ascii="Times New Roman" w:hAnsi="Times New Roman" w:cs="Times New Roman"/>
                <w:color w:val="000000"/>
                <w:sz w:val="20"/>
                <w:szCs w:val="20"/>
                <w:vertAlign w:val="superscript"/>
              </w:rPr>
              <w:t>c</w:t>
            </w:r>
            <w:proofErr w:type="spellEnd"/>
            <w:r w:rsidRPr="0002141F">
              <w:rPr>
                <w:rFonts w:ascii="Times New Roman" w:hAnsi="Times New Roman" w:cs="Times New Roman"/>
                <w:color w:val="000000"/>
                <w:sz w:val="20"/>
                <w:szCs w:val="20"/>
              </w:rPr>
              <w:t xml:space="preserve"> </w:t>
            </w:r>
          </w:p>
        </w:tc>
        <w:tc>
          <w:tcPr>
            <w:tcW w:w="736" w:type="dxa"/>
            <w:shd w:val="clear" w:color="auto" w:fill="auto"/>
            <w:noWrap/>
            <w:hideMark/>
          </w:tcPr>
          <w:p w14:paraId="61CA6732" w14:textId="77777777" w:rsidR="00A81A27" w:rsidRPr="0002141F" w:rsidRDefault="00A81A27" w:rsidP="00A81A27">
            <w:pPr>
              <w:jc w:val="center"/>
              <w:rPr>
                <w:rFonts w:ascii="Times New Roman" w:hAnsi="Times New Roman" w:cs="Times New Roman"/>
                <w:color w:val="000000"/>
                <w:sz w:val="20"/>
                <w:szCs w:val="20"/>
              </w:rPr>
            </w:pPr>
          </w:p>
        </w:tc>
        <w:tc>
          <w:tcPr>
            <w:tcW w:w="630" w:type="dxa"/>
            <w:shd w:val="clear" w:color="auto" w:fill="auto"/>
            <w:noWrap/>
            <w:hideMark/>
          </w:tcPr>
          <w:p w14:paraId="2CE5C960" w14:textId="77777777" w:rsidR="00A81A27" w:rsidRPr="0002141F" w:rsidRDefault="00A81A27" w:rsidP="00A81A27">
            <w:pPr>
              <w:jc w:val="center"/>
              <w:rPr>
                <w:rFonts w:ascii="Times New Roman" w:hAnsi="Times New Roman" w:cs="Times New Roman"/>
                <w:sz w:val="20"/>
                <w:szCs w:val="20"/>
              </w:rPr>
            </w:pPr>
          </w:p>
        </w:tc>
        <w:tc>
          <w:tcPr>
            <w:tcW w:w="1056" w:type="dxa"/>
            <w:shd w:val="clear" w:color="auto" w:fill="auto"/>
            <w:noWrap/>
            <w:hideMark/>
          </w:tcPr>
          <w:p w14:paraId="066B240C" w14:textId="77777777" w:rsidR="00A81A27" w:rsidRPr="0002141F" w:rsidRDefault="00A81A27" w:rsidP="00A81A27">
            <w:pPr>
              <w:jc w:val="center"/>
              <w:rPr>
                <w:rFonts w:ascii="Times New Roman" w:hAnsi="Times New Roman" w:cs="Times New Roman"/>
                <w:sz w:val="20"/>
                <w:szCs w:val="20"/>
              </w:rPr>
            </w:pPr>
          </w:p>
        </w:tc>
        <w:tc>
          <w:tcPr>
            <w:tcW w:w="241" w:type="dxa"/>
            <w:shd w:val="clear" w:color="auto" w:fill="auto"/>
            <w:noWrap/>
            <w:hideMark/>
          </w:tcPr>
          <w:p w14:paraId="57528E5D" w14:textId="77777777" w:rsidR="00A81A27" w:rsidRPr="0002141F" w:rsidRDefault="00A81A27" w:rsidP="00A81A27">
            <w:pPr>
              <w:jc w:val="center"/>
              <w:rPr>
                <w:rFonts w:ascii="Times New Roman" w:hAnsi="Times New Roman" w:cs="Times New Roman"/>
                <w:sz w:val="20"/>
                <w:szCs w:val="20"/>
              </w:rPr>
            </w:pPr>
          </w:p>
        </w:tc>
        <w:tc>
          <w:tcPr>
            <w:tcW w:w="874" w:type="dxa"/>
            <w:shd w:val="clear" w:color="auto" w:fill="auto"/>
            <w:noWrap/>
            <w:vAlign w:val="bottom"/>
          </w:tcPr>
          <w:p w14:paraId="152C73DC" w14:textId="77777777" w:rsidR="00A81A27" w:rsidRPr="00A81A27" w:rsidRDefault="00A81A27" w:rsidP="00A81A27">
            <w:pPr>
              <w:jc w:val="center"/>
              <w:rPr>
                <w:rFonts w:ascii="Times New Roman" w:hAnsi="Times New Roman" w:cs="Times New Roman"/>
                <w:sz w:val="20"/>
                <w:szCs w:val="20"/>
              </w:rPr>
            </w:pPr>
          </w:p>
        </w:tc>
        <w:tc>
          <w:tcPr>
            <w:tcW w:w="693" w:type="dxa"/>
            <w:shd w:val="clear" w:color="auto" w:fill="auto"/>
            <w:noWrap/>
            <w:vAlign w:val="bottom"/>
          </w:tcPr>
          <w:p w14:paraId="65656BE0" w14:textId="77777777" w:rsidR="00A81A27" w:rsidRPr="00A81A27" w:rsidRDefault="00A81A27" w:rsidP="00A81A27">
            <w:pPr>
              <w:jc w:val="center"/>
              <w:rPr>
                <w:rFonts w:ascii="Times New Roman" w:hAnsi="Times New Roman" w:cs="Times New Roman"/>
                <w:sz w:val="20"/>
                <w:szCs w:val="20"/>
              </w:rPr>
            </w:pPr>
          </w:p>
        </w:tc>
        <w:tc>
          <w:tcPr>
            <w:tcW w:w="1456" w:type="dxa"/>
            <w:shd w:val="clear" w:color="auto" w:fill="auto"/>
            <w:noWrap/>
            <w:vAlign w:val="bottom"/>
          </w:tcPr>
          <w:p w14:paraId="7EE86FF9" w14:textId="77777777" w:rsidR="00A81A27" w:rsidRPr="00A81A27" w:rsidRDefault="00A81A27" w:rsidP="00A81A27">
            <w:pPr>
              <w:jc w:val="center"/>
              <w:rPr>
                <w:rFonts w:ascii="Times New Roman" w:hAnsi="Times New Roman" w:cs="Times New Roman"/>
                <w:sz w:val="20"/>
                <w:szCs w:val="20"/>
              </w:rPr>
            </w:pPr>
          </w:p>
        </w:tc>
      </w:tr>
      <w:tr w:rsidR="00A81A27" w:rsidRPr="0002141F" w14:paraId="27D4F717" w14:textId="77777777" w:rsidTr="00915D7E">
        <w:trPr>
          <w:trHeight w:val="260"/>
          <w:jc w:val="center"/>
        </w:trPr>
        <w:tc>
          <w:tcPr>
            <w:tcW w:w="3674" w:type="dxa"/>
            <w:shd w:val="clear" w:color="auto" w:fill="auto"/>
            <w:noWrap/>
            <w:hideMark/>
          </w:tcPr>
          <w:p w14:paraId="05AAE61B"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hideMark/>
          </w:tcPr>
          <w:p w14:paraId="084A4C9D"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-2.73</w:t>
            </w:r>
          </w:p>
        </w:tc>
        <w:tc>
          <w:tcPr>
            <w:tcW w:w="630" w:type="dxa"/>
            <w:shd w:val="clear" w:color="auto" w:fill="auto"/>
            <w:noWrap/>
            <w:hideMark/>
          </w:tcPr>
          <w:p w14:paraId="2569DC5B"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0.77</w:t>
            </w:r>
          </w:p>
        </w:tc>
        <w:tc>
          <w:tcPr>
            <w:tcW w:w="1056" w:type="dxa"/>
            <w:shd w:val="clear" w:color="auto" w:fill="auto"/>
            <w:noWrap/>
            <w:hideMark/>
          </w:tcPr>
          <w:p w14:paraId="6937672C" w14:textId="77777777" w:rsidR="00A81A27" w:rsidRPr="0002141F" w:rsidRDefault="00A81A27" w:rsidP="00A81A27">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0D7DF434" w14:textId="77777777" w:rsidR="00A81A27" w:rsidRPr="0002141F" w:rsidRDefault="00A81A27" w:rsidP="00A81A27">
            <w:pPr>
              <w:jc w:val="center"/>
              <w:rPr>
                <w:rFonts w:ascii="Times New Roman" w:hAnsi="Times New Roman" w:cs="Times New Roman"/>
                <w:b/>
                <w:bCs/>
                <w:color w:val="000000"/>
                <w:sz w:val="20"/>
                <w:szCs w:val="20"/>
              </w:rPr>
            </w:pPr>
          </w:p>
        </w:tc>
        <w:tc>
          <w:tcPr>
            <w:tcW w:w="874" w:type="dxa"/>
            <w:shd w:val="clear" w:color="auto" w:fill="auto"/>
            <w:noWrap/>
            <w:vAlign w:val="bottom"/>
          </w:tcPr>
          <w:p w14:paraId="340E33FA" w14:textId="63693349"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-2.70</w:t>
            </w:r>
          </w:p>
        </w:tc>
        <w:tc>
          <w:tcPr>
            <w:tcW w:w="693" w:type="dxa"/>
            <w:shd w:val="clear" w:color="auto" w:fill="auto"/>
            <w:noWrap/>
            <w:vAlign w:val="bottom"/>
          </w:tcPr>
          <w:p w14:paraId="1FECC36E" w14:textId="4475F47E"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0.79</w:t>
            </w:r>
          </w:p>
        </w:tc>
        <w:tc>
          <w:tcPr>
            <w:tcW w:w="1456" w:type="dxa"/>
            <w:shd w:val="clear" w:color="auto" w:fill="auto"/>
            <w:noWrap/>
            <w:vAlign w:val="bottom"/>
          </w:tcPr>
          <w:p w14:paraId="591222FC" w14:textId="0DE8B34E" w:rsidR="00A81A27" w:rsidRPr="00A81A27" w:rsidRDefault="00A81A27" w:rsidP="00A81A27">
            <w:pPr>
              <w:jc w:val="center"/>
              <w:rPr>
                <w:rFonts w:ascii="Times New Roman" w:hAnsi="Times New Roman" w:cs="Times New Roman"/>
                <w:b/>
                <w:bCs/>
                <w:sz w:val="20"/>
                <w:szCs w:val="20"/>
              </w:rPr>
            </w:pPr>
            <w:r w:rsidRPr="00A81A27">
              <w:rPr>
                <w:rFonts w:ascii="Times New Roman" w:hAnsi="Times New Roman" w:cs="Times New Roman"/>
                <w:b/>
                <w:bCs/>
                <w:sz w:val="20"/>
                <w:szCs w:val="20"/>
              </w:rPr>
              <w:t>&lt;0.01</w:t>
            </w:r>
          </w:p>
        </w:tc>
      </w:tr>
      <w:tr w:rsidR="00A81A27" w:rsidRPr="0002141F" w14:paraId="41B08D7C" w14:textId="77777777" w:rsidTr="00915D7E">
        <w:trPr>
          <w:trHeight w:val="260"/>
          <w:jc w:val="center"/>
        </w:trPr>
        <w:tc>
          <w:tcPr>
            <w:tcW w:w="3674" w:type="dxa"/>
            <w:shd w:val="clear" w:color="auto" w:fill="auto"/>
            <w:noWrap/>
            <w:hideMark/>
          </w:tcPr>
          <w:p w14:paraId="3017E328"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hideMark/>
          </w:tcPr>
          <w:p w14:paraId="1F72390B"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-1.68</w:t>
            </w:r>
          </w:p>
        </w:tc>
        <w:tc>
          <w:tcPr>
            <w:tcW w:w="630" w:type="dxa"/>
            <w:shd w:val="clear" w:color="auto" w:fill="auto"/>
            <w:noWrap/>
            <w:hideMark/>
          </w:tcPr>
          <w:p w14:paraId="7C0327B8"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1.02</w:t>
            </w:r>
          </w:p>
        </w:tc>
        <w:tc>
          <w:tcPr>
            <w:tcW w:w="1056" w:type="dxa"/>
            <w:shd w:val="clear" w:color="auto" w:fill="auto"/>
            <w:noWrap/>
            <w:hideMark/>
          </w:tcPr>
          <w:p w14:paraId="2017BE0C"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0.10</w:t>
            </w:r>
          </w:p>
        </w:tc>
        <w:tc>
          <w:tcPr>
            <w:tcW w:w="241" w:type="dxa"/>
            <w:shd w:val="clear" w:color="auto" w:fill="auto"/>
            <w:noWrap/>
            <w:hideMark/>
          </w:tcPr>
          <w:p w14:paraId="49E2A41B" w14:textId="77777777" w:rsidR="00A81A27" w:rsidRPr="0002141F" w:rsidRDefault="00A81A27" w:rsidP="00A81A27">
            <w:pPr>
              <w:jc w:val="center"/>
              <w:rPr>
                <w:rFonts w:ascii="Times New Roman" w:hAnsi="Times New Roman" w:cs="Times New Roman"/>
                <w:color w:val="000000"/>
                <w:sz w:val="20"/>
                <w:szCs w:val="20"/>
              </w:rPr>
            </w:pPr>
          </w:p>
        </w:tc>
        <w:tc>
          <w:tcPr>
            <w:tcW w:w="874" w:type="dxa"/>
            <w:shd w:val="clear" w:color="auto" w:fill="auto"/>
            <w:noWrap/>
            <w:vAlign w:val="bottom"/>
          </w:tcPr>
          <w:p w14:paraId="16BE802B" w14:textId="56A0FEB7"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-1.65</w:t>
            </w:r>
          </w:p>
        </w:tc>
        <w:tc>
          <w:tcPr>
            <w:tcW w:w="693" w:type="dxa"/>
            <w:shd w:val="clear" w:color="auto" w:fill="auto"/>
            <w:noWrap/>
            <w:vAlign w:val="bottom"/>
          </w:tcPr>
          <w:p w14:paraId="2547BBBA" w14:textId="58421279"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1.02</w:t>
            </w:r>
          </w:p>
        </w:tc>
        <w:tc>
          <w:tcPr>
            <w:tcW w:w="1456" w:type="dxa"/>
            <w:shd w:val="clear" w:color="auto" w:fill="auto"/>
            <w:noWrap/>
            <w:vAlign w:val="bottom"/>
          </w:tcPr>
          <w:p w14:paraId="4BF99AB2" w14:textId="115FA332"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0.11</w:t>
            </w:r>
          </w:p>
        </w:tc>
      </w:tr>
      <w:tr w:rsidR="00A81A27" w:rsidRPr="0002141F" w14:paraId="0F2C2006" w14:textId="77777777" w:rsidTr="00915D7E">
        <w:trPr>
          <w:trHeight w:val="260"/>
          <w:jc w:val="center"/>
        </w:trPr>
        <w:tc>
          <w:tcPr>
            <w:tcW w:w="3674" w:type="dxa"/>
            <w:shd w:val="clear" w:color="auto" w:fill="auto"/>
            <w:noWrap/>
            <w:hideMark/>
          </w:tcPr>
          <w:p w14:paraId="2D309A53" w14:textId="3CBD7BA9" w:rsidR="00A81A27" w:rsidRPr="0002141F" w:rsidRDefault="00A81A27" w:rsidP="00A81A27">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Park Distance</w:t>
            </w:r>
            <w:r w:rsidR="00552883">
              <w:rPr>
                <w:rFonts w:ascii="Times New Roman" w:hAnsi="Times New Roman" w:cs="Times New Roman"/>
                <w:color w:val="000000"/>
                <w:sz w:val="20"/>
                <w:szCs w:val="20"/>
                <w:vertAlign w:val="superscript"/>
              </w:rPr>
              <w:t>d</w:t>
            </w:r>
          </w:p>
        </w:tc>
        <w:tc>
          <w:tcPr>
            <w:tcW w:w="736" w:type="dxa"/>
            <w:shd w:val="clear" w:color="auto" w:fill="auto"/>
            <w:noWrap/>
            <w:hideMark/>
          </w:tcPr>
          <w:p w14:paraId="3C9D388C" w14:textId="77777777" w:rsidR="00A81A27" w:rsidRPr="0002141F" w:rsidRDefault="00A81A27" w:rsidP="00A81A27">
            <w:pPr>
              <w:jc w:val="center"/>
              <w:rPr>
                <w:rFonts w:ascii="Times New Roman" w:hAnsi="Times New Roman" w:cs="Times New Roman"/>
                <w:color w:val="000000"/>
                <w:sz w:val="20"/>
                <w:szCs w:val="20"/>
              </w:rPr>
            </w:pPr>
          </w:p>
        </w:tc>
        <w:tc>
          <w:tcPr>
            <w:tcW w:w="630" w:type="dxa"/>
            <w:shd w:val="clear" w:color="auto" w:fill="auto"/>
            <w:noWrap/>
            <w:hideMark/>
          </w:tcPr>
          <w:p w14:paraId="768F16E4" w14:textId="77777777" w:rsidR="00A81A27" w:rsidRPr="0002141F" w:rsidRDefault="00A81A27" w:rsidP="00A81A27">
            <w:pPr>
              <w:jc w:val="center"/>
              <w:rPr>
                <w:rFonts w:ascii="Times New Roman" w:hAnsi="Times New Roman" w:cs="Times New Roman"/>
                <w:sz w:val="20"/>
                <w:szCs w:val="20"/>
              </w:rPr>
            </w:pPr>
          </w:p>
        </w:tc>
        <w:tc>
          <w:tcPr>
            <w:tcW w:w="1056" w:type="dxa"/>
            <w:shd w:val="clear" w:color="auto" w:fill="auto"/>
            <w:noWrap/>
            <w:hideMark/>
          </w:tcPr>
          <w:p w14:paraId="6A6E2655" w14:textId="77777777" w:rsidR="00A81A27" w:rsidRPr="0002141F" w:rsidRDefault="00A81A27" w:rsidP="00A81A27">
            <w:pPr>
              <w:jc w:val="center"/>
              <w:rPr>
                <w:rFonts w:ascii="Times New Roman" w:hAnsi="Times New Roman" w:cs="Times New Roman"/>
                <w:sz w:val="20"/>
                <w:szCs w:val="20"/>
              </w:rPr>
            </w:pPr>
          </w:p>
        </w:tc>
        <w:tc>
          <w:tcPr>
            <w:tcW w:w="241" w:type="dxa"/>
            <w:shd w:val="clear" w:color="auto" w:fill="auto"/>
            <w:noWrap/>
            <w:hideMark/>
          </w:tcPr>
          <w:p w14:paraId="1EC16E50" w14:textId="77777777" w:rsidR="00A81A27" w:rsidRPr="0002141F" w:rsidRDefault="00A81A27" w:rsidP="00A81A27">
            <w:pPr>
              <w:jc w:val="center"/>
              <w:rPr>
                <w:rFonts w:ascii="Times New Roman" w:hAnsi="Times New Roman" w:cs="Times New Roman"/>
                <w:sz w:val="20"/>
                <w:szCs w:val="20"/>
              </w:rPr>
            </w:pPr>
          </w:p>
        </w:tc>
        <w:tc>
          <w:tcPr>
            <w:tcW w:w="874" w:type="dxa"/>
            <w:shd w:val="clear" w:color="auto" w:fill="auto"/>
            <w:noWrap/>
            <w:vAlign w:val="bottom"/>
          </w:tcPr>
          <w:p w14:paraId="7DB1A7F5" w14:textId="77777777" w:rsidR="00A81A27" w:rsidRPr="00A81A27" w:rsidRDefault="00A81A27" w:rsidP="00A81A27">
            <w:pPr>
              <w:jc w:val="center"/>
              <w:rPr>
                <w:rFonts w:ascii="Times New Roman" w:hAnsi="Times New Roman" w:cs="Times New Roman"/>
                <w:sz w:val="20"/>
                <w:szCs w:val="20"/>
              </w:rPr>
            </w:pPr>
          </w:p>
        </w:tc>
        <w:tc>
          <w:tcPr>
            <w:tcW w:w="693" w:type="dxa"/>
            <w:shd w:val="clear" w:color="auto" w:fill="auto"/>
            <w:noWrap/>
            <w:vAlign w:val="bottom"/>
          </w:tcPr>
          <w:p w14:paraId="23856B59" w14:textId="77777777" w:rsidR="00A81A27" w:rsidRPr="00A81A27" w:rsidRDefault="00A81A27" w:rsidP="00A81A27">
            <w:pPr>
              <w:jc w:val="center"/>
              <w:rPr>
                <w:rFonts w:ascii="Times New Roman" w:hAnsi="Times New Roman" w:cs="Times New Roman"/>
                <w:sz w:val="20"/>
                <w:szCs w:val="20"/>
              </w:rPr>
            </w:pPr>
          </w:p>
        </w:tc>
        <w:tc>
          <w:tcPr>
            <w:tcW w:w="1456" w:type="dxa"/>
            <w:shd w:val="clear" w:color="auto" w:fill="auto"/>
            <w:noWrap/>
            <w:vAlign w:val="bottom"/>
          </w:tcPr>
          <w:p w14:paraId="50740D39" w14:textId="77777777" w:rsidR="00A81A27" w:rsidRPr="00A81A27" w:rsidRDefault="00A81A27" w:rsidP="00A81A27">
            <w:pPr>
              <w:jc w:val="center"/>
              <w:rPr>
                <w:rFonts w:ascii="Times New Roman" w:hAnsi="Times New Roman" w:cs="Times New Roman"/>
                <w:sz w:val="20"/>
                <w:szCs w:val="20"/>
              </w:rPr>
            </w:pPr>
          </w:p>
        </w:tc>
      </w:tr>
      <w:tr w:rsidR="00A81A27" w:rsidRPr="0002141F" w14:paraId="018D3DBA" w14:textId="77777777" w:rsidTr="00915D7E">
        <w:trPr>
          <w:trHeight w:val="260"/>
          <w:jc w:val="center"/>
        </w:trPr>
        <w:tc>
          <w:tcPr>
            <w:tcW w:w="3674" w:type="dxa"/>
            <w:shd w:val="clear" w:color="auto" w:fill="auto"/>
            <w:noWrap/>
            <w:hideMark/>
          </w:tcPr>
          <w:p w14:paraId="2AD53144"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hideMark/>
          </w:tcPr>
          <w:p w14:paraId="4FCFC230"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-1.47</w:t>
            </w:r>
          </w:p>
        </w:tc>
        <w:tc>
          <w:tcPr>
            <w:tcW w:w="630" w:type="dxa"/>
            <w:shd w:val="clear" w:color="auto" w:fill="auto"/>
            <w:noWrap/>
            <w:hideMark/>
          </w:tcPr>
          <w:p w14:paraId="70598606"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0.84</w:t>
            </w:r>
          </w:p>
        </w:tc>
        <w:tc>
          <w:tcPr>
            <w:tcW w:w="1056" w:type="dxa"/>
            <w:shd w:val="clear" w:color="auto" w:fill="auto"/>
            <w:noWrap/>
            <w:hideMark/>
          </w:tcPr>
          <w:p w14:paraId="3577852C" w14:textId="77777777" w:rsidR="00A81A27" w:rsidRPr="0002141F" w:rsidRDefault="00A81A27" w:rsidP="00A81A27">
            <w:pPr>
              <w:jc w:val="center"/>
              <w:rPr>
                <w:rFonts w:ascii="Times New Roman" w:hAnsi="Times New Roman" w:cs="Times New Roman"/>
                <w:b/>
                <w:bCs/>
                <w:color w:val="000000"/>
                <w:sz w:val="20"/>
                <w:szCs w:val="20"/>
              </w:rPr>
            </w:pPr>
            <w:r w:rsidRPr="0002141F">
              <w:rPr>
                <w:rFonts w:ascii="Times New Roman" w:hAnsi="Times New Roman" w:cs="Times New Roman"/>
                <w:color w:val="000000"/>
                <w:sz w:val="20"/>
                <w:szCs w:val="20"/>
              </w:rPr>
              <w:t>0.08</w:t>
            </w:r>
          </w:p>
        </w:tc>
        <w:tc>
          <w:tcPr>
            <w:tcW w:w="241" w:type="dxa"/>
            <w:shd w:val="clear" w:color="auto" w:fill="auto"/>
            <w:noWrap/>
            <w:hideMark/>
          </w:tcPr>
          <w:p w14:paraId="453CBF87" w14:textId="77777777" w:rsidR="00A81A27" w:rsidRPr="0002141F" w:rsidRDefault="00A81A27" w:rsidP="00A81A27">
            <w:pPr>
              <w:jc w:val="center"/>
              <w:rPr>
                <w:rFonts w:ascii="Times New Roman" w:hAnsi="Times New Roman" w:cs="Times New Roman"/>
                <w:b/>
                <w:bCs/>
                <w:color w:val="000000"/>
                <w:sz w:val="20"/>
                <w:szCs w:val="20"/>
              </w:rPr>
            </w:pPr>
          </w:p>
        </w:tc>
        <w:tc>
          <w:tcPr>
            <w:tcW w:w="874" w:type="dxa"/>
            <w:shd w:val="clear" w:color="auto" w:fill="auto"/>
            <w:noWrap/>
            <w:vAlign w:val="bottom"/>
          </w:tcPr>
          <w:p w14:paraId="468C7004" w14:textId="4F6293E7"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-1.50</w:t>
            </w:r>
          </w:p>
        </w:tc>
        <w:tc>
          <w:tcPr>
            <w:tcW w:w="693" w:type="dxa"/>
            <w:shd w:val="clear" w:color="auto" w:fill="auto"/>
            <w:noWrap/>
            <w:vAlign w:val="bottom"/>
          </w:tcPr>
          <w:p w14:paraId="14B2185B" w14:textId="4E9CCE8B"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0.85</w:t>
            </w:r>
          </w:p>
        </w:tc>
        <w:tc>
          <w:tcPr>
            <w:tcW w:w="1456" w:type="dxa"/>
            <w:shd w:val="clear" w:color="auto" w:fill="auto"/>
            <w:noWrap/>
            <w:vAlign w:val="bottom"/>
          </w:tcPr>
          <w:p w14:paraId="0F5D18CE" w14:textId="290C7E7F"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color w:val="000000"/>
                <w:sz w:val="20"/>
                <w:szCs w:val="20"/>
              </w:rPr>
              <w:t>0.08</w:t>
            </w:r>
          </w:p>
        </w:tc>
      </w:tr>
      <w:tr w:rsidR="00A81A27" w:rsidRPr="0002141F" w14:paraId="4FD22897" w14:textId="77777777" w:rsidTr="00915D7E">
        <w:trPr>
          <w:trHeight w:val="260"/>
          <w:jc w:val="center"/>
        </w:trPr>
        <w:tc>
          <w:tcPr>
            <w:tcW w:w="3674" w:type="dxa"/>
            <w:shd w:val="clear" w:color="auto" w:fill="auto"/>
            <w:noWrap/>
            <w:hideMark/>
          </w:tcPr>
          <w:p w14:paraId="2285C677"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hideMark/>
          </w:tcPr>
          <w:p w14:paraId="011B780F"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-3.33</w:t>
            </w:r>
          </w:p>
        </w:tc>
        <w:tc>
          <w:tcPr>
            <w:tcW w:w="630" w:type="dxa"/>
            <w:shd w:val="clear" w:color="auto" w:fill="auto"/>
            <w:noWrap/>
            <w:hideMark/>
          </w:tcPr>
          <w:p w14:paraId="15D9989A"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0.90</w:t>
            </w:r>
          </w:p>
        </w:tc>
        <w:tc>
          <w:tcPr>
            <w:tcW w:w="1056" w:type="dxa"/>
            <w:shd w:val="clear" w:color="auto" w:fill="auto"/>
            <w:noWrap/>
            <w:hideMark/>
          </w:tcPr>
          <w:p w14:paraId="57C0102B"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7E392280" w14:textId="77777777" w:rsidR="00A81A27" w:rsidRPr="0002141F" w:rsidRDefault="00A81A27" w:rsidP="00A81A27">
            <w:pPr>
              <w:jc w:val="center"/>
              <w:rPr>
                <w:rFonts w:ascii="Times New Roman" w:hAnsi="Times New Roman" w:cs="Times New Roman"/>
                <w:color w:val="000000"/>
                <w:sz w:val="20"/>
                <w:szCs w:val="20"/>
              </w:rPr>
            </w:pPr>
          </w:p>
        </w:tc>
        <w:tc>
          <w:tcPr>
            <w:tcW w:w="874" w:type="dxa"/>
            <w:shd w:val="clear" w:color="auto" w:fill="auto"/>
            <w:noWrap/>
            <w:vAlign w:val="bottom"/>
          </w:tcPr>
          <w:p w14:paraId="70ED8361" w14:textId="259D8388"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-3.38</w:t>
            </w:r>
          </w:p>
        </w:tc>
        <w:tc>
          <w:tcPr>
            <w:tcW w:w="693" w:type="dxa"/>
            <w:shd w:val="clear" w:color="auto" w:fill="auto"/>
            <w:noWrap/>
            <w:vAlign w:val="bottom"/>
          </w:tcPr>
          <w:p w14:paraId="62D61C3E" w14:textId="7053FA56"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0.91</w:t>
            </w:r>
          </w:p>
        </w:tc>
        <w:tc>
          <w:tcPr>
            <w:tcW w:w="1456" w:type="dxa"/>
            <w:shd w:val="clear" w:color="auto" w:fill="auto"/>
            <w:noWrap/>
            <w:vAlign w:val="bottom"/>
          </w:tcPr>
          <w:p w14:paraId="4B06680A" w14:textId="02CFA721"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b/>
                <w:bCs/>
                <w:color w:val="000000"/>
                <w:sz w:val="20"/>
                <w:szCs w:val="20"/>
              </w:rPr>
              <w:t>&lt;0.01</w:t>
            </w:r>
          </w:p>
        </w:tc>
      </w:tr>
      <w:tr w:rsidR="00A81A27" w:rsidRPr="0002141F" w14:paraId="361C65EC" w14:textId="77777777" w:rsidTr="00915D7E">
        <w:trPr>
          <w:trHeight w:val="260"/>
          <w:jc w:val="center"/>
        </w:trPr>
        <w:tc>
          <w:tcPr>
            <w:tcW w:w="3674" w:type="dxa"/>
            <w:shd w:val="clear" w:color="auto" w:fill="auto"/>
            <w:noWrap/>
            <w:hideMark/>
          </w:tcPr>
          <w:p w14:paraId="4C6C0458" w14:textId="0BBE3A5B" w:rsidR="00A81A27" w:rsidRPr="0002141F" w:rsidRDefault="00A81A27" w:rsidP="00A81A27">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Metrobus </w:t>
            </w:r>
            <w:proofErr w:type="spellStart"/>
            <w:r w:rsidRPr="0002141F">
              <w:rPr>
                <w:rFonts w:ascii="Times New Roman" w:hAnsi="Times New Roman" w:cs="Times New Roman"/>
                <w:color w:val="000000"/>
                <w:sz w:val="20"/>
                <w:szCs w:val="20"/>
              </w:rPr>
              <w:t>Density</w:t>
            </w:r>
            <w:r w:rsidR="00552883">
              <w:rPr>
                <w:rFonts w:ascii="Times New Roman" w:hAnsi="Times New Roman" w:cs="Times New Roman"/>
                <w:color w:val="000000"/>
                <w:sz w:val="20"/>
                <w:szCs w:val="20"/>
                <w:vertAlign w:val="superscript"/>
              </w:rPr>
              <w:t>c</w:t>
            </w:r>
            <w:proofErr w:type="spellEnd"/>
          </w:p>
        </w:tc>
        <w:tc>
          <w:tcPr>
            <w:tcW w:w="736" w:type="dxa"/>
            <w:shd w:val="clear" w:color="auto" w:fill="auto"/>
            <w:noWrap/>
            <w:hideMark/>
          </w:tcPr>
          <w:p w14:paraId="66EF757D" w14:textId="77777777" w:rsidR="00A81A27" w:rsidRPr="0002141F" w:rsidRDefault="00A81A27" w:rsidP="00A81A27">
            <w:pPr>
              <w:jc w:val="center"/>
              <w:rPr>
                <w:rFonts w:ascii="Times New Roman" w:hAnsi="Times New Roman" w:cs="Times New Roman"/>
                <w:color w:val="000000"/>
                <w:sz w:val="20"/>
                <w:szCs w:val="20"/>
              </w:rPr>
            </w:pPr>
          </w:p>
        </w:tc>
        <w:tc>
          <w:tcPr>
            <w:tcW w:w="630" w:type="dxa"/>
            <w:shd w:val="clear" w:color="auto" w:fill="auto"/>
            <w:noWrap/>
            <w:hideMark/>
          </w:tcPr>
          <w:p w14:paraId="0B7B2E3B" w14:textId="77777777" w:rsidR="00A81A27" w:rsidRPr="0002141F" w:rsidRDefault="00A81A27" w:rsidP="00A81A27">
            <w:pPr>
              <w:jc w:val="center"/>
              <w:rPr>
                <w:rFonts w:ascii="Times New Roman" w:hAnsi="Times New Roman" w:cs="Times New Roman"/>
                <w:sz w:val="20"/>
                <w:szCs w:val="20"/>
              </w:rPr>
            </w:pPr>
          </w:p>
        </w:tc>
        <w:tc>
          <w:tcPr>
            <w:tcW w:w="1056" w:type="dxa"/>
            <w:shd w:val="clear" w:color="auto" w:fill="auto"/>
            <w:noWrap/>
            <w:hideMark/>
          </w:tcPr>
          <w:p w14:paraId="0FA93D8A" w14:textId="77777777" w:rsidR="00A81A27" w:rsidRPr="0002141F" w:rsidRDefault="00A81A27" w:rsidP="00A81A27">
            <w:pPr>
              <w:jc w:val="center"/>
              <w:rPr>
                <w:rFonts w:ascii="Times New Roman" w:hAnsi="Times New Roman" w:cs="Times New Roman"/>
                <w:sz w:val="20"/>
                <w:szCs w:val="20"/>
              </w:rPr>
            </w:pPr>
          </w:p>
        </w:tc>
        <w:tc>
          <w:tcPr>
            <w:tcW w:w="241" w:type="dxa"/>
            <w:shd w:val="clear" w:color="auto" w:fill="auto"/>
            <w:noWrap/>
            <w:hideMark/>
          </w:tcPr>
          <w:p w14:paraId="6AAAA222" w14:textId="77777777" w:rsidR="00A81A27" w:rsidRPr="0002141F" w:rsidRDefault="00A81A27" w:rsidP="00A81A27">
            <w:pPr>
              <w:jc w:val="center"/>
              <w:rPr>
                <w:rFonts w:ascii="Times New Roman" w:hAnsi="Times New Roman" w:cs="Times New Roman"/>
                <w:sz w:val="20"/>
                <w:szCs w:val="20"/>
              </w:rPr>
            </w:pPr>
          </w:p>
        </w:tc>
        <w:tc>
          <w:tcPr>
            <w:tcW w:w="874" w:type="dxa"/>
            <w:shd w:val="clear" w:color="auto" w:fill="auto"/>
            <w:noWrap/>
            <w:vAlign w:val="bottom"/>
          </w:tcPr>
          <w:p w14:paraId="2F1AEBBD" w14:textId="77777777" w:rsidR="00A81A27" w:rsidRPr="00A81A27" w:rsidRDefault="00A81A27" w:rsidP="00A81A27">
            <w:pPr>
              <w:jc w:val="center"/>
              <w:rPr>
                <w:rFonts w:ascii="Times New Roman" w:hAnsi="Times New Roman" w:cs="Times New Roman"/>
                <w:sz w:val="20"/>
                <w:szCs w:val="20"/>
              </w:rPr>
            </w:pPr>
          </w:p>
        </w:tc>
        <w:tc>
          <w:tcPr>
            <w:tcW w:w="693" w:type="dxa"/>
            <w:shd w:val="clear" w:color="auto" w:fill="auto"/>
            <w:noWrap/>
            <w:vAlign w:val="bottom"/>
          </w:tcPr>
          <w:p w14:paraId="36D26F07" w14:textId="77777777" w:rsidR="00A81A27" w:rsidRPr="00A81A27" w:rsidRDefault="00A81A27" w:rsidP="00A81A27">
            <w:pPr>
              <w:jc w:val="center"/>
              <w:rPr>
                <w:rFonts w:ascii="Times New Roman" w:hAnsi="Times New Roman" w:cs="Times New Roman"/>
                <w:sz w:val="20"/>
                <w:szCs w:val="20"/>
              </w:rPr>
            </w:pPr>
          </w:p>
        </w:tc>
        <w:tc>
          <w:tcPr>
            <w:tcW w:w="1456" w:type="dxa"/>
            <w:shd w:val="clear" w:color="auto" w:fill="auto"/>
            <w:noWrap/>
            <w:vAlign w:val="bottom"/>
          </w:tcPr>
          <w:p w14:paraId="41FA3051" w14:textId="77777777" w:rsidR="00A81A27" w:rsidRPr="00A81A27" w:rsidRDefault="00A81A27" w:rsidP="00A81A27">
            <w:pPr>
              <w:jc w:val="center"/>
              <w:rPr>
                <w:rFonts w:ascii="Times New Roman" w:hAnsi="Times New Roman" w:cs="Times New Roman"/>
                <w:sz w:val="20"/>
                <w:szCs w:val="20"/>
              </w:rPr>
            </w:pPr>
          </w:p>
        </w:tc>
      </w:tr>
      <w:tr w:rsidR="00A81A27" w:rsidRPr="0002141F" w14:paraId="4D22CB59" w14:textId="77777777" w:rsidTr="00915D7E">
        <w:trPr>
          <w:trHeight w:val="260"/>
          <w:jc w:val="center"/>
        </w:trPr>
        <w:tc>
          <w:tcPr>
            <w:tcW w:w="3674" w:type="dxa"/>
            <w:shd w:val="clear" w:color="auto" w:fill="auto"/>
            <w:noWrap/>
            <w:hideMark/>
          </w:tcPr>
          <w:p w14:paraId="7A7EE80C"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tcPr>
          <w:p w14:paraId="719901FA"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-1.25</w:t>
            </w:r>
          </w:p>
        </w:tc>
        <w:tc>
          <w:tcPr>
            <w:tcW w:w="630" w:type="dxa"/>
            <w:shd w:val="clear" w:color="auto" w:fill="auto"/>
            <w:noWrap/>
          </w:tcPr>
          <w:p w14:paraId="15EDCA23"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0.90</w:t>
            </w:r>
          </w:p>
        </w:tc>
        <w:tc>
          <w:tcPr>
            <w:tcW w:w="1056" w:type="dxa"/>
            <w:shd w:val="clear" w:color="auto" w:fill="auto"/>
            <w:noWrap/>
          </w:tcPr>
          <w:p w14:paraId="5E704CFF"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0.17</w:t>
            </w:r>
          </w:p>
        </w:tc>
        <w:tc>
          <w:tcPr>
            <w:tcW w:w="241" w:type="dxa"/>
            <w:shd w:val="clear" w:color="auto" w:fill="auto"/>
            <w:noWrap/>
            <w:hideMark/>
          </w:tcPr>
          <w:p w14:paraId="1546B9E4" w14:textId="77777777" w:rsidR="00A81A27" w:rsidRPr="0002141F" w:rsidRDefault="00A81A27" w:rsidP="00A81A27">
            <w:pPr>
              <w:jc w:val="center"/>
              <w:rPr>
                <w:rFonts w:ascii="Times New Roman" w:hAnsi="Times New Roman" w:cs="Times New Roman"/>
                <w:color w:val="000000"/>
                <w:sz w:val="20"/>
                <w:szCs w:val="20"/>
              </w:rPr>
            </w:pPr>
          </w:p>
        </w:tc>
        <w:tc>
          <w:tcPr>
            <w:tcW w:w="874" w:type="dxa"/>
            <w:shd w:val="clear" w:color="auto" w:fill="auto"/>
            <w:noWrap/>
            <w:vAlign w:val="bottom"/>
          </w:tcPr>
          <w:p w14:paraId="55561ED8" w14:textId="2D23C258"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-1.23</w:t>
            </w:r>
          </w:p>
        </w:tc>
        <w:tc>
          <w:tcPr>
            <w:tcW w:w="693" w:type="dxa"/>
            <w:shd w:val="clear" w:color="auto" w:fill="auto"/>
            <w:noWrap/>
            <w:vAlign w:val="bottom"/>
          </w:tcPr>
          <w:p w14:paraId="63EA1517" w14:textId="63700E76"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0.92</w:t>
            </w:r>
          </w:p>
        </w:tc>
        <w:tc>
          <w:tcPr>
            <w:tcW w:w="1456" w:type="dxa"/>
            <w:shd w:val="clear" w:color="auto" w:fill="auto"/>
            <w:noWrap/>
            <w:vAlign w:val="bottom"/>
          </w:tcPr>
          <w:p w14:paraId="2637FE48" w14:textId="3D16938C"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0.18</w:t>
            </w:r>
          </w:p>
        </w:tc>
      </w:tr>
      <w:tr w:rsidR="00A81A27" w:rsidRPr="0002141F" w14:paraId="1D254FBF" w14:textId="77777777" w:rsidTr="00915D7E">
        <w:trPr>
          <w:trHeight w:val="260"/>
          <w:jc w:val="center"/>
        </w:trPr>
        <w:tc>
          <w:tcPr>
            <w:tcW w:w="3674" w:type="dxa"/>
            <w:shd w:val="clear" w:color="auto" w:fill="auto"/>
            <w:noWrap/>
            <w:hideMark/>
          </w:tcPr>
          <w:p w14:paraId="4AE00234"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tcPr>
          <w:p w14:paraId="0EC15BD0"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-3.24</w:t>
            </w:r>
          </w:p>
        </w:tc>
        <w:tc>
          <w:tcPr>
            <w:tcW w:w="630" w:type="dxa"/>
            <w:shd w:val="clear" w:color="auto" w:fill="auto"/>
            <w:noWrap/>
          </w:tcPr>
          <w:p w14:paraId="2AEBE2A7"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0.83</w:t>
            </w:r>
          </w:p>
        </w:tc>
        <w:tc>
          <w:tcPr>
            <w:tcW w:w="1056" w:type="dxa"/>
            <w:shd w:val="clear" w:color="auto" w:fill="auto"/>
            <w:noWrap/>
          </w:tcPr>
          <w:p w14:paraId="3662DAF7" w14:textId="77777777" w:rsidR="00A81A27" w:rsidRPr="0002141F" w:rsidRDefault="00A81A27" w:rsidP="00A81A27">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0976F559" w14:textId="77777777" w:rsidR="00A81A27" w:rsidRPr="0002141F" w:rsidRDefault="00A81A27" w:rsidP="00A81A27">
            <w:pPr>
              <w:jc w:val="center"/>
              <w:rPr>
                <w:rFonts w:ascii="Times New Roman" w:hAnsi="Times New Roman" w:cs="Times New Roman"/>
                <w:b/>
                <w:bCs/>
                <w:color w:val="000000"/>
                <w:sz w:val="20"/>
                <w:szCs w:val="20"/>
              </w:rPr>
            </w:pPr>
          </w:p>
        </w:tc>
        <w:tc>
          <w:tcPr>
            <w:tcW w:w="874" w:type="dxa"/>
            <w:shd w:val="clear" w:color="auto" w:fill="auto"/>
            <w:noWrap/>
            <w:vAlign w:val="bottom"/>
          </w:tcPr>
          <w:p w14:paraId="33AF12FA" w14:textId="48D12338"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-3.23</w:t>
            </w:r>
          </w:p>
        </w:tc>
        <w:tc>
          <w:tcPr>
            <w:tcW w:w="693" w:type="dxa"/>
            <w:shd w:val="clear" w:color="auto" w:fill="auto"/>
            <w:noWrap/>
            <w:vAlign w:val="bottom"/>
          </w:tcPr>
          <w:p w14:paraId="5E77CAC6" w14:textId="4858A5C4"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0.84</w:t>
            </w:r>
          </w:p>
        </w:tc>
        <w:tc>
          <w:tcPr>
            <w:tcW w:w="1456" w:type="dxa"/>
            <w:shd w:val="clear" w:color="auto" w:fill="auto"/>
            <w:noWrap/>
            <w:vAlign w:val="bottom"/>
          </w:tcPr>
          <w:p w14:paraId="34AAF27C" w14:textId="164050F3" w:rsidR="00A81A27" w:rsidRPr="00A81A27" w:rsidRDefault="00A81A27" w:rsidP="00A81A27">
            <w:pPr>
              <w:jc w:val="center"/>
              <w:rPr>
                <w:rFonts w:ascii="Times New Roman" w:hAnsi="Times New Roman" w:cs="Times New Roman"/>
                <w:b/>
                <w:bCs/>
                <w:sz w:val="20"/>
                <w:szCs w:val="20"/>
              </w:rPr>
            </w:pPr>
            <w:r w:rsidRPr="00A81A27">
              <w:rPr>
                <w:rFonts w:ascii="Times New Roman" w:hAnsi="Times New Roman" w:cs="Times New Roman"/>
                <w:b/>
                <w:bCs/>
                <w:sz w:val="20"/>
                <w:szCs w:val="20"/>
              </w:rPr>
              <w:t>&lt;0.01</w:t>
            </w:r>
          </w:p>
        </w:tc>
      </w:tr>
      <w:tr w:rsidR="00A81A27" w:rsidRPr="0002141F" w14:paraId="172F9755" w14:textId="77777777" w:rsidTr="00915D7E">
        <w:trPr>
          <w:trHeight w:val="260"/>
          <w:jc w:val="center"/>
        </w:trPr>
        <w:tc>
          <w:tcPr>
            <w:tcW w:w="3674" w:type="dxa"/>
            <w:shd w:val="clear" w:color="auto" w:fill="auto"/>
            <w:noWrap/>
            <w:hideMark/>
          </w:tcPr>
          <w:p w14:paraId="3B711DEA" w14:textId="4E7E4098" w:rsidR="00A81A27" w:rsidRPr="0002141F" w:rsidRDefault="00A81A27" w:rsidP="00A81A27">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All-transit </w:t>
            </w:r>
            <w:proofErr w:type="spellStart"/>
            <w:r w:rsidRPr="0002141F">
              <w:rPr>
                <w:rFonts w:ascii="Times New Roman" w:hAnsi="Times New Roman" w:cs="Times New Roman"/>
                <w:color w:val="000000"/>
                <w:sz w:val="20"/>
                <w:szCs w:val="20"/>
              </w:rPr>
              <w:t>Density</w:t>
            </w:r>
            <w:r w:rsidR="00552883">
              <w:rPr>
                <w:rFonts w:ascii="Times New Roman" w:hAnsi="Times New Roman" w:cs="Times New Roman"/>
                <w:color w:val="000000"/>
                <w:sz w:val="20"/>
                <w:szCs w:val="20"/>
                <w:vertAlign w:val="superscript"/>
              </w:rPr>
              <w:t>c</w:t>
            </w:r>
            <w:proofErr w:type="spellEnd"/>
          </w:p>
        </w:tc>
        <w:tc>
          <w:tcPr>
            <w:tcW w:w="736" w:type="dxa"/>
            <w:shd w:val="clear" w:color="auto" w:fill="auto"/>
            <w:noWrap/>
          </w:tcPr>
          <w:p w14:paraId="7D957771" w14:textId="77777777" w:rsidR="00A81A27" w:rsidRPr="0002141F" w:rsidRDefault="00A81A27" w:rsidP="00A81A27">
            <w:pPr>
              <w:jc w:val="center"/>
              <w:rPr>
                <w:rFonts w:ascii="Times New Roman" w:hAnsi="Times New Roman" w:cs="Times New Roman"/>
                <w:color w:val="000000"/>
                <w:sz w:val="20"/>
                <w:szCs w:val="20"/>
              </w:rPr>
            </w:pPr>
          </w:p>
        </w:tc>
        <w:tc>
          <w:tcPr>
            <w:tcW w:w="630" w:type="dxa"/>
            <w:shd w:val="clear" w:color="auto" w:fill="auto"/>
            <w:noWrap/>
          </w:tcPr>
          <w:p w14:paraId="6A14174B" w14:textId="77777777" w:rsidR="00A81A27" w:rsidRPr="0002141F" w:rsidRDefault="00A81A27" w:rsidP="00A81A27">
            <w:pPr>
              <w:jc w:val="center"/>
              <w:rPr>
                <w:rFonts w:ascii="Times New Roman" w:hAnsi="Times New Roman" w:cs="Times New Roman"/>
                <w:sz w:val="20"/>
                <w:szCs w:val="20"/>
              </w:rPr>
            </w:pPr>
          </w:p>
        </w:tc>
        <w:tc>
          <w:tcPr>
            <w:tcW w:w="1056" w:type="dxa"/>
            <w:shd w:val="clear" w:color="auto" w:fill="auto"/>
            <w:noWrap/>
          </w:tcPr>
          <w:p w14:paraId="1FCE9228" w14:textId="77777777" w:rsidR="00A81A27" w:rsidRPr="0002141F" w:rsidRDefault="00A81A27" w:rsidP="00A81A27">
            <w:pPr>
              <w:jc w:val="center"/>
              <w:rPr>
                <w:rFonts w:ascii="Times New Roman" w:hAnsi="Times New Roman" w:cs="Times New Roman"/>
                <w:sz w:val="20"/>
                <w:szCs w:val="20"/>
              </w:rPr>
            </w:pPr>
          </w:p>
        </w:tc>
        <w:tc>
          <w:tcPr>
            <w:tcW w:w="241" w:type="dxa"/>
            <w:shd w:val="clear" w:color="auto" w:fill="auto"/>
            <w:noWrap/>
            <w:hideMark/>
          </w:tcPr>
          <w:p w14:paraId="52C9D050" w14:textId="77777777" w:rsidR="00A81A27" w:rsidRPr="0002141F" w:rsidRDefault="00A81A27" w:rsidP="00A81A27">
            <w:pPr>
              <w:jc w:val="center"/>
              <w:rPr>
                <w:rFonts w:ascii="Times New Roman" w:hAnsi="Times New Roman" w:cs="Times New Roman"/>
                <w:sz w:val="20"/>
                <w:szCs w:val="20"/>
              </w:rPr>
            </w:pPr>
          </w:p>
        </w:tc>
        <w:tc>
          <w:tcPr>
            <w:tcW w:w="874" w:type="dxa"/>
            <w:shd w:val="clear" w:color="auto" w:fill="auto"/>
            <w:noWrap/>
            <w:vAlign w:val="bottom"/>
          </w:tcPr>
          <w:p w14:paraId="2349675A" w14:textId="77777777" w:rsidR="00A81A27" w:rsidRPr="00A81A27" w:rsidRDefault="00A81A27" w:rsidP="00A81A27">
            <w:pPr>
              <w:jc w:val="center"/>
              <w:rPr>
                <w:rFonts w:ascii="Times New Roman" w:hAnsi="Times New Roman" w:cs="Times New Roman"/>
                <w:sz w:val="20"/>
                <w:szCs w:val="20"/>
              </w:rPr>
            </w:pPr>
          </w:p>
        </w:tc>
        <w:tc>
          <w:tcPr>
            <w:tcW w:w="693" w:type="dxa"/>
            <w:shd w:val="clear" w:color="auto" w:fill="auto"/>
            <w:noWrap/>
            <w:vAlign w:val="bottom"/>
          </w:tcPr>
          <w:p w14:paraId="520EBCD0" w14:textId="77777777" w:rsidR="00A81A27" w:rsidRPr="00A81A27" w:rsidRDefault="00A81A27" w:rsidP="00A81A27">
            <w:pPr>
              <w:jc w:val="center"/>
              <w:rPr>
                <w:rFonts w:ascii="Times New Roman" w:hAnsi="Times New Roman" w:cs="Times New Roman"/>
                <w:sz w:val="20"/>
                <w:szCs w:val="20"/>
              </w:rPr>
            </w:pPr>
          </w:p>
        </w:tc>
        <w:tc>
          <w:tcPr>
            <w:tcW w:w="1456" w:type="dxa"/>
            <w:shd w:val="clear" w:color="auto" w:fill="auto"/>
            <w:noWrap/>
            <w:vAlign w:val="bottom"/>
          </w:tcPr>
          <w:p w14:paraId="1A6E5E97" w14:textId="77777777" w:rsidR="00A81A27" w:rsidRPr="00A81A27" w:rsidRDefault="00A81A27" w:rsidP="00A81A27">
            <w:pPr>
              <w:jc w:val="center"/>
              <w:rPr>
                <w:rFonts w:ascii="Times New Roman" w:hAnsi="Times New Roman" w:cs="Times New Roman"/>
                <w:sz w:val="20"/>
                <w:szCs w:val="20"/>
              </w:rPr>
            </w:pPr>
          </w:p>
        </w:tc>
      </w:tr>
      <w:tr w:rsidR="00A81A27" w:rsidRPr="0002141F" w14:paraId="549CA42A" w14:textId="77777777" w:rsidTr="00915D7E">
        <w:trPr>
          <w:trHeight w:val="260"/>
          <w:jc w:val="center"/>
        </w:trPr>
        <w:tc>
          <w:tcPr>
            <w:tcW w:w="3674" w:type="dxa"/>
            <w:shd w:val="clear" w:color="auto" w:fill="auto"/>
            <w:noWrap/>
            <w:hideMark/>
          </w:tcPr>
          <w:p w14:paraId="17CD4E81"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tcPr>
          <w:p w14:paraId="3A496E4D"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-1.25</w:t>
            </w:r>
          </w:p>
        </w:tc>
        <w:tc>
          <w:tcPr>
            <w:tcW w:w="630" w:type="dxa"/>
            <w:shd w:val="clear" w:color="auto" w:fill="auto"/>
            <w:noWrap/>
          </w:tcPr>
          <w:p w14:paraId="2E1945BB"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0.90</w:t>
            </w:r>
          </w:p>
        </w:tc>
        <w:tc>
          <w:tcPr>
            <w:tcW w:w="1056" w:type="dxa"/>
            <w:shd w:val="clear" w:color="auto" w:fill="auto"/>
            <w:noWrap/>
          </w:tcPr>
          <w:p w14:paraId="1A94F4E5"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0.17</w:t>
            </w:r>
          </w:p>
        </w:tc>
        <w:tc>
          <w:tcPr>
            <w:tcW w:w="241" w:type="dxa"/>
            <w:shd w:val="clear" w:color="auto" w:fill="auto"/>
            <w:noWrap/>
            <w:hideMark/>
          </w:tcPr>
          <w:p w14:paraId="5F83C67D" w14:textId="77777777" w:rsidR="00A81A27" w:rsidRPr="0002141F" w:rsidRDefault="00A81A27" w:rsidP="00A81A27">
            <w:pPr>
              <w:jc w:val="center"/>
              <w:rPr>
                <w:rFonts w:ascii="Times New Roman" w:hAnsi="Times New Roman" w:cs="Times New Roman"/>
                <w:color w:val="000000"/>
                <w:sz w:val="20"/>
                <w:szCs w:val="20"/>
              </w:rPr>
            </w:pPr>
          </w:p>
        </w:tc>
        <w:tc>
          <w:tcPr>
            <w:tcW w:w="874" w:type="dxa"/>
            <w:shd w:val="clear" w:color="auto" w:fill="auto"/>
            <w:noWrap/>
            <w:vAlign w:val="bottom"/>
          </w:tcPr>
          <w:p w14:paraId="5D628652" w14:textId="6BBB4151"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-1.23</w:t>
            </w:r>
          </w:p>
        </w:tc>
        <w:tc>
          <w:tcPr>
            <w:tcW w:w="693" w:type="dxa"/>
            <w:shd w:val="clear" w:color="auto" w:fill="auto"/>
            <w:noWrap/>
            <w:vAlign w:val="bottom"/>
          </w:tcPr>
          <w:p w14:paraId="27C7DA9F" w14:textId="7DA1EA1A"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0.92</w:t>
            </w:r>
          </w:p>
        </w:tc>
        <w:tc>
          <w:tcPr>
            <w:tcW w:w="1456" w:type="dxa"/>
            <w:shd w:val="clear" w:color="auto" w:fill="auto"/>
            <w:noWrap/>
            <w:vAlign w:val="bottom"/>
          </w:tcPr>
          <w:p w14:paraId="391ACFA4" w14:textId="33B9D931"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0.18</w:t>
            </w:r>
          </w:p>
        </w:tc>
      </w:tr>
      <w:tr w:rsidR="00A81A27" w:rsidRPr="0002141F" w14:paraId="069F20B2" w14:textId="77777777" w:rsidTr="00915D7E">
        <w:trPr>
          <w:trHeight w:val="260"/>
          <w:jc w:val="center"/>
        </w:trPr>
        <w:tc>
          <w:tcPr>
            <w:tcW w:w="3674" w:type="dxa"/>
            <w:shd w:val="clear" w:color="auto" w:fill="auto"/>
            <w:noWrap/>
            <w:hideMark/>
          </w:tcPr>
          <w:p w14:paraId="1852B414"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tcPr>
          <w:p w14:paraId="37D32E6B"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-3.24</w:t>
            </w:r>
          </w:p>
        </w:tc>
        <w:tc>
          <w:tcPr>
            <w:tcW w:w="630" w:type="dxa"/>
            <w:shd w:val="clear" w:color="auto" w:fill="auto"/>
            <w:noWrap/>
          </w:tcPr>
          <w:p w14:paraId="3BA89FD4"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0.83</w:t>
            </w:r>
          </w:p>
        </w:tc>
        <w:tc>
          <w:tcPr>
            <w:tcW w:w="1056" w:type="dxa"/>
            <w:shd w:val="clear" w:color="auto" w:fill="auto"/>
            <w:noWrap/>
          </w:tcPr>
          <w:p w14:paraId="4F086381" w14:textId="77777777" w:rsidR="00A81A27" w:rsidRPr="0002141F" w:rsidRDefault="00A81A27" w:rsidP="00A81A27">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0FDE1D63" w14:textId="77777777" w:rsidR="00A81A27" w:rsidRPr="0002141F" w:rsidRDefault="00A81A27" w:rsidP="00A81A27">
            <w:pPr>
              <w:jc w:val="center"/>
              <w:rPr>
                <w:rFonts w:ascii="Times New Roman" w:hAnsi="Times New Roman" w:cs="Times New Roman"/>
                <w:b/>
                <w:bCs/>
                <w:color w:val="000000"/>
                <w:sz w:val="20"/>
                <w:szCs w:val="20"/>
              </w:rPr>
            </w:pPr>
          </w:p>
        </w:tc>
        <w:tc>
          <w:tcPr>
            <w:tcW w:w="874" w:type="dxa"/>
            <w:shd w:val="clear" w:color="auto" w:fill="auto"/>
            <w:noWrap/>
            <w:vAlign w:val="bottom"/>
          </w:tcPr>
          <w:p w14:paraId="571A2A6B" w14:textId="27F049A0"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-3.23</w:t>
            </w:r>
          </w:p>
        </w:tc>
        <w:tc>
          <w:tcPr>
            <w:tcW w:w="693" w:type="dxa"/>
            <w:shd w:val="clear" w:color="auto" w:fill="auto"/>
            <w:noWrap/>
            <w:vAlign w:val="bottom"/>
          </w:tcPr>
          <w:p w14:paraId="21DA2157" w14:textId="25002999"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0.84</w:t>
            </w:r>
          </w:p>
        </w:tc>
        <w:tc>
          <w:tcPr>
            <w:tcW w:w="1456" w:type="dxa"/>
            <w:shd w:val="clear" w:color="auto" w:fill="auto"/>
            <w:noWrap/>
            <w:vAlign w:val="bottom"/>
          </w:tcPr>
          <w:p w14:paraId="483DD19C" w14:textId="05A1A43A" w:rsidR="00A81A27" w:rsidRPr="00A81A27" w:rsidRDefault="00A81A27" w:rsidP="00A81A27">
            <w:pPr>
              <w:jc w:val="center"/>
              <w:rPr>
                <w:rFonts w:ascii="Times New Roman" w:hAnsi="Times New Roman" w:cs="Times New Roman"/>
                <w:b/>
                <w:bCs/>
                <w:sz w:val="20"/>
                <w:szCs w:val="20"/>
              </w:rPr>
            </w:pPr>
            <w:r w:rsidRPr="00A81A27">
              <w:rPr>
                <w:rFonts w:ascii="Times New Roman" w:hAnsi="Times New Roman" w:cs="Times New Roman"/>
                <w:b/>
                <w:bCs/>
                <w:sz w:val="20"/>
                <w:szCs w:val="20"/>
              </w:rPr>
              <w:t>&lt;0.01</w:t>
            </w:r>
          </w:p>
        </w:tc>
      </w:tr>
      <w:tr w:rsidR="00A81A27" w:rsidRPr="0002141F" w14:paraId="2A09B861" w14:textId="77777777" w:rsidTr="00915D7E">
        <w:trPr>
          <w:trHeight w:val="260"/>
          <w:jc w:val="center"/>
        </w:trPr>
        <w:tc>
          <w:tcPr>
            <w:tcW w:w="3674" w:type="dxa"/>
            <w:shd w:val="clear" w:color="auto" w:fill="auto"/>
            <w:noWrap/>
            <w:hideMark/>
          </w:tcPr>
          <w:p w14:paraId="21B60A08" w14:textId="5591E1C7" w:rsidR="00A81A27" w:rsidRPr="0002141F" w:rsidRDefault="00A81A27" w:rsidP="00A81A27">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Metrolink </w:t>
            </w:r>
            <w:proofErr w:type="spellStart"/>
            <w:r w:rsidRPr="0002141F">
              <w:rPr>
                <w:rFonts w:ascii="Times New Roman" w:hAnsi="Times New Roman" w:cs="Times New Roman"/>
                <w:color w:val="000000"/>
                <w:sz w:val="20"/>
                <w:szCs w:val="20"/>
              </w:rPr>
              <w:t>Density</w:t>
            </w:r>
            <w:r w:rsidR="00552883">
              <w:rPr>
                <w:rFonts w:ascii="Times New Roman" w:hAnsi="Times New Roman" w:cs="Times New Roman"/>
                <w:color w:val="000000"/>
                <w:sz w:val="20"/>
                <w:szCs w:val="20"/>
                <w:vertAlign w:val="superscript"/>
              </w:rPr>
              <w:t>c</w:t>
            </w:r>
            <w:proofErr w:type="spellEnd"/>
          </w:p>
        </w:tc>
        <w:tc>
          <w:tcPr>
            <w:tcW w:w="736" w:type="dxa"/>
            <w:shd w:val="clear" w:color="auto" w:fill="auto"/>
            <w:noWrap/>
            <w:hideMark/>
          </w:tcPr>
          <w:p w14:paraId="5FABA5AD" w14:textId="77777777" w:rsidR="00A81A27" w:rsidRPr="0002141F" w:rsidRDefault="00A81A27" w:rsidP="00A81A27">
            <w:pPr>
              <w:jc w:val="center"/>
              <w:rPr>
                <w:rFonts w:ascii="Times New Roman" w:hAnsi="Times New Roman" w:cs="Times New Roman"/>
                <w:color w:val="000000"/>
                <w:sz w:val="20"/>
                <w:szCs w:val="20"/>
              </w:rPr>
            </w:pPr>
          </w:p>
        </w:tc>
        <w:tc>
          <w:tcPr>
            <w:tcW w:w="630" w:type="dxa"/>
            <w:shd w:val="clear" w:color="auto" w:fill="auto"/>
            <w:noWrap/>
            <w:hideMark/>
          </w:tcPr>
          <w:p w14:paraId="56FFD6B5" w14:textId="77777777" w:rsidR="00A81A27" w:rsidRPr="0002141F" w:rsidRDefault="00A81A27" w:rsidP="00A81A27">
            <w:pPr>
              <w:jc w:val="center"/>
              <w:rPr>
                <w:rFonts w:ascii="Times New Roman" w:hAnsi="Times New Roman" w:cs="Times New Roman"/>
                <w:sz w:val="20"/>
                <w:szCs w:val="20"/>
              </w:rPr>
            </w:pPr>
          </w:p>
        </w:tc>
        <w:tc>
          <w:tcPr>
            <w:tcW w:w="1056" w:type="dxa"/>
            <w:shd w:val="clear" w:color="auto" w:fill="auto"/>
            <w:noWrap/>
            <w:hideMark/>
          </w:tcPr>
          <w:p w14:paraId="2FDCB712" w14:textId="77777777" w:rsidR="00A81A27" w:rsidRPr="0002141F" w:rsidRDefault="00A81A27" w:rsidP="00A81A27">
            <w:pPr>
              <w:jc w:val="center"/>
              <w:rPr>
                <w:rFonts w:ascii="Times New Roman" w:hAnsi="Times New Roman" w:cs="Times New Roman"/>
                <w:sz w:val="20"/>
                <w:szCs w:val="20"/>
              </w:rPr>
            </w:pPr>
          </w:p>
        </w:tc>
        <w:tc>
          <w:tcPr>
            <w:tcW w:w="241" w:type="dxa"/>
            <w:shd w:val="clear" w:color="auto" w:fill="auto"/>
            <w:noWrap/>
            <w:hideMark/>
          </w:tcPr>
          <w:p w14:paraId="4167F4CC" w14:textId="77777777" w:rsidR="00A81A27" w:rsidRPr="0002141F" w:rsidRDefault="00A81A27" w:rsidP="00A81A27">
            <w:pPr>
              <w:jc w:val="center"/>
              <w:rPr>
                <w:rFonts w:ascii="Times New Roman" w:hAnsi="Times New Roman" w:cs="Times New Roman"/>
                <w:sz w:val="20"/>
                <w:szCs w:val="20"/>
              </w:rPr>
            </w:pPr>
          </w:p>
        </w:tc>
        <w:tc>
          <w:tcPr>
            <w:tcW w:w="874" w:type="dxa"/>
            <w:shd w:val="clear" w:color="auto" w:fill="auto"/>
            <w:noWrap/>
            <w:vAlign w:val="bottom"/>
          </w:tcPr>
          <w:p w14:paraId="4C2705FC" w14:textId="77777777" w:rsidR="00A81A27" w:rsidRPr="00A81A27" w:rsidRDefault="00A81A27" w:rsidP="00A81A27">
            <w:pPr>
              <w:jc w:val="center"/>
              <w:rPr>
                <w:rFonts w:ascii="Times New Roman" w:hAnsi="Times New Roman" w:cs="Times New Roman"/>
                <w:sz w:val="20"/>
                <w:szCs w:val="20"/>
              </w:rPr>
            </w:pPr>
          </w:p>
        </w:tc>
        <w:tc>
          <w:tcPr>
            <w:tcW w:w="693" w:type="dxa"/>
            <w:shd w:val="clear" w:color="auto" w:fill="auto"/>
            <w:noWrap/>
            <w:vAlign w:val="bottom"/>
          </w:tcPr>
          <w:p w14:paraId="101D6027" w14:textId="77777777" w:rsidR="00A81A27" w:rsidRPr="00A81A27" w:rsidRDefault="00A81A27" w:rsidP="00A81A27">
            <w:pPr>
              <w:jc w:val="center"/>
              <w:rPr>
                <w:rFonts w:ascii="Times New Roman" w:hAnsi="Times New Roman" w:cs="Times New Roman"/>
                <w:sz w:val="20"/>
                <w:szCs w:val="20"/>
              </w:rPr>
            </w:pPr>
          </w:p>
        </w:tc>
        <w:tc>
          <w:tcPr>
            <w:tcW w:w="1456" w:type="dxa"/>
            <w:shd w:val="clear" w:color="auto" w:fill="auto"/>
            <w:noWrap/>
            <w:vAlign w:val="bottom"/>
          </w:tcPr>
          <w:p w14:paraId="51FE7635" w14:textId="77777777" w:rsidR="00A81A27" w:rsidRPr="00A81A27" w:rsidRDefault="00A81A27" w:rsidP="00A81A27">
            <w:pPr>
              <w:jc w:val="center"/>
              <w:rPr>
                <w:rFonts w:ascii="Times New Roman" w:hAnsi="Times New Roman" w:cs="Times New Roman"/>
                <w:sz w:val="20"/>
                <w:szCs w:val="20"/>
              </w:rPr>
            </w:pPr>
          </w:p>
        </w:tc>
      </w:tr>
      <w:tr w:rsidR="00A81A27" w:rsidRPr="0002141F" w14:paraId="726B1673" w14:textId="77777777" w:rsidTr="00915D7E">
        <w:trPr>
          <w:trHeight w:val="260"/>
          <w:jc w:val="center"/>
        </w:trPr>
        <w:tc>
          <w:tcPr>
            <w:tcW w:w="3674" w:type="dxa"/>
            <w:shd w:val="clear" w:color="auto" w:fill="auto"/>
            <w:noWrap/>
            <w:hideMark/>
          </w:tcPr>
          <w:p w14:paraId="51F33502"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hideMark/>
          </w:tcPr>
          <w:p w14:paraId="7A456A69"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-3.99</w:t>
            </w:r>
          </w:p>
        </w:tc>
        <w:tc>
          <w:tcPr>
            <w:tcW w:w="630" w:type="dxa"/>
            <w:shd w:val="clear" w:color="auto" w:fill="auto"/>
            <w:noWrap/>
            <w:hideMark/>
          </w:tcPr>
          <w:p w14:paraId="5410326F"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2.93</w:t>
            </w:r>
          </w:p>
        </w:tc>
        <w:tc>
          <w:tcPr>
            <w:tcW w:w="1056" w:type="dxa"/>
            <w:shd w:val="clear" w:color="auto" w:fill="auto"/>
            <w:noWrap/>
            <w:hideMark/>
          </w:tcPr>
          <w:p w14:paraId="0C6BA292"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0.18</w:t>
            </w:r>
          </w:p>
        </w:tc>
        <w:tc>
          <w:tcPr>
            <w:tcW w:w="241" w:type="dxa"/>
            <w:shd w:val="clear" w:color="auto" w:fill="auto"/>
            <w:noWrap/>
            <w:hideMark/>
          </w:tcPr>
          <w:p w14:paraId="18487124" w14:textId="77777777" w:rsidR="00A81A27" w:rsidRPr="0002141F" w:rsidRDefault="00A81A27" w:rsidP="00A81A27">
            <w:pPr>
              <w:jc w:val="center"/>
              <w:rPr>
                <w:rFonts w:ascii="Times New Roman" w:hAnsi="Times New Roman" w:cs="Times New Roman"/>
                <w:color w:val="000000"/>
                <w:sz w:val="20"/>
                <w:szCs w:val="20"/>
              </w:rPr>
            </w:pPr>
          </w:p>
        </w:tc>
        <w:tc>
          <w:tcPr>
            <w:tcW w:w="874" w:type="dxa"/>
            <w:shd w:val="clear" w:color="auto" w:fill="auto"/>
            <w:noWrap/>
            <w:vAlign w:val="bottom"/>
          </w:tcPr>
          <w:p w14:paraId="2E292B1A" w14:textId="3AB1BC12"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-3.92</w:t>
            </w:r>
          </w:p>
        </w:tc>
        <w:tc>
          <w:tcPr>
            <w:tcW w:w="693" w:type="dxa"/>
            <w:shd w:val="clear" w:color="auto" w:fill="auto"/>
            <w:noWrap/>
            <w:vAlign w:val="bottom"/>
          </w:tcPr>
          <w:p w14:paraId="7C6740AF" w14:textId="4D3B716E"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2.97</w:t>
            </w:r>
          </w:p>
        </w:tc>
        <w:tc>
          <w:tcPr>
            <w:tcW w:w="1456" w:type="dxa"/>
            <w:shd w:val="clear" w:color="auto" w:fill="auto"/>
            <w:noWrap/>
            <w:vAlign w:val="bottom"/>
          </w:tcPr>
          <w:p w14:paraId="20297B47" w14:textId="267E4DA5"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0.19</w:t>
            </w:r>
          </w:p>
        </w:tc>
      </w:tr>
      <w:tr w:rsidR="00A81A27" w:rsidRPr="0002141F" w14:paraId="4569FCA5" w14:textId="77777777" w:rsidTr="00915D7E">
        <w:trPr>
          <w:trHeight w:val="260"/>
          <w:jc w:val="center"/>
        </w:trPr>
        <w:tc>
          <w:tcPr>
            <w:tcW w:w="3674" w:type="dxa"/>
            <w:shd w:val="clear" w:color="auto" w:fill="auto"/>
            <w:noWrap/>
            <w:hideMark/>
          </w:tcPr>
          <w:p w14:paraId="11493ACF"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hideMark/>
          </w:tcPr>
          <w:p w14:paraId="4161C295"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-2.27</w:t>
            </w:r>
          </w:p>
        </w:tc>
        <w:tc>
          <w:tcPr>
            <w:tcW w:w="630" w:type="dxa"/>
            <w:shd w:val="clear" w:color="auto" w:fill="auto"/>
            <w:noWrap/>
            <w:hideMark/>
          </w:tcPr>
          <w:p w14:paraId="5E72AE7C"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0.63</w:t>
            </w:r>
          </w:p>
        </w:tc>
        <w:tc>
          <w:tcPr>
            <w:tcW w:w="1056" w:type="dxa"/>
            <w:shd w:val="clear" w:color="auto" w:fill="auto"/>
            <w:noWrap/>
            <w:hideMark/>
          </w:tcPr>
          <w:p w14:paraId="709CBB83" w14:textId="77777777" w:rsidR="00A81A27" w:rsidRPr="0002141F" w:rsidRDefault="00A81A27" w:rsidP="00A81A27">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47D28315" w14:textId="77777777" w:rsidR="00A81A27" w:rsidRPr="0002141F" w:rsidRDefault="00A81A27" w:rsidP="00A81A27">
            <w:pPr>
              <w:jc w:val="center"/>
              <w:rPr>
                <w:rFonts w:ascii="Times New Roman" w:hAnsi="Times New Roman" w:cs="Times New Roman"/>
                <w:b/>
                <w:bCs/>
                <w:color w:val="000000"/>
                <w:sz w:val="20"/>
                <w:szCs w:val="20"/>
              </w:rPr>
            </w:pPr>
          </w:p>
        </w:tc>
        <w:tc>
          <w:tcPr>
            <w:tcW w:w="874" w:type="dxa"/>
            <w:shd w:val="clear" w:color="auto" w:fill="auto"/>
            <w:noWrap/>
            <w:vAlign w:val="bottom"/>
          </w:tcPr>
          <w:p w14:paraId="71FB8515" w14:textId="729BD4E2"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-2.25</w:t>
            </w:r>
          </w:p>
        </w:tc>
        <w:tc>
          <w:tcPr>
            <w:tcW w:w="693" w:type="dxa"/>
            <w:shd w:val="clear" w:color="auto" w:fill="auto"/>
            <w:noWrap/>
            <w:vAlign w:val="bottom"/>
          </w:tcPr>
          <w:p w14:paraId="592D6945" w14:textId="21FC7296"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0.64</w:t>
            </w:r>
          </w:p>
        </w:tc>
        <w:tc>
          <w:tcPr>
            <w:tcW w:w="1456" w:type="dxa"/>
            <w:shd w:val="clear" w:color="auto" w:fill="auto"/>
            <w:noWrap/>
            <w:vAlign w:val="bottom"/>
          </w:tcPr>
          <w:p w14:paraId="3E2C529C" w14:textId="51FA7DBB" w:rsidR="00A81A27" w:rsidRPr="00A81A27" w:rsidRDefault="00A81A27" w:rsidP="00A81A27">
            <w:pPr>
              <w:jc w:val="center"/>
              <w:rPr>
                <w:rFonts w:ascii="Times New Roman" w:hAnsi="Times New Roman" w:cs="Times New Roman"/>
                <w:b/>
                <w:bCs/>
                <w:sz w:val="20"/>
                <w:szCs w:val="20"/>
              </w:rPr>
            </w:pPr>
            <w:r w:rsidRPr="00A81A27">
              <w:rPr>
                <w:rFonts w:ascii="Times New Roman" w:hAnsi="Times New Roman" w:cs="Times New Roman"/>
                <w:b/>
                <w:bCs/>
                <w:sz w:val="20"/>
                <w:szCs w:val="20"/>
              </w:rPr>
              <w:t>&lt;0.01</w:t>
            </w:r>
          </w:p>
        </w:tc>
      </w:tr>
      <w:tr w:rsidR="00A81A27" w:rsidRPr="0002141F" w14:paraId="0F4A72BA" w14:textId="77777777" w:rsidTr="00915D7E">
        <w:trPr>
          <w:trHeight w:val="260"/>
          <w:jc w:val="center"/>
        </w:trPr>
        <w:tc>
          <w:tcPr>
            <w:tcW w:w="3674" w:type="dxa"/>
            <w:shd w:val="clear" w:color="auto" w:fill="auto"/>
            <w:noWrap/>
            <w:hideMark/>
          </w:tcPr>
          <w:p w14:paraId="0E0E14D8" w14:textId="03CEFA74" w:rsidR="00A81A27" w:rsidRPr="0002141F" w:rsidRDefault="00A81A27" w:rsidP="00A81A27">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Transit Stop Distance</w:t>
            </w:r>
            <w:r w:rsidR="00552883">
              <w:rPr>
                <w:rFonts w:ascii="Times New Roman" w:hAnsi="Times New Roman" w:cs="Times New Roman"/>
                <w:color w:val="000000"/>
                <w:sz w:val="20"/>
                <w:szCs w:val="20"/>
                <w:vertAlign w:val="superscript"/>
              </w:rPr>
              <w:t>d</w:t>
            </w:r>
          </w:p>
        </w:tc>
        <w:tc>
          <w:tcPr>
            <w:tcW w:w="736" w:type="dxa"/>
            <w:shd w:val="clear" w:color="auto" w:fill="auto"/>
            <w:noWrap/>
            <w:hideMark/>
          </w:tcPr>
          <w:p w14:paraId="4D426036" w14:textId="77777777" w:rsidR="00A81A27" w:rsidRPr="0002141F" w:rsidRDefault="00A81A27" w:rsidP="00A81A27">
            <w:pPr>
              <w:jc w:val="center"/>
              <w:rPr>
                <w:rFonts w:ascii="Times New Roman" w:hAnsi="Times New Roman" w:cs="Times New Roman"/>
                <w:color w:val="000000"/>
                <w:sz w:val="20"/>
                <w:szCs w:val="20"/>
              </w:rPr>
            </w:pPr>
          </w:p>
        </w:tc>
        <w:tc>
          <w:tcPr>
            <w:tcW w:w="630" w:type="dxa"/>
            <w:shd w:val="clear" w:color="auto" w:fill="auto"/>
            <w:noWrap/>
            <w:hideMark/>
          </w:tcPr>
          <w:p w14:paraId="0671C4DF" w14:textId="77777777" w:rsidR="00A81A27" w:rsidRPr="0002141F" w:rsidRDefault="00A81A27" w:rsidP="00A81A27">
            <w:pPr>
              <w:jc w:val="center"/>
              <w:rPr>
                <w:rFonts w:ascii="Times New Roman" w:hAnsi="Times New Roman" w:cs="Times New Roman"/>
                <w:sz w:val="20"/>
                <w:szCs w:val="20"/>
              </w:rPr>
            </w:pPr>
          </w:p>
        </w:tc>
        <w:tc>
          <w:tcPr>
            <w:tcW w:w="1056" w:type="dxa"/>
            <w:shd w:val="clear" w:color="auto" w:fill="auto"/>
            <w:noWrap/>
            <w:hideMark/>
          </w:tcPr>
          <w:p w14:paraId="559A5CE7" w14:textId="77777777" w:rsidR="00A81A27" w:rsidRPr="0002141F" w:rsidRDefault="00A81A27" w:rsidP="00A81A27">
            <w:pPr>
              <w:jc w:val="center"/>
              <w:rPr>
                <w:rFonts w:ascii="Times New Roman" w:hAnsi="Times New Roman" w:cs="Times New Roman"/>
                <w:sz w:val="20"/>
                <w:szCs w:val="20"/>
              </w:rPr>
            </w:pPr>
          </w:p>
        </w:tc>
        <w:tc>
          <w:tcPr>
            <w:tcW w:w="241" w:type="dxa"/>
            <w:shd w:val="clear" w:color="auto" w:fill="auto"/>
            <w:noWrap/>
            <w:hideMark/>
          </w:tcPr>
          <w:p w14:paraId="1DEAE51C" w14:textId="77777777" w:rsidR="00A81A27" w:rsidRPr="0002141F" w:rsidRDefault="00A81A27" w:rsidP="00A81A27">
            <w:pPr>
              <w:jc w:val="center"/>
              <w:rPr>
                <w:rFonts w:ascii="Times New Roman" w:hAnsi="Times New Roman" w:cs="Times New Roman"/>
                <w:sz w:val="20"/>
                <w:szCs w:val="20"/>
              </w:rPr>
            </w:pPr>
          </w:p>
        </w:tc>
        <w:tc>
          <w:tcPr>
            <w:tcW w:w="874" w:type="dxa"/>
            <w:shd w:val="clear" w:color="auto" w:fill="auto"/>
            <w:noWrap/>
            <w:vAlign w:val="bottom"/>
          </w:tcPr>
          <w:p w14:paraId="576418D2" w14:textId="77777777" w:rsidR="00A81A27" w:rsidRPr="00A81A27" w:rsidRDefault="00A81A27" w:rsidP="00A81A27">
            <w:pPr>
              <w:jc w:val="center"/>
              <w:rPr>
                <w:rFonts w:ascii="Times New Roman" w:hAnsi="Times New Roman" w:cs="Times New Roman"/>
                <w:sz w:val="20"/>
                <w:szCs w:val="20"/>
              </w:rPr>
            </w:pPr>
          </w:p>
        </w:tc>
        <w:tc>
          <w:tcPr>
            <w:tcW w:w="693" w:type="dxa"/>
            <w:shd w:val="clear" w:color="auto" w:fill="auto"/>
            <w:noWrap/>
            <w:vAlign w:val="bottom"/>
          </w:tcPr>
          <w:p w14:paraId="36190C3A" w14:textId="77777777" w:rsidR="00A81A27" w:rsidRPr="00A81A27" w:rsidRDefault="00A81A27" w:rsidP="00A81A27">
            <w:pPr>
              <w:jc w:val="center"/>
              <w:rPr>
                <w:rFonts w:ascii="Times New Roman" w:hAnsi="Times New Roman" w:cs="Times New Roman"/>
                <w:sz w:val="20"/>
                <w:szCs w:val="20"/>
              </w:rPr>
            </w:pPr>
          </w:p>
        </w:tc>
        <w:tc>
          <w:tcPr>
            <w:tcW w:w="1456" w:type="dxa"/>
            <w:shd w:val="clear" w:color="auto" w:fill="auto"/>
            <w:noWrap/>
            <w:vAlign w:val="bottom"/>
          </w:tcPr>
          <w:p w14:paraId="79F6E209" w14:textId="77777777" w:rsidR="00A81A27" w:rsidRPr="00A81A27" w:rsidRDefault="00A81A27" w:rsidP="00A81A27">
            <w:pPr>
              <w:jc w:val="center"/>
              <w:rPr>
                <w:rFonts w:ascii="Times New Roman" w:hAnsi="Times New Roman" w:cs="Times New Roman"/>
                <w:sz w:val="20"/>
                <w:szCs w:val="20"/>
              </w:rPr>
            </w:pPr>
          </w:p>
        </w:tc>
      </w:tr>
      <w:tr w:rsidR="00A81A27" w:rsidRPr="0002141F" w14:paraId="1B04268B" w14:textId="77777777" w:rsidTr="00915D7E">
        <w:trPr>
          <w:trHeight w:val="260"/>
          <w:jc w:val="center"/>
        </w:trPr>
        <w:tc>
          <w:tcPr>
            <w:tcW w:w="3674" w:type="dxa"/>
            <w:shd w:val="clear" w:color="auto" w:fill="auto"/>
            <w:noWrap/>
            <w:hideMark/>
          </w:tcPr>
          <w:p w14:paraId="361FFBFF"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tcPr>
          <w:p w14:paraId="041348D9"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-3.20</w:t>
            </w:r>
          </w:p>
        </w:tc>
        <w:tc>
          <w:tcPr>
            <w:tcW w:w="630" w:type="dxa"/>
            <w:shd w:val="clear" w:color="auto" w:fill="auto"/>
            <w:noWrap/>
          </w:tcPr>
          <w:p w14:paraId="72DE4CD3"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0.83</w:t>
            </w:r>
          </w:p>
        </w:tc>
        <w:tc>
          <w:tcPr>
            <w:tcW w:w="1056" w:type="dxa"/>
            <w:shd w:val="clear" w:color="auto" w:fill="auto"/>
            <w:noWrap/>
          </w:tcPr>
          <w:p w14:paraId="553629FF"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19F5F27B" w14:textId="77777777" w:rsidR="00A81A27" w:rsidRPr="0002141F" w:rsidRDefault="00A81A27" w:rsidP="00A81A27">
            <w:pPr>
              <w:jc w:val="center"/>
              <w:rPr>
                <w:rFonts w:ascii="Times New Roman" w:hAnsi="Times New Roman" w:cs="Times New Roman"/>
                <w:color w:val="000000"/>
                <w:sz w:val="20"/>
                <w:szCs w:val="20"/>
              </w:rPr>
            </w:pPr>
          </w:p>
        </w:tc>
        <w:tc>
          <w:tcPr>
            <w:tcW w:w="874" w:type="dxa"/>
            <w:shd w:val="clear" w:color="auto" w:fill="auto"/>
            <w:noWrap/>
            <w:vAlign w:val="bottom"/>
          </w:tcPr>
          <w:p w14:paraId="0B64202B" w14:textId="1C9EFCBD"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-3.19</w:t>
            </w:r>
          </w:p>
        </w:tc>
        <w:tc>
          <w:tcPr>
            <w:tcW w:w="693" w:type="dxa"/>
            <w:shd w:val="clear" w:color="auto" w:fill="auto"/>
            <w:noWrap/>
            <w:vAlign w:val="bottom"/>
          </w:tcPr>
          <w:p w14:paraId="1B32D00A" w14:textId="6CFC578A"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0.83</w:t>
            </w:r>
          </w:p>
        </w:tc>
        <w:tc>
          <w:tcPr>
            <w:tcW w:w="1456" w:type="dxa"/>
            <w:shd w:val="clear" w:color="auto" w:fill="auto"/>
            <w:noWrap/>
            <w:vAlign w:val="bottom"/>
          </w:tcPr>
          <w:p w14:paraId="0763CEE0" w14:textId="3B5D52D2"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b/>
                <w:bCs/>
                <w:color w:val="000000"/>
                <w:sz w:val="20"/>
                <w:szCs w:val="20"/>
              </w:rPr>
              <w:t>&lt;0.01</w:t>
            </w:r>
          </w:p>
        </w:tc>
      </w:tr>
      <w:tr w:rsidR="00A81A27" w:rsidRPr="0002141F" w14:paraId="048052A8" w14:textId="77777777" w:rsidTr="00915D7E">
        <w:trPr>
          <w:trHeight w:val="260"/>
          <w:jc w:val="center"/>
        </w:trPr>
        <w:tc>
          <w:tcPr>
            <w:tcW w:w="3674" w:type="dxa"/>
            <w:shd w:val="clear" w:color="auto" w:fill="auto"/>
            <w:noWrap/>
            <w:hideMark/>
          </w:tcPr>
          <w:p w14:paraId="09475AB2"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tcPr>
          <w:p w14:paraId="116F1AFC"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-1.33</w:t>
            </w:r>
          </w:p>
        </w:tc>
        <w:tc>
          <w:tcPr>
            <w:tcW w:w="630" w:type="dxa"/>
            <w:shd w:val="clear" w:color="auto" w:fill="auto"/>
            <w:noWrap/>
          </w:tcPr>
          <w:p w14:paraId="6E6AF17D" w14:textId="77777777" w:rsidR="00A81A27" w:rsidRPr="0002141F" w:rsidRDefault="00A81A27" w:rsidP="00A81A27">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0.89</w:t>
            </w:r>
          </w:p>
        </w:tc>
        <w:tc>
          <w:tcPr>
            <w:tcW w:w="1056" w:type="dxa"/>
            <w:shd w:val="clear" w:color="auto" w:fill="auto"/>
            <w:noWrap/>
          </w:tcPr>
          <w:p w14:paraId="17BF2E3E" w14:textId="77777777" w:rsidR="00A81A27" w:rsidRPr="0002141F" w:rsidRDefault="00A81A27" w:rsidP="00A81A27">
            <w:pPr>
              <w:jc w:val="center"/>
              <w:rPr>
                <w:rFonts w:ascii="Times New Roman" w:hAnsi="Times New Roman" w:cs="Times New Roman"/>
                <w:b/>
                <w:bCs/>
                <w:color w:val="000000"/>
                <w:sz w:val="20"/>
                <w:szCs w:val="20"/>
              </w:rPr>
            </w:pPr>
            <w:r w:rsidRPr="0002141F">
              <w:rPr>
                <w:rFonts w:ascii="Times New Roman" w:hAnsi="Times New Roman" w:cs="Times New Roman"/>
                <w:color w:val="000000"/>
                <w:sz w:val="20"/>
                <w:szCs w:val="20"/>
              </w:rPr>
              <w:t>0.14</w:t>
            </w:r>
          </w:p>
        </w:tc>
        <w:tc>
          <w:tcPr>
            <w:tcW w:w="241" w:type="dxa"/>
            <w:shd w:val="clear" w:color="auto" w:fill="auto"/>
            <w:noWrap/>
            <w:hideMark/>
          </w:tcPr>
          <w:p w14:paraId="1C5DAE4F" w14:textId="77777777" w:rsidR="00A81A27" w:rsidRPr="0002141F" w:rsidRDefault="00A81A27" w:rsidP="00A81A27">
            <w:pPr>
              <w:jc w:val="center"/>
              <w:rPr>
                <w:rFonts w:ascii="Times New Roman" w:hAnsi="Times New Roman" w:cs="Times New Roman"/>
                <w:b/>
                <w:bCs/>
                <w:color w:val="000000"/>
                <w:sz w:val="20"/>
                <w:szCs w:val="20"/>
              </w:rPr>
            </w:pPr>
          </w:p>
        </w:tc>
        <w:tc>
          <w:tcPr>
            <w:tcW w:w="874" w:type="dxa"/>
            <w:shd w:val="clear" w:color="auto" w:fill="auto"/>
            <w:noWrap/>
            <w:vAlign w:val="bottom"/>
          </w:tcPr>
          <w:p w14:paraId="50F4BF80" w14:textId="3CF91D3D"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-1.29</w:t>
            </w:r>
          </w:p>
        </w:tc>
        <w:tc>
          <w:tcPr>
            <w:tcW w:w="693" w:type="dxa"/>
            <w:shd w:val="clear" w:color="auto" w:fill="auto"/>
            <w:noWrap/>
            <w:vAlign w:val="bottom"/>
          </w:tcPr>
          <w:p w14:paraId="5863712F" w14:textId="2448AAF5"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sz w:val="20"/>
                <w:szCs w:val="20"/>
              </w:rPr>
              <w:t>0.91</w:t>
            </w:r>
          </w:p>
        </w:tc>
        <w:tc>
          <w:tcPr>
            <w:tcW w:w="1456" w:type="dxa"/>
            <w:shd w:val="clear" w:color="auto" w:fill="auto"/>
            <w:noWrap/>
            <w:vAlign w:val="bottom"/>
          </w:tcPr>
          <w:p w14:paraId="79F9F030" w14:textId="4BEDCA61" w:rsidR="00A81A27" w:rsidRPr="00A81A27" w:rsidRDefault="00A81A27" w:rsidP="00A81A27">
            <w:pPr>
              <w:jc w:val="center"/>
              <w:rPr>
                <w:rFonts w:ascii="Times New Roman" w:hAnsi="Times New Roman" w:cs="Times New Roman"/>
                <w:sz w:val="20"/>
                <w:szCs w:val="20"/>
              </w:rPr>
            </w:pPr>
            <w:r w:rsidRPr="00A81A27">
              <w:rPr>
                <w:rFonts w:ascii="Times New Roman" w:hAnsi="Times New Roman" w:cs="Times New Roman"/>
                <w:color w:val="000000"/>
                <w:sz w:val="20"/>
                <w:szCs w:val="20"/>
              </w:rPr>
              <w:t>0.16</w:t>
            </w:r>
          </w:p>
        </w:tc>
      </w:tr>
      <w:tr w:rsidR="006B697E" w:rsidRPr="0002141F" w14:paraId="207B6858" w14:textId="77777777" w:rsidTr="00915D7E">
        <w:trPr>
          <w:trHeight w:val="260"/>
          <w:jc w:val="center"/>
        </w:trPr>
        <w:tc>
          <w:tcPr>
            <w:tcW w:w="3674" w:type="dxa"/>
            <w:shd w:val="clear" w:color="auto" w:fill="auto"/>
            <w:noWrap/>
            <w:hideMark/>
          </w:tcPr>
          <w:p w14:paraId="49EFBC31" w14:textId="77777777" w:rsidR="006B697E" w:rsidRPr="0002141F" w:rsidRDefault="006B697E" w:rsidP="00555E07">
            <w:pP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 xml:space="preserve">Food Environment </w:t>
            </w:r>
          </w:p>
        </w:tc>
        <w:tc>
          <w:tcPr>
            <w:tcW w:w="736" w:type="dxa"/>
            <w:shd w:val="clear" w:color="auto" w:fill="auto"/>
            <w:noWrap/>
          </w:tcPr>
          <w:p w14:paraId="0D137062" w14:textId="77777777" w:rsidR="006B697E" w:rsidRPr="0002141F" w:rsidRDefault="006B697E" w:rsidP="00555E07">
            <w:pPr>
              <w:jc w:val="center"/>
              <w:rPr>
                <w:rFonts w:ascii="Times New Roman" w:hAnsi="Times New Roman" w:cs="Times New Roman"/>
                <w:b/>
                <w:bCs/>
                <w:color w:val="000000"/>
                <w:sz w:val="20"/>
                <w:szCs w:val="20"/>
              </w:rPr>
            </w:pPr>
          </w:p>
        </w:tc>
        <w:tc>
          <w:tcPr>
            <w:tcW w:w="630" w:type="dxa"/>
            <w:shd w:val="clear" w:color="auto" w:fill="auto"/>
            <w:noWrap/>
          </w:tcPr>
          <w:p w14:paraId="3DCB0524" w14:textId="77777777" w:rsidR="006B697E" w:rsidRPr="0002141F" w:rsidRDefault="006B697E" w:rsidP="00555E07">
            <w:pPr>
              <w:jc w:val="center"/>
              <w:rPr>
                <w:rFonts w:ascii="Times New Roman" w:hAnsi="Times New Roman" w:cs="Times New Roman"/>
                <w:sz w:val="20"/>
                <w:szCs w:val="20"/>
              </w:rPr>
            </w:pPr>
          </w:p>
        </w:tc>
        <w:tc>
          <w:tcPr>
            <w:tcW w:w="1056" w:type="dxa"/>
            <w:shd w:val="clear" w:color="auto" w:fill="auto"/>
            <w:noWrap/>
          </w:tcPr>
          <w:p w14:paraId="30910FFE" w14:textId="77777777" w:rsidR="006B697E" w:rsidRPr="0002141F" w:rsidRDefault="006B697E" w:rsidP="00555E07">
            <w:pPr>
              <w:jc w:val="center"/>
              <w:rPr>
                <w:rFonts w:ascii="Times New Roman" w:hAnsi="Times New Roman" w:cs="Times New Roman"/>
                <w:sz w:val="20"/>
                <w:szCs w:val="20"/>
              </w:rPr>
            </w:pPr>
          </w:p>
        </w:tc>
        <w:tc>
          <w:tcPr>
            <w:tcW w:w="241" w:type="dxa"/>
            <w:shd w:val="clear" w:color="auto" w:fill="auto"/>
            <w:noWrap/>
            <w:hideMark/>
          </w:tcPr>
          <w:p w14:paraId="481F5BEA" w14:textId="77777777" w:rsidR="006B697E" w:rsidRPr="0002141F" w:rsidRDefault="006B697E" w:rsidP="00555E07">
            <w:pPr>
              <w:jc w:val="center"/>
              <w:rPr>
                <w:rFonts w:ascii="Times New Roman" w:hAnsi="Times New Roman" w:cs="Times New Roman"/>
                <w:sz w:val="20"/>
                <w:szCs w:val="20"/>
              </w:rPr>
            </w:pPr>
          </w:p>
        </w:tc>
        <w:tc>
          <w:tcPr>
            <w:tcW w:w="874" w:type="dxa"/>
            <w:shd w:val="clear" w:color="auto" w:fill="auto"/>
            <w:noWrap/>
          </w:tcPr>
          <w:p w14:paraId="7615F546" w14:textId="77777777" w:rsidR="006B697E" w:rsidRPr="0002141F" w:rsidRDefault="006B697E" w:rsidP="00555E07">
            <w:pPr>
              <w:jc w:val="center"/>
              <w:rPr>
                <w:rFonts w:ascii="Times New Roman" w:hAnsi="Times New Roman" w:cs="Times New Roman"/>
                <w:sz w:val="20"/>
                <w:szCs w:val="20"/>
              </w:rPr>
            </w:pPr>
          </w:p>
        </w:tc>
        <w:tc>
          <w:tcPr>
            <w:tcW w:w="693" w:type="dxa"/>
            <w:shd w:val="clear" w:color="auto" w:fill="auto"/>
            <w:noWrap/>
          </w:tcPr>
          <w:p w14:paraId="436F7365" w14:textId="77777777" w:rsidR="006B697E" w:rsidRPr="0002141F" w:rsidRDefault="006B697E" w:rsidP="00555E07">
            <w:pPr>
              <w:jc w:val="center"/>
              <w:rPr>
                <w:rFonts w:ascii="Times New Roman" w:hAnsi="Times New Roman" w:cs="Times New Roman"/>
                <w:sz w:val="20"/>
                <w:szCs w:val="20"/>
              </w:rPr>
            </w:pPr>
          </w:p>
        </w:tc>
        <w:tc>
          <w:tcPr>
            <w:tcW w:w="1456" w:type="dxa"/>
            <w:shd w:val="clear" w:color="auto" w:fill="auto"/>
            <w:noWrap/>
          </w:tcPr>
          <w:p w14:paraId="25AAB200" w14:textId="77777777" w:rsidR="006B697E" w:rsidRPr="0002141F" w:rsidRDefault="006B697E" w:rsidP="00555E07">
            <w:pPr>
              <w:jc w:val="center"/>
              <w:rPr>
                <w:rFonts w:ascii="Times New Roman" w:hAnsi="Times New Roman" w:cs="Times New Roman"/>
                <w:sz w:val="20"/>
                <w:szCs w:val="20"/>
              </w:rPr>
            </w:pPr>
          </w:p>
        </w:tc>
      </w:tr>
      <w:tr w:rsidR="006B697E" w:rsidRPr="0002141F" w14:paraId="5FD9C901" w14:textId="77777777" w:rsidTr="00915D7E">
        <w:trPr>
          <w:trHeight w:val="260"/>
          <w:jc w:val="center"/>
        </w:trPr>
        <w:tc>
          <w:tcPr>
            <w:tcW w:w="3674" w:type="dxa"/>
            <w:shd w:val="clear" w:color="auto" w:fill="auto"/>
            <w:noWrap/>
            <w:hideMark/>
          </w:tcPr>
          <w:p w14:paraId="395EB03E" w14:textId="1292BA13" w:rsidR="006B697E" w:rsidRPr="0002141F" w:rsidRDefault="006B697E" w:rsidP="00555E07">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Grocery Store </w:t>
            </w:r>
            <w:proofErr w:type="spellStart"/>
            <w:r w:rsidRPr="0002141F">
              <w:rPr>
                <w:rFonts w:ascii="Times New Roman" w:hAnsi="Times New Roman" w:cs="Times New Roman"/>
                <w:color w:val="000000"/>
                <w:sz w:val="20"/>
                <w:szCs w:val="20"/>
              </w:rPr>
              <w:t>Density</w:t>
            </w:r>
            <w:r w:rsidR="00552883">
              <w:rPr>
                <w:rFonts w:ascii="Times New Roman" w:hAnsi="Times New Roman" w:cs="Times New Roman"/>
                <w:color w:val="000000"/>
                <w:sz w:val="20"/>
                <w:szCs w:val="20"/>
                <w:vertAlign w:val="superscript"/>
              </w:rPr>
              <w:t>c</w:t>
            </w:r>
            <w:proofErr w:type="spellEnd"/>
          </w:p>
        </w:tc>
        <w:tc>
          <w:tcPr>
            <w:tcW w:w="736" w:type="dxa"/>
            <w:shd w:val="clear" w:color="auto" w:fill="auto"/>
            <w:noWrap/>
            <w:hideMark/>
          </w:tcPr>
          <w:p w14:paraId="009BFDD0" w14:textId="77777777" w:rsidR="006B697E" w:rsidRPr="0002141F" w:rsidRDefault="006B697E" w:rsidP="00555E07">
            <w:pPr>
              <w:jc w:val="center"/>
              <w:rPr>
                <w:rFonts w:ascii="Times New Roman" w:hAnsi="Times New Roman" w:cs="Times New Roman"/>
                <w:color w:val="000000"/>
                <w:sz w:val="20"/>
                <w:szCs w:val="20"/>
              </w:rPr>
            </w:pPr>
          </w:p>
        </w:tc>
        <w:tc>
          <w:tcPr>
            <w:tcW w:w="630" w:type="dxa"/>
            <w:shd w:val="clear" w:color="auto" w:fill="auto"/>
            <w:noWrap/>
            <w:hideMark/>
          </w:tcPr>
          <w:p w14:paraId="7B64CC61" w14:textId="77777777" w:rsidR="006B697E" w:rsidRPr="0002141F" w:rsidRDefault="006B697E" w:rsidP="00555E07">
            <w:pPr>
              <w:jc w:val="center"/>
              <w:rPr>
                <w:rFonts w:ascii="Times New Roman" w:hAnsi="Times New Roman" w:cs="Times New Roman"/>
                <w:sz w:val="20"/>
                <w:szCs w:val="20"/>
              </w:rPr>
            </w:pPr>
          </w:p>
        </w:tc>
        <w:tc>
          <w:tcPr>
            <w:tcW w:w="1056" w:type="dxa"/>
            <w:shd w:val="clear" w:color="auto" w:fill="auto"/>
            <w:noWrap/>
            <w:hideMark/>
          </w:tcPr>
          <w:p w14:paraId="6501B1CE" w14:textId="77777777" w:rsidR="006B697E" w:rsidRPr="0002141F" w:rsidRDefault="006B697E" w:rsidP="00555E07">
            <w:pPr>
              <w:jc w:val="center"/>
              <w:rPr>
                <w:rFonts w:ascii="Times New Roman" w:hAnsi="Times New Roman" w:cs="Times New Roman"/>
                <w:sz w:val="20"/>
                <w:szCs w:val="20"/>
              </w:rPr>
            </w:pPr>
          </w:p>
        </w:tc>
        <w:tc>
          <w:tcPr>
            <w:tcW w:w="241" w:type="dxa"/>
            <w:shd w:val="clear" w:color="auto" w:fill="auto"/>
            <w:noWrap/>
            <w:hideMark/>
          </w:tcPr>
          <w:p w14:paraId="0D0F07ED" w14:textId="77777777" w:rsidR="006B697E" w:rsidRPr="0002141F" w:rsidRDefault="006B697E" w:rsidP="00555E07">
            <w:pPr>
              <w:jc w:val="center"/>
              <w:rPr>
                <w:rFonts w:ascii="Times New Roman" w:hAnsi="Times New Roman" w:cs="Times New Roman"/>
                <w:sz w:val="20"/>
                <w:szCs w:val="20"/>
              </w:rPr>
            </w:pPr>
          </w:p>
        </w:tc>
        <w:tc>
          <w:tcPr>
            <w:tcW w:w="874" w:type="dxa"/>
            <w:shd w:val="clear" w:color="auto" w:fill="auto"/>
            <w:noWrap/>
          </w:tcPr>
          <w:p w14:paraId="14AFCBA5" w14:textId="77777777" w:rsidR="006B697E" w:rsidRPr="0002141F" w:rsidRDefault="006B697E" w:rsidP="00555E07">
            <w:pPr>
              <w:jc w:val="center"/>
              <w:rPr>
                <w:rFonts w:ascii="Times New Roman" w:hAnsi="Times New Roman" w:cs="Times New Roman"/>
                <w:sz w:val="20"/>
                <w:szCs w:val="20"/>
              </w:rPr>
            </w:pPr>
          </w:p>
        </w:tc>
        <w:tc>
          <w:tcPr>
            <w:tcW w:w="693" w:type="dxa"/>
            <w:shd w:val="clear" w:color="auto" w:fill="auto"/>
            <w:noWrap/>
          </w:tcPr>
          <w:p w14:paraId="3724236D" w14:textId="77777777" w:rsidR="006B697E" w:rsidRPr="0002141F" w:rsidRDefault="006B697E" w:rsidP="00555E07">
            <w:pPr>
              <w:jc w:val="center"/>
              <w:rPr>
                <w:rFonts w:ascii="Times New Roman" w:hAnsi="Times New Roman" w:cs="Times New Roman"/>
                <w:sz w:val="20"/>
                <w:szCs w:val="20"/>
              </w:rPr>
            </w:pPr>
          </w:p>
        </w:tc>
        <w:tc>
          <w:tcPr>
            <w:tcW w:w="1456" w:type="dxa"/>
            <w:shd w:val="clear" w:color="auto" w:fill="auto"/>
            <w:noWrap/>
          </w:tcPr>
          <w:p w14:paraId="006FE611" w14:textId="77777777" w:rsidR="006B697E" w:rsidRPr="0002141F" w:rsidRDefault="006B697E" w:rsidP="00555E07">
            <w:pPr>
              <w:jc w:val="center"/>
              <w:rPr>
                <w:rFonts w:ascii="Times New Roman" w:hAnsi="Times New Roman" w:cs="Times New Roman"/>
                <w:sz w:val="20"/>
                <w:szCs w:val="20"/>
              </w:rPr>
            </w:pPr>
          </w:p>
        </w:tc>
      </w:tr>
      <w:tr w:rsidR="004F3A5D" w:rsidRPr="0002141F" w14:paraId="71F225FC" w14:textId="77777777" w:rsidTr="00915D7E">
        <w:trPr>
          <w:trHeight w:val="260"/>
          <w:jc w:val="center"/>
        </w:trPr>
        <w:tc>
          <w:tcPr>
            <w:tcW w:w="3674" w:type="dxa"/>
            <w:shd w:val="clear" w:color="auto" w:fill="auto"/>
            <w:noWrap/>
            <w:hideMark/>
          </w:tcPr>
          <w:p w14:paraId="4101195C"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hideMark/>
          </w:tcPr>
          <w:p w14:paraId="6236B63C"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-1.87</w:t>
            </w:r>
          </w:p>
        </w:tc>
        <w:tc>
          <w:tcPr>
            <w:tcW w:w="630" w:type="dxa"/>
            <w:shd w:val="clear" w:color="auto" w:fill="auto"/>
            <w:noWrap/>
            <w:hideMark/>
          </w:tcPr>
          <w:p w14:paraId="67FA1780"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0.82</w:t>
            </w:r>
          </w:p>
        </w:tc>
        <w:tc>
          <w:tcPr>
            <w:tcW w:w="1056" w:type="dxa"/>
            <w:shd w:val="clear" w:color="auto" w:fill="auto"/>
            <w:noWrap/>
            <w:hideMark/>
          </w:tcPr>
          <w:p w14:paraId="00648570" w14:textId="77777777" w:rsidR="004F3A5D" w:rsidRPr="0002141F" w:rsidRDefault="004F3A5D" w:rsidP="004F3A5D">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0.02</w:t>
            </w:r>
          </w:p>
        </w:tc>
        <w:tc>
          <w:tcPr>
            <w:tcW w:w="241" w:type="dxa"/>
            <w:shd w:val="clear" w:color="auto" w:fill="auto"/>
            <w:noWrap/>
            <w:hideMark/>
          </w:tcPr>
          <w:p w14:paraId="2B5FB770" w14:textId="77777777" w:rsidR="004F3A5D" w:rsidRPr="0002141F" w:rsidRDefault="004F3A5D" w:rsidP="004F3A5D">
            <w:pPr>
              <w:jc w:val="center"/>
              <w:rPr>
                <w:rFonts w:ascii="Times New Roman" w:hAnsi="Times New Roman" w:cs="Times New Roman"/>
                <w:b/>
                <w:bCs/>
                <w:color w:val="000000"/>
                <w:sz w:val="20"/>
                <w:szCs w:val="20"/>
              </w:rPr>
            </w:pPr>
          </w:p>
        </w:tc>
        <w:tc>
          <w:tcPr>
            <w:tcW w:w="874" w:type="dxa"/>
            <w:shd w:val="clear" w:color="auto" w:fill="auto"/>
            <w:noWrap/>
            <w:vAlign w:val="bottom"/>
          </w:tcPr>
          <w:p w14:paraId="120CFB70" w14:textId="184C1F08"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-1.84</w:t>
            </w:r>
          </w:p>
        </w:tc>
        <w:tc>
          <w:tcPr>
            <w:tcW w:w="693" w:type="dxa"/>
            <w:shd w:val="clear" w:color="auto" w:fill="auto"/>
            <w:noWrap/>
            <w:vAlign w:val="bottom"/>
          </w:tcPr>
          <w:p w14:paraId="1716BEF2" w14:textId="67D67C0E"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0.83</w:t>
            </w:r>
          </w:p>
        </w:tc>
        <w:tc>
          <w:tcPr>
            <w:tcW w:w="1456" w:type="dxa"/>
            <w:shd w:val="clear" w:color="auto" w:fill="auto"/>
            <w:noWrap/>
            <w:vAlign w:val="bottom"/>
          </w:tcPr>
          <w:p w14:paraId="5EA819C9" w14:textId="0F605A89" w:rsidR="004F3A5D" w:rsidRPr="004F3A5D" w:rsidRDefault="004F3A5D" w:rsidP="004F3A5D">
            <w:pPr>
              <w:jc w:val="center"/>
              <w:rPr>
                <w:rFonts w:ascii="Times New Roman" w:hAnsi="Times New Roman" w:cs="Times New Roman"/>
                <w:b/>
                <w:bCs/>
                <w:sz w:val="20"/>
                <w:szCs w:val="20"/>
              </w:rPr>
            </w:pPr>
            <w:r w:rsidRPr="004F3A5D">
              <w:rPr>
                <w:rFonts w:ascii="Times New Roman" w:hAnsi="Times New Roman" w:cs="Times New Roman"/>
                <w:sz w:val="20"/>
                <w:szCs w:val="20"/>
              </w:rPr>
              <w:t>0.03</w:t>
            </w:r>
          </w:p>
        </w:tc>
      </w:tr>
      <w:tr w:rsidR="004F3A5D" w:rsidRPr="0002141F" w14:paraId="1889AA7D" w14:textId="77777777" w:rsidTr="00915D7E">
        <w:trPr>
          <w:trHeight w:val="260"/>
          <w:jc w:val="center"/>
        </w:trPr>
        <w:tc>
          <w:tcPr>
            <w:tcW w:w="3674" w:type="dxa"/>
            <w:shd w:val="clear" w:color="auto" w:fill="auto"/>
            <w:noWrap/>
            <w:hideMark/>
          </w:tcPr>
          <w:p w14:paraId="71A818F3"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hideMark/>
          </w:tcPr>
          <w:p w14:paraId="58D20B67"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-2.98</w:t>
            </w:r>
          </w:p>
        </w:tc>
        <w:tc>
          <w:tcPr>
            <w:tcW w:w="630" w:type="dxa"/>
            <w:shd w:val="clear" w:color="auto" w:fill="auto"/>
            <w:noWrap/>
            <w:hideMark/>
          </w:tcPr>
          <w:p w14:paraId="0D0C4244"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0.95</w:t>
            </w:r>
          </w:p>
        </w:tc>
        <w:tc>
          <w:tcPr>
            <w:tcW w:w="1056" w:type="dxa"/>
            <w:shd w:val="clear" w:color="auto" w:fill="auto"/>
            <w:noWrap/>
            <w:hideMark/>
          </w:tcPr>
          <w:p w14:paraId="2A56E7FF" w14:textId="77777777" w:rsidR="004F3A5D" w:rsidRPr="0002141F" w:rsidRDefault="004F3A5D" w:rsidP="004F3A5D">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630EEB70" w14:textId="77777777" w:rsidR="004F3A5D" w:rsidRPr="0002141F" w:rsidRDefault="004F3A5D" w:rsidP="004F3A5D">
            <w:pPr>
              <w:jc w:val="center"/>
              <w:rPr>
                <w:rFonts w:ascii="Times New Roman" w:hAnsi="Times New Roman" w:cs="Times New Roman"/>
                <w:b/>
                <w:bCs/>
                <w:color w:val="000000"/>
                <w:sz w:val="20"/>
                <w:szCs w:val="20"/>
              </w:rPr>
            </w:pPr>
          </w:p>
        </w:tc>
        <w:tc>
          <w:tcPr>
            <w:tcW w:w="874" w:type="dxa"/>
            <w:shd w:val="clear" w:color="auto" w:fill="auto"/>
            <w:noWrap/>
            <w:vAlign w:val="bottom"/>
          </w:tcPr>
          <w:p w14:paraId="4E6B24AB" w14:textId="4233E257"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-2.94</w:t>
            </w:r>
          </w:p>
        </w:tc>
        <w:tc>
          <w:tcPr>
            <w:tcW w:w="693" w:type="dxa"/>
            <w:shd w:val="clear" w:color="auto" w:fill="auto"/>
            <w:noWrap/>
            <w:vAlign w:val="bottom"/>
          </w:tcPr>
          <w:p w14:paraId="7F6A8D0F" w14:textId="320D0D3E"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0.95</w:t>
            </w:r>
          </w:p>
        </w:tc>
        <w:tc>
          <w:tcPr>
            <w:tcW w:w="1456" w:type="dxa"/>
            <w:shd w:val="clear" w:color="auto" w:fill="auto"/>
            <w:noWrap/>
            <w:vAlign w:val="bottom"/>
          </w:tcPr>
          <w:p w14:paraId="35B26998" w14:textId="5B2E2349" w:rsidR="004F3A5D" w:rsidRPr="004F3A5D" w:rsidRDefault="004F3A5D" w:rsidP="004F3A5D">
            <w:pPr>
              <w:jc w:val="center"/>
              <w:rPr>
                <w:rFonts w:ascii="Times New Roman" w:hAnsi="Times New Roman" w:cs="Times New Roman"/>
                <w:b/>
                <w:bCs/>
                <w:sz w:val="20"/>
                <w:szCs w:val="20"/>
              </w:rPr>
            </w:pPr>
            <w:r w:rsidRPr="004F3A5D">
              <w:rPr>
                <w:rFonts w:ascii="Times New Roman" w:hAnsi="Times New Roman" w:cs="Times New Roman"/>
                <w:b/>
                <w:bCs/>
                <w:sz w:val="20"/>
                <w:szCs w:val="20"/>
              </w:rPr>
              <w:t>&lt;0.01</w:t>
            </w:r>
          </w:p>
        </w:tc>
      </w:tr>
      <w:tr w:rsidR="004F3A5D" w:rsidRPr="0002141F" w14:paraId="4B03A326" w14:textId="77777777" w:rsidTr="00915D7E">
        <w:trPr>
          <w:trHeight w:val="260"/>
          <w:jc w:val="center"/>
        </w:trPr>
        <w:tc>
          <w:tcPr>
            <w:tcW w:w="3674" w:type="dxa"/>
            <w:shd w:val="clear" w:color="auto" w:fill="auto"/>
            <w:noWrap/>
            <w:hideMark/>
          </w:tcPr>
          <w:p w14:paraId="745E2EB6" w14:textId="4DB2CE41" w:rsidR="004F3A5D" w:rsidRPr="0002141F" w:rsidRDefault="004F3A5D" w:rsidP="004F3A5D">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Grocery Store Distance</w:t>
            </w:r>
            <w:r w:rsidR="00552883">
              <w:rPr>
                <w:rFonts w:ascii="Times New Roman" w:hAnsi="Times New Roman" w:cs="Times New Roman"/>
                <w:color w:val="000000"/>
                <w:sz w:val="20"/>
                <w:szCs w:val="20"/>
                <w:vertAlign w:val="superscript"/>
              </w:rPr>
              <w:t>d</w:t>
            </w:r>
          </w:p>
        </w:tc>
        <w:tc>
          <w:tcPr>
            <w:tcW w:w="736" w:type="dxa"/>
            <w:shd w:val="clear" w:color="auto" w:fill="auto"/>
            <w:noWrap/>
            <w:hideMark/>
          </w:tcPr>
          <w:p w14:paraId="5C32E9E3" w14:textId="77777777" w:rsidR="004F3A5D" w:rsidRPr="0002141F" w:rsidRDefault="004F3A5D" w:rsidP="004F3A5D">
            <w:pPr>
              <w:jc w:val="center"/>
              <w:rPr>
                <w:rFonts w:ascii="Times New Roman" w:hAnsi="Times New Roman" w:cs="Times New Roman"/>
                <w:color w:val="000000"/>
                <w:sz w:val="20"/>
                <w:szCs w:val="20"/>
              </w:rPr>
            </w:pPr>
          </w:p>
        </w:tc>
        <w:tc>
          <w:tcPr>
            <w:tcW w:w="630" w:type="dxa"/>
            <w:shd w:val="clear" w:color="auto" w:fill="auto"/>
            <w:noWrap/>
            <w:hideMark/>
          </w:tcPr>
          <w:p w14:paraId="2843875A" w14:textId="77777777" w:rsidR="004F3A5D" w:rsidRPr="0002141F" w:rsidRDefault="004F3A5D" w:rsidP="004F3A5D">
            <w:pPr>
              <w:jc w:val="center"/>
              <w:rPr>
                <w:rFonts w:ascii="Times New Roman" w:hAnsi="Times New Roman" w:cs="Times New Roman"/>
                <w:sz w:val="20"/>
                <w:szCs w:val="20"/>
              </w:rPr>
            </w:pPr>
          </w:p>
        </w:tc>
        <w:tc>
          <w:tcPr>
            <w:tcW w:w="1056" w:type="dxa"/>
            <w:shd w:val="clear" w:color="auto" w:fill="auto"/>
            <w:noWrap/>
            <w:hideMark/>
          </w:tcPr>
          <w:p w14:paraId="41AC5206" w14:textId="77777777" w:rsidR="004F3A5D" w:rsidRPr="0002141F" w:rsidRDefault="004F3A5D" w:rsidP="004F3A5D">
            <w:pPr>
              <w:jc w:val="center"/>
              <w:rPr>
                <w:rFonts w:ascii="Times New Roman" w:hAnsi="Times New Roman" w:cs="Times New Roman"/>
                <w:sz w:val="20"/>
                <w:szCs w:val="20"/>
              </w:rPr>
            </w:pPr>
          </w:p>
        </w:tc>
        <w:tc>
          <w:tcPr>
            <w:tcW w:w="241" w:type="dxa"/>
            <w:shd w:val="clear" w:color="auto" w:fill="auto"/>
            <w:noWrap/>
            <w:hideMark/>
          </w:tcPr>
          <w:p w14:paraId="0AD39137" w14:textId="77777777" w:rsidR="004F3A5D" w:rsidRPr="0002141F" w:rsidRDefault="004F3A5D" w:rsidP="004F3A5D">
            <w:pPr>
              <w:jc w:val="center"/>
              <w:rPr>
                <w:rFonts w:ascii="Times New Roman" w:hAnsi="Times New Roman" w:cs="Times New Roman"/>
                <w:sz w:val="20"/>
                <w:szCs w:val="20"/>
              </w:rPr>
            </w:pPr>
          </w:p>
        </w:tc>
        <w:tc>
          <w:tcPr>
            <w:tcW w:w="874" w:type="dxa"/>
            <w:shd w:val="clear" w:color="auto" w:fill="auto"/>
            <w:noWrap/>
            <w:vAlign w:val="bottom"/>
          </w:tcPr>
          <w:p w14:paraId="7176A712" w14:textId="77777777" w:rsidR="004F3A5D" w:rsidRPr="004F3A5D" w:rsidRDefault="004F3A5D" w:rsidP="004F3A5D">
            <w:pPr>
              <w:jc w:val="center"/>
              <w:rPr>
                <w:rFonts w:ascii="Times New Roman" w:hAnsi="Times New Roman" w:cs="Times New Roman"/>
                <w:sz w:val="20"/>
                <w:szCs w:val="20"/>
              </w:rPr>
            </w:pPr>
          </w:p>
        </w:tc>
        <w:tc>
          <w:tcPr>
            <w:tcW w:w="693" w:type="dxa"/>
            <w:shd w:val="clear" w:color="auto" w:fill="auto"/>
            <w:noWrap/>
            <w:vAlign w:val="bottom"/>
          </w:tcPr>
          <w:p w14:paraId="6FF4514D" w14:textId="77777777" w:rsidR="004F3A5D" w:rsidRPr="004F3A5D" w:rsidRDefault="004F3A5D" w:rsidP="004F3A5D">
            <w:pPr>
              <w:jc w:val="center"/>
              <w:rPr>
                <w:rFonts w:ascii="Times New Roman" w:hAnsi="Times New Roman" w:cs="Times New Roman"/>
                <w:sz w:val="20"/>
                <w:szCs w:val="20"/>
              </w:rPr>
            </w:pPr>
          </w:p>
        </w:tc>
        <w:tc>
          <w:tcPr>
            <w:tcW w:w="1456" w:type="dxa"/>
            <w:shd w:val="clear" w:color="auto" w:fill="auto"/>
            <w:noWrap/>
            <w:vAlign w:val="bottom"/>
          </w:tcPr>
          <w:p w14:paraId="0ADFE93E" w14:textId="77777777" w:rsidR="004F3A5D" w:rsidRPr="004F3A5D" w:rsidRDefault="004F3A5D" w:rsidP="004F3A5D">
            <w:pPr>
              <w:jc w:val="center"/>
              <w:rPr>
                <w:rFonts w:ascii="Times New Roman" w:hAnsi="Times New Roman" w:cs="Times New Roman"/>
                <w:sz w:val="20"/>
                <w:szCs w:val="20"/>
              </w:rPr>
            </w:pPr>
          </w:p>
        </w:tc>
      </w:tr>
      <w:tr w:rsidR="004F3A5D" w:rsidRPr="0002141F" w14:paraId="006484A1" w14:textId="77777777" w:rsidTr="00915D7E">
        <w:trPr>
          <w:trHeight w:val="260"/>
          <w:jc w:val="center"/>
        </w:trPr>
        <w:tc>
          <w:tcPr>
            <w:tcW w:w="3674" w:type="dxa"/>
            <w:shd w:val="clear" w:color="auto" w:fill="auto"/>
            <w:noWrap/>
            <w:hideMark/>
          </w:tcPr>
          <w:p w14:paraId="6596C869"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hideMark/>
          </w:tcPr>
          <w:p w14:paraId="64935BA7"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-3.59</w:t>
            </w:r>
          </w:p>
        </w:tc>
        <w:tc>
          <w:tcPr>
            <w:tcW w:w="630" w:type="dxa"/>
            <w:shd w:val="clear" w:color="auto" w:fill="auto"/>
            <w:noWrap/>
            <w:hideMark/>
          </w:tcPr>
          <w:p w14:paraId="04300B02"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0.84</w:t>
            </w:r>
          </w:p>
        </w:tc>
        <w:tc>
          <w:tcPr>
            <w:tcW w:w="1056" w:type="dxa"/>
            <w:shd w:val="clear" w:color="auto" w:fill="auto"/>
            <w:noWrap/>
            <w:hideMark/>
          </w:tcPr>
          <w:p w14:paraId="42231070"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563A61D1" w14:textId="77777777" w:rsidR="004F3A5D" w:rsidRPr="0002141F" w:rsidRDefault="004F3A5D" w:rsidP="004F3A5D">
            <w:pPr>
              <w:jc w:val="center"/>
              <w:rPr>
                <w:rFonts w:ascii="Times New Roman" w:hAnsi="Times New Roman" w:cs="Times New Roman"/>
                <w:color w:val="000000"/>
                <w:sz w:val="20"/>
                <w:szCs w:val="20"/>
              </w:rPr>
            </w:pPr>
          </w:p>
        </w:tc>
        <w:tc>
          <w:tcPr>
            <w:tcW w:w="874" w:type="dxa"/>
            <w:shd w:val="clear" w:color="auto" w:fill="auto"/>
            <w:noWrap/>
            <w:vAlign w:val="bottom"/>
          </w:tcPr>
          <w:p w14:paraId="18C7738F" w14:textId="42520F7C"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-3.63</w:t>
            </w:r>
          </w:p>
        </w:tc>
        <w:tc>
          <w:tcPr>
            <w:tcW w:w="693" w:type="dxa"/>
            <w:shd w:val="clear" w:color="auto" w:fill="auto"/>
            <w:noWrap/>
            <w:vAlign w:val="bottom"/>
          </w:tcPr>
          <w:p w14:paraId="36A8E641" w14:textId="79EA0210"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0.84</w:t>
            </w:r>
          </w:p>
        </w:tc>
        <w:tc>
          <w:tcPr>
            <w:tcW w:w="1456" w:type="dxa"/>
            <w:shd w:val="clear" w:color="auto" w:fill="auto"/>
            <w:noWrap/>
            <w:vAlign w:val="bottom"/>
          </w:tcPr>
          <w:p w14:paraId="08961306" w14:textId="31E557E0"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b/>
                <w:bCs/>
                <w:color w:val="000000"/>
                <w:sz w:val="20"/>
                <w:szCs w:val="20"/>
              </w:rPr>
              <w:t>&lt;0.01</w:t>
            </w:r>
          </w:p>
        </w:tc>
      </w:tr>
      <w:tr w:rsidR="004F3A5D" w:rsidRPr="0002141F" w14:paraId="0731C40B" w14:textId="77777777" w:rsidTr="00915D7E">
        <w:trPr>
          <w:trHeight w:val="260"/>
          <w:jc w:val="center"/>
        </w:trPr>
        <w:tc>
          <w:tcPr>
            <w:tcW w:w="3674" w:type="dxa"/>
            <w:shd w:val="clear" w:color="auto" w:fill="auto"/>
            <w:noWrap/>
            <w:hideMark/>
          </w:tcPr>
          <w:p w14:paraId="2B40D7DA"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hideMark/>
          </w:tcPr>
          <w:p w14:paraId="71A584FC"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-0.87</w:t>
            </w:r>
          </w:p>
        </w:tc>
        <w:tc>
          <w:tcPr>
            <w:tcW w:w="630" w:type="dxa"/>
            <w:shd w:val="clear" w:color="auto" w:fill="auto"/>
            <w:noWrap/>
            <w:hideMark/>
          </w:tcPr>
          <w:p w14:paraId="75EBA803"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0.88</w:t>
            </w:r>
          </w:p>
        </w:tc>
        <w:tc>
          <w:tcPr>
            <w:tcW w:w="1056" w:type="dxa"/>
            <w:shd w:val="clear" w:color="auto" w:fill="auto"/>
            <w:noWrap/>
            <w:hideMark/>
          </w:tcPr>
          <w:p w14:paraId="6C996DA7" w14:textId="77777777" w:rsidR="004F3A5D" w:rsidRPr="0002141F" w:rsidRDefault="004F3A5D" w:rsidP="004F3A5D">
            <w:pPr>
              <w:jc w:val="center"/>
              <w:rPr>
                <w:rFonts w:ascii="Times New Roman" w:hAnsi="Times New Roman" w:cs="Times New Roman"/>
                <w:b/>
                <w:bCs/>
                <w:color w:val="000000"/>
                <w:sz w:val="20"/>
                <w:szCs w:val="20"/>
              </w:rPr>
            </w:pPr>
            <w:r w:rsidRPr="0002141F">
              <w:rPr>
                <w:rFonts w:ascii="Times New Roman" w:hAnsi="Times New Roman" w:cs="Times New Roman"/>
                <w:color w:val="000000"/>
                <w:sz w:val="20"/>
                <w:szCs w:val="20"/>
              </w:rPr>
              <w:t>0.33</w:t>
            </w:r>
          </w:p>
        </w:tc>
        <w:tc>
          <w:tcPr>
            <w:tcW w:w="241" w:type="dxa"/>
            <w:shd w:val="clear" w:color="auto" w:fill="auto"/>
            <w:noWrap/>
            <w:hideMark/>
          </w:tcPr>
          <w:p w14:paraId="55109587" w14:textId="77777777" w:rsidR="004F3A5D" w:rsidRPr="0002141F" w:rsidRDefault="004F3A5D" w:rsidP="004F3A5D">
            <w:pPr>
              <w:jc w:val="center"/>
              <w:rPr>
                <w:rFonts w:ascii="Times New Roman" w:hAnsi="Times New Roman" w:cs="Times New Roman"/>
                <w:b/>
                <w:bCs/>
                <w:color w:val="000000"/>
                <w:sz w:val="20"/>
                <w:szCs w:val="20"/>
              </w:rPr>
            </w:pPr>
          </w:p>
        </w:tc>
        <w:tc>
          <w:tcPr>
            <w:tcW w:w="874" w:type="dxa"/>
            <w:shd w:val="clear" w:color="auto" w:fill="auto"/>
            <w:noWrap/>
            <w:vAlign w:val="bottom"/>
          </w:tcPr>
          <w:p w14:paraId="7845519A" w14:textId="4462B1B3"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-0.93</w:t>
            </w:r>
          </w:p>
        </w:tc>
        <w:tc>
          <w:tcPr>
            <w:tcW w:w="693" w:type="dxa"/>
            <w:shd w:val="clear" w:color="auto" w:fill="auto"/>
            <w:noWrap/>
            <w:vAlign w:val="bottom"/>
          </w:tcPr>
          <w:p w14:paraId="165880ED" w14:textId="7735C33E"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0.90</w:t>
            </w:r>
          </w:p>
        </w:tc>
        <w:tc>
          <w:tcPr>
            <w:tcW w:w="1456" w:type="dxa"/>
            <w:shd w:val="clear" w:color="auto" w:fill="auto"/>
            <w:noWrap/>
            <w:vAlign w:val="bottom"/>
          </w:tcPr>
          <w:p w14:paraId="5C56C0DD" w14:textId="079E976E"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color w:val="000000"/>
                <w:sz w:val="20"/>
                <w:szCs w:val="20"/>
              </w:rPr>
              <w:t>0.30</w:t>
            </w:r>
          </w:p>
        </w:tc>
      </w:tr>
      <w:tr w:rsidR="004F3A5D" w:rsidRPr="0002141F" w14:paraId="1D9C3BE5" w14:textId="77777777" w:rsidTr="00915D7E">
        <w:trPr>
          <w:trHeight w:val="260"/>
          <w:jc w:val="center"/>
        </w:trPr>
        <w:tc>
          <w:tcPr>
            <w:tcW w:w="3674" w:type="dxa"/>
            <w:shd w:val="clear" w:color="auto" w:fill="auto"/>
            <w:noWrap/>
            <w:hideMark/>
          </w:tcPr>
          <w:p w14:paraId="1B3A80BD" w14:textId="706D9A1C" w:rsidR="004F3A5D" w:rsidRPr="0002141F" w:rsidRDefault="004F3A5D" w:rsidP="004F3A5D">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Convenience Store </w:t>
            </w:r>
            <w:proofErr w:type="spellStart"/>
            <w:r w:rsidRPr="0002141F">
              <w:rPr>
                <w:rFonts w:ascii="Times New Roman" w:hAnsi="Times New Roman" w:cs="Times New Roman"/>
                <w:color w:val="000000"/>
                <w:sz w:val="20"/>
                <w:szCs w:val="20"/>
              </w:rPr>
              <w:t>Density</w:t>
            </w:r>
            <w:r w:rsidR="00552883">
              <w:rPr>
                <w:rFonts w:ascii="Times New Roman" w:hAnsi="Times New Roman" w:cs="Times New Roman"/>
                <w:color w:val="000000"/>
                <w:sz w:val="20"/>
                <w:szCs w:val="20"/>
                <w:vertAlign w:val="superscript"/>
              </w:rPr>
              <w:t>c</w:t>
            </w:r>
            <w:proofErr w:type="spellEnd"/>
          </w:p>
        </w:tc>
        <w:tc>
          <w:tcPr>
            <w:tcW w:w="736" w:type="dxa"/>
            <w:shd w:val="clear" w:color="auto" w:fill="auto"/>
            <w:noWrap/>
            <w:hideMark/>
          </w:tcPr>
          <w:p w14:paraId="2E69829E" w14:textId="77777777" w:rsidR="004F3A5D" w:rsidRPr="0002141F" w:rsidRDefault="004F3A5D" w:rsidP="004F3A5D">
            <w:pPr>
              <w:jc w:val="center"/>
              <w:rPr>
                <w:rFonts w:ascii="Times New Roman" w:hAnsi="Times New Roman" w:cs="Times New Roman"/>
                <w:color w:val="000000"/>
                <w:sz w:val="20"/>
                <w:szCs w:val="20"/>
              </w:rPr>
            </w:pPr>
          </w:p>
        </w:tc>
        <w:tc>
          <w:tcPr>
            <w:tcW w:w="630" w:type="dxa"/>
            <w:shd w:val="clear" w:color="auto" w:fill="auto"/>
            <w:noWrap/>
            <w:hideMark/>
          </w:tcPr>
          <w:p w14:paraId="20C4A478" w14:textId="77777777" w:rsidR="004F3A5D" w:rsidRPr="0002141F" w:rsidRDefault="004F3A5D" w:rsidP="004F3A5D">
            <w:pPr>
              <w:jc w:val="center"/>
              <w:rPr>
                <w:rFonts w:ascii="Times New Roman" w:hAnsi="Times New Roman" w:cs="Times New Roman"/>
                <w:sz w:val="20"/>
                <w:szCs w:val="20"/>
              </w:rPr>
            </w:pPr>
          </w:p>
        </w:tc>
        <w:tc>
          <w:tcPr>
            <w:tcW w:w="1056" w:type="dxa"/>
            <w:shd w:val="clear" w:color="auto" w:fill="auto"/>
            <w:noWrap/>
            <w:hideMark/>
          </w:tcPr>
          <w:p w14:paraId="32E6447F" w14:textId="77777777" w:rsidR="004F3A5D" w:rsidRPr="0002141F" w:rsidRDefault="004F3A5D" w:rsidP="004F3A5D">
            <w:pPr>
              <w:jc w:val="center"/>
              <w:rPr>
                <w:rFonts w:ascii="Times New Roman" w:hAnsi="Times New Roman" w:cs="Times New Roman"/>
                <w:sz w:val="20"/>
                <w:szCs w:val="20"/>
              </w:rPr>
            </w:pPr>
          </w:p>
        </w:tc>
        <w:tc>
          <w:tcPr>
            <w:tcW w:w="241" w:type="dxa"/>
            <w:shd w:val="clear" w:color="auto" w:fill="auto"/>
            <w:noWrap/>
            <w:hideMark/>
          </w:tcPr>
          <w:p w14:paraId="46DE78C1" w14:textId="77777777" w:rsidR="004F3A5D" w:rsidRPr="0002141F" w:rsidRDefault="004F3A5D" w:rsidP="004F3A5D">
            <w:pPr>
              <w:jc w:val="center"/>
              <w:rPr>
                <w:rFonts w:ascii="Times New Roman" w:hAnsi="Times New Roman" w:cs="Times New Roman"/>
                <w:sz w:val="20"/>
                <w:szCs w:val="20"/>
              </w:rPr>
            </w:pPr>
          </w:p>
        </w:tc>
        <w:tc>
          <w:tcPr>
            <w:tcW w:w="874" w:type="dxa"/>
            <w:shd w:val="clear" w:color="auto" w:fill="auto"/>
            <w:noWrap/>
            <w:vAlign w:val="bottom"/>
          </w:tcPr>
          <w:p w14:paraId="5FCB5BED" w14:textId="77777777" w:rsidR="004F3A5D" w:rsidRPr="004F3A5D" w:rsidRDefault="004F3A5D" w:rsidP="004F3A5D">
            <w:pPr>
              <w:jc w:val="center"/>
              <w:rPr>
                <w:rFonts w:ascii="Times New Roman" w:hAnsi="Times New Roman" w:cs="Times New Roman"/>
                <w:sz w:val="20"/>
                <w:szCs w:val="20"/>
              </w:rPr>
            </w:pPr>
          </w:p>
        </w:tc>
        <w:tc>
          <w:tcPr>
            <w:tcW w:w="693" w:type="dxa"/>
            <w:shd w:val="clear" w:color="auto" w:fill="auto"/>
            <w:noWrap/>
            <w:vAlign w:val="bottom"/>
          </w:tcPr>
          <w:p w14:paraId="17928ECF" w14:textId="77777777" w:rsidR="004F3A5D" w:rsidRPr="004F3A5D" w:rsidRDefault="004F3A5D" w:rsidP="004F3A5D">
            <w:pPr>
              <w:jc w:val="center"/>
              <w:rPr>
                <w:rFonts w:ascii="Times New Roman" w:hAnsi="Times New Roman" w:cs="Times New Roman"/>
                <w:sz w:val="20"/>
                <w:szCs w:val="20"/>
              </w:rPr>
            </w:pPr>
          </w:p>
        </w:tc>
        <w:tc>
          <w:tcPr>
            <w:tcW w:w="1456" w:type="dxa"/>
            <w:shd w:val="clear" w:color="auto" w:fill="auto"/>
            <w:noWrap/>
            <w:vAlign w:val="bottom"/>
          </w:tcPr>
          <w:p w14:paraId="6C7D4A67" w14:textId="77777777" w:rsidR="004F3A5D" w:rsidRPr="004F3A5D" w:rsidRDefault="004F3A5D" w:rsidP="004F3A5D">
            <w:pPr>
              <w:jc w:val="center"/>
              <w:rPr>
                <w:rFonts w:ascii="Times New Roman" w:hAnsi="Times New Roman" w:cs="Times New Roman"/>
                <w:sz w:val="20"/>
                <w:szCs w:val="20"/>
              </w:rPr>
            </w:pPr>
          </w:p>
        </w:tc>
      </w:tr>
      <w:tr w:rsidR="004F3A5D" w:rsidRPr="0002141F" w14:paraId="772B5DC2" w14:textId="77777777" w:rsidTr="00915D7E">
        <w:trPr>
          <w:trHeight w:val="260"/>
          <w:jc w:val="center"/>
        </w:trPr>
        <w:tc>
          <w:tcPr>
            <w:tcW w:w="3674" w:type="dxa"/>
            <w:shd w:val="clear" w:color="auto" w:fill="auto"/>
            <w:noWrap/>
            <w:hideMark/>
          </w:tcPr>
          <w:p w14:paraId="0DB27804"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hideMark/>
          </w:tcPr>
          <w:p w14:paraId="12B2F14C"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-1.36</w:t>
            </w:r>
          </w:p>
        </w:tc>
        <w:tc>
          <w:tcPr>
            <w:tcW w:w="630" w:type="dxa"/>
            <w:shd w:val="clear" w:color="auto" w:fill="auto"/>
            <w:noWrap/>
            <w:hideMark/>
          </w:tcPr>
          <w:p w14:paraId="75DF9ACB"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0.81</w:t>
            </w:r>
          </w:p>
        </w:tc>
        <w:tc>
          <w:tcPr>
            <w:tcW w:w="1056" w:type="dxa"/>
            <w:shd w:val="clear" w:color="auto" w:fill="auto"/>
            <w:noWrap/>
            <w:hideMark/>
          </w:tcPr>
          <w:p w14:paraId="1E4241B4"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0.10</w:t>
            </w:r>
          </w:p>
        </w:tc>
        <w:tc>
          <w:tcPr>
            <w:tcW w:w="241" w:type="dxa"/>
            <w:shd w:val="clear" w:color="auto" w:fill="auto"/>
            <w:noWrap/>
          </w:tcPr>
          <w:p w14:paraId="6EDF55DA" w14:textId="77777777" w:rsidR="004F3A5D" w:rsidRPr="0002141F" w:rsidRDefault="004F3A5D" w:rsidP="004F3A5D">
            <w:pPr>
              <w:jc w:val="center"/>
              <w:rPr>
                <w:rFonts w:ascii="Times New Roman" w:hAnsi="Times New Roman" w:cs="Times New Roman"/>
                <w:color w:val="000000"/>
                <w:sz w:val="20"/>
                <w:szCs w:val="20"/>
              </w:rPr>
            </w:pPr>
          </w:p>
        </w:tc>
        <w:tc>
          <w:tcPr>
            <w:tcW w:w="874" w:type="dxa"/>
            <w:shd w:val="clear" w:color="auto" w:fill="auto"/>
            <w:noWrap/>
            <w:vAlign w:val="bottom"/>
          </w:tcPr>
          <w:p w14:paraId="08ED86A2" w14:textId="017AF5D7"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-1.33</w:t>
            </w:r>
          </w:p>
        </w:tc>
        <w:tc>
          <w:tcPr>
            <w:tcW w:w="693" w:type="dxa"/>
            <w:shd w:val="clear" w:color="auto" w:fill="auto"/>
            <w:noWrap/>
            <w:vAlign w:val="bottom"/>
          </w:tcPr>
          <w:p w14:paraId="1B52A0D6" w14:textId="619F37D8"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0.83</w:t>
            </w:r>
          </w:p>
        </w:tc>
        <w:tc>
          <w:tcPr>
            <w:tcW w:w="1456" w:type="dxa"/>
            <w:shd w:val="clear" w:color="auto" w:fill="auto"/>
            <w:noWrap/>
            <w:vAlign w:val="bottom"/>
          </w:tcPr>
          <w:p w14:paraId="4BF0FD1F" w14:textId="6B8A2E56"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0.11</w:t>
            </w:r>
          </w:p>
        </w:tc>
      </w:tr>
      <w:tr w:rsidR="004F3A5D" w:rsidRPr="0002141F" w14:paraId="26415FC4" w14:textId="77777777" w:rsidTr="00915D7E">
        <w:trPr>
          <w:trHeight w:val="260"/>
          <w:jc w:val="center"/>
        </w:trPr>
        <w:tc>
          <w:tcPr>
            <w:tcW w:w="3674" w:type="dxa"/>
            <w:shd w:val="clear" w:color="auto" w:fill="auto"/>
            <w:noWrap/>
            <w:hideMark/>
          </w:tcPr>
          <w:p w14:paraId="55B8D0F7"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hideMark/>
          </w:tcPr>
          <w:p w14:paraId="2E356661"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-3.53</w:t>
            </w:r>
          </w:p>
        </w:tc>
        <w:tc>
          <w:tcPr>
            <w:tcW w:w="630" w:type="dxa"/>
            <w:shd w:val="clear" w:color="auto" w:fill="auto"/>
            <w:noWrap/>
            <w:hideMark/>
          </w:tcPr>
          <w:p w14:paraId="51A55820"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0.91</w:t>
            </w:r>
          </w:p>
        </w:tc>
        <w:tc>
          <w:tcPr>
            <w:tcW w:w="1056" w:type="dxa"/>
            <w:shd w:val="clear" w:color="auto" w:fill="auto"/>
            <w:noWrap/>
            <w:hideMark/>
          </w:tcPr>
          <w:p w14:paraId="4F32A901" w14:textId="77777777" w:rsidR="004F3A5D" w:rsidRPr="0002141F" w:rsidRDefault="004F3A5D" w:rsidP="004F3A5D">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658A5BFC" w14:textId="77777777" w:rsidR="004F3A5D" w:rsidRPr="0002141F" w:rsidRDefault="004F3A5D" w:rsidP="004F3A5D">
            <w:pPr>
              <w:jc w:val="center"/>
              <w:rPr>
                <w:rFonts w:ascii="Times New Roman" w:hAnsi="Times New Roman" w:cs="Times New Roman"/>
                <w:b/>
                <w:bCs/>
                <w:color w:val="000000"/>
                <w:sz w:val="20"/>
                <w:szCs w:val="20"/>
              </w:rPr>
            </w:pPr>
          </w:p>
        </w:tc>
        <w:tc>
          <w:tcPr>
            <w:tcW w:w="874" w:type="dxa"/>
            <w:shd w:val="clear" w:color="auto" w:fill="auto"/>
            <w:noWrap/>
            <w:vAlign w:val="bottom"/>
          </w:tcPr>
          <w:p w14:paraId="07F7BD79" w14:textId="0BA975D8"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-3.52</w:t>
            </w:r>
          </w:p>
        </w:tc>
        <w:tc>
          <w:tcPr>
            <w:tcW w:w="693" w:type="dxa"/>
            <w:shd w:val="clear" w:color="auto" w:fill="auto"/>
            <w:noWrap/>
            <w:vAlign w:val="bottom"/>
          </w:tcPr>
          <w:p w14:paraId="462C8626" w14:textId="39F9FA49"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0.92</w:t>
            </w:r>
          </w:p>
        </w:tc>
        <w:tc>
          <w:tcPr>
            <w:tcW w:w="1456" w:type="dxa"/>
            <w:shd w:val="clear" w:color="auto" w:fill="auto"/>
            <w:noWrap/>
            <w:vAlign w:val="bottom"/>
          </w:tcPr>
          <w:p w14:paraId="35234CAD" w14:textId="1130E284" w:rsidR="004F3A5D" w:rsidRPr="004F3A5D" w:rsidRDefault="004F3A5D" w:rsidP="004F3A5D">
            <w:pPr>
              <w:jc w:val="center"/>
              <w:rPr>
                <w:rFonts w:ascii="Times New Roman" w:hAnsi="Times New Roman" w:cs="Times New Roman"/>
                <w:b/>
                <w:bCs/>
                <w:sz w:val="20"/>
                <w:szCs w:val="20"/>
              </w:rPr>
            </w:pPr>
            <w:r w:rsidRPr="004F3A5D">
              <w:rPr>
                <w:rFonts w:ascii="Times New Roman" w:hAnsi="Times New Roman" w:cs="Times New Roman"/>
                <w:b/>
                <w:bCs/>
                <w:sz w:val="20"/>
                <w:szCs w:val="20"/>
              </w:rPr>
              <w:t>&lt;0.01</w:t>
            </w:r>
          </w:p>
        </w:tc>
      </w:tr>
      <w:tr w:rsidR="004F3A5D" w:rsidRPr="0002141F" w14:paraId="29B7DE13" w14:textId="77777777" w:rsidTr="00915D7E">
        <w:trPr>
          <w:trHeight w:val="260"/>
          <w:jc w:val="center"/>
        </w:trPr>
        <w:tc>
          <w:tcPr>
            <w:tcW w:w="3674" w:type="dxa"/>
            <w:shd w:val="clear" w:color="auto" w:fill="auto"/>
            <w:noWrap/>
            <w:hideMark/>
          </w:tcPr>
          <w:p w14:paraId="3503B0A7" w14:textId="62AB7105" w:rsidR="004F3A5D" w:rsidRPr="0002141F" w:rsidRDefault="004F3A5D" w:rsidP="004F3A5D">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Convenience Store Distance</w:t>
            </w:r>
            <w:r w:rsidR="00552883">
              <w:rPr>
                <w:rFonts w:ascii="Times New Roman" w:hAnsi="Times New Roman" w:cs="Times New Roman"/>
                <w:color w:val="000000"/>
                <w:sz w:val="20"/>
                <w:szCs w:val="20"/>
                <w:vertAlign w:val="superscript"/>
              </w:rPr>
              <w:t>d</w:t>
            </w:r>
          </w:p>
        </w:tc>
        <w:tc>
          <w:tcPr>
            <w:tcW w:w="736" w:type="dxa"/>
            <w:shd w:val="clear" w:color="auto" w:fill="auto"/>
            <w:noWrap/>
            <w:hideMark/>
          </w:tcPr>
          <w:p w14:paraId="699CD753" w14:textId="77777777" w:rsidR="004F3A5D" w:rsidRPr="0002141F" w:rsidRDefault="004F3A5D" w:rsidP="004F3A5D">
            <w:pPr>
              <w:jc w:val="center"/>
              <w:rPr>
                <w:rFonts w:ascii="Times New Roman" w:hAnsi="Times New Roman" w:cs="Times New Roman"/>
                <w:color w:val="000000"/>
                <w:sz w:val="20"/>
                <w:szCs w:val="20"/>
              </w:rPr>
            </w:pPr>
          </w:p>
        </w:tc>
        <w:tc>
          <w:tcPr>
            <w:tcW w:w="630" w:type="dxa"/>
            <w:shd w:val="clear" w:color="auto" w:fill="auto"/>
            <w:noWrap/>
            <w:hideMark/>
          </w:tcPr>
          <w:p w14:paraId="40FD7121" w14:textId="77777777" w:rsidR="004F3A5D" w:rsidRPr="0002141F" w:rsidRDefault="004F3A5D" w:rsidP="004F3A5D">
            <w:pPr>
              <w:jc w:val="center"/>
              <w:rPr>
                <w:rFonts w:ascii="Times New Roman" w:hAnsi="Times New Roman" w:cs="Times New Roman"/>
                <w:sz w:val="20"/>
                <w:szCs w:val="20"/>
              </w:rPr>
            </w:pPr>
          </w:p>
        </w:tc>
        <w:tc>
          <w:tcPr>
            <w:tcW w:w="1056" w:type="dxa"/>
            <w:shd w:val="clear" w:color="auto" w:fill="auto"/>
            <w:noWrap/>
            <w:hideMark/>
          </w:tcPr>
          <w:p w14:paraId="55E9E0FE" w14:textId="77777777" w:rsidR="004F3A5D" w:rsidRPr="0002141F" w:rsidRDefault="004F3A5D" w:rsidP="004F3A5D">
            <w:pPr>
              <w:jc w:val="center"/>
              <w:rPr>
                <w:rFonts w:ascii="Times New Roman" w:hAnsi="Times New Roman" w:cs="Times New Roman"/>
                <w:sz w:val="20"/>
                <w:szCs w:val="20"/>
              </w:rPr>
            </w:pPr>
          </w:p>
        </w:tc>
        <w:tc>
          <w:tcPr>
            <w:tcW w:w="241" w:type="dxa"/>
            <w:shd w:val="clear" w:color="auto" w:fill="auto"/>
            <w:noWrap/>
            <w:hideMark/>
          </w:tcPr>
          <w:p w14:paraId="08696098" w14:textId="77777777" w:rsidR="004F3A5D" w:rsidRPr="0002141F" w:rsidRDefault="004F3A5D" w:rsidP="004F3A5D">
            <w:pPr>
              <w:jc w:val="center"/>
              <w:rPr>
                <w:rFonts w:ascii="Times New Roman" w:hAnsi="Times New Roman" w:cs="Times New Roman"/>
                <w:sz w:val="20"/>
                <w:szCs w:val="20"/>
              </w:rPr>
            </w:pPr>
          </w:p>
        </w:tc>
        <w:tc>
          <w:tcPr>
            <w:tcW w:w="874" w:type="dxa"/>
            <w:shd w:val="clear" w:color="auto" w:fill="auto"/>
            <w:noWrap/>
            <w:vAlign w:val="bottom"/>
          </w:tcPr>
          <w:p w14:paraId="4DAB6569" w14:textId="77777777" w:rsidR="004F3A5D" w:rsidRPr="004F3A5D" w:rsidRDefault="004F3A5D" w:rsidP="004F3A5D">
            <w:pPr>
              <w:jc w:val="center"/>
              <w:rPr>
                <w:rFonts w:ascii="Times New Roman" w:hAnsi="Times New Roman" w:cs="Times New Roman"/>
                <w:sz w:val="20"/>
                <w:szCs w:val="20"/>
              </w:rPr>
            </w:pPr>
          </w:p>
        </w:tc>
        <w:tc>
          <w:tcPr>
            <w:tcW w:w="693" w:type="dxa"/>
            <w:shd w:val="clear" w:color="auto" w:fill="auto"/>
            <w:noWrap/>
            <w:vAlign w:val="bottom"/>
          </w:tcPr>
          <w:p w14:paraId="435E3DD8" w14:textId="77777777" w:rsidR="004F3A5D" w:rsidRPr="004F3A5D" w:rsidRDefault="004F3A5D" w:rsidP="004F3A5D">
            <w:pPr>
              <w:jc w:val="center"/>
              <w:rPr>
                <w:rFonts w:ascii="Times New Roman" w:hAnsi="Times New Roman" w:cs="Times New Roman"/>
                <w:sz w:val="20"/>
                <w:szCs w:val="20"/>
              </w:rPr>
            </w:pPr>
          </w:p>
        </w:tc>
        <w:tc>
          <w:tcPr>
            <w:tcW w:w="1456" w:type="dxa"/>
            <w:shd w:val="clear" w:color="auto" w:fill="auto"/>
            <w:noWrap/>
            <w:vAlign w:val="bottom"/>
          </w:tcPr>
          <w:p w14:paraId="11775300" w14:textId="77777777" w:rsidR="004F3A5D" w:rsidRPr="004F3A5D" w:rsidRDefault="004F3A5D" w:rsidP="004F3A5D">
            <w:pPr>
              <w:jc w:val="center"/>
              <w:rPr>
                <w:rFonts w:ascii="Times New Roman" w:hAnsi="Times New Roman" w:cs="Times New Roman"/>
                <w:sz w:val="20"/>
                <w:szCs w:val="20"/>
              </w:rPr>
            </w:pPr>
          </w:p>
        </w:tc>
      </w:tr>
      <w:tr w:rsidR="004F3A5D" w:rsidRPr="0002141F" w14:paraId="5890C911" w14:textId="77777777" w:rsidTr="00915D7E">
        <w:trPr>
          <w:trHeight w:val="260"/>
          <w:jc w:val="center"/>
        </w:trPr>
        <w:tc>
          <w:tcPr>
            <w:tcW w:w="3674" w:type="dxa"/>
            <w:shd w:val="clear" w:color="auto" w:fill="auto"/>
            <w:noWrap/>
            <w:hideMark/>
          </w:tcPr>
          <w:p w14:paraId="0DCF45CA"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hideMark/>
          </w:tcPr>
          <w:p w14:paraId="63B5036A"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-3.62</w:t>
            </w:r>
          </w:p>
        </w:tc>
        <w:tc>
          <w:tcPr>
            <w:tcW w:w="630" w:type="dxa"/>
            <w:shd w:val="clear" w:color="auto" w:fill="auto"/>
            <w:noWrap/>
            <w:hideMark/>
          </w:tcPr>
          <w:p w14:paraId="3250D9B8"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0.85</w:t>
            </w:r>
          </w:p>
        </w:tc>
        <w:tc>
          <w:tcPr>
            <w:tcW w:w="1056" w:type="dxa"/>
            <w:shd w:val="clear" w:color="auto" w:fill="auto"/>
            <w:noWrap/>
            <w:hideMark/>
          </w:tcPr>
          <w:p w14:paraId="62BD2402"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0D1B5B76" w14:textId="77777777" w:rsidR="004F3A5D" w:rsidRPr="0002141F" w:rsidRDefault="004F3A5D" w:rsidP="004F3A5D">
            <w:pPr>
              <w:jc w:val="center"/>
              <w:rPr>
                <w:rFonts w:ascii="Times New Roman" w:hAnsi="Times New Roman" w:cs="Times New Roman"/>
                <w:color w:val="000000"/>
                <w:sz w:val="20"/>
                <w:szCs w:val="20"/>
              </w:rPr>
            </w:pPr>
          </w:p>
        </w:tc>
        <w:tc>
          <w:tcPr>
            <w:tcW w:w="874" w:type="dxa"/>
            <w:shd w:val="clear" w:color="auto" w:fill="auto"/>
            <w:noWrap/>
            <w:vAlign w:val="bottom"/>
          </w:tcPr>
          <w:p w14:paraId="6D908592" w14:textId="7B08BE68"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-3.62</w:t>
            </w:r>
          </w:p>
        </w:tc>
        <w:tc>
          <w:tcPr>
            <w:tcW w:w="693" w:type="dxa"/>
            <w:shd w:val="clear" w:color="auto" w:fill="auto"/>
            <w:noWrap/>
            <w:vAlign w:val="bottom"/>
          </w:tcPr>
          <w:p w14:paraId="5C612BB9" w14:textId="035FDE17"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color w:val="000000"/>
                <w:sz w:val="20"/>
                <w:szCs w:val="20"/>
              </w:rPr>
              <w:t>0.85</w:t>
            </w:r>
          </w:p>
        </w:tc>
        <w:tc>
          <w:tcPr>
            <w:tcW w:w="1456" w:type="dxa"/>
            <w:shd w:val="clear" w:color="auto" w:fill="auto"/>
            <w:noWrap/>
            <w:vAlign w:val="bottom"/>
          </w:tcPr>
          <w:p w14:paraId="16D73173" w14:textId="64C79B25"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b/>
                <w:bCs/>
                <w:color w:val="000000"/>
                <w:sz w:val="20"/>
                <w:szCs w:val="20"/>
              </w:rPr>
              <w:t>&lt;0.01</w:t>
            </w:r>
          </w:p>
        </w:tc>
      </w:tr>
      <w:tr w:rsidR="004F3A5D" w:rsidRPr="0002141F" w14:paraId="10ED6DDD" w14:textId="77777777" w:rsidTr="00915D7E">
        <w:trPr>
          <w:trHeight w:val="260"/>
          <w:jc w:val="center"/>
        </w:trPr>
        <w:tc>
          <w:tcPr>
            <w:tcW w:w="3674" w:type="dxa"/>
            <w:shd w:val="clear" w:color="auto" w:fill="auto"/>
            <w:noWrap/>
            <w:hideMark/>
          </w:tcPr>
          <w:p w14:paraId="457E652C"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hideMark/>
          </w:tcPr>
          <w:p w14:paraId="1CFC1437"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-1.03</w:t>
            </w:r>
          </w:p>
        </w:tc>
        <w:tc>
          <w:tcPr>
            <w:tcW w:w="630" w:type="dxa"/>
            <w:shd w:val="clear" w:color="auto" w:fill="auto"/>
            <w:noWrap/>
            <w:hideMark/>
          </w:tcPr>
          <w:p w14:paraId="0DA0438C"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0.87</w:t>
            </w:r>
          </w:p>
        </w:tc>
        <w:tc>
          <w:tcPr>
            <w:tcW w:w="1056" w:type="dxa"/>
            <w:shd w:val="clear" w:color="auto" w:fill="auto"/>
            <w:noWrap/>
            <w:hideMark/>
          </w:tcPr>
          <w:p w14:paraId="584C02DC" w14:textId="77777777" w:rsidR="004F3A5D" w:rsidRPr="0002141F" w:rsidRDefault="004F3A5D" w:rsidP="004F3A5D">
            <w:pPr>
              <w:jc w:val="center"/>
              <w:rPr>
                <w:rFonts w:ascii="Times New Roman" w:hAnsi="Times New Roman" w:cs="Times New Roman"/>
                <w:b/>
                <w:bCs/>
                <w:color w:val="000000"/>
                <w:sz w:val="20"/>
                <w:szCs w:val="20"/>
              </w:rPr>
            </w:pPr>
            <w:r w:rsidRPr="0002141F">
              <w:rPr>
                <w:rFonts w:ascii="Times New Roman" w:hAnsi="Times New Roman" w:cs="Times New Roman"/>
                <w:color w:val="000000"/>
                <w:sz w:val="20"/>
                <w:szCs w:val="20"/>
              </w:rPr>
              <w:t>0.24</w:t>
            </w:r>
          </w:p>
        </w:tc>
        <w:tc>
          <w:tcPr>
            <w:tcW w:w="241" w:type="dxa"/>
            <w:shd w:val="clear" w:color="auto" w:fill="auto"/>
            <w:noWrap/>
            <w:hideMark/>
          </w:tcPr>
          <w:p w14:paraId="7716AA2E" w14:textId="77777777" w:rsidR="004F3A5D" w:rsidRPr="0002141F" w:rsidRDefault="004F3A5D" w:rsidP="004F3A5D">
            <w:pPr>
              <w:jc w:val="center"/>
              <w:rPr>
                <w:rFonts w:ascii="Times New Roman" w:hAnsi="Times New Roman" w:cs="Times New Roman"/>
                <w:b/>
                <w:bCs/>
                <w:color w:val="000000"/>
                <w:sz w:val="20"/>
                <w:szCs w:val="20"/>
              </w:rPr>
            </w:pPr>
          </w:p>
        </w:tc>
        <w:tc>
          <w:tcPr>
            <w:tcW w:w="874" w:type="dxa"/>
            <w:shd w:val="clear" w:color="auto" w:fill="auto"/>
            <w:noWrap/>
            <w:vAlign w:val="bottom"/>
          </w:tcPr>
          <w:p w14:paraId="3B8B9502" w14:textId="5047D02E"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-1.07</w:t>
            </w:r>
          </w:p>
        </w:tc>
        <w:tc>
          <w:tcPr>
            <w:tcW w:w="693" w:type="dxa"/>
            <w:shd w:val="clear" w:color="auto" w:fill="auto"/>
            <w:noWrap/>
            <w:vAlign w:val="bottom"/>
          </w:tcPr>
          <w:p w14:paraId="74E02F96" w14:textId="1C65E98B"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color w:val="000000"/>
                <w:sz w:val="20"/>
                <w:szCs w:val="20"/>
              </w:rPr>
              <w:t>0.89</w:t>
            </w:r>
          </w:p>
        </w:tc>
        <w:tc>
          <w:tcPr>
            <w:tcW w:w="1456" w:type="dxa"/>
            <w:shd w:val="clear" w:color="auto" w:fill="auto"/>
            <w:noWrap/>
            <w:vAlign w:val="bottom"/>
          </w:tcPr>
          <w:p w14:paraId="578E80BB" w14:textId="537B3B36"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color w:val="000000"/>
                <w:sz w:val="20"/>
                <w:szCs w:val="20"/>
              </w:rPr>
              <w:t>0.23</w:t>
            </w:r>
          </w:p>
        </w:tc>
      </w:tr>
      <w:tr w:rsidR="004F3A5D" w:rsidRPr="0002141F" w14:paraId="3B6491E3" w14:textId="77777777" w:rsidTr="00915D7E">
        <w:trPr>
          <w:trHeight w:val="260"/>
          <w:jc w:val="center"/>
        </w:trPr>
        <w:tc>
          <w:tcPr>
            <w:tcW w:w="3674" w:type="dxa"/>
            <w:shd w:val="clear" w:color="auto" w:fill="auto"/>
            <w:noWrap/>
            <w:hideMark/>
          </w:tcPr>
          <w:p w14:paraId="7F9C6849" w14:textId="13279867" w:rsidR="004F3A5D" w:rsidRPr="0002141F" w:rsidRDefault="004F3A5D" w:rsidP="004F3A5D">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lastRenderedPageBreak/>
              <w:t xml:space="preserve">   Fast Food </w:t>
            </w:r>
            <w:proofErr w:type="spellStart"/>
            <w:r w:rsidRPr="0002141F">
              <w:rPr>
                <w:rFonts w:ascii="Times New Roman" w:hAnsi="Times New Roman" w:cs="Times New Roman"/>
                <w:color w:val="000000"/>
                <w:sz w:val="20"/>
                <w:szCs w:val="20"/>
              </w:rPr>
              <w:t>Density</w:t>
            </w:r>
            <w:r w:rsidR="00552883">
              <w:rPr>
                <w:rFonts w:ascii="Times New Roman" w:hAnsi="Times New Roman" w:cs="Times New Roman"/>
                <w:color w:val="000000"/>
                <w:sz w:val="20"/>
                <w:szCs w:val="20"/>
                <w:vertAlign w:val="superscript"/>
              </w:rPr>
              <w:t>c</w:t>
            </w:r>
            <w:proofErr w:type="spellEnd"/>
          </w:p>
        </w:tc>
        <w:tc>
          <w:tcPr>
            <w:tcW w:w="736" w:type="dxa"/>
            <w:shd w:val="clear" w:color="auto" w:fill="auto"/>
            <w:noWrap/>
            <w:hideMark/>
          </w:tcPr>
          <w:p w14:paraId="2E59B0C8" w14:textId="77777777" w:rsidR="004F3A5D" w:rsidRPr="0002141F" w:rsidRDefault="004F3A5D" w:rsidP="004F3A5D">
            <w:pPr>
              <w:jc w:val="center"/>
              <w:rPr>
                <w:rFonts w:ascii="Times New Roman" w:hAnsi="Times New Roman" w:cs="Times New Roman"/>
                <w:color w:val="000000"/>
                <w:sz w:val="20"/>
                <w:szCs w:val="20"/>
              </w:rPr>
            </w:pPr>
          </w:p>
        </w:tc>
        <w:tc>
          <w:tcPr>
            <w:tcW w:w="630" w:type="dxa"/>
            <w:shd w:val="clear" w:color="auto" w:fill="auto"/>
            <w:noWrap/>
            <w:hideMark/>
          </w:tcPr>
          <w:p w14:paraId="41DFB0AA" w14:textId="77777777" w:rsidR="004F3A5D" w:rsidRPr="0002141F" w:rsidRDefault="004F3A5D" w:rsidP="004F3A5D">
            <w:pPr>
              <w:jc w:val="center"/>
              <w:rPr>
                <w:rFonts w:ascii="Times New Roman" w:hAnsi="Times New Roman" w:cs="Times New Roman"/>
                <w:sz w:val="20"/>
                <w:szCs w:val="20"/>
              </w:rPr>
            </w:pPr>
          </w:p>
        </w:tc>
        <w:tc>
          <w:tcPr>
            <w:tcW w:w="1056" w:type="dxa"/>
            <w:shd w:val="clear" w:color="auto" w:fill="auto"/>
            <w:noWrap/>
            <w:hideMark/>
          </w:tcPr>
          <w:p w14:paraId="3D893297" w14:textId="77777777" w:rsidR="004F3A5D" w:rsidRPr="0002141F" w:rsidRDefault="004F3A5D" w:rsidP="004F3A5D">
            <w:pPr>
              <w:jc w:val="center"/>
              <w:rPr>
                <w:rFonts w:ascii="Times New Roman" w:hAnsi="Times New Roman" w:cs="Times New Roman"/>
                <w:sz w:val="20"/>
                <w:szCs w:val="20"/>
              </w:rPr>
            </w:pPr>
          </w:p>
        </w:tc>
        <w:tc>
          <w:tcPr>
            <w:tcW w:w="241" w:type="dxa"/>
            <w:shd w:val="clear" w:color="auto" w:fill="auto"/>
            <w:noWrap/>
            <w:hideMark/>
          </w:tcPr>
          <w:p w14:paraId="5366939C" w14:textId="77777777" w:rsidR="004F3A5D" w:rsidRPr="0002141F" w:rsidRDefault="004F3A5D" w:rsidP="004F3A5D">
            <w:pPr>
              <w:jc w:val="center"/>
              <w:rPr>
                <w:rFonts w:ascii="Times New Roman" w:hAnsi="Times New Roman" w:cs="Times New Roman"/>
                <w:sz w:val="20"/>
                <w:szCs w:val="20"/>
              </w:rPr>
            </w:pPr>
          </w:p>
        </w:tc>
        <w:tc>
          <w:tcPr>
            <w:tcW w:w="874" w:type="dxa"/>
            <w:shd w:val="clear" w:color="auto" w:fill="auto"/>
            <w:noWrap/>
            <w:vAlign w:val="bottom"/>
          </w:tcPr>
          <w:p w14:paraId="2139AFD3" w14:textId="77777777" w:rsidR="004F3A5D" w:rsidRPr="004F3A5D" w:rsidRDefault="004F3A5D" w:rsidP="004F3A5D">
            <w:pPr>
              <w:jc w:val="center"/>
              <w:rPr>
                <w:rFonts w:ascii="Times New Roman" w:hAnsi="Times New Roman" w:cs="Times New Roman"/>
                <w:sz w:val="20"/>
                <w:szCs w:val="20"/>
              </w:rPr>
            </w:pPr>
          </w:p>
        </w:tc>
        <w:tc>
          <w:tcPr>
            <w:tcW w:w="693" w:type="dxa"/>
            <w:shd w:val="clear" w:color="auto" w:fill="auto"/>
            <w:noWrap/>
            <w:vAlign w:val="bottom"/>
          </w:tcPr>
          <w:p w14:paraId="3D1AF790" w14:textId="77777777" w:rsidR="004F3A5D" w:rsidRPr="004F3A5D" w:rsidRDefault="004F3A5D" w:rsidP="004F3A5D">
            <w:pPr>
              <w:jc w:val="center"/>
              <w:rPr>
                <w:rFonts w:ascii="Times New Roman" w:hAnsi="Times New Roman" w:cs="Times New Roman"/>
                <w:sz w:val="20"/>
                <w:szCs w:val="20"/>
              </w:rPr>
            </w:pPr>
          </w:p>
        </w:tc>
        <w:tc>
          <w:tcPr>
            <w:tcW w:w="1456" w:type="dxa"/>
            <w:shd w:val="clear" w:color="auto" w:fill="auto"/>
            <w:noWrap/>
            <w:vAlign w:val="bottom"/>
          </w:tcPr>
          <w:p w14:paraId="4E9814D8" w14:textId="77777777" w:rsidR="004F3A5D" w:rsidRPr="004F3A5D" w:rsidRDefault="004F3A5D" w:rsidP="004F3A5D">
            <w:pPr>
              <w:jc w:val="center"/>
              <w:rPr>
                <w:rFonts w:ascii="Times New Roman" w:hAnsi="Times New Roman" w:cs="Times New Roman"/>
                <w:sz w:val="20"/>
                <w:szCs w:val="20"/>
              </w:rPr>
            </w:pPr>
          </w:p>
        </w:tc>
      </w:tr>
      <w:tr w:rsidR="004F3A5D" w:rsidRPr="0002141F" w14:paraId="4F09AFA0" w14:textId="77777777" w:rsidTr="00915D7E">
        <w:trPr>
          <w:trHeight w:val="260"/>
          <w:jc w:val="center"/>
        </w:trPr>
        <w:tc>
          <w:tcPr>
            <w:tcW w:w="3674" w:type="dxa"/>
            <w:shd w:val="clear" w:color="auto" w:fill="auto"/>
            <w:noWrap/>
            <w:hideMark/>
          </w:tcPr>
          <w:p w14:paraId="1C3D8F21"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tcPr>
          <w:p w14:paraId="00A89A6B"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-1.71</w:t>
            </w:r>
          </w:p>
        </w:tc>
        <w:tc>
          <w:tcPr>
            <w:tcW w:w="630" w:type="dxa"/>
            <w:shd w:val="clear" w:color="auto" w:fill="auto"/>
            <w:noWrap/>
          </w:tcPr>
          <w:p w14:paraId="5F389B8A"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0.90</w:t>
            </w:r>
          </w:p>
        </w:tc>
        <w:tc>
          <w:tcPr>
            <w:tcW w:w="1056" w:type="dxa"/>
            <w:shd w:val="clear" w:color="auto" w:fill="auto"/>
            <w:noWrap/>
          </w:tcPr>
          <w:p w14:paraId="19B3DE78"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0.06</w:t>
            </w:r>
          </w:p>
        </w:tc>
        <w:tc>
          <w:tcPr>
            <w:tcW w:w="241" w:type="dxa"/>
            <w:shd w:val="clear" w:color="auto" w:fill="auto"/>
            <w:noWrap/>
            <w:hideMark/>
          </w:tcPr>
          <w:p w14:paraId="246A5EAA" w14:textId="77777777" w:rsidR="004F3A5D" w:rsidRPr="0002141F" w:rsidRDefault="004F3A5D" w:rsidP="004F3A5D">
            <w:pPr>
              <w:jc w:val="center"/>
              <w:rPr>
                <w:rFonts w:ascii="Times New Roman" w:hAnsi="Times New Roman" w:cs="Times New Roman"/>
                <w:color w:val="000000"/>
                <w:sz w:val="20"/>
                <w:szCs w:val="20"/>
              </w:rPr>
            </w:pPr>
          </w:p>
        </w:tc>
        <w:tc>
          <w:tcPr>
            <w:tcW w:w="874" w:type="dxa"/>
            <w:shd w:val="clear" w:color="auto" w:fill="auto"/>
            <w:noWrap/>
            <w:vAlign w:val="bottom"/>
          </w:tcPr>
          <w:p w14:paraId="1FBE54A9" w14:textId="18B93B37"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-1.75</w:t>
            </w:r>
          </w:p>
        </w:tc>
        <w:tc>
          <w:tcPr>
            <w:tcW w:w="693" w:type="dxa"/>
            <w:shd w:val="clear" w:color="auto" w:fill="auto"/>
            <w:noWrap/>
            <w:vAlign w:val="bottom"/>
          </w:tcPr>
          <w:p w14:paraId="63C29402" w14:textId="3B9E0444"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0.92</w:t>
            </w:r>
          </w:p>
        </w:tc>
        <w:tc>
          <w:tcPr>
            <w:tcW w:w="1456" w:type="dxa"/>
            <w:shd w:val="clear" w:color="auto" w:fill="auto"/>
            <w:noWrap/>
            <w:vAlign w:val="bottom"/>
          </w:tcPr>
          <w:p w14:paraId="3AB50EE8" w14:textId="4E5E1612"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0.06</w:t>
            </w:r>
          </w:p>
        </w:tc>
      </w:tr>
      <w:tr w:rsidR="004F3A5D" w:rsidRPr="0002141F" w14:paraId="51BDCD95" w14:textId="77777777" w:rsidTr="00915D7E">
        <w:trPr>
          <w:trHeight w:val="152"/>
          <w:jc w:val="center"/>
        </w:trPr>
        <w:tc>
          <w:tcPr>
            <w:tcW w:w="3674" w:type="dxa"/>
            <w:shd w:val="clear" w:color="auto" w:fill="auto"/>
            <w:noWrap/>
            <w:hideMark/>
          </w:tcPr>
          <w:p w14:paraId="41A362B1"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shd w:val="clear" w:color="auto" w:fill="auto"/>
            <w:noWrap/>
          </w:tcPr>
          <w:p w14:paraId="340E0AC6"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-2.93</w:t>
            </w:r>
          </w:p>
        </w:tc>
        <w:tc>
          <w:tcPr>
            <w:tcW w:w="630" w:type="dxa"/>
            <w:shd w:val="clear" w:color="auto" w:fill="auto"/>
            <w:noWrap/>
          </w:tcPr>
          <w:p w14:paraId="19C02C0B"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0.85</w:t>
            </w:r>
          </w:p>
        </w:tc>
        <w:tc>
          <w:tcPr>
            <w:tcW w:w="1056" w:type="dxa"/>
            <w:shd w:val="clear" w:color="auto" w:fill="auto"/>
            <w:noWrap/>
          </w:tcPr>
          <w:p w14:paraId="7C665ADD" w14:textId="77777777" w:rsidR="004F3A5D" w:rsidRPr="0002141F" w:rsidRDefault="004F3A5D" w:rsidP="004F3A5D">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7DB8CB50" w14:textId="77777777" w:rsidR="004F3A5D" w:rsidRPr="0002141F" w:rsidRDefault="004F3A5D" w:rsidP="004F3A5D">
            <w:pPr>
              <w:jc w:val="center"/>
              <w:rPr>
                <w:rFonts w:ascii="Times New Roman" w:hAnsi="Times New Roman" w:cs="Times New Roman"/>
                <w:b/>
                <w:bCs/>
                <w:color w:val="000000"/>
                <w:sz w:val="20"/>
                <w:szCs w:val="20"/>
              </w:rPr>
            </w:pPr>
          </w:p>
        </w:tc>
        <w:tc>
          <w:tcPr>
            <w:tcW w:w="874" w:type="dxa"/>
            <w:shd w:val="clear" w:color="auto" w:fill="auto"/>
            <w:noWrap/>
            <w:vAlign w:val="bottom"/>
          </w:tcPr>
          <w:p w14:paraId="355CC628" w14:textId="2575CA9F"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-2.94</w:t>
            </w:r>
          </w:p>
        </w:tc>
        <w:tc>
          <w:tcPr>
            <w:tcW w:w="693" w:type="dxa"/>
            <w:shd w:val="clear" w:color="auto" w:fill="auto"/>
            <w:noWrap/>
            <w:vAlign w:val="bottom"/>
          </w:tcPr>
          <w:p w14:paraId="432ABD61" w14:textId="7B2A8200"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sz w:val="20"/>
                <w:szCs w:val="20"/>
              </w:rPr>
              <w:t>0.85</w:t>
            </w:r>
          </w:p>
        </w:tc>
        <w:tc>
          <w:tcPr>
            <w:tcW w:w="1456" w:type="dxa"/>
            <w:shd w:val="clear" w:color="auto" w:fill="auto"/>
            <w:noWrap/>
            <w:vAlign w:val="bottom"/>
          </w:tcPr>
          <w:p w14:paraId="59B00BB4" w14:textId="6D7E98CC" w:rsidR="004F3A5D" w:rsidRPr="004F3A5D" w:rsidRDefault="004F3A5D" w:rsidP="004F3A5D">
            <w:pPr>
              <w:jc w:val="center"/>
              <w:rPr>
                <w:rFonts w:ascii="Times New Roman" w:hAnsi="Times New Roman" w:cs="Times New Roman"/>
                <w:b/>
                <w:bCs/>
                <w:sz w:val="20"/>
                <w:szCs w:val="20"/>
              </w:rPr>
            </w:pPr>
            <w:r w:rsidRPr="004F3A5D">
              <w:rPr>
                <w:rFonts w:ascii="Times New Roman" w:hAnsi="Times New Roman" w:cs="Times New Roman"/>
                <w:b/>
                <w:bCs/>
                <w:sz w:val="20"/>
                <w:szCs w:val="20"/>
              </w:rPr>
              <w:t>&lt;0.01</w:t>
            </w:r>
          </w:p>
        </w:tc>
      </w:tr>
      <w:tr w:rsidR="004F3A5D" w:rsidRPr="0002141F" w14:paraId="3F4A5870" w14:textId="77777777" w:rsidTr="00915D7E">
        <w:trPr>
          <w:trHeight w:val="260"/>
          <w:jc w:val="center"/>
        </w:trPr>
        <w:tc>
          <w:tcPr>
            <w:tcW w:w="3674" w:type="dxa"/>
            <w:shd w:val="clear" w:color="auto" w:fill="auto"/>
            <w:noWrap/>
            <w:hideMark/>
          </w:tcPr>
          <w:p w14:paraId="7984BB1F" w14:textId="3A41F689" w:rsidR="004F3A5D" w:rsidRPr="0002141F" w:rsidRDefault="004F3A5D" w:rsidP="004F3A5D">
            <w:pPr>
              <w:rPr>
                <w:rFonts w:ascii="Times New Roman" w:hAnsi="Times New Roman" w:cs="Times New Roman"/>
                <w:color w:val="000000"/>
                <w:sz w:val="20"/>
                <w:szCs w:val="20"/>
                <w:vertAlign w:val="superscript"/>
              </w:rPr>
            </w:pPr>
            <w:r w:rsidRPr="0002141F">
              <w:rPr>
                <w:rFonts w:ascii="Times New Roman" w:hAnsi="Times New Roman" w:cs="Times New Roman"/>
                <w:color w:val="000000"/>
                <w:sz w:val="20"/>
                <w:szCs w:val="20"/>
              </w:rPr>
              <w:t xml:space="preserve">   Fast Food Distance</w:t>
            </w:r>
            <w:r w:rsidR="00552883">
              <w:rPr>
                <w:rFonts w:ascii="Times New Roman" w:hAnsi="Times New Roman" w:cs="Times New Roman"/>
                <w:color w:val="000000"/>
                <w:sz w:val="20"/>
                <w:szCs w:val="20"/>
                <w:vertAlign w:val="superscript"/>
              </w:rPr>
              <w:t>d</w:t>
            </w:r>
          </w:p>
        </w:tc>
        <w:tc>
          <w:tcPr>
            <w:tcW w:w="736" w:type="dxa"/>
            <w:shd w:val="clear" w:color="auto" w:fill="auto"/>
            <w:noWrap/>
            <w:hideMark/>
          </w:tcPr>
          <w:p w14:paraId="740B86F9" w14:textId="77777777" w:rsidR="004F3A5D" w:rsidRPr="0002141F" w:rsidRDefault="004F3A5D" w:rsidP="004F3A5D">
            <w:pPr>
              <w:jc w:val="center"/>
              <w:rPr>
                <w:rFonts w:ascii="Times New Roman" w:hAnsi="Times New Roman" w:cs="Times New Roman"/>
                <w:color w:val="000000"/>
                <w:sz w:val="20"/>
                <w:szCs w:val="20"/>
              </w:rPr>
            </w:pPr>
          </w:p>
        </w:tc>
        <w:tc>
          <w:tcPr>
            <w:tcW w:w="630" w:type="dxa"/>
            <w:shd w:val="clear" w:color="auto" w:fill="auto"/>
            <w:noWrap/>
            <w:hideMark/>
          </w:tcPr>
          <w:p w14:paraId="79460241" w14:textId="77777777" w:rsidR="004F3A5D" w:rsidRPr="0002141F" w:rsidRDefault="004F3A5D" w:rsidP="004F3A5D">
            <w:pPr>
              <w:jc w:val="center"/>
              <w:rPr>
                <w:rFonts w:ascii="Times New Roman" w:hAnsi="Times New Roman" w:cs="Times New Roman"/>
                <w:sz w:val="20"/>
                <w:szCs w:val="20"/>
              </w:rPr>
            </w:pPr>
          </w:p>
        </w:tc>
        <w:tc>
          <w:tcPr>
            <w:tcW w:w="1056" w:type="dxa"/>
            <w:shd w:val="clear" w:color="auto" w:fill="auto"/>
            <w:noWrap/>
            <w:hideMark/>
          </w:tcPr>
          <w:p w14:paraId="0DD164F0" w14:textId="77777777" w:rsidR="004F3A5D" w:rsidRPr="0002141F" w:rsidRDefault="004F3A5D" w:rsidP="004F3A5D">
            <w:pPr>
              <w:jc w:val="center"/>
              <w:rPr>
                <w:rFonts w:ascii="Times New Roman" w:hAnsi="Times New Roman" w:cs="Times New Roman"/>
                <w:sz w:val="20"/>
                <w:szCs w:val="20"/>
              </w:rPr>
            </w:pPr>
          </w:p>
        </w:tc>
        <w:tc>
          <w:tcPr>
            <w:tcW w:w="241" w:type="dxa"/>
            <w:shd w:val="clear" w:color="auto" w:fill="auto"/>
            <w:noWrap/>
            <w:hideMark/>
          </w:tcPr>
          <w:p w14:paraId="3519FF43" w14:textId="77777777" w:rsidR="004F3A5D" w:rsidRPr="0002141F" w:rsidRDefault="004F3A5D" w:rsidP="004F3A5D">
            <w:pPr>
              <w:jc w:val="center"/>
              <w:rPr>
                <w:rFonts w:ascii="Times New Roman" w:hAnsi="Times New Roman" w:cs="Times New Roman"/>
                <w:sz w:val="20"/>
                <w:szCs w:val="20"/>
              </w:rPr>
            </w:pPr>
          </w:p>
        </w:tc>
        <w:tc>
          <w:tcPr>
            <w:tcW w:w="874" w:type="dxa"/>
            <w:shd w:val="clear" w:color="auto" w:fill="auto"/>
            <w:noWrap/>
            <w:vAlign w:val="bottom"/>
          </w:tcPr>
          <w:p w14:paraId="41629065" w14:textId="77777777" w:rsidR="004F3A5D" w:rsidRPr="004F3A5D" w:rsidRDefault="004F3A5D" w:rsidP="004F3A5D">
            <w:pPr>
              <w:jc w:val="center"/>
              <w:rPr>
                <w:rFonts w:ascii="Times New Roman" w:hAnsi="Times New Roman" w:cs="Times New Roman"/>
                <w:sz w:val="20"/>
                <w:szCs w:val="20"/>
              </w:rPr>
            </w:pPr>
          </w:p>
        </w:tc>
        <w:tc>
          <w:tcPr>
            <w:tcW w:w="693" w:type="dxa"/>
            <w:shd w:val="clear" w:color="auto" w:fill="auto"/>
            <w:noWrap/>
            <w:vAlign w:val="bottom"/>
          </w:tcPr>
          <w:p w14:paraId="7D4A5179" w14:textId="77777777" w:rsidR="004F3A5D" w:rsidRPr="004F3A5D" w:rsidRDefault="004F3A5D" w:rsidP="004F3A5D">
            <w:pPr>
              <w:jc w:val="center"/>
              <w:rPr>
                <w:rFonts w:ascii="Times New Roman" w:hAnsi="Times New Roman" w:cs="Times New Roman"/>
                <w:sz w:val="20"/>
                <w:szCs w:val="20"/>
              </w:rPr>
            </w:pPr>
          </w:p>
        </w:tc>
        <w:tc>
          <w:tcPr>
            <w:tcW w:w="1456" w:type="dxa"/>
            <w:shd w:val="clear" w:color="auto" w:fill="auto"/>
            <w:noWrap/>
            <w:vAlign w:val="bottom"/>
          </w:tcPr>
          <w:p w14:paraId="2724868B" w14:textId="77777777" w:rsidR="004F3A5D" w:rsidRPr="004F3A5D" w:rsidRDefault="004F3A5D" w:rsidP="004F3A5D">
            <w:pPr>
              <w:jc w:val="center"/>
              <w:rPr>
                <w:rFonts w:ascii="Times New Roman" w:hAnsi="Times New Roman" w:cs="Times New Roman"/>
                <w:sz w:val="20"/>
                <w:szCs w:val="20"/>
              </w:rPr>
            </w:pPr>
          </w:p>
        </w:tc>
      </w:tr>
      <w:tr w:rsidR="004F3A5D" w:rsidRPr="0002141F" w14:paraId="40135BD6" w14:textId="77777777" w:rsidTr="00915D7E">
        <w:trPr>
          <w:trHeight w:val="260"/>
          <w:jc w:val="center"/>
        </w:trPr>
        <w:tc>
          <w:tcPr>
            <w:tcW w:w="3674" w:type="dxa"/>
            <w:shd w:val="clear" w:color="auto" w:fill="auto"/>
            <w:noWrap/>
            <w:hideMark/>
          </w:tcPr>
          <w:p w14:paraId="222FA7A4"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High</w:t>
            </w:r>
          </w:p>
        </w:tc>
        <w:tc>
          <w:tcPr>
            <w:tcW w:w="736" w:type="dxa"/>
            <w:shd w:val="clear" w:color="auto" w:fill="auto"/>
            <w:noWrap/>
            <w:hideMark/>
          </w:tcPr>
          <w:p w14:paraId="193F0816"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-2.63</w:t>
            </w:r>
          </w:p>
        </w:tc>
        <w:tc>
          <w:tcPr>
            <w:tcW w:w="630" w:type="dxa"/>
            <w:shd w:val="clear" w:color="auto" w:fill="auto"/>
            <w:noWrap/>
            <w:hideMark/>
          </w:tcPr>
          <w:p w14:paraId="2225EEBD" w14:textId="77777777" w:rsidR="004F3A5D" w:rsidRPr="0002141F" w:rsidRDefault="004F3A5D" w:rsidP="004F3A5D">
            <w:pPr>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0.85</w:t>
            </w:r>
          </w:p>
        </w:tc>
        <w:tc>
          <w:tcPr>
            <w:tcW w:w="1056" w:type="dxa"/>
            <w:shd w:val="clear" w:color="auto" w:fill="auto"/>
            <w:noWrap/>
            <w:hideMark/>
          </w:tcPr>
          <w:p w14:paraId="24448BB9" w14:textId="77777777" w:rsidR="004F3A5D" w:rsidRPr="0002141F" w:rsidRDefault="004F3A5D" w:rsidP="004F3A5D">
            <w:pPr>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&lt;0.01</w:t>
            </w:r>
          </w:p>
        </w:tc>
        <w:tc>
          <w:tcPr>
            <w:tcW w:w="241" w:type="dxa"/>
            <w:shd w:val="clear" w:color="auto" w:fill="auto"/>
            <w:noWrap/>
            <w:hideMark/>
          </w:tcPr>
          <w:p w14:paraId="74B1017C" w14:textId="77777777" w:rsidR="004F3A5D" w:rsidRPr="0002141F" w:rsidRDefault="004F3A5D" w:rsidP="004F3A5D">
            <w:pPr>
              <w:jc w:val="center"/>
              <w:rPr>
                <w:rFonts w:ascii="Times New Roman" w:hAnsi="Times New Roman" w:cs="Times New Roman"/>
                <w:b/>
                <w:bCs/>
                <w:color w:val="000000"/>
                <w:sz w:val="20"/>
                <w:szCs w:val="20"/>
              </w:rPr>
            </w:pPr>
          </w:p>
        </w:tc>
        <w:tc>
          <w:tcPr>
            <w:tcW w:w="874" w:type="dxa"/>
            <w:shd w:val="clear" w:color="auto" w:fill="auto"/>
            <w:noWrap/>
            <w:vAlign w:val="bottom"/>
          </w:tcPr>
          <w:p w14:paraId="4592E49D" w14:textId="438D4668"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color w:val="000000"/>
                <w:sz w:val="20"/>
                <w:szCs w:val="20"/>
              </w:rPr>
              <w:t>-2.64</w:t>
            </w:r>
          </w:p>
        </w:tc>
        <w:tc>
          <w:tcPr>
            <w:tcW w:w="693" w:type="dxa"/>
            <w:shd w:val="clear" w:color="auto" w:fill="auto"/>
            <w:noWrap/>
            <w:vAlign w:val="bottom"/>
          </w:tcPr>
          <w:p w14:paraId="2F592A89" w14:textId="3B11AB04" w:rsidR="004F3A5D" w:rsidRPr="004F3A5D" w:rsidRDefault="004F3A5D" w:rsidP="004F3A5D">
            <w:pPr>
              <w:jc w:val="center"/>
              <w:rPr>
                <w:rFonts w:ascii="Times New Roman" w:hAnsi="Times New Roman" w:cs="Times New Roman"/>
                <w:sz w:val="20"/>
                <w:szCs w:val="20"/>
              </w:rPr>
            </w:pPr>
            <w:r w:rsidRPr="004F3A5D">
              <w:rPr>
                <w:rFonts w:ascii="Times New Roman" w:hAnsi="Times New Roman" w:cs="Times New Roman"/>
                <w:color w:val="000000"/>
                <w:sz w:val="20"/>
                <w:szCs w:val="20"/>
              </w:rPr>
              <w:t>0.85</w:t>
            </w:r>
          </w:p>
        </w:tc>
        <w:tc>
          <w:tcPr>
            <w:tcW w:w="1456" w:type="dxa"/>
            <w:shd w:val="clear" w:color="auto" w:fill="auto"/>
            <w:noWrap/>
            <w:vAlign w:val="bottom"/>
          </w:tcPr>
          <w:p w14:paraId="0AC198E6" w14:textId="6D9B8AE4" w:rsidR="004F3A5D" w:rsidRPr="004F3A5D" w:rsidRDefault="004F3A5D" w:rsidP="004F3A5D">
            <w:pPr>
              <w:jc w:val="center"/>
              <w:rPr>
                <w:rFonts w:ascii="Times New Roman" w:hAnsi="Times New Roman" w:cs="Times New Roman"/>
                <w:b/>
                <w:bCs/>
                <w:sz w:val="20"/>
                <w:szCs w:val="20"/>
              </w:rPr>
            </w:pPr>
            <w:r w:rsidRPr="004F3A5D">
              <w:rPr>
                <w:rFonts w:ascii="Times New Roman" w:hAnsi="Times New Roman" w:cs="Times New Roman"/>
                <w:b/>
                <w:bCs/>
                <w:color w:val="000000"/>
                <w:sz w:val="20"/>
                <w:szCs w:val="20"/>
              </w:rPr>
              <w:t>&lt;0.01</w:t>
            </w:r>
          </w:p>
        </w:tc>
      </w:tr>
      <w:tr w:rsidR="004F3A5D" w:rsidRPr="0002141F" w14:paraId="5DEE994F" w14:textId="77777777" w:rsidTr="00915D7E">
        <w:trPr>
          <w:trHeight w:val="260"/>
          <w:jc w:val="center"/>
        </w:trPr>
        <w:tc>
          <w:tcPr>
            <w:tcW w:w="3674" w:type="dxa"/>
            <w:tcBorders>
              <w:bottom w:val="single" w:sz="4" w:space="0" w:color="auto"/>
            </w:tcBorders>
            <w:shd w:val="clear" w:color="auto" w:fill="auto"/>
            <w:noWrap/>
            <w:hideMark/>
          </w:tcPr>
          <w:p w14:paraId="41B707FE" w14:textId="77777777" w:rsidR="004F3A5D" w:rsidRPr="0002141F" w:rsidRDefault="004F3A5D" w:rsidP="004F3A5D">
            <w:pPr>
              <w:spacing w:before="100" w:after="100"/>
              <w:contextualSpacing/>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Low</w:t>
            </w:r>
          </w:p>
        </w:tc>
        <w:tc>
          <w:tcPr>
            <w:tcW w:w="736" w:type="dxa"/>
            <w:tcBorders>
              <w:bottom w:val="single" w:sz="4" w:space="0" w:color="auto"/>
            </w:tcBorders>
            <w:shd w:val="clear" w:color="auto" w:fill="auto"/>
            <w:noWrap/>
            <w:hideMark/>
          </w:tcPr>
          <w:p w14:paraId="25BA80A7" w14:textId="77777777" w:rsidR="004F3A5D" w:rsidRPr="0002141F" w:rsidRDefault="004F3A5D" w:rsidP="004F3A5D">
            <w:pPr>
              <w:spacing w:before="100" w:after="100"/>
              <w:contextualSpacing/>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-1.95</w:t>
            </w:r>
          </w:p>
        </w:tc>
        <w:tc>
          <w:tcPr>
            <w:tcW w:w="630" w:type="dxa"/>
            <w:tcBorders>
              <w:bottom w:val="single" w:sz="4" w:space="0" w:color="auto"/>
            </w:tcBorders>
            <w:shd w:val="clear" w:color="auto" w:fill="auto"/>
            <w:noWrap/>
            <w:hideMark/>
          </w:tcPr>
          <w:p w14:paraId="7EE6574A" w14:textId="77777777" w:rsidR="004F3A5D" w:rsidRPr="0002141F" w:rsidRDefault="004F3A5D" w:rsidP="004F3A5D">
            <w:pPr>
              <w:spacing w:before="100" w:after="100"/>
              <w:contextualSpacing/>
              <w:jc w:val="center"/>
              <w:rPr>
                <w:rFonts w:ascii="Times New Roman" w:hAnsi="Times New Roman" w:cs="Times New Roman"/>
                <w:color w:val="000000"/>
                <w:sz w:val="20"/>
                <w:szCs w:val="20"/>
              </w:rPr>
            </w:pPr>
            <w:r w:rsidRPr="0002141F">
              <w:rPr>
                <w:rFonts w:ascii="Times New Roman" w:hAnsi="Times New Roman" w:cs="Times New Roman"/>
                <w:color w:val="000000"/>
                <w:sz w:val="20"/>
                <w:szCs w:val="20"/>
              </w:rPr>
              <w:t>0.92</w:t>
            </w:r>
          </w:p>
        </w:tc>
        <w:tc>
          <w:tcPr>
            <w:tcW w:w="1056" w:type="dxa"/>
            <w:tcBorders>
              <w:bottom w:val="single" w:sz="4" w:space="0" w:color="auto"/>
            </w:tcBorders>
            <w:shd w:val="clear" w:color="auto" w:fill="auto"/>
            <w:noWrap/>
            <w:hideMark/>
          </w:tcPr>
          <w:p w14:paraId="65AF9CCE" w14:textId="77777777" w:rsidR="004F3A5D" w:rsidRPr="0002141F" w:rsidRDefault="004F3A5D" w:rsidP="004F3A5D">
            <w:pPr>
              <w:spacing w:before="100" w:after="100"/>
              <w:contextualSpacing/>
              <w:jc w:val="center"/>
              <w:rPr>
                <w:rFonts w:ascii="Times New Roman" w:hAnsi="Times New Roman" w:cs="Times New Roman"/>
                <w:b/>
                <w:bCs/>
                <w:color w:val="000000"/>
                <w:sz w:val="20"/>
                <w:szCs w:val="20"/>
              </w:rPr>
            </w:pPr>
            <w:r w:rsidRPr="0002141F">
              <w:rPr>
                <w:rFonts w:ascii="Times New Roman" w:hAnsi="Times New Roman" w:cs="Times New Roman"/>
                <w:b/>
                <w:bCs/>
                <w:color w:val="000000"/>
                <w:sz w:val="20"/>
                <w:szCs w:val="20"/>
              </w:rPr>
              <w:t>0.04</w:t>
            </w:r>
          </w:p>
        </w:tc>
        <w:tc>
          <w:tcPr>
            <w:tcW w:w="241" w:type="dxa"/>
            <w:tcBorders>
              <w:bottom w:val="single" w:sz="4" w:space="0" w:color="auto"/>
            </w:tcBorders>
            <w:shd w:val="clear" w:color="auto" w:fill="auto"/>
            <w:noWrap/>
            <w:hideMark/>
          </w:tcPr>
          <w:p w14:paraId="1D1F6C78" w14:textId="77777777" w:rsidR="004F3A5D" w:rsidRPr="0002141F" w:rsidRDefault="004F3A5D" w:rsidP="004F3A5D">
            <w:pPr>
              <w:spacing w:before="100" w:after="100"/>
              <w:contextualSpacing/>
              <w:jc w:val="center"/>
              <w:rPr>
                <w:rFonts w:ascii="Times New Roman" w:hAnsi="Times New Roman" w:cs="Times New Roman"/>
                <w:b/>
                <w:bCs/>
                <w:color w:val="000000"/>
                <w:sz w:val="20"/>
                <w:szCs w:val="20"/>
              </w:rPr>
            </w:pPr>
          </w:p>
        </w:tc>
        <w:tc>
          <w:tcPr>
            <w:tcW w:w="874" w:type="dxa"/>
            <w:tcBorders>
              <w:bottom w:val="single" w:sz="4" w:space="0" w:color="auto"/>
            </w:tcBorders>
            <w:shd w:val="clear" w:color="auto" w:fill="auto"/>
            <w:noWrap/>
            <w:vAlign w:val="bottom"/>
          </w:tcPr>
          <w:p w14:paraId="59910512" w14:textId="551E2308" w:rsidR="004F3A5D" w:rsidRPr="004F3A5D" w:rsidRDefault="004F3A5D" w:rsidP="004F3A5D">
            <w:pPr>
              <w:spacing w:before="100" w:after="100"/>
              <w:contextualSpacing/>
              <w:jc w:val="center"/>
              <w:rPr>
                <w:rFonts w:ascii="Times New Roman" w:hAnsi="Times New Roman" w:cs="Times New Roman"/>
                <w:color w:val="000000"/>
                <w:sz w:val="20"/>
                <w:szCs w:val="20"/>
              </w:rPr>
            </w:pPr>
            <w:r w:rsidRPr="004F3A5D">
              <w:rPr>
                <w:rFonts w:ascii="Times New Roman" w:hAnsi="Times New Roman" w:cs="Times New Roman"/>
                <w:color w:val="000000"/>
                <w:sz w:val="20"/>
                <w:szCs w:val="20"/>
              </w:rPr>
              <w:t>-2.02</w:t>
            </w:r>
          </w:p>
        </w:tc>
        <w:tc>
          <w:tcPr>
            <w:tcW w:w="693" w:type="dxa"/>
            <w:tcBorders>
              <w:bottom w:val="single" w:sz="4" w:space="0" w:color="auto"/>
            </w:tcBorders>
            <w:shd w:val="clear" w:color="auto" w:fill="auto"/>
            <w:noWrap/>
            <w:vAlign w:val="bottom"/>
          </w:tcPr>
          <w:p w14:paraId="2B7C5656" w14:textId="35250F3A" w:rsidR="004F3A5D" w:rsidRPr="004F3A5D" w:rsidRDefault="004F3A5D" w:rsidP="004F3A5D">
            <w:pPr>
              <w:spacing w:before="100" w:after="100"/>
              <w:contextualSpacing/>
              <w:jc w:val="center"/>
              <w:rPr>
                <w:rFonts w:ascii="Times New Roman" w:hAnsi="Times New Roman" w:cs="Times New Roman"/>
                <w:color w:val="000000"/>
                <w:sz w:val="20"/>
                <w:szCs w:val="20"/>
              </w:rPr>
            </w:pPr>
            <w:r w:rsidRPr="004F3A5D">
              <w:rPr>
                <w:rFonts w:ascii="Times New Roman" w:hAnsi="Times New Roman" w:cs="Times New Roman"/>
                <w:color w:val="000000"/>
                <w:sz w:val="20"/>
                <w:szCs w:val="20"/>
              </w:rPr>
              <w:t>0.94</w:t>
            </w:r>
          </w:p>
        </w:tc>
        <w:tc>
          <w:tcPr>
            <w:tcW w:w="1456" w:type="dxa"/>
            <w:tcBorders>
              <w:bottom w:val="single" w:sz="4" w:space="0" w:color="auto"/>
            </w:tcBorders>
            <w:shd w:val="clear" w:color="auto" w:fill="auto"/>
            <w:noWrap/>
            <w:vAlign w:val="bottom"/>
          </w:tcPr>
          <w:p w14:paraId="5C08F011" w14:textId="6CB327CD" w:rsidR="004F3A5D" w:rsidRPr="004F3A5D" w:rsidRDefault="004F3A5D" w:rsidP="004F3A5D">
            <w:pPr>
              <w:spacing w:before="100" w:after="100"/>
              <w:contextualSpacing/>
              <w:jc w:val="center"/>
              <w:rPr>
                <w:rFonts w:ascii="Times New Roman" w:hAnsi="Times New Roman" w:cs="Times New Roman"/>
                <w:color w:val="000000"/>
                <w:sz w:val="20"/>
                <w:szCs w:val="20"/>
              </w:rPr>
            </w:pPr>
            <w:r w:rsidRPr="004F3A5D">
              <w:rPr>
                <w:rFonts w:ascii="Times New Roman" w:hAnsi="Times New Roman" w:cs="Times New Roman"/>
                <w:b/>
                <w:bCs/>
                <w:color w:val="000000"/>
                <w:sz w:val="20"/>
                <w:szCs w:val="20"/>
              </w:rPr>
              <w:t>0.03</w:t>
            </w:r>
          </w:p>
        </w:tc>
      </w:tr>
      <w:tr w:rsidR="006B697E" w:rsidRPr="0002141F" w14:paraId="75B346AA" w14:textId="77777777" w:rsidTr="00915D7E">
        <w:trPr>
          <w:trHeight w:val="2427"/>
          <w:jc w:val="center"/>
        </w:trPr>
        <w:tc>
          <w:tcPr>
            <w:tcW w:w="9360" w:type="dxa"/>
            <w:gridSpan w:val="8"/>
            <w:tcBorders>
              <w:top w:val="single" w:sz="4" w:space="0" w:color="auto"/>
            </w:tcBorders>
            <w:shd w:val="clear" w:color="auto" w:fill="auto"/>
            <w:noWrap/>
            <w:hideMark/>
          </w:tcPr>
          <w:p w14:paraId="257C6370" w14:textId="1FA844BF" w:rsidR="006B697E" w:rsidRDefault="006B697E" w:rsidP="00555E07">
            <w:pPr>
              <w:spacing w:before="100" w:after="100"/>
              <w:contextualSpacing/>
              <w:rPr>
                <w:rFonts w:ascii="Times New Roman" w:hAnsi="Times New Roman" w:cs="Times New Roman"/>
                <w:sz w:val="20"/>
                <w:szCs w:val="20"/>
              </w:rPr>
            </w:pPr>
            <w:proofErr w:type="spellStart"/>
            <w:r w:rsidRPr="0002141F">
              <w:rPr>
                <w:rFonts w:ascii="Times New Roman" w:hAnsi="Times New Roman" w:cs="Times New Roman"/>
                <w:color w:val="000000"/>
                <w:sz w:val="20"/>
                <w:szCs w:val="20"/>
                <w:vertAlign w:val="superscript"/>
              </w:rPr>
              <w:t>a</w:t>
            </w:r>
            <w:proofErr w:type="spellEnd"/>
            <w:r w:rsidRPr="0002141F">
              <w:rPr>
                <w:rFonts w:ascii="Times New Roman" w:hAnsi="Times New Roman" w:cs="Times New Roman"/>
                <w:sz w:val="20"/>
                <w:szCs w:val="20"/>
              </w:rPr>
              <w:t xml:space="preserve"> Effect modification was only explored for </w:t>
            </w:r>
            <w:r w:rsidR="00425ED8">
              <w:rPr>
                <w:rFonts w:ascii="Times New Roman" w:hAnsi="Times New Roman" w:cs="Times New Roman"/>
                <w:sz w:val="20"/>
                <w:szCs w:val="20"/>
              </w:rPr>
              <w:t xml:space="preserve">built </w:t>
            </w:r>
            <w:proofErr w:type="spellStart"/>
            <w:r w:rsidR="00425ED8">
              <w:rPr>
                <w:rFonts w:ascii="Times New Roman" w:hAnsi="Times New Roman" w:cs="Times New Roman"/>
                <w:sz w:val="20"/>
                <w:szCs w:val="20"/>
              </w:rPr>
              <w:t>envrionment</w:t>
            </w:r>
            <w:proofErr w:type="spellEnd"/>
            <w:r w:rsidRPr="0002141F">
              <w:rPr>
                <w:rFonts w:ascii="Times New Roman" w:hAnsi="Times New Roman" w:cs="Times New Roman"/>
                <w:sz w:val="20"/>
                <w:szCs w:val="20"/>
              </w:rPr>
              <w:t xml:space="preserve"> characteristics which had a p&lt;0.15 for the test for interaction of the given </w:t>
            </w:r>
            <w:r w:rsidR="00425ED8">
              <w:rPr>
                <w:rFonts w:ascii="Times New Roman" w:hAnsi="Times New Roman" w:cs="Times New Roman"/>
                <w:sz w:val="20"/>
                <w:szCs w:val="20"/>
              </w:rPr>
              <w:t>built environment</w:t>
            </w:r>
            <w:r w:rsidRPr="0002141F">
              <w:rPr>
                <w:rFonts w:ascii="Times New Roman" w:hAnsi="Times New Roman" w:cs="Times New Roman"/>
                <w:sz w:val="20"/>
                <w:szCs w:val="20"/>
              </w:rPr>
              <w:t xml:space="preserve"> characteristic X study arm. Non-explored built environment X study arm combinations are denoted as N/A (non-applicable)</w:t>
            </w:r>
          </w:p>
          <w:p w14:paraId="15621567" w14:textId="399C80D3" w:rsidR="00552883" w:rsidRPr="00552883" w:rsidRDefault="00552883" w:rsidP="00555E07">
            <w:pPr>
              <w:spacing w:before="100" w:after="100"/>
              <w:contextualSpacing/>
              <w:rPr>
                <w:rFonts w:ascii="Times New Roman" w:hAnsi="Times New Roman" w:cs="Times New Roman"/>
                <w:sz w:val="20"/>
                <w:szCs w:val="20"/>
              </w:rPr>
            </w:pPr>
            <w:proofErr w:type="spellStart"/>
            <w:r>
              <w:rPr>
                <w:rFonts w:ascii="Times New Roman" w:hAnsi="Times New Roman" w:cs="Times New Roman"/>
                <w:sz w:val="20"/>
                <w:szCs w:val="20"/>
                <w:vertAlign w:val="superscript"/>
              </w:rPr>
              <w:t>b</w:t>
            </w:r>
            <w:r>
              <w:rPr>
                <w:rFonts w:ascii="Times New Roman" w:hAnsi="Times New Roman" w:cs="Times New Roman"/>
                <w:sz w:val="20"/>
                <w:szCs w:val="20"/>
              </w:rPr>
              <w:t>Results</w:t>
            </w:r>
            <w:proofErr w:type="spellEnd"/>
            <w:r>
              <w:rPr>
                <w:rFonts w:ascii="Times New Roman" w:hAnsi="Times New Roman" w:cs="Times New Roman"/>
                <w:sz w:val="20"/>
                <w:szCs w:val="20"/>
              </w:rPr>
              <w:t xml:space="preserve"> show changes </w:t>
            </w:r>
            <w:r w:rsidRPr="00552883">
              <w:rPr>
                <w:rFonts w:ascii="Times New Roman" w:hAnsi="Times New Roman" w:cs="Times New Roman"/>
                <w:sz w:val="20"/>
                <w:szCs w:val="20"/>
              </w:rPr>
              <w:t>in weight outcomes from baseline to 24-month follow-up (HEALTH study, 2012-2016)</w:t>
            </w:r>
            <w:r w:rsidRPr="00552883">
              <w:rPr>
                <w:rFonts w:ascii="Times New Roman" w:hAnsi="Times New Roman" w:cs="Times New Roman"/>
                <w:sz w:val="20"/>
                <w:szCs w:val="20"/>
              </w:rPr>
              <w:annotationRef/>
            </w:r>
          </w:p>
          <w:p w14:paraId="2FFF7D34" w14:textId="0D294A15" w:rsidR="006B697E" w:rsidRPr="0002141F" w:rsidRDefault="00552883" w:rsidP="00555E07">
            <w:pPr>
              <w:spacing w:before="100" w:after="100"/>
              <w:contextualSpacing/>
              <w:rPr>
                <w:rFonts w:ascii="Times New Roman" w:hAnsi="Times New Roman" w:cs="Times New Roman"/>
                <w:color w:val="000000"/>
                <w:sz w:val="20"/>
                <w:szCs w:val="20"/>
              </w:rPr>
            </w:pPr>
            <w:r>
              <w:rPr>
                <w:rFonts w:ascii="Times New Roman" w:hAnsi="Times New Roman" w:cs="Times New Roman"/>
                <w:color w:val="000000"/>
                <w:sz w:val="20"/>
                <w:szCs w:val="20"/>
                <w:vertAlign w:val="superscript"/>
              </w:rPr>
              <w:t>c</w:t>
            </w:r>
            <w:r w:rsidR="006B697E" w:rsidRPr="0002141F">
              <w:rPr>
                <w:rFonts w:ascii="Times New Roman" w:hAnsi="Times New Roman" w:cs="Times New Roman"/>
                <w:color w:val="000000"/>
                <w:sz w:val="20"/>
                <w:szCs w:val="20"/>
              </w:rPr>
              <w:t xml:space="preserve"> Density variables based on participant centric buffers of varying size and types (Euclidean [EB] and network [NB]). Buffer sizes and types per built environment characteristic were defined based on a sensitivity analysis (refer to online appendix). Street connectivity (500 EB); park, Metrolink, grocery store, and convenience store (1000 EB); Metrobus and all-transit (1500EB); fast food (1500NB). Density variables dichotomized at the median count of each variable within the determined buffer size and type into high/low. Park, Metrolink, grocery store, convenience store (1); fast food (4); street connectivity, Metrobus, all-transit (21).</w:t>
            </w:r>
          </w:p>
          <w:p w14:paraId="77731299" w14:textId="505722A1" w:rsidR="006B697E" w:rsidRPr="0002141F" w:rsidRDefault="00552883" w:rsidP="00555E07">
            <w:pPr>
              <w:spacing w:before="100" w:after="100"/>
              <w:contextualSpacing/>
              <w:rPr>
                <w:rFonts w:ascii="Times New Roman" w:hAnsi="Times New Roman" w:cs="Times New Roman"/>
                <w:color w:val="000000"/>
                <w:sz w:val="20"/>
                <w:szCs w:val="20"/>
              </w:rPr>
            </w:pPr>
            <w:proofErr w:type="spellStart"/>
            <w:r>
              <w:rPr>
                <w:rFonts w:ascii="Times New Roman" w:hAnsi="Times New Roman" w:cs="Times New Roman"/>
                <w:color w:val="000000"/>
                <w:sz w:val="20"/>
                <w:szCs w:val="20"/>
                <w:vertAlign w:val="superscript"/>
              </w:rPr>
              <w:t>d</w:t>
            </w:r>
            <w:r w:rsidR="006B697E" w:rsidRPr="0002141F">
              <w:rPr>
                <w:rFonts w:ascii="Times New Roman" w:hAnsi="Times New Roman" w:cs="Times New Roman"/>
                <w:color w:val="000000"/>
                <w:sz w:val="20"/>
                <w:szCs w:val="20"/>
              </w:rPr>
              <w:t>Distance</w:t>
            </w:r>
            <w:proofErr w:type="spellEnd"/>
            <w:r w:rsidR="006B697E" w:rsidRPr="0002141F">
              <w:rPr>
                <w:rFonts w:ascii="Times New Roman" w:hAnsi="Times New Roman" w:cs="Times New Roman"/>
                <w:color w:val="000000"/>
                <w:sz w:val="20"/>
                <w:szCs w:val="20"/>
              </w:rPr>
              <w:t xml:space="preserve"> variables dichotomized at the median distance in meters and split into great/close distance. Parks (1325.30); transit stops (972.42); grocery stores (1232.12); convenience stores (1344.60); and fast food (865.38).</w:t>
            </w:r>
          </w:p>
          <w:p w14:paraId="149D6834" w14:textId="77777777" w:rsidR="006B697E" w:rsidRPr="0002141F" w:rsidRDefault="006B697E" w:rsidP="00555E07">
            <w:pPr>
              <w:spacing w:before="100" w:after="100"/>
              <w:contextualSpacing/>
              <w:rPr>
                <w:rFonts w:ascii="Times New Roman" w:hAnsi="Times New Roman" w:cs="Times New Roman"/>
                <w:color w:val="000000"/>
                <w:sz w:val="20"/>
                <w:szCs w:val="20"/>
              </w:rPr>
            </w:pPr>
            <w:r w:rsidRPr="0002141F">
              <w:rPr>
                <w:rFonts w:ascii="Times New Roman" w:hAnsi="Times New Roman" w:cs="Times New Roman"/>
                <w:color w:val="000000"/>
                <w:sz w:val="20"/>
                <w:szCs w:val="20"/>
              </w:rPr>
              <w:t>Note: Variables measured in meters.</w:t>
            </w:r>
          </w:p>
        </w:tc>
      </w:tr>
      <w:tr w:rsidR="006B697E" w:rsidRPr="0002141F" w14:paraId="29C5DA65" w14:textId="77777777" w:rsidTr="00915D7E">
        <w:trPr>
          <w:trHeight w:val="260"/>
          <w:jc w:val="center"/>
        </w:trPr>
        <w:tc>
          <w:tcPr>
            <w:tcW w:w="9360" w:type="dxa"/>
            <w:gridSpan w:val="8"/>
            <w:shd w:val="clear" w:color="auto" w:fill="auto"/>
            <w:noWrap/>
            <w:hideMark/>
          </w:tcPr>
          <w:p w14:paraId="79AAD54D" w14:textId="77777777" w:rsidR="006B697E" w:rsidRPr="0002141F" w:rsidRDefault="006B697E" w:rsidP="00555E07">
            <w:pPr>
              <w:contextualSpacing/>
              <w:rPr>
                <w:rFonts w:ascii="Times New Roman" w:hAnsi="Times New Roman" w:cs="Times New Roman"/>
                <w:color w:val="000000"/>
                <w:sz w:val="20"/>
                <w:szCs w:val="20"/>
              </w:rPr>
            </w:pPr>
            <w:r w:rsidRPr="0002141F">
              <w:rPr>
                <w:rFonts w:ascii="Times New Roman" w:hAnsi="Times New Roman" w:cs="Times New Roman"/>
                <w:color w:val="000000"/>
                <w:sz w:val="20"/>
                <w:szCs w:val="20"/>
              </w:rPr>
              <w:t xml:space="preserve">Note: </w:t>
            </w:r>
            <w:r w:rsidRPr="0002141F">
              <w:rPr>
                <w:rFonts w:ascii="Times New Roman" w:hAnsi="Times New Roman" w:cs="Times New Roman"/>
                <w:b/>
                <w:color w:val="000000"/>
                <w:sz w:val="20"/>
                <w:szCs w:val="20"/>
              </w:rPr>
              <w:t>Boldface</w:t>
            </w:r>
            <w:r w:rsidRPr="0002141F">
              <w:rPr>
                <w:rFonts w:ascii="Times New Roman" w:hAnsi="Times New Roman" w:cs="Times New Roman"/>
                <w:color w:val="000000"/>
                <w:sz w:val="20"/>
                <w:szCs w:val="20"/>
              </w:rPr>
              <w:t xml:space="preserve"> indicates statistical significance (p &lt; 0.05).</w:t>
            </w:r>
          </w:p>
        </w:tc>
      </w:tr>
    </w:tbl>
    <w:p w14:paraId="08827315" w14:textId="0F85AFD8" w:rsidR="006B697E" w:rsidRDefault="006B697E" w:rsidP="0002141F">
      <w:pPr>
        <w:rPr>
          <w:rFonts w:ascii="Times New Roman" w:hAnsi="Times New Roman" w:cs="Times New Roman"/>
        </w:rPr>
      </w:pPr>
    </w:p>
    <w:p w14:paraId="16B7A253" w14:textId="1DDB0E1D" w:rsidR="006B697E" w:rsidRDefault="006B697E" w:rsidP="0002141F">
      <w:pPr>
        <w:rPr>
          <w:rFonts w:ascii="Times New Roman" w:hAnsi="Times New Roman" w:cs="Times New Roman"/>
        </w:rPr>
      </w:pPr>
    </w:p>
    <w:p w14:paraId="77B93EB5" w14:textId="18A78D3C" w:rsidR="006B697E" w:rsidRDefault="006B697E" w:rsidP="0002141F">
      <w:pPr>
        <w:rPr>
          <w:rFonts w:ascii="Times New Roman" w:hAnsi="Times New Roman" w:cs="Times New Roman"/>
        </w:rPr>
      </w:pPr>
    </w:p>
    <w:p w14:paraId="6EE1E46D" w14:textId="6B051B30" w:rsidR="006B697E" w:rsidRDefault="006B697E" w:rsidP="0002141F">
      <w:pPr>
        <w:rPr>
          <w:rFonts w:ascii="Times New Roman" w:hAnsi="Times New Roman" w:cs="Times New Roman"/>
        </w:rPr>
      </w:pPr>
    </w:p>
    <w:p w14:paraId="6B5E50B1" w14:textId="45A17D4C" w:rsidR="0002141F" w:rsidRDefault="0002141F" w:rsidP="0002141F">
      <w:pPr>
        <w:rPr>
          <w:rFonts w:ascii="Times New Roman" w:hAnsi="Times New Roman" w:cs="Times New Roman"/>
        </w:rPr>
      </w:pPr>
    </w:p>
    <w:p w14:paraId="5F50A4A6" w14:textId="33C95E8E" w:rsidR="00915D7E" w:rsidRDefault="00915D7E" w:rsidP="0002141F">
      <w:pPr>
        <w:rPr>
          <w:rFonts w:ascii="Times New Roman" w:hAnsi="Times New Roman" w:cs="Times New Roman"/>
        </w:rPr>
      </w:pPr>
    </w:p>
    <w:p w14:paraId="4F3D36CA" w14:textId="7A6BCEFA" w:rsidR="00915D7E" w:rsidRDefault="00915D7E" w:rsidP="0002141F">
      <w:pPr>
        <w:rPr>
          <w:rFonts w:ascii="Times New Roman" w:hAnsi="Times New Roman" w:cs="Times New Roman"/>
        </w:rPr>
      </w:pPr>
    </w:p>
    <w:p w14:paraId="14F046BB" w14:textId="60D63BCA" w:rsidR="00915D7E" w:rsidRDefault="00915D7E" w:rsidP="0002141F">
      <w:pPr>
        <w:rPr>
          <w:rFonts w:ascii="Times New Roman" w:hAnsi="Times New Roman" w:cs="Times New Roman"/>
        </w:rPr>
      </w:pPr>
    </w:p>
    <w:p w14:paraId="15C095A5" w14:textId="18398594" w:rsidR="00915D7E" w:rsidRDefault="00915D7E" w:rsidP="0002141F">
      <w:pPr>
        <w:rPr>
          <w:rFonts w:ascii="Times New Roman" w:hAnsi="Times New Roman" w:cs="Times New Roman"/>
        </w:rPr>
      </w:pPr>
    </w:p>
    <w:p w14:paraId="71C63FCD" w14:textId="5D8A8EC9" w:rsidR="00915D7E" w:rsidRDefault="00915D7E" w:rsidP="0002141F">
      <w:pPr>
        <w:rPr>
          <w:rFonts w:ascii="Times New Roman" w:hAnsi="Times New Roman" w:cs="Times New Roman"/>
        </w:rPr>
      </w:pPr>
    </w:p>
    <w:p w14:paraId="2794A3D7" w14:textId="0C5E3B63" w:rsidR="00915D7E" w:rsidRDefault="00915D7E" w:rsidP="0002141F">
      <w:pPr>
        <w:rPr>
          <w:rFonts w:ascii="Times New Roman" w:hAnsi="Times New Roman" w:cs="Times New Roman"/>
        </w:rPr>
      </w:pPr>
    </w:p>
    <w:p w14:paraId="1618F4FF" w14:textId="567B9EAC" w:rsidR="00915D7E" w:rsidRDefault="00915D7E" w:rsidP="0002141F">
      <w:pPr>
        <w:rPr>
          <w:rFonts w:ascii="Times New Roman" w:hAnsi="Times New Roman" w:cs="Times New Roman"/>
        </w:rPr>
      </w:pPr>
    </w:p>
    <w:p w14:paraId="5F8303A0" w14:textId="402EF47B" w:rsidR="00915D7E" w:rsidRDefault="00915D7E" w:rsidP="0002141F">
      <w:pPr>
        <w:rPr>
          <w:rFonts w:ascii="Times New Roman" w:hAnsi="Times New Roman" w:cs="Times New Roman"/>
        </w:rPr>
      </w:pPr>
    </w:p>
    <w:p w14:paraId="6465E6FA" w14:textId="345AEBEC" w:rsidR="00915D7E" w:rsidRDefault="00915D7E" w:rsidP="0002141F">
      <w:pPr>
        <w:rPr>
          <w:rFonts w:ascii="Times New Roman" w:hAnsi="Times New Roman" w:cs="Times New Roman"/>
        </w:rPr>
      </w:pPr>
    </w:p>
    <w:p w14:paraId="1F19942E" w14:textId="33565B37" w:rsidR="00915D7E" w:rsidRDefault="00915D7E" w:rsidP="0002141F">
      <w:pPr>
        <w:rPr>
          <w:rFonts w:ascii="Times New Roman" w:hAnsi="Times New Roman" w:cs="Times New Roman"/>
        </w:rPr>
      </w:pPr>
    </w:p>
    <w:p w14:paraId="12F610CB" w14:textId="04EEFDFD" w:rsidR="00915D7E" w:rsidRDefault="00915D7E" w:rsidP="0002141F">
      <w:pPr>
        <w:rPr>
          <w:rFonts w:ascii="Times New Roman" w:hAnsi="Times New Roman" w:cs="Times New Roman"/>
        </w:rPr>
      </w:pPr>
    </w:p>
    <w:p w14:paraId="5F9275E6" w14:textId="10C1F217" w:rsidR="00915D7E" w:rsidRDefault="00915D7E" w:rsidP="0002141F">
      <w:pPr>
        <w:rPr>
          <w:rFonts w:ascii="Times New Roman" w:hAnsi="Times New Roman" w:cs="Times New Roman"/>
        </w:rPr>
      </w:pPr>
    </w:p>
    <w:p w14:paraId="7B7127A8" w14:textId="3F0B46ED" w:rsidR="00915D7E" w:rsidRDefault="00915D7E" w:rsidP="0002141F">
      <w:pPr>
        <w:rPr>
          <w:rFonts w:ascii="Times New Roman" w:hAnsi="Times New Roman" w:cs="Times New Roman"/>
        </w:rPr>
      </w:pPr>
    </w:p>
    <w:p w14:paraId="2EACC558" w14:textId="351B933E" w:rsidR="00915D7E" w:rsidRDefault="00915D7E" w:rsidP="0002141F">
      <w:pPr>
        <w:rPr>
          <w:rFonts w:ascii="Times New Roman" w:hAnsi="Times New Roman" w:cs="Times New Roman"/>
        </w:rPr>
      </w:pPr>
    </w:p>
    <w:p w14:paraId="7DEC75EE" w14:textId="73752571" w:rsidR="00915D7E" w:rsidRDefault="00915D7E" w:rsidP="0002141F">
      <w:pPr>
        <w:rPr>
          <w:rFonts w:ascii="Times New Roman" w:hAnsi="Times New Roman" w:cs="Times New Roman"/>
        </w:rPr>
      </w:pPr>
    </w:p>
    <w:p w14:paraId="702A5529" w14:textId="23120281" w:rsidR="00915D7E" w:rsidRDefault="00915D7E" w:rsidP="0002141F">
      <w:pPr>
        <w:rPr>
          <w:rFonts w:ascii="Times New Roman" w:hAnsi="Times New Roman" w:cs="Times New Roman"/>
        </w:rPr>
      </w:pPr>
    </w:p>
    <w:p w14:paraId="04F6C50A" w14:textId="09F1D0A0" w:rsidR="00915D7E" w:rsidRDefault="00915D7E" w:rsidP="0002141F">
      <w:pPr>
        <w:rPr>
          <w:rFonts w:ascii="Times New Roman" w:hAnsi="Times New Roman" w:cs="Times New Roman"/>
        </w:rPr>
      </w:pPr>
    </w:p>
    <w:p w14:paraId="1CDD4240" w14:textId="6F434699" w:rsidR="00915D7E" w:rsidRDefault="00915D7E" w:rsidP="0002141F">
      <w:pPr>
        <w:rPr>
          <w:rFonts w:ascii="Times New Roman" w:hAnsi="Times New Roman" w:cs="Times New Roman"/>
        </w:rPr>
      </w:pPr>
    </w:p>
    <w:p w14:paraId="02F84203" w14:textId="713638D8" w:rsidR="00915D7E" w:rsidRDefault="00915D7E" w:rsidP="0002141F">
      <w:pPr>
        <w:rPr>
          <w:rFonts w:ascii="Times New Roman" w:hAnsi="Times New Roman" w:cs="Times New Roman"/>
        </w:rPr>
      </w:pPr>
    </w:p>
    <w:p w14:paraId="482FA031" w14:textId="77777777" w:rsidR="00915D7E" w:rsidRDefault="00915D7E" w:rsidP="0002141F">
      <w:pPr>
        <w:rPr>
          <w:rFonts w:ascii="Times New Roman" w:hAnsi="Times New Roman" w:cs="Times New Roman"/>
        </w:rPr>
      </w:pPr>
    </w:p>
    <w:p w14:paraId="3FF3982D" w14:textId="7F21C9A8" w:rsidR="00915D7E" w:rsidRDefault="00915D7E" w:rsidP="0002141F">
      <w:pPr>
        <w:rPr>
          <w:rFonts w:ascii="Times New Roman" w:hAnsi="Times New Roman" w:cs="Times New Roman"/>
        </w:rPr>
      </w:pPr>
    </w:p>
    <w:p w14:paraId="4E422259" w14:textId="5A2C94F6" w:rsidR="00915D7E" w:rsidRDefault="00915D7E" w:rsidP="0002141F">
      <w:pPr>
        <w:rPr>
          <w:rFonts w:ascii="Times New Roman" w:hAnsi="Times New Roman" w:cs="Times New Roman"/>
        </w:rPr>
      </w:pPr>
    </w:p>
    <w:p w14:paraId="7B5B7908" w14:textId="77777777" w:rsidR="00915D7E" w:rsidRDefault="00915D7E" w:rsidP="0002141F">
      <w:pPr>
        <w:rPr>
          <w:rFonts w:ascii="Times New Roman" w:hAnsi="Times New Roman" w:cs="Times New Roman"/>
        </w:rPr>
      </w:pPr>
    </w:p>
    <w:p w14:paraId="5D8E480C" w14:textId="77777777" w:rsidR="00787A4A" w:rsidRDefault="00787A4A" w:rsidP="0002141F">
      <w:pPr>
        <w:rPr>
          <w:rFonts w:ascii="Times New Roman" w:hAnsi="Times New Roman" w:cs="Times New Roman"/>
        </w:rPr>
      </w:pPr>
    </w:p>
    <w:p w14:paraId="1C4A87D2" w14:textId="77777777" w:rsidR="0002141F" w:rsidRDefault="0002141F" w:rsidP="0002141F">
      <w:pPr>
        <w:rPr>
          <w:rFonts w:ascii="Times New Roman" w:hAnsi="Times New Roman" w:cs="Times New Roman"/>
        </w:rPr>
      </w:pPr>
    </w:p>
    <w:p w14:paraId="72493DF5" w14:textId="3C2D34AE" w:rsidR="0002141F" w:rsidRPr="008F3302" w:rsidRDefault="008F3302" w:rsidP="008F3302">
      <w:pPr>
        <w:jc w:val="center"/>
        <w:rPr>
          <w:rFonts w:ascii="Times New Roman" w:hAnsi="Times New Roman" w:cs="Times New Roman"/>
          <w:b/>
        </w:rPr>
      </w:pPr>
      <w:r w:rsidRPr="008F3302">
        <w:rPr>
          <w:rFonts w:ascii="Times New Roman" w:hAnsi="Times New Roman" w:cs="Times New Roman"/>
          <w:b/>
        </w:rPr>
        <w:t xml:space="preserve">Section 3: </w:t>
      </w:r>
      <w:r w:rsidR="0002141F" w:rsidRPr="008F3302">
        <w:rPr>
          <w:rFonts w:ascii="Times New Roman" w:hAnsi="Times New Roman" w:cs="Times New Roman"/>
          <w:b/>
        </w:rPr>
        <w:t>References</w:t>
      </w:r>
    </w:p>
    <w:p w14:paraId="7EDAC275" w14:textId="77777777" w:rsidR="0002141F" w:rsidRPr="00382E10" w:rsidRDefault="0002141F" w:rsidP="0002141F">
      <w:pPr>
        <w:rPr>
          <w:rFonts w:ascii="Times New Roman" w:hAnsi="Times New Roman" w:cs="Times New Roman"/>
        </w:rPr>
      </w:pPr>
    </w:p>
    <w:p w14:paraId="2962F66B" w14:textId="77777777" w:rsidR="0002141F" w:rsidRPr="00A31C69" w:rsidRDefault="0002141F" w:rsidP="0002141F">
      <w:pPr>
        <w:widowControl w:val="0"/>
        <w:autoSpaceDE w:val="0"/>
        <w:autoSpaceDN w:val="0"/>
        <w:adjustRightInd w:val="0"/>
        <w:ind w:left="640" w:hanging="64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A31C69">
        <w:rPr>
          <w:rFonts w:ascii="Times New Roman" w:hAnsi="Times New Roman" w:cs="Times New Roman"/>
          <w:noProof/>
        </w:rPr>
        <w:t xml:space="preserve">1. </w:t>
      </w:r>
      <w:r w:rsidRPr="00A31C69">
        <w:rPr>
          <w:rFonts w:ascii="Times New Roman" w:hAnsi="Times New Roman" w:cs="Times New Roman"/>
          <w:noProof/>
        </w:rPr>
        <w:tab/>
        <w:t xml:space="preserve">Jacobs EJ, Newton CC, Wang Y, et al. Waist circumference and all-cause mortality in a large US cohort. </w:t>
      </w:r>
      <w:r w:rsidRPr="00A31C69">
        <w:rPr>
          <w:rFonts w:ascii="Times New Roman" w:hAnsi="Times New Roman" w:cs="Times New Roman"/>
          <w:i/>
          <w:iCs/>
          <w:noProof/>
        </w:rPr>
        <w:t>Arch Intern Med</w:t>
      </w:r>
      <w:r w:rsidRPr="00A31C69">
        <w:rPr>
          <w:rFonts w:ascii="Times New Roman" w:hAnsi="Times New Roman" w:cs="Times New Roman"/>
          <w:noProof/>
        </w:rPr>
        <w:t>. 2010;170(15):1293-1301. doi:10.1001/archinternmed.2010.201</w:t>
      </w:r>
    </w:p>
    <w:p w14:paraId="549440B6" w14:textId="77777777" w:rsidR="0002141F" w:rsidRPr="00A31C69" w:rsidRDefault="0002141F" w:rsidP="0002141F">
      <w:pPr>
        <w:widowControl w:val="0"/>
        <w:autoSpaceDE w:val="0"/>
        <w:autoSpaceDN w:val="0"/>
        <w:adjustRightInd w:val="0"/>
        <w:ind w:left="640" w:hanging="640"/>
        <w:rPr>
          <w:rFonts w:ascii="Times New Roman" w:hAnsi="Times New Roman" w:cs="Times New Roman"/>
          <w:noProof/>
        </w:rPr>
      </w:pPr>
      <w:r w:rsidRPr="00A31C69">
        <w:rPr>
          <w:rFonts w:ascii="Times New Roman" w:hAnsi="Times New Roman" w:cs="Times New Roman"/>
          <w:noProof/>
        </w:rPr>
        <w:t xml:space="preserve">2. </w:t>
      </w:r>
      <w:r w:rsidRPr="00A31C69">
        <w:rPr>
          <w:rFonts w:ascii="Times New Roman" w:hAnsi="Times New Roman" w:cs="Times New Roman"/>
          <w:noProof/>
        </w:rPr>
        <w:tab/>
        <w:t xml:space="preserve">Lee CMY, Huxley RR, Wildman RP, Woodward M. Indices of abdominal obesity are better discriminators of cardiovascular risk factors than BMI: a meta-analysis. </w:t>
      </w:r>
      <w:r w:rsidRPr="00A31C69">
        <w:rPr>
          <w:rFonts w:ascii="Times New Roman" w:hAnsi="Times New Roman" w:cs="Times New Roman"/>
          <w:i/>
          <w:iCs/>
          <w:noProof/>
        </w:rPr>
        <w:t>J Clin Epidemiol</w:t>
      </w:r>
      <w:r w:rsidRPr="00A31C69">
        <w:rPr>
          <w:rFonts w:ascii="Times New Roman" w:hAnsi="Times New Roman" w:cs="Times New Roman"/>
          <w:noProof/>
        </w:rPr>
        <w:t>. 2008;61(7):646-653. doi:10.1016/j.jclinepi.2007.08.012</w:t>
      </w:r>
    </w:p>
    <w:p w14:paraId="568357CA" w14:textId="77777777" w:rsidR="0002141F" w:rsidRPr="00A31C69" w:rsidRDefault="0002141F" w:rsidP="0002141F">
      <w:pPr>
        <w:widowControl w:val="0"/>
        <w:autoSpaceDE w:val="0"/>
        <w:autoSpaceDN w:val="0"/>
        <w:adjustRightInd w:val="0"/>
        <w:ind w:left="640" w:hanging="640"/>
        <w:rPr>
          <w:rFonts w:ascii="Times New Roman" w:hAnsi="Times New Roman" w:cs="Times New Roman"/>
          <w:noProof/>
        </w:rPr>
      </w:pPr>
      <w:r w:rsidRPr="00A31C69">
        <w:rPr>
          <w:rFonts w:ascii="Times New Roman" w:hAnsi="Times New Roman" w:cs="Times New Roman"/>
          <w:noProof/>
        </w:rPr>
        <w:t xml:space="preserve">3. </w:t>
      </w:r>
      <w:r w:rsidRPr="00A31C69">
        <w:rPr>
          <w:rFonts w:ascii="Times New Roman" w:hAnsi="Times New Roman" w:cs="Times New Roman"/>
          <w:noProof/>
        </w:rPr>
        <w:tab/>
        <w:t xml:space="preserve">Janssen I, Katzmarzyk PT, Ross R. Waist circumference and not body mass index explains obesity-related health risk. </w:t>
      </w:r>
      <w:r w:rsidRPr="00A31C69">
        <w:rPr>
          <w:rFonts w:ascii="Times New Roman" w:hAnsi="Times New Roman" w:cs="Times New Roman"/>
          <w:i/>
          <w:iCs/>
          <w:noProof/>
        </w:rPr>
        <w:t>Am J Clin Nutr</w:t>
      </w:r>
      <w:r w:rsidRPr="00A31C69">
        <w:rPr>
          <w:rFonts w:ascii="Times New Roman" w:hAnsi="Times New Roman" w:cs="Times New Roman"/>
          <w:noProof/>
        </w:rPr>
        <w:t>. 2004;79(3):379-384. doi:10.1093/ajcn/79.3.379</w:t>
      </w:r>
    </w:p>
    <w:p w14:paraId="07CBB9C7" w14:textId="77777777" w:rsidR="0002141F" w:rsidRPr="00382E10" w:rsidRDefault="0002141F" w:rsidP="0002141F">
      <w:pPr>
        <w:rPr>
          <w:rFonts w:ascii="Times New Roman" w:hAnsi="Times New Roman" w:cs="Times New Roman"/>
        </w:rPr>
      </w:pPr>
      <w:r>
        <w:rPr>
          <w:rFonts w:ascii="Times New Roman" w:hAnsi="Times New Roman" w:cs="Times New Roman"/>
        </w:rPr>
        <w:fldChar w:fldCharType="end"/>
      </w:r>
    </w:p>
    <w:p w14:paraId="2DA2AF28" w14:textId="77777777" w:rsidR="0002141F" w:rsidRPr="00382E10" w:rsidRDefault="0002141F" w:rsidP="0002141F">
      <w:pPr>
        <w:rPr>
          <w:rFonts w:ascii="Times New Roman" w:hAnsi="Times New Roman" w:cs="Times New Roman"/>
        </w:rPr>
      </w:pPr>
    </w:p>
    <w:p w14:paraId="55265D48" w14:textId="77777777" w:rsidR="0002141F" w:rsidRPr="00382E10" w:rsidRDefault="0002141F" w:rsidP="0002141F">
      <w:pPr>
        <w:rPr>
          <w:rFonts w:ascii="Times New Roman" w:hAnsi="Times New Roman" w:cs="Times New Roman"/>
        </w:rPr>
      </w:pPr>
    </w:p>
    <w:p w14:paraId="071059A9" w14:textId="194C5F52" w:rsidR="00475EAB" w:rsidRDefault="00475EAB">
      <w:pPr>
        <w:rPr>
          <w:rFonts w:ascii="Times New Roman" w:hAnsi="Times New Roman" w:cs="Times New Roman"/>
        </w:rPr>
      </w:pPr>
    </w:p>
    <w:p w14:paraId="21F185BD" w14:textId="49A458EF" w:rsidR="00475EAB" w:rsidRDefault="00475EAB">
      <w:pPr>
        <w:rPr>
          <w:rFonts w:ascii="Times New Roman" w:hAnsi="Times New Roman" w:cs="Times New Roman"/>
        </w:rPr>
      </w:pPr>
    </w:p>
    <w:p w14:paraId="40F4A848" w14:textId="04E8BBBC" w:rsidR="00475EAB" w:rsidRDefault="00475EAB">
      <w:pPr>
        <w:rPr>
          <w:rFonts w:ascii="Times New Roman" w:hAnsi="Times New Roman" w:cs="Times New Roman"/>
        </w:rPr>
      </w:pPr>
    </w:p>
    <w:p w14:paraId="6F76CC26" w14:textId="3B82B821" w:rsidR="00475EAB" w:rsidRDefault="00475EAB">
      <w:pPr>
        <w:rPr>
          <w:rFonts w:ascii="Times New Roman" w:hAnsi="Times New Roman" w:cs="Times New Roman"/>
        </w:rPr>
      </w:pPr>
    </w:p>
    <w:p w14:paraId="20DE9A3D" w14:textId="16CFDE3E" w:rsidR="00475EAB" w:rsidRDefault="00475EAB">
      <w:pPr>
        <w:rPr>
          <w:rFonts w:ascii="Times New Roman" w:hAnsi="Times New Roman" w:cs="Times New Roman"/>
        </w:rPr>
      </w:pPr>
    </w:p>
    <w:p w14:paraId="3F8DC053" w14:textId="3C17F4CA" w:rsidR="00475EAB" w:rsidRDefault="00475EAB">
      <w:pPr>
        <w:rPr>
          <w:rFonts w:ascii="Times New Roman" w:hAnsi="Times New Roman" w:cs="Times New Roman"/>
        </w:rPr>
      </w:pPr>
    </w:p>
    <w:p w14:paraId="7E16AB8B" w14:textId="46BFDC3F" w:rsidR="00475EAB" w:rsidRDefault="00475EAB">
      <w:pPr>
        <w:rPr>
          <w:rFonts w:ascii="Times New Roman" w:hAnsi="Times New Roman" w:cs="Times New Roman"/>
        </w:rPr>
      </w:pPr>
    </w:p>
    <w:p w14:paraId="49713454" w14:textId="16F15362" w:rsidR="00475EAB" w:rsidRDefault="00475EAB">
      <w:pPr>
        <w:rPr>
          <w:rFonts w:ascii="Times New Roman" w:hAnsi="Times New Roman" w:cs="Times New Roman"/>
        </w:rPr>
      </w:pPr>
    </w:p>
    <w:p w14:paraId="43189A69" w14:textId="21E896BF" w:rsidR="00475EAB" w:rsidRDefault="00475EAB">
      <w:pPr>
        <w:rPr>
          <w:rFonts w:ascii="Times New Roman" w:hAnsi="Times New Roman" w:cs="Times New Roman"/>
        </w:rPr>
      </w:pPr>
    </w:p>
    <w:p w14:paraId="72EBE6BD" w14:textId="5EFFDA31" w:rsidR="00475EAB" w:rsidRDefault="00475EAB">
      <w:pPr>
        <w:rPr>
          <w:rFonts w:ascii="Times New Roman" w:hAnsi="Times New Roman" w:cs="Times New Roman"/>
        </w:rPr>
      </w:pPr>
    </w:p>
    <w:p w14:paraId="18627B9F" w14:textId="152D32DE" w:rsidR="00475EAB" w:rsidRDefault="00475EAB">
      <w:pPr>
        <w:rPr>
          <w:rFonts w:ascii="Times New Roman" w:hAnsi="Times New Roman" w:cs="Times New Roman"/>
        </w:rPr>
      </w:pPr>
    </w:p>
    <w:p w14:paraId="020539A8" w14:textId="1D818EB1" w:rsidR="00475EAB" w:rsidRDefault="00475EAB">
      <w:pPr>
        <w:rPr>
          <w:rFonts w:ascii="Times New Roman" w:hAnsi="Times New Roman" w:cs="Times New Roman"/>
        </w:rPr>
      </w:pPr>
    </w:p>
    <w:p w14:paraId="0E4BD9AC" w14:textId="0EEA5CE6" w:rsidR="00475EAB" w:rsidRDefault="00475EAB">
      <w:pPr>
        <w:rPr>
          <w:rFonts w:ascii="Times New Roman" w:hAnsi="Times New Roman" w:cs="Times New Roman"/>
        </w:rPr>
      </w:pPr>
    </w:p>
    <w:p w14:paraId="4FFAACFC" w14:textId="5ECB19AF" w:rsidR="00475EAB" w:rsidRDefault="00475EAB">
      <w:pPr>
        <w:rPr>
          <w:rFonts w:ascii="Times New Roman" w:hAnsi="Times New Roman" w:cs="Times New Roman"/>
        </w:rPr>
      </w:pPr>
    </w:p>
    <w:p w14:paraId="30A53C1F" w14:textId="4E003A2B" w:rsidR="00475EAB" w:rsidRDefault="00475EAB">
      <w:pPr>
        <w:rPr>
          <w:rFonts w:ascii="Times New Roman" w:hAnsi="Times New Roman" w:cs="Times New Roman"/>
        </w:rPr>
      </w:pPr>
    </w:p>
    <w:p w14:paraId="79C45357" w14:textId="7BBE3AFF" w:rsidR="00475EAB" w:rsidRDefault="00475EAB">
      <w:pPr>
        <w:rPr>
          <w:rFonts w:ascii="Times New Roman" w:hAnsi="Times New Roman" w:cs="Times New Roman"/>
        </w:rPr>
      </w:pPr>
    </w:p>
    <w:p w14:paraId="4BEA355B" w14:textId="730DD379" w:rsidR="00475EAB" w:rsidRDefault="00475EAB">
      <w:pPr>
        <w:rPr>
          <w:rFonts w:ascii="Times New Roman" w:hAnsi="Times New Roman" w:cs="Times New Roman"/>
        </w:rPr>
      </w:pPr>
    </w:p>
    <w:p w14:paraId="7476CCFA" w14:textId="0CA29520" w:rsidR="00475EAB" w:rsidRDefault="00475EAB">
      <w:pPr>
        <w:rPr>
          <w:rFonts w:ascii="Times New Roman" w:hAnsi="Times New Roman" w:cs="Times New Roman"/>
        </w:rPr>
      </w:pPr>
    </w:p>
    <w:p w14:paraId="543F9B4E" w14:textId="2735DF65" w:rsidR="00475EAB" w:rsidRDefault="00475EAB">
      <w:pPr>
        <w:rPr>
          <w:rFonts w:ascii="Times New Roman" w:hAnsi="Times New Roman" w:cs="Times New Roman"/>
        </w:rPr>
      </w:pPr>
    </w:p>
    <w:p w14:paraId="58C7FA49" w14:textId="0AD99F22" w:rsidR="00475EAB" w:rsidRDefault="00475EAB">
      <w:pPr>
        <w:rPr>
          <w:rFonts w:ascii="Times New Roman" w:hAnsi="Times New Roman" w:cs="Times New Roman"/>
        </w:rPr>
      </w:pPr>
    </w:p>
    <w:p w14:paraId="589AE9BC" w14:textId="763D1F25" w:rsidR="008414C2" w:rsidRDefault="008414C2">
      <w:pPr>
        <w:rPr>
          <w:rFonts w:ascii="Times New Roman" w:hAnsi="Times New Roman" w:cs="Times New Roman"/>
        </w:rPr>
      </w:pPr>
    </w:p>
    <w:p w14:paraId="21E0C9ED" w14:textId="77777777" w:rsidR="00A145C8" w:rsidRDefault="00A145C8">
      <w:pPr>
        <w:rPr>
          <w:rFonts w:ascii="Times New Roman" w:hAnsi="Times New Roman" w:cs="Times New Roman"/>
        </w:rPr>
      </w:pPr>
    </w:p>
    <w:p w14:paraId="5AE53064" w14:textId="77777777" w:rsidR="00D779DF" w:rsidRDefault="00D779DF">
      <w:pPr>
        <w:rPr>
          <w:rFonts w:ascii="Times New Roman" w:hAnsi="Times New Roman" w:cs="Times New Roman"/>
        </w:rPr>
      </w:pPr>
    </w:p>
    <w:p w14:paraId="7CC05E77" w14:textId="77777777" w:rsidR="00D779DF" w:rsidRDefault="00D779DF">
      <w:pPr>
        <w:rPr>
          <w:rFonts w:ascii="Times New Roman" w:hAnsi="Times New Roman" w:cs="Times New Roman"/>
        </w:rPr>
      </w:pPr>
    </w:p>
    <w:p w14:paraId="220E5247" w14:textId="77777777" w:rsidR="00D779DF" w:rsidRDefault="00D779DF">
      <w:pPr>
        <w:rPr>
          <w:rFonts w:ascii="Times New Roman" w:hAnsi="Times New Roman" w:cs="Times New Roman"/>
        </w:rPr>
      </w:pPr>
    </w:p>
    <w:p w14:paraId="6C90E8B2" w14:textId="77777777" w:rsidR="00D779DF" w:rsidRDefault="00D779DF">
      <w:pPr>
        <w:rPr>
          <w:rFonts w:ascii="Times New Roman" w:hAnsi="Times New Roman" w:cs="Times New Roman"/>
        </w:rPr>
      </w:pPr>
    </w:p>
    <w:p w14:paraId="2911A9BB" w14:textId="77777777" w:rsidR="00D779DF" w:rsidRDefault="00D779DF">
      <w:pPr>
        <w:rPr>
          <w:rFonts w:ascii="Times New Roman" w:hAnsi="Times New Roman" w:cs="Times New Roman"/>
        </w:rPr>
      </w:pPr>
    </w:p>
    <w:p w14:paraId="66CC339D" w14:textId="77777777" w:rsidR="00D779DF" w:rsidRDefault="00D779DF">
      <w:pPr>
        <w:rPr>
          <w:rFonts w:ascii="Times New Roman" w:hAnsi="Times New Roman" w:cs="Times New Roman"/>
        </w:rPr>
      </w:pPr>
    </w:p>
    <w:p w14:paraId="6401DE23" w14:textId="77777777" w:rsidR="00D779DF" w:rsidRDefault="00D779DF">
      <w:pPr>
        <w:rPr>
          <w:rFonts w:ascii="Times New Roman" w:hAnsi="Times New Roman" w:cs="Times New Roman"/>
        </w:rPr>
      </w:pPr>
    </w:p>
    <w:p w14:paraId="2D174BEB" w14:textId="77777777" w:rsidR="00D779DF" w:rsidRDefault="00D779DF">
      <w:pPr>
        <w:rPr>
          <w:rFonts w:ascii="Times New Roman" w:hAnsi="Times New Roman" w:cs="Times New Roman"/>
        </w:rPr>
      </w:pPr>
    </w:p>
    <w:p w14:paraId="28F144E0" w14:textId="77777777" w:rsidR="00D779DF" w:rsidRDefault="00D779DF">
      <w:pPr>
        <w:rPr>
          <w:rFonts w:ascii="Times New Roman" w:hAnsi="Times New Roman" w:cs="Times New Roman"/>
        </w:rPr>
      </w:pPr>
    </w:p>
    <w:p w14:paraId="2EA6AAEC" w14:textId="03A4B5CE" w:rsidR="006E2F7D" w:rsidRPr="008F3302" w:rsidRDefault="006E2F7D" w:rsidP="00B63C5F">
      <w:pPr>
        <w:rPr>
          <w:rFonts w:ascii="Times New Roman" w:hAnsi="Times New Roman" w:cs="Times New Roman"/>
        </w:rPr>
      </w:pPr>
    </w:p>
    <w:sectPr w:rsidR="006E2F7D" w:rsidRPr="008F3302" w:rsidSect="00382E10">
      <w:footerReference w:type="even" r:id="rId12"/>
      <w:footerReference w:type="default" r:id="rId1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Gilbert, Amanda" w:date="2021-11-12T09:36:00Z" w:initials="GA">
    <w:p w14:paraId="25DBAAF9" w14:textId="29238152" w:rsidR="002B2D2D" w:rsidRDefault="002B2D2D">
      <w:pPr>
        <w:pStyle w:val="CommentText"/>
      </w:pPr>
      <w:r>
        <w:rPr>
          <w:rStyle w:val="CommentReference"/>
        </w:rPr>
        <w:annotationRef/>
      </w:r>
      <w:r>
        <w:t xml:space="preserve">15 word max </w:t>
      </w:r>
    </w:p>
    <w:p w14:paraId="5224E641" w14:textId="6CA21FAE" w:rsidR="002B2D2D" w:rsidRDefault="002B2D2D">
      <w:pPr>
        <w:pStyle w:val="CommentText"/>
      </w:pPr>
    </w:p>
    <w:p w14:paraId="22A64EC6" w14:textId="0ABE69BE" w:rsidR="002B2D2D" w:rsidRDefault="002B2D2D">
      <w:pPr>
        <w:pStyle w:val="CommentText"/>
      </w:pPr>
      <w:r>
        <w:t>Original title:</w:t>
      </w:r>
    </w:p>
    <w:p w14:paraId="7B93DB1E" w14:textId="773AE300" w:rsidR="002B2D2D" w:rsidRDefault="002B2D2D">
      <w:pPr>
        <w:pStyle w:val="CommentText"/>
      </w:pPr>
      <w:r w:rsidRPr="004D1137">
        <w:rPr>
          <w:rFonts w:ascii="Times New Roman" w:hAnsi="Times New Roman" w:cs="Times New Roman"/>
          <w:highlight w:val="yellow"/>
        </w:rPr>
        <w:t>Pearson Correlation Coefficients of built environment density variables and HEALTH study outcomes of Body Mass Index and waist circumference with HEALTH Study participant-centric buffer sizes and types.</w:t>
      </w:r>
    </w:p>
  </w:comment>
  <w:comment w:id="1" w:author="Gilbert, Amanda" w:date="2021-11-12T09:45:00Z" w:initials="GA">
    <w:p w14:paraId="44E56288" w14:textId="77777777" w:rsidR="00752DEF" w:rsidRDefault="00752DEF">
      <w:pPr>
        <w:pStyle w:val="CommentText"/>
      </w:pPr>
      <w:r>
        <w:rPr>
          <w:rStyle w:val="CommentReference"/>
        </w:rPr>
        <w:annotationRef/>
      </w:r>
      <w:r>
        <w:t xml:space="preserve">15 word max </w:t>
      </w:r>
    </w:p>
    <w:p w14:paraId="1D5012A4" w14:textId="0F8B14EA" w:rsidR="00752DEF" w:rsidRDefault="00752DEF">
      <w:pPr>
        <w:pStyle w:val="CommentText"/>
      </w:pPr>
      <w:r>
        <w:t xml:space="preserve">Original title: </w:t>
      </w:r>
    </w:p>
    <w:p w14:paraId="43D393D0" w14:textId="23E7D2B4" w:rsidR="00752DEF" w:rsidRDefault="00752DEF">
      <w:pPr>
        <w:pStyle w:val="CommentText"/>
      </w:pPr>
      <w:r w:rsidRPr="004D1137">
        <w:rPr>
          <w:rFonts w:ascii="Times New Roman" w:hAnsi="Times New Roman" w:cs="Times New Roman"/>
          <w:color w:val="000000"/>
          <w:highlight w:val="yellow"/>
        </w:rPr>
        <w:t>Outcomes of interactions explored for HEALTH participants home neighborhood built environment characteristics and changes in BMI from baseline to 24-month follow-up</w:t>
      </w:r>
      <w:r w:rsidRPr="003C0CBB">
        <w:rPr>
          <w:rFonts w:ascii="Times New Roman" w:hAnsi="Times New Roman" w:cs="Times New Roman"/>
          <w:color w:val="000000"/>
        </w:rPr>
        <w:t xml:space="preserve">  </w:t>
      </w:r>
    </w:p>
  </w:comment>
  <w:comment w:id="2" w:author="Gilbert, Amanda" w:date="2021-11-12T09:50:00Z" w:initials="GA">
    <w:p w14:paraId="5A97B06B" w14:textId="77777777" w:rsidR="00425ED8" w:rsidRDefault="00425ED8">
      <w:pPr>
        <w:pStyle w:val="CommentText"/>
      </w:pPr>
      <w:r>
        <w:rPr>
          <w:rStyle w:val="CommentReference"/>
        </w:rPr>
        <w:annotationRef/>
      </w:r>
      <w:r>
        <w:t>15 word max</w:t>
      </w:r>
    </w:p>
    <w:p w14:paraId="2E43AA62" w14:textId="77777777" w:rsidR="00425ED8" w:rsidRDefault="00425ED8">
      <w:pPr>
        <w:pStyle w:val="CommentText"/>
      </w:pPr>
    </w:p>
    <w:p w14:paraId="1CF11068" w14:textId="77777777" w:rsidR="00425ED8" w:rsidRDefault="00425ED8">
      <w:pPr>
        <w:pStyle w:val="CommentText"/>
      </w:pPr>
      <w:r>
        <w:t>Original title:</w:t>
      </w:r>
    </w:p>
    <w:p w14:paraId="0A4BD834" w14:textId="670F1EE0" w:rsidR="00425ED8" w:rsidRDefault="00425ED8">
      <w:pPr>
        <w:pStyle w:val="CommentText"/>
      </w:pPr>
      <w:r w:rsidRPr="004D1137">
        <w:rPr>
          <w:rFonts w:ascii="Times New Roman" w:hAnsi="Times New Roman" w:cs="Times New Roman"/>
          <w:highlight w:val="yellow"/>
        </w:rPr>
        <w:t>Effect modification of the HEALTH intervention on changes in waist circumference from baseline to 24-month follow-up, by home neighborhood built environment characteristics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93DB1E" w15:done="0"/>
  <w15:commentEx w15:paraId="43D393D0" w15:done="0"/>
  <w15:commentEx w15:paraId="0A4BD8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38B427" w16cex:dateUtc="2021-11-12T15:36:00Z"/>
  <w16cex:commentExtensible w16cex:durableId="2538B63E" w16cex:dateUtc="2021-11-12T15:45:00Z"/>
  <w16cex:commentExtensible w16cex:durableId="2538B772" w16cex:dateUtc="2021-11-12T1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93DB1E" w16cid:durableId="2538B427"/>
  <w16cid:commentId w16cid:paraId="43D393D0" w16cid:durableId="2538B63E"/>
  <w16cid:commentId w16cid:paraId="0A4BD834" w16cid:durableId="2538B7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DA11B" w14:textId="77777777" w:rsidR="00867920" w:rsidRDefault="00867920" w:rsidP="00382E10">
      <w:r>
        <w:separator/>
      </w:r>
    </w:p>
  </w:endnote>
  <w:endnote w:type="continuationSeparator" w:id="0">
    <w:p w14:paraId="5DCA67E9" w14:textId="77777777" w:rsidR="00867920" w:rsidRDefault="00867920" w:rsidP="0038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68095819"/>
      <w:docPartObj>
        <w:docPartGallery w:val="Page Numbers (Bottom of Page)"/>
        <w:docPartUnique/>
      </w:docPartObj>
    </w:sdtPr>
    <w:sdtEndPr>
      <w:rPr>
        <w:rStyle w:val="PageNumber"/>
      </w:rPr>
    </w:sdtEndPr>
    <w:sdtContent>
      <w:p w14:paraId="0B034BDA" w14:textId="4153AC98" w:rsidR="00555E07" w:rsidRDefault="00555E07" w:rsidP="007462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F11019" w14:textId="77777777" w:rsidR="00555E07" w:rsidRDefault="00555E07" w:rsidP="00382E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0798307"/>
      <w:docPartObj>
        <w:docPartGallery w:val="Page Numbers (Bottom of Page)"/>
        <w:docPartUnique/>
      </w:docPartObj>
    </w:sdtPr>
    <w:sdtEndPr>
      <w:rPr>
        <w:rStyle w:val="PageNumber"/>
      </w:rPr>
    </w:sdtEndPr>
    <w:sdtContent>
      <w:p w14:paraId="50EFEF68" w14:textId="0C72DC53" w:rsidR="00555E07" w:rsidRDefault="00555E07" w:rsidP="007462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03A7A19E" w14:textId="77777777" w:rsidR="00555E07" w:rsidRDefault="00555E07" w:rsidP="00382E1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3FA7E" w14:textId="77777777" w:rsidR="00867920" w:rsidRDefault="00867920" w:rsidP="00382E10">
      <w:r>
        <w:separator/>
      </w:r>
    </w:p>
  </w:footnote>
  <w:footnote w:type="continuationSeparator" w:id="0">
    <w:p w14:paraId="15463EB7" w14:textId="77777777" w:rsidR="00867920" w:rsidRDefault="00867920" w:rsidP="00382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B4BC9"/>
    <w:multiLevelType w:val="multilevel"/>
    <w:tmpl w:val="ADE260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166F9F"/>
    <w:multiLevelType w:val="multilevel"/>
    <w:tmpl w:val="E92604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300B73"/>
    <w:multiLevelType w:val="hybridMultilevel"/>
    <w:tmpl w:val="6F741F9C"/>
    <w:lvl w:ilvl="0" w:tplc="F9608C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C305F"/>
    <w:multiLevelType w:val="hybridMultilevel"/>
    <w:tmpl w:val="73A87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C668AD"/>
    <w:multiLevelType w:val="hybridMultilevel"/>
    <w:tmpl w:val="F8243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266001"/>
    <w:multiLevelType w:val="multilevel"/>
    <w:tmpl w:val="ADE260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7C6746"/>
    <w:multiLevelType w:val="multilevel"/>
    <w:tmpl w:val="ADE260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6A33C0"/>
    <w:multiLevelType w:val="multilevel"/>
    <w:tmpl w:val="3AB826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D78273C"/>
    <w:multiLevelType w:val="multilevel"/>
    <w:tmpl w:val="D81C2E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A225C2"/>
    <w:multiLevelType w:val="multilevel"/>
    <w:tmpl w:val="8C922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ED2A51"/>
    <w:multiLevelType w:val="multilevel"/>
    <w:tmpl w:val="3188ABB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E31127"/>
    <w:multiLevelType w:val="multilevel"/>
    <w:tmpl w:val="6B6C7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4B52820"/>
    <w:multiLevelType w:val="multilevel"/>
    <w:tmpl w:val="ADE260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7"/>
  </w:num>
  <w:num w:numId="3">
    <w:abstractNumId w:val="5"/>
  </w:num>
  <w:num w:numId="4">
    <w:abstractNumId w:val="1"/>
  </w:num>
  <w:num w:numId="5">
    <w:abstractNumId w:val="0"/>
  </w:num>
  <w:num w:numId="6">
    <w:abstractNumId w:val="6"/>
  </w:num>
  <w:num w:numId="7">
    <w:abstractNumId w:val="12"/>
  </w:num>
  <w:num w:numId="8">
    <w:abstractNumId w:val="10"/>
  </w:num>
  <w:num w:numId="9">
    <w:abstractNumId w:val="4"/>
  </w:num>
  <w:num w:numId="10">
    <w:abstractNumId w:val="3"/>
  </w:num>
  <w:num w:numId="11">
    <w:abstractNumId w:val="8"/>
  </w:num>
  <w:num w:numId="12">
    <w:abstractNumId w:val="11"/>
  </w:num>
  <w:num w:numId="1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ilbert, Amanda">
    <w15:presenceInfo w15:providerId="AD" w15:userId="S::a.s.gilbert@wustl.edu::a5dd5257-48b8-4067-8593-4438c0927f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841"/>
    <w:rsid w:val="00013C29"/>
    <w:rsid w:val="00020BC0"/>
    <w:rsid w:val="0002141F"/>
    <w:rsid w:val="00056B55"/>
    <w:rsid w:val="00061E44"/>
    <w:rsid w:val="0006427F"/>
    <w:rsid w:val="00071D55"/>
    <w:rsid w:val="00071FFF"/>
    <w:rsid w:val="000B6D5E"/>
    <w:rsid w:val="000C440D"/>
    <w:rsid w:val="000C57F3"/>
    <w:rsid w:val="000E23B2"/>
    <w:rsid w:val="000F2DD5"/>
    <w:rsid w:val="000F5E2B"/>
    <w:rsid w:val="00103DFC"/>
    <w:rsid w:val="00112CFF"/>
    <w:rsid w:val="001216CD"/>
    <w:rsid w:val="00125FF8"/>
    <w:rsid w:val="00133FF5"/>
    <w:rsid w:val="00135327"/>
    <w:rsid w:val="00175E37"/>
    <w:rsid w:val="001842B0"/>
    <w:rsid w:val="001862B0"/>
    <w:rsid w:val="00195B49"/>
    <w:rsid w:val="001A363A"/>
    <w:rsid w:val="001A68D1"/>
    <w:rsid w:val="001B2932"/>
    <w:rsid w:val="001C483D"/>
    <w:rsid w:val="001D4FB8"/>
    <w:rsid w:val="001D54CF"/>
    <w:rsid w:val="001E6D48"/>
    <w:rsid w:val="001F22CB"/>
    <w:rsid w:val="00206B40"/>
    <w:rsid w:val="0021453A"/>
    <w:rsid w:val="00224684"/>
    <w:rsid w:val="00230CAA"/>
    <w:rsid w:val="0023673B"/>
    <w:rsid w:val="00243BCB"/>
    <w:rsid w:val="00244FD1"/>
    <w:rsid w:val="00255D5C"/>
    <w:rsid w:val="00257C05"/>
    <w:rsid w:val="002707CF"/>
    <w:rsid w:val="00271B73"/>
    <w:rsid w:val="00275E9C"/>
    <w:rsid w:val="00292F3F"/>
    <w:rsid w:val="0029419F"/>
    <w:rsid w:val="002A1559"/>
    <w:rsid w:val="002B2D2D"/>
    <w:rsid w:val="002D0360"/>
    <w:rsid w:val="002E3280"/>
    <w:rsid w:val="002F63FA"/>
    <w:rsid w:val="00310015"/>
    <w:rsid w:val="00310EBA"/>
    <w:rsid w:val="00340090"/>
    <w:rsid w:val="00355FCB"/>
    <w:rsid w:val="00360C33"/>
    <w:rsid w:val="00364252"/>
    <w:rsid w:val="00382E10"/>
    <w:rsid w:val="003C0CBB"/>
    <w:rsid w:val="003C102D"/>
    <w:rsid w:val="003C3076"/>
    <w:rsid w:val="003C3E2A"/>
    <w:rsid w:val="003C4EC1"/>
    <w:rsid w:val="003C6FFF"/>
    <w:rsid w:val="003D2F90"/>
    <w:rsid w:val="003F6B95"/>
    <w:rsid w:val="00425ED8"/>
    <w:rsid w:val="00432116"/>
    <w:rsid w:val="00437A23"/>
    <w:rsid w:val="00437FED"/>
    <w:rsid w:val="004540E5"/>
    <w:rsid w:val="00464111"/>
    <w:rsid w:val="00466E8F"/>
    <w:rsid w:val="00467696"/>
    <w:rsid w:val="004756F7"/>
    <w:rsid w:val="00475EAB"/>
    <w:rsid w:val="004832AD"/>
    <w:rsid w:val="004908F5"/>
    <w:rsid w:val="004A06EC"/>
    <w:rsid w:val="004A1ED7"/>
    <w:rsid w:val="004A2227"/>
    <w:rsid w:val="004B6445"/>
    <w:rsid w:val="004D1137"/>
    <w:rsid w:val="004E0CE1"/>
    <w:rsid w:val="004E10BB"/>
    <w:rsid w:val="004E2485"/>
    <w:rsid w:val="004E49A8"/>
    <w:rsid w:val="004E6541"/>
    <w:rsid w:val="004F3A5D"/>
    <w:rsid w:val="004F6D34"/>
    <w:rsid w:val="005005A9"/>
    <w:rsid w:val="00504C16"/>
    <w:rsid w:val="0051585E"/>
    <w:rsid w:val="00520C0D"/>
    <w:rsid w:val="00527A55"/>
    <w:rsid w:val="005321C0"/>
    <w:rsid w:val="0054173D"/>
    <w:rsid w:val="005501B9"/>
    <w:rsid w:val="00552883"/>
    <w:rsid w:val="00555E07"/>
    <w:rsid w:val="00560EC8"/>
    <w:rsid w:val="00564258"/>
    <w:rsid w:val="00567866"/>
    <w:rsid w:val="005833EE"/>
    <w:rsid w:val="00584E36"/>
    <w:rsid w:val="005B1EB7"/>
    <w:rsid w:val="005B68AD"/>
    <w:rsid w:val="005C0969"/>
    <w:rsid w:val="005C4046"/>
    <w:rsid w:val="005E7D52"/>
    <w:rsid w:val="0061002F"/>
    <w:rsid w:val="006149D6"/>
    <w:rsid w:val="00616283"/>
    <w:rsid w:val="006212D6"/>
    <w:rsid w:val="00640485"/>
    <w:rsid w:val="00646417"/>
    <w:rsid w:val="006B62F8"/>
    <w:rsid w:val="006B697E"/>
    <w:rsid w:val="006D23FF"/>
    <w:rsid w:val="006D40C2"/>
    <w:rsid w:val="006E2F7D"/>
    <w:rsid w:val="006F1423"/>
    <w:rsid w:val="0071028D"/>
    <w:rsid w:val="00710F25"/>
    <w:rsid w:val="00714B3F"/>
    <w:rsid w:val="007316A3"/>
    <w:rsid w:val="007462CE"/>
    <w:rsid w:val="00752BA1"/>
    <w:rsid w:val="00752DEF"/>
    <w:rsid w:val="00771D76"/>
    <w:rsid w:val="007726A9"/>
    <w:rsid w:val="0077374B"/>
    <w:rsid w:val="007804DB"/>
    <w:rsid w:val="007820C1"/>
    <w:rsid w:val="007844A1"/>
    <w:rsid w:val="00786523"/>
    <w:rsid w:val="00787A4A"/>
    <w:rsid w:val="007917FD"/>
    <w:rsid w:val="00794A7A"/>
    <w:rsid w:val="007A50E4"/>
    <w:rsid w:val="007A523E"/>
    <w:rsid w:val="007D29C2"/>
    <w:rsid w:val="007F04A2"/>
    <w:rsid w:val="007F2DF2"/>
    <w:rsid w:val="007F7DDE"/>
    <w:rsid w:val="00807F8E"/>
    <w:rsid w:val="0081031E"/>
    <w:rsid w:val="00834F21"/>
    <w:rsid w:val="00840920"/>
    <w:rsid w:val="008414C2"/>
    <w:rsid w:val="008526B1"/>
    <w:rsid w:val="00867920"/>
    <w:rsid w:val="00872DD5"/>
    <w:rsid w:val="00883D89"/>
    <w:rsid w:val="00884EBB"/>
    <w:rsid w:val="0089125F"/>
    <w:rsid w:val="008C162E"/>
    <w:rsid w:val="008C173F"/>
    <w:rsid w:val="008C55A9"/>
    <w:rsid w:val="008C7D8B"/>
    <w:rsid w:val="008E2FFC"/>
    <w:rsid w:val="008E439B"/>
    <w:rsid w:val="008E6207"/>
    <w:rsid w:val="008E6ACF"/>
    <w:rsid w:val="008F008B"/>
    <w:rsid w:val="008F30D8"/>
    <w:rsid w:val="008F3302"/>
    <w:rsid w:val="00911178"/>
    <w:rsid w:val="00912CEC"/>
    <w:rsid w:val="00915D7E"/>
    <w:rsid w:val="0094545B"/>
    <w:rsid w:val="00947D38"/>
    <w:rsid w:val="00955277"/>
    <w:rsid w:val="00980771"/>
    <w:rsid w:val="00986FDF"/>
    <w:rsid w:val="00992CDD"/>
    <w:rsid w:val="009B3B33"/>
    <w:rsid w:val="009C2062"/>
    <w:rsid w:val="009C3704"/>
    <w:rsid w:val="009E1CD8"/>
    <w:rsid w:val="009F4889"/>
    <w:rsid w:val="00A145C8"/>
    <w:rsid w:val="00A20352"/>
    <w:rsid w:val="00A216A9"/>
    <w:rsid w:val="00A23D28"/>
    <w:rsid w:val="00A31C69"/>
    <w:rsid w:val="00A32A28"/>
    <w:rsid w:val="00A43393"/>
    <w:rsid w:val="00A458E2"/>
    <w:rsid w:val="00A476C1"/>
    <w:rsid w:val="00A4789F"/>
    <w:rsid w:val="00A5505E"/>
    <w:rsid w:val="00A763DA"/>
    <w:rsid w:val="00A80C3E"/>
    <w:rsid w:val="00A81A27"/>
    <w:rsid w:val="00A8693D"/>
    <w:rsid w:val="00AA11EF"/>
    <w:rsid w:val="00AA2DB1"/>
    <w:rsid w:val="00AA62A7"/>
    <w:rsid w:val="00AD333D"/>
    <w:rsid w:val="00AD3C54"/>
    <w:rsid w:val="00B17010"/>
    <w:rsid w:val="00B2115C"/>
    <w:rsid w:val="00B2127E"/>
    <w:rsid w:val="00B33213"/>
    <w:rsid w:val="00B34458"/>
    <w:rsid w:val="00B34A1A"/>
    <w:rsid w:val="00B50EE6"/>
    <w:rsid w:val="00B63C5F"/>
    <w:rsid w:val="00B867AC"/>
    <w:rsid w:val="00B9296C"/>
    <w:rsid w:val="00B9744D"/>
    <w:rsid w:val="00BA3A99"/>
    <w:rsid w:val="00BA62F8"/>
    <w:rsid w:val="00BB7B6B"/>
    <w:rsid w:val="00BE2C92"/>
    <w:rsid w:val="00BE6EC2"/>
    <w:rsid w:val="00BF7591"/>
    <w:rsid w:val="00BF7BE2"/>
    <w:rsid w:val="00C07F59"/>
    <w:rsid w:val="00C137FF"/>
    <w:rsid w:val="00C33A08"/>
    <w:rsid w:val="00C43202"/>
    <w:rsid w:val="00C575AF"/>
    <w:rsid w:val="00C8318A"/>
    <w:rsid w:val="00CA57A9"/>
    <w:rsid w:val="00CC41E7"/>
    <w:rsid w:val="00D121D9"/>
    <w:rsid w:val="00D17B32"/>
    <w:rsid w:val="00D21B75"/>
    <w:rsid w:val="00D22CF8"/>
    <w:rsid w:val="00D2768B"/>
    <w:rsid w:val="00D43864"/>
    <w:rsid w:val="00D611DA"/>
    <w:rsid w:val="00D65841"/>
    <w:rsid w:val="00D7182C"/>
    <w:rsid w:val="00D779DF"/>
    <w:rsid w:val="00D80D9D"/>
    <w:rsid w:val="00D810FA"/>
    <w:rsid w:val="00D9563B"/>
    <w:rsid w:val="00DA34B7"/>
    <w:rsid w:val="00DB3480"/>
    <w:rsid w:val="00DB357D"/>
    <w:rsid w:val="00DD4F52"/>
    <w:rsid w:val="00DD7BB4"/>
    <w:rsid w:val="00DE74CA"/>
    <w:rsid w:val="00E141DF"/>
    <w:rsid w:val="00E467D7"/>
    <w:rsid w:val="00E47385"/>
    <w:rsid w:val="00E60866"/>
    <w:rsid w:val="00E649F1"/>
    <w:rsid w:val="00EC1D8A"/>
    <w:rsid w:val="00EC3336"/>
    <w:rsid w:val="00ED5D1D"/>
    <w:rsid w:val="00EF3A66"/>
    <w:rsid w:val="00F27213"/>
    <w:rsid w:val="00F27E02"/>
    <w:rsid w:val="00F34BAD"/>
    <w:rsid w:val="00F43F0E"/>
    <w:rsid w:val="00F45F79"/>
    <w:rsid w:val="00F527CC"/>
    <w:rsid w:val="00F546F6"/>
    <w:rsid w:val="00F7042A"/>
    <w:rsid w:val="00F70ADF"/>
    <w:rsid w:val="00F82A7A"/>
    <w:rsid w:val="00F9720C"/>
    <w:rsid w:val="00FA1CBA"/>
    <w:rsid w:val="00FB0FC0"/>
    <w:rsid w:val="00FC18A4"/>
    <w:rsid w:val="00FD1F01"/>
    <w:rsid w:val="00FD7AF2"/>
    <w:rsid w:val="00FE1745"/>
    <w:rsid w:val="00FE2DA7"/>
    <w:rsid w:val="00FE378C"/>
    <w:rsid w:val="00FF1A3D"/>
    <w:rsid w:val="00FF26C9"/>
    <w:rsid w:val="00FF5B02"/>
    <w:rsid w:val="00FF7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403AF"/>
  <w15:chartTrackingRefBased/>
  <w15:docId w15:val="{D608836F-2B60-4842-B003-0EBB407A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523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523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33213"/>
    <w:rPr>
      <w:sz w:val="16"/>
      <w:szCs w:val="16"/>
    </w:rPr>
  </w:style>
  <w:style w:type="paragraph" w:styleId="CommentText">
    <w:name w:val="annotation text"/>
    <w:basedOn w:val="Normal"/>
    <w:link w:val="CommentTextChar"/>
    <w:uiPriority w:val="99"/>
    <w:semiHidden/>
    <w:unhideWhenUsed/>
    <w:rsid w:val="00B33213"/>
    <w:rPr>
      <w:sz w:val="20"/>
      <w:szCs w:val="20"/>
    </w:rPr>
  </w:style>
  <w:style w:type="character" w:customStyle="1" w:styleId="CommentTextChar">
    <w:name w:val="Comment Text Char"/>
    <w:basedOn w:val="DefaultParagraphFont"/>
    <w:link w:val="CommentText"/>
    <w:uiPriority w:val="99"/>
    <w:semiHidden/>
    <w:rsid w:val="00B33213"/>
    <w:rPr>
      <w:sz w:val="20"/>
      <w:szCs w:val="20"/>
    </w:rPr>
  </w:style>
  <w:style w:type="paragraph" w:styleId="CommentSubject">
    <w:name w:val="annotation subject"/>
    <w:basedOn w:val="CommentText"/>
    <w:next w:val="CommentText"/>
    <w:link w:val="CommentSubjectChar"/>
    <w:uiPriority w:val="99"/>
    <w:semiHidden/>
    <w:unhideWhenUsed/>
    <w:rsid w:val="00B33213"/>
    <w:rPr>
      <w:b/>
      <w:bCs/>
    </w:rPr>
  </w:style>
  <w:style w:type="character" w:customStyle="1" w:styleId="CommentSubjectChar">
    <w:name w:val="Comment Subject Char"/>
    <w:basedOn w:val="CommentTextChar"/>
    <w:link w:val="CommentSubject"/>
    <w:uiPriority w:val="99"/>
    <w:semiHidden/>
    <w:rsid w:val="00B33213"/>
    <w:rPr>
      <w:b/>
      <w:bCs/>
      <w:sz w:val="20"/>
      <w:szCs w:val="20"/>
    </w:rPr>
  </w:style>
  <w:style w:type="table" w:styleId="TableGrid">
    <w:name w:val="Table Grid"/>
    <w:basedOn w:val="TableNormal"/>
    <w:uiPriority w:val="39"/>
    <w:rsid w:val="00103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21D9"/>
    <w:pPr>
      <w:ind w:left="720"/>
      <w:contextualSpacing/>
    </w:pPr>
  </w:style>
  <w:style w:type="paragraph" w:styleId="Footer">
    <w:name w:val="footer"/>
    <w:basedOn w:val="Normal"/>
    <w:link w:val="FooterChar"/>
    <w:uiPriority w:val="99"/>
    <w:unhideWhenUsed/>
    <w:rsid w:val="00382E10"/>
    <w:pPr>
      <w:tabs>
        <w:tab w:val="center" w:pos="4680"/>
        <w:tab w:val="right" w:pos="9360"/>
      </w:tabs>
    </w:pPr>
  </w:style>
  <w:style w:type="character" w:customStyle="1" w:styleId="FooterChar">
    <w:name w:val="Footer Char"/>
    <w:basedOn w:val="DefaultParagraphFont"/>
    <w:link w:val="Footer"/>
    <w:uiPriority w:val="99"/>
    <w:rsid w:val="00382E10"/>
  </w:style>
  <w:style w:type="character" w:styleId="PageNumber">
    <w:name w:val="page number"/>
    <w:basedOn w:val="DefaultParagraphFont"/>
    <w:uiPriority w:val="99"/>
    <w:semiHidden/>
    <w:unhideWhenUsed/>
    <w:rsid w:val="00382E10"/>
  </w:style>
  <w:style w:type="paragraph" w:styleId="NormalWeb">
    <w:name w:val="Normal (Web)"/>
    <w:basedOn w:val="Normal"/>
    <w:uiPriority w:val="99"/>
    <w:semiHidden/>
    <w:unhideWhenUsed/>
    <w:rsid w:val="007F04A2"/>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FC1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F056F-6BC7-49C6-9BB9-10BC9AB0F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3717</Words>
  <Characters>21187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Amanda</dc:creator>
  <cp:keywords/>
  <dc:description/>
  <cp:lastModifiedBy>Gilbert, Amanda</cp:lastModifiedBy>
  <cp:revision>13</cp:revision>
  <dcterms:created xsi:type="dcterms:W3CDTF">2021-11-10T16:19:00Z</dcterms:created>
  <dcterms:modified xsi:type="dcterms:W3CDTF">2021-11-12T15:55:00Z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http://www.zotero.org/styles/american-medical-association</vt:lpwstr>
  </property>
  <property fmtid="{D5CDD505-2E9C-101B-9397-08002B2CF9AE}" pid="23" name="Mendeley Document_1">
    <vt:lpwstr>True</vt:lpwstr>
  </property>
  <property fmtid="{D5CDD505-2E9C-101B-9397-08002B2CF9AE}" pid="24" name="Mendeley Unique User Id_1">
    <vt:lpwstr>2b09f4e6-8790-3a1f-9cab-30b9ff455ae3</vt:lpwstr>
  </property>
</Properties>
</file>