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77" w:type="dxa"/>
        <w:tblInd w:w="-289" w:type="dxa"/>
        <w:tblLook w:val="04A0" w:firstRow="1" w:lastRow="0" w:firstColumn="1" w:lastColumn="0" w:noHBand="0" w:noVBand="1"/>
      </w:tblPr>
      <w:tblGrid>
        <w:gridCol w:w="1986"/>
        <w:gridCol w:w="2103"/>
        <w:gridCol w:w="1866"/>
        <w:gridCol w:w="2469"/>
        <w:gridCol w:w="2050"/>
        <w:gridCol w:w="1723"/>
        <w:gridCol w:w="1831"/>
        <w:gridCol w:w="1849"/>
      </w:tblGrid>
      <w:tr w:rsidR="00662E5D" w:rsidRPr="00561C24" w14:paraId="5317BC3D" w14:textId="77777777" w:rsidTr="0030763B">
        <w:trPr>
          <w:trHeight w:val="763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46A2" w14:textId="36280DE5" w:rsidR="00A65138" w:rsidRPr="00986D5B" w:rsidRDefault="00A65138" w:rsidP="00561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Intentions, norms, perceived </w:t>
            </w:r>
            <w:r w:rsidR="00CA5F63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control,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 and competence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DC1B4" w14:textId="4FE39AE5" w:rsidR="00A65138" w:rsidRPr="00986D5B" w:rsidRDefault="00A65138" w:rsidP="00561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Nutrition practices, resources, and education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B681C" w14:textId="2DAD1B52" w:rsidR="00A65138" w:rsidRPr="00986D5B" w:rsidRDefault="00A65138" w:rsidP="00561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Food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s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afety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p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ractices or knowledge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BEE1" w14:textId="67EA5BDE" w:rsidR="00A65138" w:rsidRPr="00986D5B" w:rsidRDefault="00A65138" w:rsidP="00561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Teacher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a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ttitudes and/or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e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ating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b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ehaviour at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s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chool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8AD3C" w14:textId="1F9EAE6B" w:rsidR="00A65138" w:rsidRPr="00986D5B" w:rsidRDefault="00A65138" w:rsidP="00561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Dieting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s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tatus/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w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eight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c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hange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b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ehaviours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A9510" w14:textId="77777777" w:rsidR="00A65138" w:rsidRPr="00986D5B" w:rsidRDefault="00A65138" w:rsidP="00561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Culinary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5E7A" w14:textId="3FDC5001" w:rsidR="00A65138" w:rsidRPr="00986D5B" w:rsidRDefault="00A65138" w:rsidP="00561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Disordered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e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ating, practices,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attitudes,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 and behaviours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5C16" w14:textId="7A2D005E" w:rsidR="00A65138" w:rsidRPr="00986D5B" w:rsidRDefault="00A65138" w:rsidP="00561C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Body </w:t>
            </w:r>
            <w:r w:rsidR="006F721E"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i</w:t>
            </w:r>
            <w:r w:rsidRPr="00986D5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mage</w:t>
            </w:r>
          </w:p>
        </w:tc>
      </w:tr>
      <w:tr w:rsidR="00662E5D" w:rsidRPr="00561C24" w14:paraId="6B40BFDF" w14:textId="77777777" w:rsidTr="0030763B">
        <w:trPr>
          <w:trHeight w:val="6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D60ED" w14:textId="6C1FFB3C" w:rsidR="00E87338" w:rsidRPr="00561C24" w:rsidRDefault="00E87338" w:rsidP="00E873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Confidence in ability to eat healthfully</w:t>
            </w:r>
            <w:r w:rsidR="006D44B3" w:rsidRPr="00D108B1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7C584" w14:textId="00809426" w:rsidR="00B8188D" w:rsidRDefault="00E87338" w:rsidP="00B81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Nutrition practice </w:t>
            </w:r>
            <w:r w:rsidR="00B81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(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food habits and choices</w:t>
            </w:r>
            <w:r w:rsidR="00A61A8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hygienic measures</w:t>
            </w:r>
            <w:r w:rsidR="00B81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)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</w:t>
            </w:r>
          </w:p>
          <w:p w14:paraId="65C5279C" w14:textId="25813AE3" w:rsidR="00E87338" w:rsidRPr="00561C24" w:rsidRDefault="00E87338" w:rsidP="00E873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CF182" w14:textId="3705EB2A" w:rsidR="00E87338" w:rsidRPr="00561C24" w:rsidRDefault="00E87338" w:rsidP="00E873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Food safety </w:t>
            </w:r>
            <w:r w:rsidR="00B673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ractices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A39DA" w14:textId="21B438B5" w:rsidR="00297343" w:rsidRPr="00297343" w:rsidRDefault="00E87338" w:rsidP="00297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973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Eating behaviours at school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4</w:t>
            </w:r>
          </w:p>
          <w:p w14:paraId="455B215D" w14:textId="6D103453" w:rsidR="00AD08B0" w:rsidRDefault="0086287A" w:rsidP="00297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973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Teacher eating patterns at school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5</w:t>
            </w:r>
            <w:r w:rsidR="00767BE0" w:rsidRPr="002973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  <w:p w14:paraId="70DCE3B5" w14:textId="19F0489B" w:rsidR="00297343" w:rsidRPr="00297343" w:rsidRDefault="00767BE0" w:rsidP="00297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973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Prospective teacher eating patterns at school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6</w:t>
            </w:r>
            <w:r w:rsidR="00B635EC" w:rsidRPr="002973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  <w:p w14:paraId="1E1CC802" w14:textId="321E1569" w:rsidR="00B0622D" w:rsidRPr="00297343" w:rsidRDefault="00B635EC" w:rsidP="00297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973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Teacher</w:t>
            </w:r>
            <w:r w:rsidR="00B0622D" w:rsidRPr="002973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school lunches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7</w:t>
            </w:r>
          </w:p>
          <w:p w14:paraId="3969F1E0" w14:textId="47283256" w:rsidR="00767BE0" w:rsidRPr="00297343" w:rsidRDefault="00767BE0" w:rsidP="00297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2973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Teacher eating habits at school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FC90" w14:textId="7C01B505" w:rsidR="00E87338" w:rsidRPr="00561C24" w:rsidRDefault="006D44B3" w:rsidP="00E873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AU"/>
              </w:rPr>
              <w:t xml:space="preserve"> </w:t>
            </w:r>
            <w:r w:rsidR="00E87338"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Dieting status</w:t>
            </w:r>
            <w:r w:rsidR="007A2DFD" w:rsidRPr="002F3EB2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5E026" w14:textId="55CBE020" w:rsidR="00E87338" w:rsidRPr="00561C24" w:rsidRDefault="00E87338" w:rsidP="00E873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Cooking habits and responsibilities</w:t>
            </w:r>
            <w:r w:rsidR="006D44B3" w:rsidRPr="002F3EB2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08B8" w14:textId="516C8903" w:rsidR="00E87338" w:rsidRPr="00561C24" w:rsidRDefault="006D44B3" w:rsidP="00E873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AU"/>
              </w:rPr>
              <w:t xml:space="preserve"> </w:t>
            </w:r>
            <w:r w:rsidR="00E87338"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Disordered eating</w:t>
            </w:r>
            <w:r w:rsidR="00433DE3" w:rsidRPr="00FC46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C3882" w14:textId="585CDB7F" w:rsidR="00E87338" w:rsidRPr="00561C24" w:rsidRDefault="00E87338" w:rsidP="00E873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Body satisfaction</w:t>
            </w:r>
            <w:r w:rsidR="006D44B3" w:rsidRPr="00FC46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11</w:t>
            </w:r>
          </w:p>
        </w:tc>
      </w:tr>
      <w:tr w:rsidR="00662E5D" w:rsidRPr="00561C24" w14:paraId="73AA3312" w14:textId="77777777" w:rsidTr="0030763B">
        <w:trPr>
          <w:trHeight w:val="6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7E45" w14:textId="5FC01952" w:rsidR="00B0622D" w:rsidRPr="00561C24" w:rsidRDefault="00B0622D" w:rsidP="00B06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Perceptions of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ealthy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ating</w:t>
            </w:r>
            <w:r w:rsidR="006D44B3" w:rsidRPr="00D108B1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12</w:t>
            </w:r>
          </w:p>
          <w:p w14:paraId="2E0DB68A" w14:textId="7E8F269F" w:rsidR="00B0622D" w:rsidRPr="00561C24" w:rsidRDefault="00B0622D" w:rsidP="00B06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694BF" w14:textId="3F1AC190" w:rsidR="00A61A82" w:rsidRDefault="00B0622D" w:rsidP="00A61A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Nutrition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and Physical activity patterns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13</w:t>
            </w:r>
          </w:p>
          <w:p w14:paraId="26B44247" w14:textId="268541CC" w:rsidR="00B0622D" w:rsidRPr="00561C24" w:rsidRDefault="00B0622D" w:rsidP="00B06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3BD09" w14:textId="1C16F01B" w:rsidR="00CF3D0F" w:rsidRDefault="00B0622D" w:rsidP="00CF3D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ood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afety behaviours (i.e., how often do they follow key food safety behaviours)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</w:t>
            </w:r>
          </w:p>
          <w:p w14:paraId="225E377A" w14:textId="5547AFE6" w:rsidR="00B0622D" w:rsidRPr="00561C24" w:rsidRDefault="00B0622D" w:rsidP="00B06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31778" w14:textId="1696708D" w:rsidR="00B0622D" w:rsidRPr="008E5EC4" w:rsidRDefault="00B0622D" w:rsidP="00B06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8E5E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Beverages consumed at school</w:t>
            </w:r>
            <w:r w:rsidR="006D44B3" w:rsidRPr="008E5EC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57DAC" w14:textId="77777777" w:rsidR="00B0622D" w:rsidRPr="008E5EC4" w:rsidRDefault="00B0622D" w:rsidP="00B0622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8E5EC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Weight control practices</w:t>
            </w:r>
            <w:r w:rsidR="006D44B3" w:rsidRPr="008E5EC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15</w:t>
            </w:r>
          </w:p>
          <w:p w14:paraId="40157B12" w14:textId="77777777" w:rsidR="00F32199" w:rsidRDefault="00F32199" w:rsidP="00B0622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8E5EC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AU"/>
              </w:rPr>
              <w:t>Currently trying to loose weight</w:t>
            </w:r>
            <w:r w:rsidRPr="008E5EC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38</w:t>
            </w:r>
          </w:p>
          <w:p w14:paraId="131F2667" w14:textId="12707D01" w:rsidR="008E5EC4" w:rsidRPr="008E5EC4" w:rsidRDefault="008E5EC4" w:rsidP="008E5EC4">
            <w:pPr>
              <w:spacing w:after="0" w:line="276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8E5EC4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 xml:space="preserve">Attempts at weight </w:t>
            </w:r>
            <w:proofErr w:type="gramStart"/>
            <w:r w:rsidRPr="008E5EC4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loss</w:t>
            </w:r>
            <w:r w:rsidRPr="008E5EC4">
              <w:rPr>
                <w:rFonts w:ascii="Calibri" w:eastAsia="Times New Roman" w:hAnsi="Calibri" w:cs="Calibri"/>
                <w:sz w:val="16"/>
                <w:szCs w:val="16"/>
                <w:vertAlign w:val="superscript"/>
                <w:lang w:eastAsia="en-AU"/>
              </w:rPr>
              <w:t>41</w:t>
            </w:r>
            <w:proofErr w:type="gramEnd"/>
          </w:p>
          <w:p w14:paraId="27280966" w14:textId="7E22B3E9" w:rsidR="008E5EC4" w:rsidRPr="008E5EC4" w:rsidRDefault="008E5EC4" w:rsidP="00B06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7F3E7" w14:textId="3548B0AD" w:rsidR="00363787" w:rsidRDefault="00B0622D" w:rsidP="003637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Frequency of home meal preparation</w:t>
            </w:r>
            <w:r w:rsidR="006D44B3" w:rsidRPr="002F3EB2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16</w:t>
            </w:r>
          </w:p>
          <w:p w14:paraId="45FD4760" w14:textId="59F4CEF1" w:rsidR="00B0622D" w:rsidRPr="00561C24" w:rsidRDefault="00B0622D" w:rsidP="00B06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F8FD" w14:textId="4B97079E" w:rsidR="00B0622D" w:rsidRDefault="00B0622D" w:rsidP="00B0622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History of Eating disorder</w:t>
            </w:r>
            <w:r w:rsidR="006D44B3" w:rsidRPr="00FC46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15</w:t>
            </w:r>
          </w:p>
          <w:p w14:paraId="09D1562B" w14:textId="52C11089" w:rsidR="007A4754" w:rsidRPr="00561C24" w:rsidRDefault="007A4754" w:rsidP="00B06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7A475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AU"/>
              </w:rPr>
              <w:t>Past and current treatment of eating disorder</w:t>
            </w:r>
            <w:r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29</w:t>
            </w:r>
          </w:p>
          <w:p w14:paraId="20A805FE" w14:textId="3F4008A4" w:rsidR="00B0622D" w:rsidRPr="00561C24" w:rsidRDefault="00B0622D" w:rsidP="00B06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F8B5A" w14:textId="77777777" w:rsidR="00B0622D" w:rsidRDefault="00B0622D" w:rsidP="00B0622D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Internalisation of media stereotypes</w:t>
            </w:r>
            <w:r w:rsidR="006D44B3" w:rsidRPr="00FC46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11</w:t>
            </w:r>
          </w:p>
          <w:p w14:paraId="68FAAC20" w14:textId="3827DAF8" w:rsidR="004808FB" w:rsidRPr="004349D4" w:rsidRDefault="004808FB" w:rsidP="00B062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4349D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lang w:eastAsia="en-AU"/>
              </w:rPr>
              <w:t>The figure rating scale</w:t>
            </w:r>
            <w:r w:rsidR="004349D4" w:rsidRPr="004349D4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29</w:t>
            </w:r>
          </w:p>
        </w:tc>
      </w:tr>
      <w:tr w:rsidR="00662E5D" w:rsidRPr="00561C24" w14:paraId="5F277E01" w14:textId="77777777" w:rsidTr="0030763B">
        <w:trPr>
          <w:trHeight w:val="6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E265C" w14:textId="67983C60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Future food choice intentions score</w:t>
            </w:r>
            <w:r w:rsidR="006D44B3" w:rsidRPr="00D108B1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17</w:t>
            </w:r>
          </w:p>
          <w:p w14:paraId="63762582" w14:textId="1B530847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A338" w14:textId="09B2ACBF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Wellness practices </w:t>
            </w:r>
          </w:p>
          <w:p w14:paraId="517E0F63" w14:textId="0E141228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SQ:  Are you able to find time in the day for a balanced diet of three or more meals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2A501" w14:textId="75608D31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Food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afety (Questions not provided</w:t>
            </w:r>
            <w:r w:rsidR="002F3E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practices and confidence in teaching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food safety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is covered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)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19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0EAE9" w14:textId="13BE5B94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Food composition (school food environment and what foods were available in this space)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0B46C" w14:textId="4CD7F749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Weight control behaviours</w:t>
            </w:r>
            <w:r w:rsidR="006D44B3" w:rsidRPr="002F3EB2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93E3" w14:textId="1C313E81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Average time spent preparing a meal</w:t>
            </w:r>
            <w:r w:rsidR="006D44B3" w:rsidRPr="00FC46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44095" w14:textId="71A27606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Eating attitudes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(T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he EAT survey screening tool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)</w:t>
            </w:r>
            <w:r w:rsidR="006D44B3" w:rsidRPr="00FC46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22,23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A31FE" w14:textId="28F30E2C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Body image</w:t>
            </w:r>
            <w:r w:rsidR="006D44B3" w:rsidRPr="00FC46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15</w:t>
            </w:r>
            <w:r w:rsidR="00E10307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,32</w:t>
            </w:r>
          </w:p>
          <w:p w14:paraId="51DE7B28" w14:textId="69B55BFF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662E5D" w:rsidRPr="00561C24" w14:paraId="0DC43F2E" w14:textId="77777777" w:rsidTr="0030763B">
        <w:trPr>
          <w:trHeight w:val="6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24F64" w14:textId="77777777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Intentions</w:t>
            </w:r>
          </w:p>
          <w:p w14:paraId="0919C95A" w14:textId="56510F28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SQ: I will try to eat healthy foods for the next 2 weeks on a regular basis</w:t>
            </w:r>
            <w:r w:rsidR="006D44B3" w:rsidRPr="00D108B1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160CC" w14:textId="7EBF5B07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Sourcing nutrition information</w:t>
            </w:r>
            <w:r w:rsidR="00433DE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10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71DE" w14:textId="77777777" w:rsidR="00AD08B0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Food safety knowledge test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 w:rsidR="006D44B3" w:rsidRPr="00AD08B0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25</w:t>
            </w:r>
          </w:p>
          <w:p w14:paraId="663862DB" w14:textId="3A97CFEB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Food safety knowledge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 w:rsidR="006D44B3" w:rsidRPr="00AD08B0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26</w:t>
            </w:r>
          </w:p>
          <w:p w14:paraId="775CDD76" w14:textId="1C355429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E4BD" w14:textId="08CC0989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School lunch participation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DF35E" w14:textId="565F8499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Weight change behaviours</w:t>
            </w:r>
            <w:r w:rsidR="006D44B3" w:rsidRPr="00FC46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22</w:t>
            </w:r>
          </w:p>
          <w:p w14:paraId="2A5BFDA7" w14:textId="09FE3CB0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115A" w14:textId="4AAD8CF4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Teachers' culinary habits</w:t>
            </w:r>
            <w:r w:rsidR="006D44B3" w:rsidRPr="00662E5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28</w:t>
            </w:r>
          </w:p>
          <w:p w14:paraId="261EC517" w14:textId="6D972E02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BB988" w14:textId="6D20D34F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Disordered eating</w:t>
            </w:r>
            <w:r w:rsidR="006D44B3" w:rsidRPr="00FC46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A5A1D" w14:textId="77777777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Body size perceptions</w:t>
            </w:r>
            <w:r w:rsidR="006D44B3" w:rsidRPr="006A547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21</w:t>
            </w:r>
          </w:p>
          <w:p w14:paraId="6E3A695F" w14:textId="3726C4D3" w:rsidR="00E10307" w:rsidRDefault="00E10307" w:rsidP="003968CA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Body weight perceptions</w:t>
            </w:r>
            <w:r w:rsidRPr="00260247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AU"/>
              </w:rPr>
              <w:t>29</w:t>
            </w:r>
          </w:p>
          <w:p w14:paraId="76895664" w14:textId="6DC969ED" w:rsidR="00E824D6" w:rsidRPr="00561C24" w:rsidRDefault="00E824D6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662E5D" w:rsidRPr="00561C24" w14:paraId="5F69BC3D" w14:textId="77777777" w:rsidTr="0030763B">
        <w:trPr>
          <w:trHeight w:val="6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FAE7" w14:textId="689AF787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Subjective norms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24</w:t>
            </w:r>
          </w:p>
          <w:p w14:paraId="3CB87D23" w14:textId="40045E63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D292" w14:textId="7677AFAA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No' of college nutrition courses taken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16</w:t>
            </w:r>
          </w:p>
          <w:p w14:paraId="16D7107B" w14:textId="3E9B155D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434B9" w14:textId="132B12AA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Food safety</w:t>
            </w:r>
            <w:r w:rsidR="006D44B3" w:rsidRPr="002F3EB2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30</w:t>
            </w:r>
          </w:p>
          <w:p w14:paraId="3DF993F3" w14:textId="57A77459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B23B" w14:textId="49E1C507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Classroom practices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31</w:t>
            </w:r>
          </w:p>
          <w:p w14:paraId="2AADA858" w14:textId="53E2F2BE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0145A" w14:textId="05196583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Weight change behaviours, includes disordered eating</w:t>
            </w:r>
            <w:r w:rsidR="006D44B3" w:rsidRPr="00FC46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BF79" w14:textId="0FE9A105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Cooking attitudes</w:t>
            </w:r>
            <w:r w:rsidR="006D44B3" w:rsidRPr="00662E5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35247" w14:textId="1AB09E78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Knowledge, Behaviour, Attitudes about weight control and eating disorders</w:t>
            </w:r>
            <w:r w:rsidR="006D44B3" w:rsidRPr="00662E5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15</w:t>
            </w:r>
          </w:p>
          <w:p w14:paraId="50F36BAF" w14:textId="69596202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E4F2" w14:textId="1F0082B1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Body satisfaction</w:t>
            </w:r>
            <w:r w:rsidR="006D44B3" w:rsidRPr="006A547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22,23</w:t>
            </w:r>
          </w:p>
          <w:p w14:paraId="1B94D4BF" w14:textId="1DBEEA6A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  <w:p w14:paraId="2576F38A" w14:textId="24EB138A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662E5D" w:rsidRPr="00561C24" w14:paraId="18191FFC" w14:textId="77777777" w:rsidTr="0030763B">
        <w:trPr>
          <w:trHeight w:val="6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E9D0" w14:textId="77777777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Personal norms</w:t>
            </w:r>
          </w:p>
          <w:p w14:paraId="2905A336" w14:textId="225CFA46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SQ: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 feel guilty if I do not eat healthy foods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24</w:t>
            </w:r>
          </w:p>
          <w:p w14:paraId="76675875" w14:textId="762E4C14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E3CB" w14:textId="1812C003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Improvement in lifestyle practices (including healthy eating)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33</w:t>
            </w:r>
          </w:p>
          <w:p w14:paraId="06F960AE" w14:textId="0A3CE8DF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E9B47A0" w14:textId="799639FB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7B7D7" w14:textId="4F4CA1A3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F159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Teacher nutrition attitudes and beliefs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908A" w14:textId="1A9B230A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Dieting behaviours</w:t>
            </w:r>
            <w:r w:rsidR="006D44B3" w:rsidRPr="00FC46A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1F7A" w14:textId="7B6FACE3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Self-efficacy and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ttitudes towards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ood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iteracy</w:t>
            </w:r>
            <w:r w:rsidR="006D44B3" w:rsidRPr="00990AE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35</w:t>
            </w:r>
          </w:p>
          <w:p w14:paraId="4F59EB61" w14:textId="64A47638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BBA2" w14:textId="48C909F7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Anti-fat attitudes</w:t>
            </w:r>
            <w:r w:rsidR="006D44B3" w:rsidRPr="00662E5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23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08D61610" w14:textId="3879E2E2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662E5D" w:rsidRPr="00561C24" w14:paraId="04880454" w14:textId="77777777" w:rsidTr="0030763B">
        <w:trPr>
          <w:trHeight w:val="6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0F81" w14:textId="77777777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Self-identity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 </w:t>
            </w:r>
          </w:p>
          <w:p w14:paraId="0586AD3F" w14:textId="63FA1855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SQ: </w:t>
            </w: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 think of myself as someone healthy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24</w:t>
            </w:r>
          </w:p>
          <w:p w14:paraId="16ECB48E" w14:textId="0CA3958E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0B3A" w14:textId="1415816C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Nutritional characteristics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36</w:t>
            </w:r>
          </w:p>
          <w:p w14:paraId="06532DAA" w14:textId="6B1B88A2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6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449478F" w14:textId="0FEC8A99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AFA83" w14:textId="10CE2420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Attitudes and perceptions of school lunc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2B4312" w14:textId="77777777" w:rsidR="00F32199" w:rsidRPr="00607A79" w:rsidRDefault="00F32199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AU"/>
              </w:rPr>
            </w:pPr>
            <w:r w:rsidRPr="00607A7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Weight perceptions</w:t>
            </w:r>
            <w:r w:rsidRPr="00607A79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AU"/>
              </w:rPr>
              <w:t>40</w:t>
            </w:r>
          </w:p>
          <w:p w14:paraId="3ED3E01B" w14:textId="2236DF8F" w:rsidR="003968CA" w:rsidRPr="00607A79" w:rsidRDefault="00F32199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607A7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Perceived weight</w:t>
            </w:r>
            <w:r w:rsidRPr="00607A79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en-AU"/>
              </w:rPr>
              <w:t>41</w:t>
            </w:r>
          </w:p>
          <w:p w14:paraId="09794AF6" w14:textId="76653624" w:rsidR="00F32199" w:rsidRPr="00F32199" w:rsidRDefault="00F32199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E8E1" w14:textId="08833759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Dietary habits</w:t>
            </w:r>
            <w:r w:rsidR="006D44B3" w:rsidRPr="00990AED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37</w:t>
            </w:r>
          </w:p>
          <w:p w14:paraId="0D3D6AE7" w14:textId="7B95BE4D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auto" w:fill="auto"/>
            <w:noWrap/>
            <w:hideMark/>
          </w:tcPr>
          <w:p w14:paraId="083AE7DA" w14:textId="1BC1B390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49" w:type="dxa"/>
            <w:tcBorders>
              <w:left w:val="nil"/>
            </w:tcBorders>
            <w:shd w:val="clear" w:color="auto" w:fill="auto"/>
            <w:noWrap/>
            <w:hideMark/>
          </w:tcPr>
          <w:p w14:paraId="56DD580E" w14:textId="711263C4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  <w:tr w:rsidR="00662E5D" w:rsidRPr="00561C24" w14:paraId="5F5D1E38" w14:textId="77777777" w:rsidTr="0030763B">
        <w:trPr>
          <w:trHeight w:val="6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CBED" w14:textId="0C846AF8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Worksite related social norms and social support for Eating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38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</w:tcBorders>
            <w:shd w:val="clear" w:color="auto" w:fill="auto"/>
            <w:noWrap/>
          </w:tcPr>
          <w:p w14:paraId="193717B3" w14:textId="31B66F71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66" w:type="dxa"/>
            <w:tcBorders>
              <w:right w:val="single" w:sz="4" w:space="0" w:color="auto"/>
            </w:tcBorders>
            <w:shd w:val="clear" w:color="auto" w:fill="auto"/>
            <w:noWrap/>
          </w:tcPr>
          <w:p w14:paraId="7BD792C7" w14:textId="6A7200B8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5139" w14:textId="4F0869C2" w:rsidR="003968CA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561C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Teacher Characteristics</w:t>
            </w:r>
            <w:r w:rsidR="006D44B3" w:rsidRPr="00297343">
              <w:rPr>
                <w:rFonts w:ascii="Calibri" w:eastAsia="Times New Roman" w:hAnsi="Calibri" w:cs="Calibri"/>
                <w:noProof/>
                <w:color w:val="000000"/>
                <w:sz w:val="16"/>
                <w:szCs w:val="16"/>
                <w:vertAlign w:val="superscript"/>
                <w:lang w:eastAsia="en-AU"/>
              </w:rPr>
              <w:t>39</w:t>
            </w:r>
          </w:p>
          <w:p w14:paraId="1826C904" w14:textId="606ED1FE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hideMark/>
          </w:tcPr>
          <w:p w14:paraId="22FA6783" w14:textId="18B24ADD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61C3E2" w14:textId="0AEECBF7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hideMark/>
          </w:tcPr>
          <w:p w14:paraId="70A4B740" w14:textId="061387BE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849" w:type="dxa"/>
            <w:tcBorders>
              <w:left w:val="nil"/>
            </w:tcBorders>
            <w:shd w:val="clear" w:color="auto" w:fill="auto"/>
            <w:noWrap/>
            <w:hideMark/>
          </w:tcPr>
          <w:p w14:paraId="7A16FFB8" w14:textId="364B42AA" w:rsidR="003968CA" w:rsidRPr="00561C24" w:rsidRDefault="003968CA" w:rsidP="0039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</w:p>
        </w:tc>
      </w:tr>
    </w:tbl>
    <w:p w14:paraId="0925EECC" w14:textId="43531206" w:rsidR="00F159D6" w:rsidRPr="00406C2B" w:rsidRDefault="00EA727A">
      <w:pPr>
        <w:rPr>
          <w:b/>
          <w:bCs/>
          <w:i/>
          <w:iCs/>
        </w:rPr>
      </w:pPr>
      <w:r w:rsidRPr="00406C2B">
        <w:rPr>
          <w:b/>
          <w:bCs/>
          <w:i/>
          <w:iCs/>
        </w:rPr>
        <w:t>Note: All construct names and sample questions are direct</w:t>
      </w:r>
      <w:r w:rsidR="00CA60F0" w:rsidRPr="00406C2B">
        <w:rPr>
          <w:b/>
          <w:bCs/>
          <w:i/>
          <w:iCs/>
        </w:rPr>
        <w:t xml:space="preserve"> exce</w:t>
      </w:r>
      <w:r w:rsidR="00F637C4" w:rsidRPr="00406C2B">
        <w:rPr>
          <w:b/>
          <w:bCs/>
          <w:i/>
          <w:iCs/>
        </w:rPr>
        <w:t>r</w:t>
      </w:r>
      <w:r w:rsidR="00CA60F0" w:rsidRPr="00406C2B">
        <w:rPr>
          <w:b/>
          <w:bCs/>
          <w:i/>
          <w:iCs/>
        </w:rPr>
        <w:t>pts</w:t>
      </w:r>
      <w:r w:rsidRPr="00406C2B">
        <w:rPr>
          <w:b/>
          <w:bCs/>
          <w:i/>
          <w:iCs/>
        </w:rPr>
        <w:t xml:space="preserve"> from the referenced included review papers</w:t>
      </w:r>
      <w:r w:rsidR="00BA5B58" w:rsidRPr="00406C2B">
        <w:rPr>
          <w:b/>
          <w:bCs/>
          <w:i/>
          <w:iCs/>
        </w:rPr>
        <w:t>.</w:t>
      </w:r>
      <w:r w:rsidRPr="00406C2B">
        <w:rPr>
          <w:b/>
          <w:bCs/>
          <w:i/>
          <w:iCs/>
        </w:rPr>
        <w:t xml:space="preserve"> </w:t>
      </w:r>
    </w:p>
    <w:p w14:paraId="2999C404" w14:textId="71E53A01" w:rsidR="00F159D6" w:rsidRDefault="00F159D6"/>
    <w:p w14:paraId="01EF3533" w14:textId="42FC2CA4" w:rsidR="00406C2B" w:rsidRDefault="00406C2B">
      <w:r>
        <w:br w:type="page"/>
      </w:r>
    </w:p>
    <w:p w14:paraId="737AF5B6" w14:textId="47B12B6A" w:rsidR="00A81217" w:rsidRPr="00A81217" w:rsidRDefault="00A81217">
      <w:pPr>
        <w:rPr>
          <w:b/>
          <w:bCs/>
        </w:rPr>
      </w:pPr>
      <w:r w:rsidRPr="00A81217">
        <w:rPr>
          <w:b/>
          <w:bCs/>
        </w:rPr>
        <w:lastRenderedPageBreak/>
        <w:t>Reference list</w:t>
      </w:r>
    </w:p>
    <w:p w14:paraId="3F5BD2D1" w14:textId="6E45802C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1.</w:t>
      </w:r>
      <w:r w:rsidRPr="00F159D6">
        <w:tab/>
        <w:t>Dunn C, Whetstone LM, Kolasa KM, Jayaratne KS, Thomas C, Aggarwal S, et al. Delivering a behavior-change weight management program to teachers and state employees in North Carolina. Am J Health Promot. 2013;27(6):378-83.</w:t>
      </w:r>
    </w:p>
    <w:p w14:paraId="02EB5AA6" w14:textId="5BDEF738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2.</w:t>
      </w:r>
      <w:r w:rsidRPr="00F159D6">
        <w:tab/>
        <w:t xml:space="preserve">Al-Refaee F, Al-Dhafiri S, Al-Qattan S, Al-Mutairi A, Jaber S, Nassar M. Nutritional </w:t>
      </w:r>
      <w:r w:rsidR="007C656E">
        <w:t>k</w:t>
      </w:r>
      <w:r w:rsidRPr="00F159D6">
        <w:t xml:space="preserve">nowledge, </w:t>
      </w:r>
      <w:r w:rsidR="007C656E">
        <w:t>a</w:t>
      </w:r>
      <w:r w:rsidRPr="00F159D6">
        <w:t xml:space="preserve">ttitude and </w:t>
      </w:r>
      <w:r w:rsidR="007C656E">
        <w:t>p</w:t>
      </w:r>
      <w:r w:rsidRPr="00F159D6">
        <w:t xml:space="preserve">ractice of </w:t>
      </w:r>
      <w:r w:rsidR="007C656E">
        <w:t>h</w:t>
      </w:r>
      <w:r w:rsidRPr="00F159D6">
        <w:t xml:space="preserve">igh </w:t>
      </w:r>
      <w:r w:rsidR="007C656E">
        <w:t>s</w:t>
      </w:r>
      <w:r w:rsidRPr="00F159D6">
        <w:t xml:space="preserve">chool </w:t>
      </w:r>
      <w:r w:rsidR="007C656E">
        <w:t>g</w:t>
      </w:r>
      <w:r w:rsidRPr="00F159D6">
        <w:t xml:space="preserve">irls </w:t>
      </w:r>
      <w:r w:rsidR="007C656E">
        <w:t>l</w:t>
      </w:r>
      <w:r w:rsidRPr="00F159D6">
        <w:t xml:space="preserve">iving in Kuwait: </w:t>
      </w:r>
      <w:r w:rsidR="007C656E">
        <w:t>a</w:t>
      </w:r>
      <w:r w:rsidRPr="00F159D6">
        <w:t xml:space="preserve"> </w:t>
      </w:r>
      <w:r w:rsidR="007C656E">
        <w:t>p</w:t>
      </w:r>
      <w:r w:rsidRPr="00F159D6">
        <w:t xml:space="preserve">ilot </w:t>
      </w:r>
      <w:r w:rsidR="007C656E">
        <w:t>s</w:t>
      </w:r>
      <w:r w:rsidRPr="00F159D6">
        <w:t xml:space="preserve">tudy. Kuwait Med </w:t>
      </w:r>
      <w:r w:rsidR="0052098F">
        <w:t>J</w:t>
      </w:r>
      <w:r w:rsidRPr="00F159D6">
        <w:t>. 2013;45:118-22.</w:t>
      </w:r>
    </w:p>
    <w:p w14:paraId="4D235F3C" w14:textId="38EBBB98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3.</w:t>
      </w:r>
      <w:r w:rsidRPr="00F159D6">
        <w:tab/>
        <w:t xml:space="preserve">Beffa-Negrini PA, Cohen NL, Laus MJ, McLandsborough LA. </w:t>
      </w:r>
      <w:r w:rsidR="00F578A7">
        <w:t>D</w:t>
      </w:r>
      <w:r w:rsidRPr="00F159D6">
        <w:t xml:space="preserve">evelopment and </w:t>
      </w:r>
      <w:r w:rsidR="007C656E">
        <w:t>e</w:t>
      </w:r>
      <w:r w:rsidRPr="00F159D6">
        <w:t xml:space="preserve">valuation of an </w:t>
      </w:r>
      <w:r w:rsidR="007C656E">
        <w:t>o</w:t>
      </w:r>
      <w:r w:rsidRPr="00F159D6">
        <w:t xml:space="preserve">nline, </w:t>
      </w:r>
      <w:r w:rsidR="007C656E">
        <w:t>i</w:t>
      </w:r>
      <w:r w:rsidRPr="00F159D6">
        <w:t>nquiry-</w:t>
      </w:r>
      <w:r w:rsidR="007C656E">
        <w:t>b</w:t>
      </w:r>
      <w:r w:rsidRPr="00F159D6">
        <w:t xml:space="preserve">ased </w:t>
      </w:r>
      <w:r w:rsidR="007C656E">
        <w:t>f</w:t>
      </w:r>
      <w:r w:rsidRPr="00F159D6">
        <w:t xml:space="preserve">ood </w:t>
      </w:r>
      <w:r w:rsidR="007C656E">
        <w:t>s</w:t>
      </w:r>
      <w:r w:rsidRPr="00F159D6">
        <w:t xml:space="preserve">afety </w:t>
      </w:r>
      <w:r w:rsidR="007C656E">
        <w:t>e</w:t>
      </w:r>
      <w:r w:rsidRPr="00F159D6">
        <w:t xml:space="preserve">ducation </w:t>
      </w:r>
      <w:r w:rsidR="007C656E">
        <w:t>p</w:t>
      </w:r>
      <w:r w:rsidRPr="00F159D6">
        <w:t xml:space="preserve">rogram for </w:t>
      </w:r>
      <w:r w:rsidR="00A97EBA">
        <w:t>s</w:t>
      </w:r>
      <w:r w:rsidRPr="00F159D6">
        <w:t xml:space="preserve">econdary </w:t>
      </w:r>
      <w:r w:rsidR="00A97EBA">
        <w:t>t</w:t>
      </w:r>
      <w:r w:rsidRPr="00F159D6">
        <w:t xml:space="preserve">eachers and </w:t>
      </w:r>
      <w:r w:rsidR="00A97EBA">
        <w:t>t</w:t>
      </w:r>
      <w:r w:rsidRPr="00F159D6">
        <w:t xml:space="preserve">heir </w:t>
      </w:r>
      <w:r w:rsidR="00A97EBA">
        <w:t>s</w:t>
      </w:r>
      <w:r w:rsidRPr="00F159D6">
        <w:t>tudents. J</w:t>
      </w:r>
      <w:r w:rsidR="007C656E">
        <w:t xml:space="preserve"> </w:t>
      </w:r>
      <w:r w:rsidRPr="00F159D6">
        <w:t>Food Sc</w:t>
      </w:r>
      <w:r w:rsidR="007C656E">
        <w:t>i</w:t>
      </w:r>
      <w:r w:rsidRPr="00F159D6">
        <w:t xml:space="preserve"> Educ. 2007;6(4):66-71.</w:t>
      </w:r>
    </w:p>
    <w:p w14:paraId="17791AAE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4.</w:t>
      </w:r>
      <w:r w:rsidRPr="00F159D6">
        <w:tab/>
        <w:t>Findholt NE, Izumi BT, Shannon J, Nguyen T. Food-related practices and beliefs of rural US elementary and middle school teachers. Rural Remote Health. 2016;16(2):3821.</w:t>
      </w:r>
    </w:p>
    <w:p w14:paraId="0FD2B22C" w14:textId="457CB2A2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5.</w:t>
      </w:r>
      <w:r w:rsidRPr="00F159D6">
        <w:tab/>
        <w:t>Kubik MY LL, Hannan PJ, Story M, Perry CL. Food-related beliefs, eating behavior, and classroom food practices of middle school teachers. J Sch Health. 2002;72(8):339-45.</w:t>
      </w:r>
    </w:p>
    <w:p w14:paraId="181FEA43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6.</w:t>
      </w:r>
      <w:r w:rsidRPr="00F159D6">
        <w:tab/>
        <w:t>Rossiter M, Glanville T, Taylor J, Blum I. School food practices of prospective teachers. J Sch Health. 2007;77(10):694-700.</w:t>
      </w:r>
    </w:p>
    <w:p w14:paraId="3E0F9C74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7.</w:t>
      </w:r>
      <w:r w:rsidRPr="00F159D6">
        <w:tab/>
        <w:t>Lozada M, Sánchez-Castillo CP, Cabrera GA, Mata, II, Pichardo-Ontiveros E, Villa AR, et al. School food in Mexican children. Public Health Nutr. 2008;11(9):924-33.</w:t>
      </w:r>
    </w:p>
    <w:p w14:paraId="78CCBA48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8.</w:t>
      </w:r>
      <w:r w:rsidRPr="00F159D6">
        <w:tab/>
        <w:t>Arcan C, Hannan PJ, Himes JH, Fulkerson JA, Rock BH, Smyth M, et al. Intervention effects on kindergarten and first-grade teachers' classroom food practices and food-related beliefs in American Indian reservation schools. J Acad Nutr Diet. 2013;113(8):1076-83.</w:t>
      </w:r>
    </w:p>
    <w:p w14:paraId="54E73265" w14:textId="614ADBE5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9.</w:t>
      </w:r>
      <w:r w:rsidRPr="00F159D6">
        <w:tab/>
        <w:t xml:space="preserve">Hamilton L, Goodman L, Roberts L, Dial LA, Pratt M, Musher-Eizenman D. Teacher </w:t>
      </w:r>
      <w:r w:rsidR="00A97EBA">
        <w:t>e</w:t>
      </w:r>
      <w:r w:rsidRPr="00F159D6">
        <w:t xml:space="preserve">xperience, </w:t>
      </w:r>
      <w:r w:rsidR="00A97EBA">
        <w:t>p</w:t>
      </w:r>
      <w:r w:rsidRPr="00F159D6">
        <w:t xml:space="preserve">ersonal </w:t>
      </w:r>
      <w:r w:rsidR="00A97EBA">
        <w:t>h</w:t>
      </w:r>
      <w:r w:rsidRPr="00F159D6">
        <w:t xml:space="preserve">ealth, and </w:t>
      </w:r>
      <w:r w:rsidR="00A97EBA">
        <w:t>d</w:t>
      </w:r>
      <w:r w:rsidRPr="00F159D6">
        <w:t xml:space="preserve">ieting </w:t>
      </w:r>
      <w:r w:rsidR="00A97EBA">
        <w:t>s</w:t>
      </w:r>
      <w:r w:rsidRPr="00F159D6">
        <w:t xml:space="preserve">tatus </w:t>
      </w:r>
      <w:r w:rsidR="00A97EBA">
        <w:t>i</w:t>
      </w:r>
      <w:r w:rsidRPr="00F159D6">
        <w:t xml:space="preserve">s </w:t>
      </w:r>
      <w:r w:rsidR="00A97EBA">
        <w:t>a</w:t>
      </w:r>
      <w:r w:rsidRPr="00F159D6">
        <w:t xml:space="preserve">ssociated </w:t>
      </w:r>
      <w:r w:rsidR="00A97EBA">
        <w:t>w</w:t>
      </w:r>
      <w:r w:rsidRPr="00F159D6">
        <w:t xml:space="preserve">ith </w:t>
      </w:r>
      <w:r w:rsidR="00A97EBA">
        <w:t>c</w:t>
      </w:r>
      <w:r w:rsidRPr="00F159D6">
        <w:t xml:space="preserve">lassroom </w:t>
      </w:r>
      <w:r w:rsidR="00A97EBA">
        <w:t>h</w:t>
      </w:r>
      <w:r w:rsidRPr="00F159D6">
        <w:t>ealth-</w:t>
      </w:r>
      <w:r w:rsidR="00A97EBA">
        <w:t>r</w:t>
      </w:r>
      <w:r w:rsidRPr="00F159D6">
        <w:t xml:space="preserve">elated </w:t>
      </w:r>
      <w:r w:rsidR="00A97EBA">
        <w:t>p</w:t>
      </w:r>
      <w:r w:rsidRPr="00F159D6">
        <w:t xml:space="preserve">ractices and </w:t>
      </w:r>
      <w:r w:rsidR="00A97EBA">
        <w:t>m</w:t>
      </w:r>
      <w:r w:rsidRPr="00F159D6">
        <w:t>odeling. J</w:t>
      </w:r>
      <w:r w:rsidR="00A97EBA">
        <w:t xml:space="preserve"> </w:t>
      </w:r>
      <w:r w:rsidRPr="00F159D6">
        <w:t>Sch Health. 2021;91(2):155-63.</w:t>
      </w:r>
    </w:p>
    <w:p w14:paraId="420A4DC1" w14:textId="2404B19C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lastRenderedPageBreak/>
        <w:t>10.</w:t>
      </w:r>
      <w:r w:rsidRPr="00F159D6">
        <w:tab/>
        <w:t xml:space="preserve">Husain W, Ashkanani F, Al Dwairji MA. Nutrition </w:t>
      </w:r>
      <w:r w:rsidR="00A97EBA">
        <w:t>k</w:t>
      </w:r>
      <w:r w:rsidRPr="00F159D6">
        <w:t xml:space="preserve">nowledge among </w:t>
      </w:r>
      <w:r w:rsidR="00A97EBA">
        <w:t>c</w:t>
      </w:r>
      <w:r w:rsidRPr="00F159D6">
        <w:t xml:space="preserve">ollege of </w:t>
      </w:r>
      <w:r w:rsidR="00A97EBA">
        <w:t>b</w:t>
      </w:r>
      <w:r w:rsidRPr="00F159D6">
        <w:t xml:space="preserve">asic </w:t>
      </w:r>
      <w:r w:rsidR="00A97EBA">
        <w:t>e</w:t>
      </w:r>
      <w:r w:rsidRPr="00F159D6">
        <w:t xml:space="preserve">ducation </w:t>
      </w:r>
      <w:r w:rsidR="00A97EBA">
        <w:t>s</w:t>
      </w:r>
      <w:r w:rsidRPr="00F159D6">
        <w:t xml:space="preserve">tudents in Kuwait: </w:t>
      </w:r>
      <w:r w:rsidR="00A97EBA">
        <w:t>a</w:t>
      </w:r>
      <w:r w:rsidRPr="00F159D6">
        <w:t xml:space="preserve"> </w:t>
      </w:r>
      <w:r w:rsidR="00A97EBA">
        <w:t>c</w:t>
      </w:r>
      <w:r w:rsidRPr="00F159D6">
        <w:t>ross-</w:t>
      </w:r>
      <w:r w:rsidR="00A97EBA">
        <w:t>s</w:t>
      </w:r>
      <w:r w:rsidRPr="00F159D6">
        <w:t xml:space="preserve">ectional </w:t>
      </w:r>
      <w:r w:rsidR="00A97EBA">
        <w:t>s</w:t>
      </w:r>
      <w:r w:rsidRPr="00F159D6">
        <w:t>tudy. J Nutr</w:t>
      </w:r>
      <w:r w:rsidR="00A97EBA">
        <w:t xml:space="preserve"> </w:t>
      </w:r>
      <w:r w:rsidRPr="00F159D6">
        <w:t>Metabol. 2021;2021:5560714.</w:t>
      </w:r>
    </w:p>
    <w:p w14:paraId="6EF70991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11.</w:t>
      </w:r>
      <w:r w:rsidRPr="00F159D6">
        <w:tab/>
        <w:t>McVey G, Tweed S, Blackmore E. Healthy Schools-Healthy Kids: a controlled evaluation of a comprehensive universal eating disorder prevention program. Body Image. 2007;4(2):115-36.</w:t>
      </w:r>
    </w:p>
    <w:p w14:paraId="5FC01C19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12.</w:t>
      </w:r>
      <w:r w:rsidRPr="00F159D6">
        <w:tab/>
        <w:t>Talip T, Serudin R, Noor S, Tuah N. Qualitative study of eating habits in Bruneian primary school children. Asia Pac J Clin Nutr. 2017;26(6):1113-8.</w:t>
      </w:r>
    </w:p>
    <w:p w14:paraId="4DB69E7E" w14:textId="2C449F43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13.</w:t>
      </w:r>
      <w:r w:rsidRPr="00F159D6">
        <w:tab/>
        <w:t xml:space="preserve">Snelling A, Belson SI, Young JL. School </w:t>
      </w:r>
      <w:r w:rsidR="00436ACE">
        <w:t>h</w:t>
      </w:r>
      <w:r w:rsidRPr="00F159D6">
        <w:t xml:space="preserve">ealth </w:t>
      </w:r>
      <w:r w:rsidR="00436ACE">
        <w:t>r</w:t>
      </w:r>
      <w:r w:rsidRPr="00F159D6">
        <w:t xml:space="preserve">eform: </w:t>
      </w:r>
      <w:r w:rsidR="00436ACE">
        <w:t>i</w:t>
      </w:r>
      <w:r w:rsidRPr="00F159D6">
        <w:t xml:space="preserve">nvestigating the </w:t>
      </w:r>
      <w:r w:rsidR="00436ACE">
        <w:t>r</w:t>
      </w:r>
      <w:r w:rsidRPr="00F159D6">
        <w:t xml:space="preserve">ole of </w:t>
      </w:r>
      <w:r w:rsidR="00436ACE">
        <w:t>t</w:t>
      </w:r>
      <w:r w:rsidRPr="00F159D6">
        <w:t>eachers. J Child Nutr</w:t>
      </w:r>
      <w:r w:rsidR="00436ACE">
        <w:t xml:space="preserve"> </w:t>
      </w:r>
      <w:r w:rsidRPr="00F159D6">
        <w:t>Manag. 2012;36.</w:t>
      </w:r>
    </w:p>
    <w:p w14:paraId="5731FF8A" w14:textId="6B706EA8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14.</w:t>
      </w:r>
      <w:r w:rsidRPr="00F159D6">
        <w:tab/>
        <w:t xml:space="preserve">Laguna MC, Hecht AA, Ponce J, Jue T, Brindis CD, Patel AI. Teachers as </w:t>
      </w:r>
      <w:r w:rsidR="00436ACE">
        <w:t>h</w:t>
      </w:r>
      <w:r w:rsidRPr="00F159D6">
        <w:t xml:space="preserve">ealthy </w:t>
      </w:r>
      <w:r w:rsidR="00436ACE">
        <w:t>b</w:t>
      </w:r>
      <w:r w:rsidRPr="00F159D6">
        <w:t xml:space="preserve">everage </w:t>
      </w:r>
      <w:r w:rsidR="00436ACE">
        <w:t>r</w:t>
      </w:r>
      <w:r w:rsidRPr="00F159D6">
        <w:t xml:space="preserve">ole </w:t>
      </w:r>
      <w:r w:rsidR="00436ACE">
        <w:t>m</w:t>
      </w:r>
      <w:r w:rsidRPr="00F159D6">
        <w:t xml:space="preserve">odels: </w:t>
      </w:r>
      <w:r w:rsidR="00436ACE">
        <w:t>r</w:t>
      </w:r>
      <w:r w:rsidRPr="00F159D6">
        <w:t xml:space="preserve">elationship of </w:t>
      </w:r>
      <w:r w:rsidR="00436ACE">
        <w:t>s</w:t>
      </w:r>
      <w:r w:rsidRPr="00F159D6">
        <w:t xml:space="preserve">tudent and </w:t>
      </w:r>
      <w:r w:rsidR="00436ACE">
        <w:t>t</w:t>
      </w:r>
      <w:r w:rsidRPr="00F159D6">
        <w:t xml:space="preserve">eacher </w:t>
      </w:r>
      <w:r w:rsidR="00436ACE">
        <w:t>b</w:t>
      </w:r>
      <w:r w:rsidRPr="00F159D6">
        <w:t xml:space="preserve">everage </w:t>
      </w:r>
      <w:r w:rsidR="00436ACE">
        <w:t>c</w:t>
      </w:r>
      <w:r w:rsidRPr="00F159D6">
        <w:t xml:space="preserve">hoices in </w:t>
      </w:r>
      <w:r w:rsidR="00436ACE">
        <w:t>e</w:t>
      </w:r>
      <w:r w:rsidRPr="00F159D6">
        <w:t xml:space="preserve">lementary </w:t>
      </w:r>
      <w:r w:rsidR="00436ACE">
        <w:t>s</w:t>
      </w:r>
      <w:r w:rsidRPr="00F159D6">
        <w:t>chools. J Community Health. 2020;45(1):121-7.</w:t>
      </w:r>
    </w:p>
    <w:p w14:paraId="29DB7440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15.</w:t>
      </w:r>
      <w:r w:rsidRPr="00F159D6">
        <w:tab/>
        <w:t>O'Dea JA, Abraham S. Knowledge, beliefs, attitudes, and behaviors related to weight control, eating disorders, and body image in Australian trainee home economics and physical education teachers. J Nutr Educ. 2001;33(6):332-40.</w:t>
      </w:r>
    </w:p>
    <w:p w14:paraId="0E9ACA2E" w14:textId="521F8805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16.</w:t>
      </w:r>
      <w:r w:rsidRPr="00F159D6">
        <w:tab/>
        <w:t xml:space="preserve">Prescott M, Lohse B, Balgopal M, Smith S, Addington R, Cunningham-Sabo L. Teacher </w:t>
      </w:r>
      <w:r w:rsidR="00436ACE">
        <w:t>w</w:t>
      </w:r>
      <w:r w:rsidRPr="00F159D6">
        <w:t>ell-</w:t>
      </w:r>
      <w:r w:rsidR="00436ACE">
        <w:t>b</w:t>
      </w:r>
      <w:r w:rsidRPr="00F159D6">
        <w:t xml:space="preserve">eing </w:t>
      </w:r>
      <w:r w:rsidR="00436ACE">
        <w:t>a</w:t>
      </w:r>
      <w:r w:rsidRPr="00F159D6">
        <w:t xml:space="preserve">ttributes </w:t>
      </w:r>
      <w:r w:rsidR="00436ACE">
        <w:t>a</w:t>
      </w:r>
      <w:r w:rsidRPr="00F159D6">
        <w:t xml:space="preserve">re </w:t>
      </w:r>
      <w:r w:rsidR="00436ACE">
        <w:t>p</w:t>
      </w:r>
      <w:r w:rsidRPr="00F159D6">
        <w:t xml:space="preserve">ositively </w:t>
      </w:r>
      <w:r w:rsidR="00436ACE">
        <w:t>a</w:t>
      </w:r>
      <w:r w:rsidRPr="00F159D6">
        <w:t xml:space="preserve">ssociated </w:t>
      </w:r>
      <w:r w:rsidR="00436ACE">
        <w:t>w</w:t>
      </w:r>
      <w:r w:rsidRPr="00F159D6">
        <w:t xml:space="preserve">ith </w:t>
      </w:r>
      <w:r w:rsidR="00436ACE">
        <w:t>t</w:t>
      </w:r>
      <w:r w:rsidRPr="00F159D6">
        <w:t xml:space="preserve">eacher </w:t>
      </w:r>
      <w:r w:rsidR="00436ACE">
        <w:t>p</w:t>
      </w:r>
      <w:r w:rsidRPr="00F159D6">
        <w:t xml:space="preserve">erceptions of Fuel for Fun </w:t>
      </w:r>
      <w:r w:rsidR="00436ACE">
        <w:t>t</w:t>
      </w:r>
      <w:r w:rsidRPr="00F159D6">
        <w:t xml:space="preserve">asting </w:t>
      </w:r>
      <w:r w:rsidR="00436ACE">
        <w:t>l</w:t>
      </w:r>
      <w:r w:rsidRPr="00F159D6">
        <w:t>essons. Topics in Clinical Nutrition. 2018;33:272-80.</w:t>
      </w:r>
    </w:p>
    <w:p w14:paraId="0331DFC5" w14:textId="1A1A6905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17.</w:t>
      </w:r>
      <w:r w:rsidRPr="00F159D6">
        <w:tab/>
        <w:t xml:space="preserve">Barwood D, Smith S, Miller M, Boston J, Masek M, Devine A. Transformational </w:t>
      </w:r>
      <w:r w:rsidR="00436ACE">
        <w:t>g</w:t>
      </w:r>
      <w:r w:rsidRPr="00F159D6">
        <w:t xml:space="preserve">ame </w:t>
      </w:r>
      <w:r w:rsidR="00436ACE">
        <w:t>t</w:t>
      </w:r>
      <w:r w:rsidRPr="00F159D6">
        <w:t xml:space="preserve">rial in </w:t>
      </w:r>
      <w:r w:rsidR="00436ACE">
        <w:t>n</w:t>
      </w:r>
      <w:r w:rsidRPr="00F159D6">
        <w:t xml:space="preserve">utrition </w:t>
      </w:r>
      <w:r w:rsidR="00436ACE">
        <w:t>e</w:t>
      </w:r>
      <w:r w:rsidRPr="00F159D6">
        <w:t>ducation. Aust J Teach Educ. 2020;45:18-29.</w:t>
      </w:r>
    </w:p>
    <w:p w14:paraId="704A9ED3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18.</w:t>
      </w:r>
      <w:r w:rsidRPr="00F159D6">
        <w:tab/>
        <w:t>Melville DS, Hammermeister J. Pre-service physical educators: their demographics, wellness practices, and teaching interests. The Physical Educator. 2006;63:69+.</w:t>
      </w:r>
    </w:p>
    <w:p w14:paraId="6F15D170" w14:textId="68878410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19.</w:t>
      </w:r>
      <w:r w:rsidRPr="00F159D6">
        <w:tab/>
        <w:t>Eley C, Lundgren PT, Kasza G, Truninger M, Brown C, Hugues VL, et al. Teaching young consumers in Europe: a multicentre qualitative needs assessment with educators on food hygiene and food safety. Perspect Public Health. 2021;142(3):175-83.</w:t>
      </w:r>
    </w:p>
    <w:p w14:paraId="5260A06A" w14:textId="06CD8CBA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lastRenderedPageBreak/>
        <w:t>20.</w:t>
      </w:r>
      <w:r w:rsidRPr="00F159D6">
        <w:tab/>
        <w:t>López-Barrón RG, Jiménez-Cruz A, Bacardí-Gascón M. Modifiable environmental obesity risk factors among elementary school children in a Mexico-</w:t>
      </w:r>
      <w:r w:rsidR="00FF4E27">
        <w:t>US</w:t>
      </w:r>
      <w:r w:rsidRPr="00F159D6">
        <w:t xml:space="preserve"> border city. Nutr Hosp. 2015;31(5):2047-53.</w:t>
      </w:r>
    </w:p>
    <w:p w14:paraId="1832B5BC" w14:textId="7456D06B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21.</w:t>
      </w:r>
      <w:r w:rsidRPr="00F159D6">
        <w:tab/>
        <w:t>Rafiroiu AC EA. Nutrition knowledge, attitudes, and practices among nutrition educators in the south. Am J Health Stud 2005;20(1).</w:t>
      </w:r>
    </w:p>
    <w:p w14:paraId="2B478335" w14:textId="410C4380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22.</w:t>
      </w:r>
      <w:r w:rsidRPr="00F159D6">
        <w:tab/>
        <w:t xml:space="preserve">Russell-Mayhew S, Ireland A, Peat G. The impact of professional development about weight-related issues for pre-service teachers: a pilot study. Alberta J Educ </w:t>
      </w:r>
      <w:r w:rsidR="00713A35">
        <w:t>Res</w:t>
      </w:r>
      <w:r w:rsidRPr="00F159D6">
        <w:t xml:space="preserve">. </w:t>
      </w:r>
      <w:r w:rsidR="00C06C76">
        <w:t xml:space="preserve">[Internet]. </w:t>
      </w:r>
      <w:r w:rsidRPr="00F159D6">
        <w:t>2012;58(3):314-29.</w:t>
      </w:r>
    </w:p>
    <w:p w14:paraId="1DD1648F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23.</w:t>
      </w:r>
      <w:r w:rsidRPr="00F159D6">
        <w:tab/>
        <w:t>Russell-Mayhew S, Nutter S, Ireland A, Gabriele T, Bardick A, Crooks J, et al. Pilot testing a professional development model for preservice teachers in the area of health and weight: feasibility, utility, and efficacy. Advances in School Mental Health Promotion. 2015;8(3):176-86.</w:t>
      </w:r>
    </w:p>
    <w:p w14:paraId="284D929A" w14:textId="5B11F9A4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24.</w:t>
      </w:r>
      <w:r w:rsidRPr="00F159D6">
        <w:tab/>
        <w:t>Ates H. Elementary school teachers’ behavioral intentions for healthy nutrition. Health Educ. 2019;119(2):133-49.</w:t>
      </w:r>
    </w:p>
    <w:p w14:paraId="35CB29D2" w14:textId="4769E963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25.</w:t>
      </w:r>
      <w:r w:rsidRPr="00F159D6">
        <w:tab/>
        <w:t xml:space="preserve">Costello C, Kane M, Davidson PM, Morris WC. Usage of a </w:t>
      </w:r>
      <w:r w:rsidR="00E72113">
        <w:t>w</w:t>
      </w:r>
      <w:r w:rsidRPr="00F159D6">
        <w:t>eb-</w:t>
      </w:r>
      <w:r w:rsidR="00E72113">
        <w:t>b</w:t>
      </w:r>
      <w:r w:rsidRPr="00F159D6">
        <w:t xml:space="preserve">ased </w:t>
      </w:r>
      <w:r w:rsidR="00E72113">
        <w:t>f</w:t>
      </w:r>
      <w:r w:rsidRPr="00F159D6">
        <w:t xml:space="preserve">ood </w:t>
      </w:r>
      <w:r w:rsidR="00E72113">
        <w:t>s</w:t>
      </w:r>
      <w:r w:rsidRPr="00F159D6">
        <w:t xml:space="preserve">afety </w:t>
      </w:r>
      <w:r w:rsidR="00E72113">
        <w:t>c</w:t>
      </w:r>
      <w:r w:rsidRPr="00F159D6">
        <w:t xml:space="preserve">ourse to </w:t>
      </w:r>
      <w:r w:rsidR="00E72113">
        <w:t>t</w:t>
      </w:r>
      <w:r w:rsidRPr="00F159D6">
        <w:t xml:space="preserve">each </w:t>
      </w:r>
      <w:r w:rsidR="00E72113">
        <w:t>h</w:t>
      </w:r>
      <w:r w:rsidRPr="00F159D6">
        <w:t xml:space="preserve">igh </w:t>
      </w:r>
      <w:r w:rsidR="00E72113">
        <w:t>s</w:t>
      </w:r>
      <w:r w:rsidRPr="00F159D6">
        <w:t xml:space="preserve">chool </w:t>
      </w:r>
      <w:r w:rsidR="00E72113">
        <w:t>t</w:t>
      </w:r>
      <w:r w:rsidRPr="00F159D6">
        <w:t>eachers. J Culin</w:t>
      </w:r>
      <w:r w:rsidR="00E72113">
        <w:t xml:space="preserve"> </w:t>
      </w:r>
      <w:r w:rsidRPr="00F159D6">
        <w:t>Sci Tech. 2005;4(1):113-22.</w:t>
      </w:r>
    </w:p>
    <w:p w14:paraId="2706C570" w14:textId="0481078A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26.</w:t>
      </w:r>
      <w:r w:rsidRPr="00F159D6">
        <w:tab/>
        <w:t xml:space="preserve">Pivarnik LF, Patnoad MS, Richard NL, Gable RK, Hirsch DW, Madaus J, et al. Assessment of </w:t>
      </w:r>
      <w:r w:rsidR="00E72113">
        <w:t>f</w:t>
      </w:r>
      <w:r w:rsidRPr="00F159D6">
        <w:t xml:space="preserve">ood </w:t>
      </w:r>
      <w:r w:rsidR="00E72113">
        <w:t>s</w:t>
      </w:r>
      <w:r w:rsidRPr="00F159D6">
        <w:t xml:space="preserve">afety </w:t>
      </w:r>
      <w:r w:rsidR="00E72113">
        <w:t>k</w:t>
      </w:r>
      <w:r w:rsidRPr="00F159D6">
        <w:t xml:space="preserve">nowledge of </w:t>
      </w:r>
      <w:r w:rsidR="00E72113">
        <w:t>h</w:t>
      </w:r>
      <w:r w:rsidRPr="00F159D6">
        <w:t>igh</w:t>
      </w:r>
      <w:r w:rsidR="00E72113">
        <w:t xml:space="preserve"> s</w:t>
      </w:r>
      <w:r w:rsidRPr="00F159D6">
        <w:t xml:space="preserve">chool and </w:t>
      </w:r>
      <w:r w:rsidR="00E72113">
        <w:t>t</w:t>
      </w:r>
      <w:r w:rsidRPr="00F159D6">
        <w:t xml:space="preserve">ransition </w:t>
      </w:r>
      <w:r w:rsidR="00E72113">
        <w:t>t</w:t>
      </w:r>
      <w:r w:rsidRPr="00F159D6">
        <w:t xml:space="preserve">eachers of </w:t>
      </w:r>
      <w:r w:rsidR="00E72113">
        <w:t>s</w:t>
      </w:r>
      <w:r w:rsidRPr="00F159D6">
        <w:t xml:space="preserve">pecial </w:t>
      </w:r>
      <w:r w:rsidR="00E72113">
        <w:t>n</w:t>
      </w:r>
      <w:r w:rsidRPr="00F159D6">
        <w:t xml:space="preserve">eeds </w:t>
      </w:r>
      <w:r w:rsidR="00E72113">
        <w:t>s</w:t>
      </w:r>
      <w:r w:rsidRPr="00F159D6">
        <w:t>tudents. J Food Sci Educ. 2009;8(1):13-9.</w:t>
      </w:r>
    </w:p>
    <w:p w14:paraId="7EC23517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27.</w:t>
      </w:r>
      <w:r w:rsidRPr="00F159D6">
        <w:tab/>
        <w:t>Machado S, Ritchie L, Thompson H, Reed A, Castro AI, Neelon M, et al. Multi-pronged intervention to increase secondary student participation in school lunch: Design and rationale. Contemp Clin Trials. 2019;78:133-9.</w:t>
      </w:r>
    </w:p>
    <w:p w14:paraId="51935E7E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28.</w:t>
      </w:r>
      <w:r w:rsidRPr="00F159D6">
        <w:tab/>
        <w:t>Vio F, Yañez M, González CG, Fretes G, Salinas J. Teachers' self-perception of their dietary behavior and needs to teach healthy eating habits in the school. J Health Psychol. 2018;23(8):1019-27.</w:t>
      </w:r>
    </w:p>
    <w:p w14:paraId="04E85DA5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29.</w:t>
      </w:r>
      <w:r w:rsidRPr="00F159D6">
        <w:tab/>
        <w:t>Yager Z, O'Dea J. Body image, dieting and disordered eating and activity practices among teacher trainees: implications for school-based health education and obesity prevention programs. Health Educ Res. 2009;24(3):472-82.</w:t>
      </w:r>
    </w:p>
    <w:p w14:paraId="2635C259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lastRenderedPageBreak/>
        <w:t>30.</w:t>
      </w:r>
      <w:r w:rsidRPr="00F159D6">
        <w:tab/>
        <w:t>Endres J, Welch T, Perseli T. Use of a computerized kiosk in an assessment of food safety knowledge of high school students and science teachers. J Nutr Educ. 2001;33(1):37-42.</w:t>
      </w:r>
    </w:p>
    <w:p w14:paraId="530966A2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31.</w:t>
      </w:r>
      <w:r w:rsidRPr="00F159D6">
        <w:tab/>
        <w:t>Parker EA, Feinberg TM, Lane HG, Deitch R, Zemanick A, Saksvig BI, et al. Diet quality of elementary and middle school teachers is associated with healthier nutrition-related classroom practices. Prev Med Rep. 2020;18:101087.</w:t>
      </w:r>
    </w:p>
    <w:p w14:paraId="6F441BE3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32.</w:t>
      </w:r>
      <w:r w:rsidRPr="00F159D6">
        <w:tab/>
        <w:t>Yager Z, Gray T, Curry C, McLean SA. Body dissatisfaction, excessive exercise, and weight change strategies used by first-year undergraduate students: comparing health and physical education and other education students. Journal of Eating Disorders. 2017;5(1):10.</w:t>
      </w:r>
    </w:p>
    <w:p w14:paraId="1880A531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33.</w:t>
      </w:r>
      <w:r w:rsidRPr="00F159D6">
        <w:tab/>
        <w:t>Selvam S, Murugesan N, Snehalatha C, Nanditha A, Raghavan A, Simon M, et al. Health education on diabetes and other non-communicable diseases imparted to teachers shows a cascading effect. A study from Southern India. Diabetes Research and Clinical Practice. 2017;125:20-8.</w:t>
      </w:r>
    </w:p>
    <w:p w14:paraId="0CA3A788" w14:textId="6C903CF2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34.</w:t>
      </w:r>
      <w:r w:rsidRPr="00F159D6">
        <w:tab/>
        <w:t xml:space="preserve">Katsagoni CN, Apostolou A, Georgoulis M, Psarra G, Bathrellou E, Filippou C, et al. Schoolteachers’ </w:t>
      </w:r>
      <w:r w:rsidR="00E72113">
        <w:t>n</w:t>
      </w:r>
      <w:r w:rsidRPr="00F159D6">
        <w:t xml:space="preserve">utrition </w:t>
      </w:r>
      <w:r w:rsidR="00E72113">
        <w:t>k</w:t>
      </w:r>
      <w:r w:rsidRPr="00F159D6">
        <w:t xml:space="preserve">nowledge, </w:t>
      </w:r>
      <w:r w:rsidR="00E72113">
        <w:t>b</w:t>
      </w:r>
      <w:r w:rsidRPr="00F159D6">
        <w:t xml:space="preserve">eliefs, and </w:t>
      </w:r>
      <w:r w:rsidR="00E72113">
        <w:t>a</w:t>
      </w:r>
      <w:r w:rsidRPr="00F159D6">
        <w:t xml:space="preserve">ttitudes </w:t>
      </w:r>
      <w:r w:rsidR="00E72113">
        <w:t>b</w:t>
      </w:r>
      <w:r w:rsidRPr="00F159D6">
        <w:t xml:space="preserve">efore and </w:t>
      </w:r>
      <w:r w:rsidR="00E72113">
        <w:t>a</w:t>
      </w:r>
      <w:r w:rsidRPr="00F159D6">
        <w:t xml:space="preserve">fter an </w:t>
      </w:r>
      <w:r w:rsidR="00E72113">
        <w:t>e</w:t>
      </w:r>
      <w:r w:rsidRPr="00F159D6">
        <w:t>-</w:t>
      </w:r>
      <w:r w:rsidR="00E72113">
        <w:t>l</w:t>
      </w:r>
      <w:r w:rsidRPr="00F159D6">
        <w:t xml:space="preserve">earning </w:t>
      </w:r>
      <w:r w:rsidR="00E72113">
        <w:t>p</w:t>
      </w:r>
      <w:r w:rsidRPr="00F159D6">
        <w:t>rogram. J Nutr Educ Behav. 2019;51(9):1088-98.</w:t>
      </w:r>
    </w:p>
    <w:p w14:paraId="69A3FDE2" w14:textId="22958BB5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35.</w:t>
      </w:r>
      <w:r w:rsidRPr="00F159D6">
        <w:tab/>
        <w:t xml:space="preserve">Ronto R, Ball L, Pendergast D, Harris ND. Food </w:t>
      </w:r>
      <w:r w:rsidR="00E72113">
        <w:t>l</w:t>
      </w:r>
      <w:r w:rsidRPr="00F159D6">
        <w:t xml:space="preserve">iteracy at </w:t>
      </w:r>
      <w:r w:rsidR="00E72113">
        <w:t>s</w:t>
      </w:r>
      <w:r w:rsidRPr="00F159D6">
        <w:t xml:space="preserve">econdary </w:t>
      </w:r>
      <w:r w:rsidR="00E72113">
        <w:t>s</w:t>
      </w:r>
      <w:r w:rsidRPr="00F159D6">
        <w:t>chools in Australia. J Sch Health. 2016;86(11):823-31.</w:t>
      </w:r>
    </w:p>
    <w:p w14:paraId="21C81252" w14:textId="5E1D512E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36.</w:t>
      </w:r>
      <w:r w:rsidRPr="00F159D6">
        <w:tab/>
        <w:t>Rombaldi AJ BT, Canabarro LK, Neutzling MB, Correa LQ</w:t>
      </w:r>
      <w:r w:rsidR="00E72113">
        <w:t>.</w:t>
      </w:r>
      <w:r w:rsidRPr="00F159D6">
        <w:t xml:space="preserve"> Knowledge of physcial education teachers about risk factors for chronic disease in a city on southern Brazil. Revista Brasileira de Cineantroppmetria e Desempenho Humano. 2012;14(1).</w:t>
      </w:r>
    </w:p>
    <w:p w14:paraId="557D2651" w14:textId="32595C75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37.</w:t>
      </w:r>
      <w:r w:rsidRPr="00F159D6">
        <w:tab/>
        <w:t xml:space="preserve">Al-Gelban KS. Dietary habits and exercise practices among the students of a Saudi </w:t>
      </w:r>
      <w:r w:rsidR="000005DB">
        <w:t>t</w:t>
      </w:r>
      <w:r w:rsidRPr="00F159D6">
        <w:t xml:space="preserve">eachers' </w:t>
      </w:r>
      <w:r w:rsidR="000005DB">
        <w:t>t</w:t>
      </w:r>
      <w:r w:rsidRPr="00F159D6">
        <w:t xml:space="preserve">raining </w:t>
      </w:r>
      <w:r w:rsidR="000005DB">
        <w:t>c</w:t>
      </w:r>
      <w:r w:rsidRPr="00F159D6">
        <w:t>ollege. Saudi Med J. 2008;29(5):754-9.</w:t>
      </w:r>
    </w:p>
    <w:p w14:paraId="39502AA7" w14:textId="77777777" w:rsidR="00F159D6" w:rsidRPr="00F159D6" w:rsidRDefault="00F159D6" w:rsidP="00A81217">
      <w:pPr>
        <w:pStyle w:val="EndNoteBibliography"/>
        <w:spacing w:after="0" w:line="480" w:lineRule="auto"/>
        <w:ind w:left="993" w:right="939" w:hanging="426"/>
      </w:pPr>
      <w:r w:rsidRPr="00F159D6">
        <w:t>38.</w:t>
      </w:r>
      <w:r w:rsidRPr="00F159D6">
        <w:tab/>
        <w:t>Lemon SC, Liu Q, Magner R, Schneider KL, Pbert L. Development and validation of worksite weight-related social norms surveys. Am J Health Behav. 2013;37(1):122-9.</w:t>
      </w:r>
    </w:p>
    <w:p w14:paraId="75A31259" w14:textId="77777777" w:rsidR="00F32199" w:rsidRDefault="00F159D6" w:rsidP="00F32199">
      <w:pPr>
        <w:pStyle w:val="EndNoteBibliography"/>
        <w:spacing w:line="480" w:lineRule="auto"/>
        <w:ind w:left="993" w:right="939" w:hanging="426"/>
      </w:pPr>
      <w:r w:rsidRPr="00F159D6">
        <w:t>39.</w:t>
      </w:r>
      <w:r w:rsidRPr="00F159D6">
        <w:tab/>
        <w:t xml:space="preserve">Story M, Mays RW, Bishop DB, Perry CL, Taylor G, Smyth M, et al. 5-a-day </w:t>
      </w:r>
      <w:r w:rsidR="00E72113">
        <w:t>p</w:t>
      </w:r>
      <w:r w:rsidRPr="00F159D6">
        <w:t xml:space="preserve">ower </w:t>
      </w:r>
      <w:r w:rsidR="00E72113">
        <w:t>p</w:t>
      </w:r>
      <w:r w:rsidRPr="00F159D6">
        <w:t>lus: process evaluation of a multicomponent elementary school program to increase fruit and vegetable consumption. Health Educ Behav. 2000;27(2):187-200.</w:t>
      </w:r>
    </w:p>
    <w:p w14:paraId="412E5D02" w14:textId="51406CAC" w:rsidR="00F32199" w:rsidRDefault="00F32199" w:rsidP="00F32199">
      <w:pPr>
        <w:pStyle w:val="EndNoteBibliography"/>
        <w:spacing w:line="480" w:lineRule="auto"/>
        <w:ind w:left="993" w:right="939" w:hanging="426"/>
      </w:pPr>
      <w:r>
        <w:lastRenderedPageBreak/>
        <w:t xml:space="preserve">40.   </w:t>
      </w:r>
      <w:r w:rsidRPr="008D7617">
        <w:t>Chen YH, Yeh CY, Lai YM, Shyu ML, Huang KC, Chiou HY. Significant effects of implementation of health-promoting schools on schoolteachers' nutrition knowledge and dietary intake in Taiwan. Public Health Nutr. 2010;13(4):579-88.</w:t>
      </w:r>
    </w:p>
    <w:p w14:paraId="215CD0B9" w14:textId="081673ED" w:rsidR="00F32199" w:rsidRPr="008D7617" w:rsidRDefault="00F32199" w:rsidP="00F32199">
      <w:pPr>
        <w:pStyle w:val="EndNoteBibliography"/>
        <w:spacing w:line="480" w:lineRule="auto"/>
        <w:ind w:left="993" w:right="939" w:hanging="426"/>
      </w:pPr>
      <w:r>
        <w:t xml:space="preserve">41.   </w:t>
      </w:r>
      <w:r w:rsidRPr="008D7617">
        <w:t xml:space="preserve">Dalais L, Abrahams Z, Steyn N, Villiers A, Fourie J, Hill J, et al. The association between nutrition and physical activity knowledge and weight status of </w:t>
      </w:r>
      <w:r>
        <w:t xml:space="preserve"> </w:t>
      </w:r>
      <w:r w:rsidRPr="008D7617">
        <w:t>primary school educators. S Afr J Educ. 2014;34.</w:t>
      </w:r>
    </w:p>
    <w:p w14:paraId="10AECCE5" w14:textId="00C01616" w:rsidR="00F32199" w:rsidRDefault="00F32199" w:rsidP="00E72113">
      <w:pPr>
        <w:pStyle w:val="EndNoteBibliography"/>
        <w:spacing w:line="480" w:lineRule="auto"/>
        <w:ind w:left="993" w:right="939" w:hanging="426"/>
      </w:pPr>
    </w:p>
    <w:sectPr w:rsidR="00F32199" w:rsidSect="00295A58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818F" w14:textId="77777777" w:rsidR="008C21B7" w:rsidRDefault="008C21B7" w:rsidP="00F00204">
      <w:pPr>
        <w:spacing w:after="0" w:line="240" w:lineRule="auto"/>
      </w:pPr>
      <w:r>
        <w:separator/>
      </w:r>
    </w:p>
  </w:endnote>
  <w:endnote w:type="continuationSeparator" w:id="0">
    <w:p w14:paraId="0BF8345F" w14:textId="77777777" w:rsidR="008C21B7" w:rsidRDefault="008C21B7" w:rsidP="00F00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59036" w14:textId="77777777" w:rsidR="008C21B7" w:rsidRDefault="008C21B7" w:rsidP="00F00204">
      <w:pPr>
        <w:spacing w:after="0" w:line="240" w:lineRule="auto"/>
      </w:pPr>
      <w:r>
        <w:separator/>
      </w:r>
    </w:p>
  </w:footnote>
  <w:footnote w:type="continuationSeparator" w:id="0">
    <w:p w14:paraId="5AD9BD20" w14:textId="77777777" w:rsidR="008C21B7" w:rsidRDefault="008C21B7" w:rsidP="00F00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D1686" w14:textId="02F65426" w:rsidR="00F00204" w:rsidRPr="00E62F82" w:rsidRDefault="007A6219" w:rsidP="00F00204">
    <w:pPr>
      <w:pStyle w:val="Header"/>
    </w:pPr>
    <w:r w:rsidRPr="00E62F82">
      <w:rPr>
        <w:b/>
        <w:bCs/>
      </w:rPr>
      <w:t xml:space="preserve">Additional file </w:t>
    </w:r>
    <w:r w:rsidR="00E34A77" w:rsidRPr="00E62F82">
      <w:rPr>
        <w:b/>
        <w:bCs/>
      </w:rPr>
      <w:t>5</w:t>
    </w:r>
    <w:r w:rsidR="00C97D19">
      <w:rPr>
        <w:b/>
        <w:bCs/>
        <w:i/>
        <w:iCs/>
      </w:rPr>
      <w:t xml:space="preserve"> </w:t>
    </w:r>
    <w:r w:rsidR="00F00204" w:rsidRPr="00E62F82">
      <w:t>Personal Food and Nutrition Factor: Summary Table</w:t>
    </w:r>
    <w:r w:rsidR="00F00204" w:rsidRPr="00E62F82">
      <w:rPr>
        <w:u w:val="single"/>
      </w:rPr>
      <w:t xml:space="preserve"> </w:t>
    </w:r>
  </w:p>
  <w:p w14:paraId="0705D658" w14:textId="77777777" w:rsidR="00F00204" w:rsidRPr="00E62F82" w:rsidRDefault="00F00204" w:rsidP="00F00204">
    <w:pPr>
      <w:pStyle w:val="Header"/>
    </w:pPr>
    <w:r w:rsidRPr="00E62F82">
      <w:t>Thematic categorisation of Constructs</w:t>
    </w:r>
  </w:p>
  <w:p w14:paraId="177CDE84" w14:textId="48BB6A3D" w:rsidR="00F00204" w:rsidRDefault="00F00204">
    <w:pPr>
      <w:pStyle w:val="Header"/>
    </w:pPr>
  </w:p>
  <w:p w14:paraId="282826D2" w14:textId="77777777" w:rsidR="00F00204" w:rsidRDefault="00F002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1722"/>
    <w:multiLevelType w:val="hybridMultilevel"/>
    <w:tmpl w:val="6D363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B0D14"/>
    <w:multiLevelType w:val="hybridMultilevel"/>
    <w:tmpl w:val="F5D0B2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A33C8"/>
    <w:multiLevelType w:val="hybridMultilevel"/>
    <w:tmpl w:val="75DC0B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659458">
    <w:abstractNumId w:val="2"/>
  </w:num>
  <w:num w:numId="2" w16cid:durableId="60954314">
    <w:abstractNumId w:val="1"/>
  </w:num>
  <w:num w:numId="3" w16cid:durableId="28084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reaeavr65f2pee9vx1pf0t6vzpxxwfdwa5a&quot;&gt;Schoolteacher study&lt;record-ids&gt;&lt;item&gt;5&lt;/item&gt;&lt;item&gt;7&lt;/item&gt;&lt;item&gt;21&lt;/item&gt;&lt;item&gt;45&lt;/item&gt;&lt;item&gt;114&lt;/item&gt;&lt;item&gt;115&lt;/item&gt;&lt;item&gt;118&lt;/item&gt;&lt;item&gt;119&lt;/item&gt;&lt;item&gt;121&lt;/item&gt;&lt;item&gt;129&lt;/item&gt;&lt;item&gt;130&lt;/item&gt;&lt;item&gt;155&lt;/item&gt;&lt;item&gt;157&lt;/item&gt;&lt;item&gt;158&lt;/item&gt;&lt;item&gt;166&lt;/item&gt;&lt;item&gt;168&lt;/item&gt;&lt;item&gt;190&lt;/item&gt;&lt;item&gt;191&lt;/item&gt;&lt;item&gt;206&lt;/item&gt;&lt;item&gt;207&lt;/item&gt;&lt;item&gt;209&lt;/item&gt;&lt;item&gt;212&lt;/item&gt;&lt;item&gt;213&lt;/item&gt;&lt;item&gt;219&lt;/item&gt;&lt;item&gt;220&lt;/item&gt;&lt;item&gt;221&lt;/item&gt;&lt;item&gt;222&lt;/item&gt;&lt;item&gt;223&lt;/item&gt;&lt;item&gt;224&lt;/item&gt;&lt;item&gt;225&lt;/item&gt;&lt;item&gt;226&lt;/item&gt;&lt;item&gt;244&lt;/item&gt;&lt;item&gt;246&lt;/item&gt;&lt;item&gt;248&lt;/item&gt;&lt;item&gt;253&lt;/item&gt;&lt;item&gt;254&lt;/item&gt;&lt;item&gt;255&lt;/item&gt;&lt;item&gt;256&lt;/item&gt;&lt;item&gt;257&lt;/item&gt;&lt;/record-ids&gt;&lt;/item&gt;&lt;/Libraries&gt;"/>
  </w:docVars>
  <w:rsids>
    <w:rsidRoot w:val="00295A58"/>
    <w:rsid w:val="000005DB"/>
    <w:rsid w:val="00014FD2"/>
    <w:rsid w:val="00025769"/>
    <w:rsid w:val="000332F5"/>
    <w:rsid w:val="00081DAD"/>
    <w:rsid w:val="000B757B"/>
    <w:rsid w:val="000E35FC"/>
    <w:rsid w:val="000F40DC"/>
    <w:rsid w:val="00135A8A"/>
    <w:rsid w:val="00147890"/>
    <w:rsid w:val="001514AA"/>
    <w:rsid w:val="0015595F"/>
    <w:rsid w:val="001C62AE"/>
    <w:rsid w:val="001D348F"/>
    <w:rsid w:val="001E233A"/>
    <w:rsid w:val="001F3F70"/>
    <w:rsid w:val="001F618A"/>
    <w:rsid w:val="001F71D2"/>
    <w:rsid w:val="0021150E"/>
    <w:rsid w:val="00214981"/>
    <w:rsid w:val="00237661"/>
    <w:rsid w:val="00245939"/>
    <w:rsid w:val="00260247"/>
    <w:rsid w:val="00285080"/>
    <w:rsid w:val="002878C5"/>
    <w:rsid w:val="0029234D"/>
    <w:rsid w:val="00295A58"/>
    <w:rsid w:val="00297343"/>
    <w:rsid w:val="002D0468"/>
    <w:rsid w:val="002E1920"/>
    <w:rsid w:val="002E673F"/>
    <w:rsid w:val="002F3EB2"/>
    <w:rsid w:val="0030763B"/>
    <w:rsid w:val="003324D8"/>
    <w:rsid w:val="003507BB"/>
    <w:rsid w:val="00363787"/>
    <w:rsid w:val="00374317"/>
    <w:rsid w:val="00390F3B"/>
    <w:rsid w:val="003968CA"/>
    <w:rsid w:val="003A316B"/>
    <w:rsid w:val="003C3EFB"/>
    <w:rsid w:val="003D44C3"/>
    <w:rsid w:val="003D5D83"/>
    <w:rsid w:val="00406C2B"/>
    <w:rsid w:val="00423DFA"/>
    <w:rsid w:val="004248EA"/>
    <w:rsid w:val="00433DE3"/>
    <w:rsid w:val="004349D4"/>
    <w:rsid w:val="00436ACE"/>
    <w:rsid w:val="00453659"/>
    <w:rsid w:val="0045733D"/>
    <w:rsid w:val="004808FB"/>
    <w:rsid w:val="004960FC"/>
    <w:rsid w:val="00504394"/>
    <w:rsid w:val="0052098F"/>
    <w:rsid w:val="005367E2"/>
    <w:rsid w:val="00561C24"/>
    <w:rsid w:val="00562E50"/>
    <w:rsid w:val="00594193"/>
    <w:rsid w:val="00596079"/>
    <w:rsid w:val="005B1AF2"/>
    <w:rsid w:val="005D3E14"/>
    <w:rsid w:val="005F14DC"/>
    <w:rsid w:val="00607A79"/>
    <w:rsid w:val="00610D8D"/>
    <w:rsid w:val="00625C1F"/>
    <w:rsid w:val="006261F6"/>
    <w:rsid w:val="0062639E"/>
    <w:rsid w:val="00627B43"/>
    <w:rsid w:val="006445D0"/>
    <w:rsid w:val="00662E5D"/>
    <w:rsid w:val="00672AC7"/>
    <w:rsid w:val="006975F9"/>
    <w:rsid w:val="006978D5"/>
    <w:rsid w:val="006A04AC"/>
    <w:rsid w:val="006A5473"/>
    <w:rsid w:val="006A64B7"/>
    <w:rsid w:val="006D44B3"/>
    <w:rsid w:val="006E51CB"/>
    <w:rsid w:val="006E694B"/>
    <w:rsid w:val="006F721E"/>
    <w:rsid w:val="007028B1"/>
    <w:rsid w:val="007034E8"/>
    <w:rsid w:val="00713A35"/>
    <w:rsid w:val="007255A8"/>
    <w:rsid w:val="0072623B"/>
    <w:rsid w:val="00737182"/>
    <w:rsid w:val="0074313D"/>
    <w:rsid w:val="00766B91"/>
    <w:rsid w:val="00767BE0"/>
    <w:rsid w:val="00777B6F"/>
    <w:rsid w:val="00787E98"/>
    <w:rsid w:val="007A2DFD"/>
    <w:rsid w:val="007A4754"/>
    <w:rsid w:val="007A6219"/>
    <w:rsid w:val="007B5A53"/>
    <w:rsid w:val="007C656E"/>
    <w:rsid w:val="007C6F99"/>
    <w:rsid w:val="007F54E8"/>
    <w:rsid w:val="00803496"/>
    <w:rsid w:val="0081560E"/>
    <w:rsid w:val="00845FB2"/>
    <w:rsid w:val="00850EF6"/>
    <w:rsid w:val="0086287A"/>
    <w:rsid w:val="008C21B7"/>
    <w:rsid w:val="008C7530"/>
    <w:rsid w:val="008D1AD9"/>
    <w:rsid w:val="008E5EC4"/>
    <w:rsid w:val="00903DE1"/>
    <w:rsid w:val="00911B76"/>
    <w:rsid w:val="0091614C"/>
    <w:rsid w:val="00924E95"/>
    <w:rsid w:val="00927085"/>
    <w:rsid w:val="009367EF"/>
    <w:rsid w:val="00986D5B"/>
    <w:rsid w:val="00990AED"/>
    <w:rsid w:val="009A7B8E"/>
    <w:rsid w:val="009B6768"/>
    <w:rsid w:val="009D1DFE"/>
    <w:rsid w:val="009D3ADA"/>
    <w:rsid w:val="00A0656B"/>
    <w:rsid w:val="00A1447B"/>
    <w:rsid w:val="00A15380"/>
    <w:rsid w:val="00A5522B"/>
    <w:rsid w:val="00A61A82"/>
    <w:rsid w:val="00A61B64"/>
    <w:rsid w:val="00A65138"/>
    <w:rsid w:val="00A81217"/>
    <w:rsid w:val="00A82BCA"/>
    <w:rsid w:val="00A97EBA"/>
    <w:rsid w:val="00AB02B9"/>
    <w:rsid w:val="00AB7672"/>
    <w:rsid w:val="00AD08B0"/>
    <w:rsid w:val="00AD5BB6"/>
    <w:rsid w:val="00AD5D2B"/>
    <w:rsid w:val="00B0622D"/>
    <w:rsid w:val="00B16FA6"/>
    <w:rsid w:val="00B26213"/>
    <w:rsid w:val="00B57964"/>
    <w:rsid w:val="00B635EC"/>
    <w:rsid w:val="00B673D8"/>
    <w:rsid w:val="00B8188D"/>
    <w:rsid w:val="00BA5B26"/>
    <w:rsid w:val="00BA5B58"/>
    <w:rsid w:val="00BE25F7"/>
    <w:rsid w:val="00BF1949"/>
    <w:rsid w:val="00C06C76"/>
    <w:rsid w:val="00C32FC7"/>
    <w:rsid w:val="00C61EBD"/>
    <w:rsid w:val="00C74971"/>
    <w:rsid w:val="00C77358"/>
    <w:rsid w:val="00C905F4"/>
    <w:rsid w:val="00C97D19"/>
    <w:rsid w:val="00CA5F63"/>
    <w:rsid w:val="00CA60F0"/>
    <w:rsid w:val="00CE58AC"/>
    <w:rsid w:val="00CF3D0F"/>
    <w:rsid w:val="00D108B1"/>
    <w:rsid w:val="00D17593"/>
    <w:rsid w:val="00D72D08"/>
    <w:rsid w:val="00DB0CDA"/>
    <w:rsid w:val="00DB2BEA"/>
    <w:rsid w:val="00DB6361"/>
    <w:rsid w:val="00DC3881"/>
    <w:rsid w:val="00E0790B"/>
    <w:rsid w:val="00E10307"/>
    <w:rsid w:val="00E21E08"/>
    <w:rsid w:val="00E34A77"/>
    <w:rsid w:val="00E5659D"/>
    <w:rsid w:val="00E56BAF"/>
    <w:rsid w:val="00E57B8D"/>
    <w:rsid w:val="00E62F82"/>
    <w:rsid w:val="00E72113"/>
    <w:rsid w:val="00E76B90"/>
    <w:rsid w:val="00E81ACC"/>
    <w:rsid w:val="00E824D6"/>
    <w:rsid w:val="00E87338"/>
    <w:rsid w:val="00E90527"/>
    <w:rsid w:val="00E9120A"/>
    <w:rsid w:val="00E9498F"/>
    <w:rsid w:val="00E95D3C"/>
    <w:rsid w:val="00EA2692"/>
    <w:rsid w:val="00EA727A"/>
    <w:rsid w:val="00EA7D43"/>
    <w:rsid w:val="00EC3363"/>
    <w:rsid w:val="00ED729A"/>
    <w:rsid w:val="00EE01AD"/>
    <w:rsid w:val="00EF58F8"/>
    <w:rsid w:val="00F00204"/>
    <w:rsid w:val="00F02A42"/>
    <w:rsid w:val="00F159D6"/>
    <w:rsid w:val="00F32199"/>
    <w:rsid w:val="00F503A8"/>
    <w:rsid w:val="00F578A7"/>
    <w:rsid w:val="00F637C4"/>
    <w:rsid w:val="00F75AA8"/>
    <w:rsid w:val="00F919A2"/>
    <w:rsid w:val="00F97D2B"/>
    <w:rsid w:val="00FA2AC9"/>
    <w:rsid w:val="00FA7DDD"/>
    <w:rsid w:val="00FB650B"/>
    <w:rsid w:val="00FC46AD"/>
    <w:rsid w:val="00FF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9DFC2"/>
  <w15:chartTrackingRefBased/>
  <w15:docId w15:val="{F9C085E0-8E39-40CE-8C67-1883B28C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C62A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C62A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C62A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C62AE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002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204"/>
  </w:style>
  <w:style w:type="paragraph" w:styleId="Footer">
    <w:name w:val="footer"/>
    <w:basedOn w:val="Normal"/>
    <w:link w:val="FooterChar"/>
    <w:uiPriority w:val="99"/>
    <w:unhideWhenUsed/>
    <w:rsid w:val="00F002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204"/>
  </w:style>
  <w:style w:type="paragraph" w:styleId="Revision">
    <w:name w:val="Revision"/>
    <w:hidden/>
    <w:uiPriority w:val="99"/>
    <w:semiHidden/>
    <w:rsid w:val="00E21E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97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6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98067-90A6-4374-8427-D0BF150F8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Tammie Jakstas</dc:creator>
  <cp:keywords/>
  <dc:description/>
  <cp:lastModifiedBy>Tammie Jakstas</cp:lastModifiedBy>
  <cp:revision>3</cp:revision>
  <cp:lastPrinted>2023-07-28T01:07:00Z</cp:lastPrinted>
  <dcterms:created xsi:type="dcterms:W3CDTF">2023-09-08T07:08:00Z</dcterms:created>
  <dcterms:modified xsi:type="dcterms:W3CDTF">2023-09-08T07:26:00Z</dcterms:modified>
</cp:coreProperties>
</file>