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D22C" w14:textId="40986B81" w:rsidR="00FB01B7" w:rsidRDefault="00FB01B7" w:rsidP="00FB01B7">
      <w:pPr>
        <w:pStyle w:val="Heading1"/>
      </w:pPr>
      <w:r>
        <w:t>Additional File 2</w:t>
      </w:r>
    </w:p>
    <w:p w14:paraId="4177CEC1" w14:textId="243E6650" w:rsidR="00FB01B7" w:rsidRDefault="00FB01B7" w:rsidP="00FB01B7">
      <w:pPr>
        <w:pStyle w:val="Heading2"/>
      </w:pPr>
      <w:r>
        <w:t>PLAYCE study child characteristics</w:t>
      </w:r>
    </w:p>
    <w:p w14:paraId="2C43AC83" w14:textId="31097244" w:rsidR="00FB01B7" w:rsidRDefault="00FB01B7" w:rsidP="00FB01B7">
      <w:r>
        <w:t xml:space="preserve">The characteristics for all children (n=1638 with valid </w:t>
      </w:r>
      <w:r w:rsidR="006130B1">
        <w:t>wave</w:t>
      </w:r>
      <w:r>
        <w:t xml:space="preserve"> 1 age and sex data), children who only participated in </w:t>
      </w:r>
      <w:r w:rsidR="006130B1">
        <w:t>wave</w:t>
      </w:r>
      <w:r>
        <w:t xml:space="preserve"> 1 (n=999 with valid </w:t>
      </w:r>
      <w:r w:rsidR="006130B1">
        <w:t>wave</w:t>
      </w:r>
      <w:r>
        <w:t xml:space="preserve"> 1 age and sex data), and children who participated in </w:t>
      </w:r>
      <w:r w:rsidR="006130B1">
        <w:t>wave</w:t>
      </w:r>
      <w:r>
        <w:t xml:space="preserve"> 1 and 2 (n=628 with valid </w:t>
      </w:r>
      <w:proofErr w:type="gramStart"/>
      <w:r w:rsidR="006130B1">
        <w:t>wave</w:t>
      </w:r>
      <w:proofErr w:type="gramEnd"/>
      <w:r>
        <w:t xml:space="preserve"> 1 and 2 age and sex data)</w:t>
      </w:r>
      <w:r w:rsidRPr="00D065CF">
        <w:t xml:space="preserve"> </w:t>
      </w:r>
      <w:r>
        <w:t xml:space="preserve">are reported in </w:t>
      </w:r>
      <w:r w:rsidR="00635A48">
        <w:t>Additional Table 2.</w:t>
      </w:r>
      <w:r>
        <w:t xml:space="preserve"> </w:t>
      </w:r>
      <w:r w:rsidRPr="00C345F5">
        <w:t xml:space="preserve">Children who only participated at </w:t>
      </w:r>
      <w:r w:rsidR="006130B1">
        <w:t>wave</w:t>
      </w:r>
      <w:r w:rsidRPr="00C345F5">
        <w:t xml:space="preserve"> 1 were older than children who participated </w:t>
      </w:r>
      <w:r>
        <w:t xml:space="preserve">in </w:t>
      </w:r>
      <w:r w:rsidR="006130B1">
        <w:t>wave</w:t>
      </w:r>
      <w:r>
        <w:t xml:space="preserve"> 1 and 2</w:t>
      </w:r>
      <w:r w:rsidRPr="00C345F5">
        <w:t xml:space="preserve"> (median 3.4 years vs. 3.2 years; Wilcoxon rank-sum test p&lt;0.001). As well, </w:t>
      </w:r>
      <w:r>
        <w:t xml:space="preserve">compared to children with </w:t>
      </w:r>
      <w:r w:rsidR="006130B1">
        <w:t>wave</w:t>
      </w:r>
      <w:r>
        <w:t xml:space="preserve"> 1 and 2 data, </w:t>
      </w:r>
      <w:r w:rsidRPr="00C345F5">
        <w:t xml:space="preserve">a lower proportion of children who only participated at </w:t>
      </w:r>
      <w:r w:rsidR="006130B1">
        <w:t>wave</w:t>
      </w:r>
      <w:r w:rsidRPr="00C345F5">
        <w:t xml:space="preserve"> 1 had tertiary educated </w:t>
      </w:r>
      <w:r>
        <w:t>mothers</w:t>
      </w:r>
      <w:r w:rsidRPr="00C345F5">
        <w:t xml:space="preserve"> (5</w:t>
      </w:r>
      <w:r>
        <w:t>0.7</w:t>
      </w:r>
      <w:r w:rsidRPr="00C345F5">
        <w:t xml:space="preserve">% vs. </w:t>
      </w:r>
      <w:r>
        <w:t>66.5</w:t>
      </w:r>
      <w:r w:rsidRPr="00C345F5">
        <w:t>%), lived in a</w:t>
      </w:r>
      <w:r>
        <w:t xml:space="preserve"> standalone</w:t>
      </w:r>
      <w:r w:rsidRPr="00C345F5">
        <w:t xml:space="preserve"> house (81.6% vs. 88.5%), and provided valid accelerometer data (62.1% vs. 7</w:t>
      </w:r>
      <w:r>
        <w:t>6.9</w:t>
      </w:r>
      <w:r w:rsidRPr="00C345F5">
        <w:t>%</w:t>
      </w:r>
      <w:r>
        <w:t>;</w:t>
      </w:r>
      <w:r w:rsidRPr="00C345F5">
        <w:t xml:space="preserve"> </w:t>
      </w:r>
      <w:r>
        <w:t xml:space="preserve">all </w:t>
      </w:r>
      <w:r w:rsidRPr="00C345F5">
        <w:t>Pearson chi-squared p&lt;0.001</w:t>
      </w:r>
      <w:r>
        <w:t>)</w:t>
      </w:r>
      <w:r w:rsidRPr="00C345F5">
        <w:t>.</w:t>
      </w:r>
    </w:p>
    <w:p w14:paraId="27C08FCC" w14:textId="77777777" w:rsidR="00FB01B7" w:rsidRDefault="00FB01B7" w:rsidP="00FB01B7"/>
    <w:p w14:paraId="3B3DF4BB" w14:textId="77777777" w:rsidR="00635A48" w:rsidRDefault="00635A48" w:rsidP="00FB01B7">
      <w:pPr>
        <w:sectPr w:rsidR="00635A48" w:rsidSect="00392B1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E28D4A" w14:textId="0F45EDDA" w:rsidR="00FB01B7" w:rsidRDefault="00635A48" w:rsidP="00FB01B7">
      <w:pPr>
        <w:pStyle w:val="Caption"/>
      </w:pPr>
      <w:r>
        <w:lastRenderedPageBreak/>
        <w:t>Additional Table 2</w:t>
      </w:r>
      <w:r w:rsidR="00FB01B7">
        <w:t xml:space="preserve">. </w:t>
      </w:r>
      <w:r w:rsidR="00392B19">
        <w:t>W</w:t>
      </w:r>
      <w:r w:rsidR="006130B1">
        <w:t>ave</w:t>
      </w:r>
      <w:r w:rsidR="00FB01B7">
        <w:t xml:space="preserve"> 1 ch</w:t>
      </w:r>
      <w:r w:rsidR="00FB01B7" w:rsidRPr="002B4E4C">
        <w:t>aracteristics of</w:t>
      </w:r>
      <w:r w:rsidR="00FB01B7">
        <w:t xml:space="preserve"> children in the PLAYCE study.</w:t>
      </w:r>
    </w:p>
    <w:tbl>
      <w:tblPr>
        <w:tblStyle w:val="TableGrid"/>
        <w:tblW w:w="108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1984"/>
        <w:gridCol w:w="1984"/>
        <w:gridCol w:w="1984"/>
        <w:gridCol w:w="1134"/>
      </w:tblGrid>
      <w:tr w:rsidR="00FB01B7" w14:paraId="1C31D9F1" w14:textId="77777777" w:rsidTr="00225AEF">
        <w:trPr>
          <w:trHeight w:val="20"/>
        </w:trPr>
        <w:tc>
          <w:tcPr>
            <w:tcW w:w="3798" w:type="dxa"/>
            <w:tcBorders>
              <w:top w:val="single" w:sz="4" w:space="0" w:color="auto"/>
              <w:bottom w:val="nil"/>
            </w:tcBorders>
            <w:tcMar>
              <w:left w:w="108" w:type="dxa"/>
              <w:right w:w="108" w:type="dxa"/>
            </w:tcMar>
          </w:tcPr>
          <w:p w14:paraId="5853242D" w14:textId="77777777" w:rsidR="00FB01B7" w:rsidRDefault="00FB01B7" w:rsidP="00225AEF">
            <w:pPr>
              <w:pStyle w:val="NoSpacing"/>
              <w:rPr>
                <w:lang w:val="en-GB"/>
              </w:rPr>
            </w:pPr>
            <w:bookmarkStart w:id="0" w:name="_Hlk142377953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tcMar>
              <w:left w:w="108" w:type="dxa"/>
              <w:right w:w="108" w:type="dxa"/>
            </w:tcMar>
          </w:tcPr>
          <w:p w14:paraId="089FB974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 children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729A4837" w14:textId="41FCB326" w:rsidR="00FB01B7" w:rsidRDefault="006130B1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Wave</w:t>
            </w:r>
            <w:r w:rsidR="00FB01B7">
              <w:rPr>
                <w:lang w:val="en-GB"/>
              </w:rPr>
              <w:t xml:space="preserve"> 1 only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tcMar>
              <w:left w:w="108" w:type="dxa"/>
              <w:right w:w="108" w:type="dxa"/>
            </w:tcMar>
          </w:tcPr>
          <w:p w14:paraId="23D16536" w14:textId="5889BD86" w:rsidR="00FB01B7" w:rsidRPr="753FD318" w:rsidRDefault="006130B1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Wave</w:t>
            </w:r>
            <w:r w:rsidR="00FB01B7">
              <w:rPr>
                <w:lang w:val="en-GB"/>
              </w:rPr>
              <w:t xml:space="preserve"> 1 and 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3248C94" w14:textId="77777777" w:rsidR="00FB01B7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33B25E75" w14:textId="77777777" w:rsidTr="00225AEF">
        <w:trPr>
          <w:trHeight w:val="20"/>
        </w:trPr>
        <w:tc>
          <w:tcPr>
            <w:tcW w:w="3798" w:type="dxa"/>
            <w:tcBorders>
              <w:top w:val="nil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F82B3AA" w14:textId="77777777" w:rsidR="00FB01B7" w:rsidRDefault="00FB01B7" w:rsidP="00225AEF">
            <w:pPr>
              <w:pStyle w:val="NoSpacing"/>
              <w:rPr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43354AE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n=1638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0445B79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n=999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975F6A4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n=628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D83C892" w14:textId="77777777" w:rsidR="00FB01B7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75B2372D" w14:textId="77777777" w:rsidTr="00225AEF">
        <w:trPr>
          <w:trHeight w:val="20"/>
        </w:trPr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CDE8B0A" w14:textId="77777777" w:rsidR="00FB01B7" w:rsidRDefault="00FB01B7" w:rsidP="00225AEF">
            <w:pPr>
              <w:pStyle w:val="NoSpacing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088E4FC" w14:textId="77777777" w:rsidR="00FB01B7" w:rsidRPr="00FC599C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Median (IQR)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C57607" w14:textId="77777777" w:rsidR="00FB01B7" w:rsidRPr="001845A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Median (IQR)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84DEC9E" w14:textId="77777777" w:rsidR="00FB01B7" w:rsidRPr="007143E8" w:rsidRDefault="00FB01B7" w:rsidP="00225AEF">
            <w:pPr>
              <w:pStyle w:val="NoSpacing"/>
              <w:rPr>
                <w:lang w:val="en-GB"/>
              </w:rPr>
            </w:pPr>
            <w:r w:rsidRPr="001845A7">
              <w:rPr>
                <w:lang w:val="en-GB"/>
              </w:rPr>
              <w:t>Median (IQR)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7B4FD3" w14:textId="77777777" w:rsidR="00FB01B7" w:rsidRPr="001845A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p-value</w:t>
            </w:r>
          </w:p>
        </w:tc>
      </w:tr>
      <w:tr w:rsidR="00FB01B7" w14:paraId="7BEC6E61" w14:textId="77777777" w:rsidTr="00225AEF">
        <w:trPr>
          <w:trHeight w:val="20"/>
        </w:trPr>
        <w:tc>
          <w:tcPr>
            <w:tcW w:w="3798" w:type="dxa"/>
            <w:tcBorders>
              <w:top w:val="single" w:sz="4" w:space="0" w:color="auto"/>
              <w:bottom w:val="nil"/>
            </w:tcBorders>
            <w:tcMar>
              <w:left w:w="108" w:type="dxa"/>
              <w:right w:w="108" w:type="dxa"/>
            </w:tcMar>
          </w:tcPr>
          <w:p w14:paraId="50FBBE45" w14:textId="5BD7F8CB" w:rsidR="00FB01B7" w:rsidRDefault="006130B1" w:rsidP="00225AEF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wave</w:t>
            </w:r>
            <w:r w:rsidR="00FB01B7">
              <w:rPr>
                <w:lang w:val="en-US"/>
              </w:rPr>
              <w:t xml:space="preserve"> 1 age (years)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tcMar>
              <w:left w:w="108" w:type="dxa"/>
              <w:right w:w="108" w:type="dxa"/>
            </w:tcMar>
          </w:tcPr>
          <w:p w14:paraId="64BF3FE5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FC599C">
              <w:rPr>
                <w:lang w:val="en-GB"/>
              </w:rPr>
              <w:t>3.3 (1.2)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18032470" w14:textId="77777777" w:rsidR="00FB01B7" w:rsidRPr="007143E8" w:rsidRDefault="00FB01B7" w:rsidP="00225AEF">
            <w:pPr>
              <w:pStyle w:val="NoSpacing"/>
              <w:rPr>
                <w:lang w:val="en-GB"/>
              </w:rPr>
            </w:pPr>
            <w:r w:rsidRPr="00D70006">
              <w:rPr>
                <w:lang w:val="en-GB"/>
              </w:rPr>
              <w:t>3.4 (1.2)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tcMar>
              <w:left w:w="108" w:type="dxa"/>
              <w:right w:w="108" w:type="dxa"/>
            </w:tcMar>
          </w:tcPr>
          <w:p w14:paraId="4B9993E9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7143E8">
              <w:rPr>
                <w:lang w:val="en-GB"/>
              </w:rPr>
              <w:t>3.2 (1.1)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DCC2676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&lt;0.001</w:t>
            </w:r>
          </w:p>
        </w:tc>
      </w:tr>
      <w:tr w:rsidR="00FB01B7" w14:paraId="6BD2231E" w14:textId="77777777" w:rsidTr="00225AEF">
        <w:trPr>
          <w:trHeight w:val="20"/>
        </w:trPr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853868F" w14:textId="77777777" w:rsidR="00FB01B7" w:rsidRDefault="00FB01B7" w:rsidP="00225AEF">
            <w:pPr>
              <w:pStyle w:val="NoSpacing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75DF795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F014F3" w14:textId="77777777" w:rsidR="00FB01B7" w:rsidRPr="00442E0A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7609801" w14:textId="77777777" w:rsidR="00FB01B7" w:rsidRPr="000C04BE" w:rsidRDefault="00FB01B7" w:rsidP="00225AEF">
            <w:pPr>
              <w:pStyle w:val="NoSpacing"/>
              <w:rPr>
                <w:lang w:val="en-GB"/>
              </w:rPr>
            </w:pPr>
            <w:r w:rsidRPr="00442E0A">
              <w:rPr>
                <w:lang w:val="en-GB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B41D3A" w14:textId="77777777" w:rsidR="00FB01B7" w:rsidRPr="00442E0A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p-value</w:t>
            </w:r>
          </w:p>
        </w:tc>
      </w:tr>
      <w:tr w:rsidR="00FB01B7" w14:paraId="0A05C0A2" w14:textId="77777777" w:rsidTr="00225AEF">
        <w:trPr>
          <w:trHeight w:val="20"/>
        </w:trPr>
        <w:tc>
          <w:tcPr>
            <w:tcW w:w="3798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779A2936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Child sex</w:t>
            </w:r>
          </w:p>
        </w:tc>
        <w:tc>
          <w:tcPr>
            <w:tcW w:w="1984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702BEB6F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n=1638</w:t>
            </w:r>
          </w:p>
        </w:tc>
        <w:tc>
          <w:tcPr>
            <w:tcW w:w="1984" w:type="dxa"/>
            <w:tcBorders>
              <w:top w:val="nil"/>
            </w:tcBorders>
          </w:tcPr>
          <w:p w14:paraId="5FF3F40A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n=999</w:t>
            </w:r>
          </w:p>
        </w:tc>
        <w:tc>
          <w:tcPr>
            <w:tcW w:w="1984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2CE60112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n=628</w:t>
            </w:r>
          </w:p>
        </w:tc>
        <w:tc>
          <w:tcPr>
            <w:tcW w:w="1134" w:type="dxa"/>
            <w:tcBorders>
              <w:top w:val="nil"/>
            </w:tcBorders>
          </w:tcPr>
          <w:p w14:paraId="0EC3D66D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0.561</w:t>
            </w:r>
          </w:p>
        </w:tc>
      </w:tr>
      <w:tr w:rsidR="00FB01B7" w14:paraId="10095BD2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19BBC0B3" w14:textId="77777777" w:rsidR="00FB01B7" w:rsidRDefault="00FB01B7" w:rsidP="00225AEF">
            <w:pPr>
              <w:pStyle w:val="NoSpacing"/>
              <w:ind w:left="283"/>
              <w:rPr>
                <w:lang w:val="en-GB"/>
              </w:rPr>
            </w:pPr>
            <w:r w:rsidRPr="753FD318">
              <w:rPr>
                <w:lang w:val="en-GB"/>
              </w:rPr>
              <w:t>Female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52DC4F32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307E75">
              <w:rPr>
                <w:lang w:val="en-GB"/>
              </w:rPr>
              <w:t>782 (47.7)</w:t>
            </w:r>
          </w:p>
        </w:tc>
        <w:tc>
          <w:tcPr>
            <w:tcW w:w="1984" w:type="dxa"/>
          </w:tcPr>
          <w:p w14:paraId="68D70588" w14:textId="77777777" w:rsidR="00FB01B7" w:rsidRPr="00C82F14" w:rsidRDefault="00FB01B7" w:rsidP="00225AEF">
            <w:pPr>
              <w:pStyle w:val="NoSpacing"/>
            </w:pPr>
            <w:r w:rsidRPr="00D70006">
              <w:t>472 (47.3)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1BFC207A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117A68">
              <w:t>306 (48.7)</w:t>
            </w:r>
          </w:p>
        </w:tc>
        <w:tc>
          <w:tcPr>
            <w:tcW w:w="1134" w:type="dxa"/>
          </w:tcPr>
          <w:p w14:paraId="3276BBA4" w14:textId="77777777" w:rsidR="00FB01B7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46C4FD76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52144794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Dog ownership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6F0ACCC2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n=1628</w:t>
            </w:r>
          </w:p>
        </w:tc>
        <w:tc>
          <w:tcPr>
            <w:tcW w:w="1984" w:type="dxa"/>
          </w:tcPr>
          <w:p w14:paraId="0C5E2012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n=993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1201141B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n=625</w:t>
            </w:r>
          </w:p>
        </w:tc>
        <w:tc>
          <w:tcPr>
            <w:tcW w:w="1134" w:type="dxa"/>
          </w:tcPr>
          <w:p w14:paraId="4E6D00D0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0.169</w:t>
            </w:r>
          </w:p>
        </w:tc>
      </w:tr>
      <w:tr w:rsidR="00FB01B7" w14:paraId="155FAEEF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0E3C5FCD" w14:textId="77777777" w:rsidR="00FB01B7" w:rsidRPr="753FD318" w:rsidRDefault="00FB01B7" w:rsidP="00225AEF">
            <w:pPr>
              <w:pStyle w:val="NoSpacing"/>
              <w:ind w:left="283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3D33FD56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307E75">
              <w:rPr>
                <w:lang w:val="en-GB"/>
              </w:rPr>
              <w:t>682 (41.9)</w:t>
            </w:r>
          </w:p>
        </w:tc>
        <w:tc>
          <w:tcPr>
            <w:tcW w:w="1984" w:type="dxa"/>
          </w:tcPr>
          <w:p w14:paraId="0E8A991F" w14:textId="77777777" w:rsidR="00FB01B7" w:rsidRPr="00FF7E02" w:rsidRDefault="00FB01B7" w:rsidP="00225AEF">
            <w:pPr>
              <w:pStyle w:val="NoSpacing"/>
              <w:rPr>
                <w:lang w:val="en-GB"/>
              </w:rPr>
            </w:pPr>
            <w:r w:rsidRPr="00D70006">
              <w:rPr>
                <w:lang w:val="en-GB"/>
              </w:rPr>
              <w:t>430 (43.3)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7620FBAC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117A68">
              <w:rPr>
                <w:lang w:val="en-GB"/>
              </w:rPr>
              <w:t>249 (39.8)</w:t>
            </w:r>
          </w:p>
        </w:tc>
        <w:tc>
          <w:tcPr>
            <w:tcW w:w="1134" w:type="dxa"/>
          </w:tcPr>
          <w:p w14:paraId="6A63E546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3E8BB6B0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12C6CE02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Mother’s education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6FD9EBA1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6269CB">
              <w:t>n=1620</w:t>
            </w:r>
          </w:p>
        </w:tc>
        <w:tc>
          <w:tcPr>
            <w:tcW w:w="1984" w:type="dxa"/>
          </w:tcPr>
          <w:p w14:paraId="16317594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n=985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02786C70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n=624</w:t>
            </w:r>
          </w:p>
        </w:tc>
        <w:tc>
          <w:tcPr>
            <w:tcW w:w="1134" w:type="dxa"/>
          </w:tcPr>
          <w:p w14:paraId="60E4A49B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&lt;0.001</w:t>
            </w:r>
          </w:p>
        </w:tc>
      </w:tr>
      <w:tr w:rsidR="00FB01B7" w14:paraId="7C2F2E33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10EC4965" w14:textId="77777777" w:rsidR="00FB01B7" w:rsidRDefault="00FB01B7" w:rsidP="00225AEF">
            <w:pPr>
              <w:pStyle w:val="NoSpacing"/>
              <w:ind w:left="283"/>
              <w:rPr>
                <w:lang w:val="en-GB"/>
              </w:rPr>
            </w:pPr>
            <w:r>
              <w:rPr>
                <w:lang w:val="en-GB"/>
              </w:rPr>
              <w:t>Secondary school, trade, diploma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53C857CB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6269CB">
              <w:t>699 (43.2)</w:t>
            </w:r>
          </w:p>
        </w:tc>
        <w:tc>
          <w:tcPr>
            <w:tcW w:w="1984" w:type="dxa"/>
          </w:tcPr>
          <w:p w14:paraId="47DCF81D" w14:textId="77777777" w:rsidR="00FB01B7" w:rsidRPr="00FE501C" w:rsidRDefault="00FB01B7" w:rsidP="00225AEF">
            <w:pPr>
              <w:pStyle w:val="NoSpacing"/>
            </w:pPr>
            <w:r w:rsidRPr="000A43DB">
              <w:t>486 (49.3)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0327438F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6D1727">
              <w:t>209 (33.5)</w:t>
            </w:r>
          </w:p>
        </w:tc>
        <w:tc>
          <w:tcPr>
            <w:tcW w:w="1134" w:type="dxa"/>
          </w:tcPr>
          <w:p w14:paraId="14578252" w14:textId="77777777" w:rsidR="00FB01B7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357E177A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390C4407" w14:textId="77777777" w:rsidR="00FB01B7" w:rsidRDefault="00FB01B7" w:rsidP="00225AEF">
            <w:pPr>
              <w:pStyle w:val="NoSpacing"/>
              <w:ind w:left="283"/>
              <w:rPr>
                <w:lang w:val="en-GB"/>
              </w:rPr>
            </w:pPr>
            <w:r w:rsidRPr="753FD318">
              <w:rPr>
                <w:lang w:val="en-GB"/>
              </w:rPr>
              <w:t xml:space="preserve">Tertiary degree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269A90CB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6269CB">
              <w:t>921 (56.9)</w:t>
            </w:r>
          </w:p>
        </w:tc>
        <w:tc>
          <w:tcPr>
            <w:tcW w:w="1984" w:type="dxa"/>
          </w:tcPr>
          <w:p w14:paraId="12B183D5" w14:textId="77777777" w:rsidR="00FB01B7" w:rsidRPr="00FE501C" w:rsidRDefault="00FB01B7" w:rsidP="00225AEF">
            <w:pPr>
              <w:pStyle w:val="NoSpacing"/>
            </w:pPr>
            <w:r w:rsidRPr="000A43DB">
              <w:t>499 (50.7)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3F1B2BD1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6D1727">
              <w:t>415 (66.5)</w:t>
            </w:r>
          </w:p>
        </w:tc>
        <w:tc>
          <w:tcPr>
            <w:tcW w:w="1134" w:type="dxa"/>
          </w:tcPr>
          <w:p w14:paraId="106CB590" w14:textId="77777777" w:rsidR="00FB01B7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111B2240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415765B5" w14:textId="77777777" w:rsidR="00FB01B7" w:rsidRDefault="00FB01B7" w:rsidP="00225AEF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Mother’s work status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50E5A80B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6269CB">
              <w:t>n=1622</w:t>
            </w:r>
          </w:p>
        </w:tc>
        <w:tc>
          <w:tcPr>
            <w:tcW w:w="1984" w:type="dxa"/>
          </w:tcPr>
          <w:p w14:paraId="156C9F4A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n=986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0327A5F0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n=625</w:t>
            </w:r>
          </w:p>
        </w:tc>
        <w:tc>
          <w:tcPr>
            <w:tcW w:w="1134" w:type="dxa"/>
          </w:tcPr>
          <w:p w14:paraId="2315A9AD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0.130</w:t>
            </w:r>
          </w:p>
        </w:tc>
      </w:tr>
      <w:tr w:rsidR="00FB01B7" w14:paraId="1BD4F540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58FDB7E8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GB"/>
              </w:rPr>
              <w:t>Not in paid employment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18852423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6269CB">
              <w:t>307 (18.9)</w:t>
            </w:r>
          </w:p>
        </w:tc>
        <w:tc>
          <w:tcPr>
            <w:tcW w:w="1984" w:type="dxa"/>
          </w:tcPr>
          <w:p w14:paraId="46C818EC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CF57C9">
              <w:t>188 (19.1)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0570F725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C25783">
              <w:t>116 (18.6)</w:t>
            </w:r>
          </w:p>
        </w:tc>
        <w:tc>
          <w:tcPr>
            <w:tcW w:w="1134" w:type="dxa"/>
          </w:tcPr>
          <w:p w14:paraId="59C5FF03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57F72174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53D165F3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GB"/>
              </w:rPr>
              <w:t>Working full-time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234102FB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6269CB">
              <w:t>526 (32.4)</w:t>
            </w:r>
          </w:p>
        </w:tc>
        <w:tc>
          <w:tcPr>
            <w:tcW w:w="1984" w:type="dxa"/>
          </w:tcPr>
          <w:p w14:paraId="101C19A6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CF57C9">
              <w:t>336 (34.1)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2110AD34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C25783">
              <w:t>186 (29.8)</w:t>
            </w:r>
          </w:p>
        </w:tc>
        <w:tc>
          <w:tcPr>
            <w:tcW w:w="1134" w:type="dxa"/>
          </w:tcPr>
          <w:p w14:paraId="17D16AB3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4ADEA047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3ECB4378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GB"/>
              </w:rPr>
              <w:t>Working part-time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16E834C1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6269CB">
              <w:t>789 (48.6)</w:t>
            </w:r>
          </w:p>
        </w:tc>
        <w:tc>
          <w:tcPr>
            <w:tcW w:w="1984" w:type="dxa"/>
          </w:tcPr>
          <w:p w14:paraId="653C81A4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CF57C9">
              <w:t>462 (46.9)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5D464CE3" w14:textId="77777777" w:rsidR="00FB01B7" w:rsidRDefault="00FB01B7" w:rsidP="00225AEF">
            <w:pPr>
              <w:pStyle w:val="NoSpacing"/>
              <w:rPr>
                <w:lang w:val="en-GB"/>
              </w:rPr>
            </w:pPr>
            <w:r w:rsidRPr="00C25783">
              <w:t>323 (51.7)</w:t>
            </w:r>
          </w:p>
        </w:tc>
        <w:tc>
          <w:tcPr>
            <w:tcW w:w="1134" w:type="dxa"/>
          </w:tcPr>
          <w:p w14:paraId="6D009846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5D4968BF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59B79E88" w14:textId="77777777" w:rsidR="00FB01B7" w:rsidRDefault="00FB01B7" w:rsidP="00225AEF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Yard size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74499FF8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n=1540</w:t>
            </w:r>
          </w:p>
        </w:tc>
        <w:tc>
          <w:tcPr>
            <w:tcW w:w="1984" w:type="dxa"/>
          </w:tcPr>
          <w:p w14:paraId="478AE1C2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n=928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3603A246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n=601</w:t>
            </w:r>
          </w:p>
        </w:tc>
        <w:tc>
          <w:tcPr>
            <w:tcW w:w="1134" w:type="dxa"/>
          </w:tcPr>
          <w:p w14:paraId="44752641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0.363</w:t>
            </w:r>
          </w:p>
        </w:tc>
      </w:tr>
      <w:tr w:rsidR="00FB01B7" w14:paraId="3741375F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64445F1F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US"/>
              </w:rPr>
              <w:t>Big enough for running and playing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2E020C24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307E75">
              <w:rPr>
                <w:lang w:val="en-GB"/>
              </w:rPr>
              <w:t>1321 (85.8)</w:t>
            </w:r>
          </w:p>
        </w:tc>
        <w:tc>
          <w:tcPr>
            <w:tcW w:w="1984" w:type="dxa"/>
          </w:tcPr>
          <w:p w14:paraId="1F989FCA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D70006">
              <w:rPr>
                <w:lang w:val="en-GB"/>
              </w:rPr>
              <w:t>789 (85.0)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3D36D2A3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117A68">
              <w:rPr>
                <w:lang w:val="en-GB"/>
              </w:rPr>
              <w:t>521 (86.7)</w:t>
            </w:r>
          </w:p>
        </w:tc>
        <w:tc>
          <w:tcPr>
            <w:tcW w:w="1134" w:type="dxa"/>
          </w:tcPr>
          <w:p w14:paraId="7B3B9146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462BAF3B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5BF6049D" w14:textId="77777777" w:rsidR="00FB01B7" w:rsidRDefault="00FB01B7" w:rsidP="00225AEF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Dwelling type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081BD15B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n=1562</w:t>
            </w:r>
          </w:p>
        </w:tc>
        <w:tc>
          <w:tcPr>
            <w:tcW w:w="1984" w:type="dxa"/>
          </w:tcPr>
          <w:p w14:paraId="2E3B4D20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n=942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340A9FE4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n=609</w:t>
            </w:r>
          </w:p>
        </w:tc>
        <w:tc>
          <w:tcPr>
            <w:tcW w:w="1134" w:type="dxa"/>
          </w:tcPr>
          <w:p w14:paraId="16A4AA73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&lt;0.001</w:t>
            </w:r>
          </w:p>
        </w:tc>
      </w:tr>
      <w:tr w:rsidR="00FB01B7" w14:paraId="6DB0E36C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14EE3FC8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US"/>
              </w:rPr>
              <w:t>House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13118ADD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504158">
              <w:rPr>
                <w:lang w:val="en-GB"/>
              </w:rPr>
              <w:t>131</w:t>
            </w:r>
            <w:r>
              <w:rPr>
                <w:lang w:val="en-GB"/>
              </w:rPr>
              <w:t>7</w:t>
            </w:r>
            <w:r w:rsidRPr="00504158">
              <w:rPr>
                <w:lang w:val="en-GB"/>
              </w:rPr>
              <w:t xml:space="preserve"> (84.3)</w:t>
            </w:r>
          </w:p>
        </w:tc>
        <w:tc>
          <w:tcPr>
            <w:tcW w:w="1984" w:type="dxa"/>
          </w:tcPr>
          <w:p w14:paraId="23090466" w14:textId="77777777" w:rsidR="00FB01B7" w:rsidRPr="00FF7E02" w:rsidRDefault="00FB01B7" w:rsidP="00225AEF">
            <w:pPr>
              <w:pStyle w:val="NoSpacing"/>
              <w:rPr>
                <w:lang w:val="en-GB"/>
              </w:rPr>
            </w:pPr>
            <w:r w:rsidRPr="00D70006">
              <w:rPr>
                <w:lang w:val="en-GB"/>
              </w:rPr>
              <w:t>769 (81.6)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2BFA74CE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117A68">
              <w:rPr>
                <w:lang w:val="en-GB"/>
              </w:rPr>
              <w:t>539 (88.5)</w:t>
            </w:r>
          </w:p>
        </w:tc>
        <w:tc>
          <w:tcPr>
            <w:tcW w:w="1134" w:type="dxa"/>
          </w:tcPr>
          <w:p w14:paraId="425FBBB5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70164BCC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361189D1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US"/>
              </w:rPr>
              <w:t>Duplex/townhouse/flat/other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59E0D9D6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504158">
              <w:rPr>
                <w:lang w:val="en-GB"/>
              </w:rPr>
              <w:t>245 (15.7)</w:t>
            </w:r>
          </w:p>
        </w:tc>
        <w:tc>
          <w:tcPr>
            <w:tcW w:w="1984" w:type="dxa"/>
          </w:tcPr>
          <w:p w14:paraId="2211C873" w14:textId="77777777" w:rsidR="00FB01B7" w:rsidRPr="00FF7E02" w:rsidRDefault="00FB01B7" w:rsidP="00225AEF">
            <w:pPr>
              <w:pStyle w:val="NoSpacing"/>
              <w:rPr>
                <w:lang w:val="en-GB"/>
              </w:rPr>
            </w:pPr>
            <w:r w:rsidRPr="00D70006">
              <w:rPr>
                <w:lang w:val="en-GB"/>
              </w:rPr>
              <w:t>173 (18.4)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1F43B839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FF7E02">
              <w:rPr>
                <w:lang w:val="en-GB"/>
              </w:rPr>
              <w:t>70 (11.5)</w:t>
            </w:r>
          </w:p>
        </w:tc>
        <w:tc>
          <w:tcPr>
            <w:tcW w:w="1134" w:type="dxa"/>
          </w:tcPr>
          <w:p w14:paraId="03FF3163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736FB358" w14:textId="77777777" w:rsidTr="00225AEF">
        <w:trPr>
          <w:trHeight w:val="20"/>
        </w:trPr>
        <w:tc>
          <w:tcPr>
            <w:tcW w:w="3798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14:paraId="2266D117" w14:textId="4D7B89B7" w:rsidR="00FB01B7" w:rsidRDefault="00392B19" w:rsidP="00225AEF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6130B1">
              <w:rPr>
                <w:lang w:val="en-US"/>
              </w:rPr>
              <w:t>ave</w:t>
            </w:r>
            <w:r w:rsidR="00FB01B7">
              <w:rPr>
                <w:lang w:val="en-US"/>
              </w:rPr>
              <w:t xml:space="preserve"> 1 valid accelerometer data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14:paraId="5D701C1F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n=1638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0F3B704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n=999</w:t>
            </w:r>
          </w:p>
        </w:tc>
        <w:tc>
          <w:tcPr>
            <w:tcW w:w="19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14:paraId="10C0E18F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n=628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99DAE7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&lt;0.001</w:t>
            </w:r>
          </w:p>
        </w:tc>
      </w:tr>
      <w:tr w:rsidR="00FB01B7" w14:paraId="69A3B259" w14:textId="77777777" w:rsidTr="00225AEF">
        <w:trPr>
          <w:trHeight w:val="20"/>
        </w:trPr>
        <w:tc>
          <w:tcPr>
            <w:tcW w:w="3798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14:paraId="1F403899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14:paraId="7DC80258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D303F0">
              <w:rPr>
                <w:lang w:val="en-GB"/>
              </w:rPr>
              <w:t>1111 (67.</w:t>
            </w:r>
            <w:r>
              <w:rPr>
                <w:lang w:val="en-GB"/>
              </w:rPr>
              <w:t>8</w:t>
            </w:r>
            <w:r w:rsidRPr="00D303F0">
              <w:rPr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0EF615" w14:textId="77777777" w:rsidR="00FB01B7" w:rsidRPr="00D303F0" w:rsidRDefault="00FB01B7" w:rsidP="00225AEF">
            <w:pPr>
              <w:pStyle w:val="NoSpacing"/>
              <w:rPr>
                <w:lang w:val="en-GB"/>
              </w:rPr>
            </w:pPr>
            <w:r w:rsidRPr="00D70006">
              <w:rPr>
                <w:lang w:val="en-GB"/>
              </w:rPr>
              <w:t>620 (62.1)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14:paraId="4203773E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D303F0">
              <w:rPr>
                <w:lang w:val="en-GB"/>
              </w:rPr>
              <w:t>483 (7</w:t>
            </w:r>
            <w:r>
              <w:rPr>
                <w:lang w:val="en-GB"/>
              </w:rPr>
              <w:t>6.9</w:t>
            </w:r>
            <w:r w:rsidRPr="00D303F0">
              <w:rPr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0269DB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45E8AE29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47FDFE96" w14:textId="35E2E7B6" w:rsidR="00FB01B7" w:rsidRPr="753FD318" w:rsidRDefault="00392B19" w:rsidP="00225AEF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6130B1">
              <w:rPr>
                <w:lang w:val="en-US"/>
              </w:rPr>
              <w:t>ave</w:t>
            </w:r>
            <w:r w:rsidR="00FB01B7">
              <w:rPr>
                <w:lang w:val="en-US"/>
              </w:rPr>
              <w:t xml:space="preserve"> 1 season</w:t>
            </w:r>
            <w:r w:rsidR="00FB01B7">
              <w:rPr>
                <w:vertAlign w:val="superscript"/>
                <w:lang w:val="en-US"/>
              </w:rPr>
              <w:t>1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761C9CCD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n=1111</w:t>
            </w:r>
          </w:p>
        </w:tc>
        <w:tc>
          <w:tcPr>
            <w:tcW w:w="1984" w:type="dxa"/>
          </w:tcPr>
          <w:p w14:paraId="42B85C48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n=620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35B92114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n=483</w:t>
            </w:r>
          </w:p>
        </w:tc>
        <w:tc>
          <w:tcPr>
            <w:tcW w:w="1134" w:type="dxa"/>
          </w:tcPr>
          <w:p w14:paraId="1A36DDD3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0.619</w:t>
            </w:r>
          </w:p>
        </w:tc>
      </w:tr>
      <w:tr w:rsidR="00FB01B7" w14:paraId="0050A5B4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0A6E31D1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US"/>
              </w:rPr>
              <w:t>Summer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4079C703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A216B5">
              <w:rPr>
                <w:lang w:val="en-GB"/>
              </w:rPr>
              <w:t>123 (11.1)</w:t>
            </w:r>
          </w:p>
        </w:tc>
        <w:tc>
          <w:tcPr>
            <w:tcW w:w="1984" w:type="dxa"/>
          </w:tcPr>
          <w:p w14:paraId="1AD49EC0" w14:textId="77777777" w:rsidR="00FB01B7" w:rsidRPr="00A216B5" w:rsidRDefault="00FB01B7" w:rsidP="00225AEF">
            <w:pPr>
              <w:pStyle w:val="NoSpacing"/>
              <w:rPr>
                <w:lang w:val="en-GB"/>
              </w:rPr>
            </w:pPr>
            <w:r w:rsidRPr="00D70006">
              <w:rPr>
                <w:lang w:val="en-GB"/>
              </w:rPr>
              <w:t>73 (11.8)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69DAEB5D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A216B5">
              <w:rPr>
                <w:lang w:val="en-GB"/>
              </w:rPr>
              <w:t>48 (9.9)</w:t>
            </w:r>
          </w:p>
        </w:tc>
        <w:tc>
          <w:tcPr>
            <w:tcW w:w="1134" w:type="dxa"/>
          </w:tcPr>
          <w:p w14:paraId="0E8430CB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3239AA3B" w14:textId="77777777" w:rsidTr="00225AEF">
        <w:trPr>
          <w:trHeight w:val="20"/>
        </w:trPr>
        <w:tc>
          <w:tcPr>
            <w:tcW w:w="3798" w:type="dxa"/>
            <w:tcMar>
              <w:left w:w="108" w:type="dxa"/>
              <w:right w:w="108" w:type="dxa"/>
            </w:tcMar>
          </w:tcPr>
          <w:p w14:paraId="30F1A895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US"/>
              </w:rPr>
              <w:t>Autumn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41DD2CD4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311540">
              <w:t>301 (27.1)</w:t>
            </w:r>
          </w:p>
        </w:tc>
        <w:tc>
          <w:tcPr>
            <w:tcW w:w="1984" w:type="dxa"/>
          </w:tcPr>
          <w:p w14:paraId="5D0D9AEE" w14:textId="77777777" w:rsidR="00FB01B7" w:rsidRPr="00F329A4" w:rsidRDefault="00FB01B7" w:rsidP="00225AEF">
            <w:pPr>
              <w:pStyle w:val="NoSpacing"/>
            </w:pPr>
            <w:r w:rsidRPr="00536973">
              <w:t>162 (26.1)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14:paraId="6DFD7519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F329A4">
              <w:t>139 (28.8)</w:t>
            </w:r>
          </w:p>
        </w:tc>
        <w:tc>
          <w:tcPr>
            <w:tcW w:w="1134" w:type="dxa"/>
          </w:tcPr>
          <w:p w14:paraId="2F823BB7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5C1B129B" w14:textId="77777777" w:rsidTr="00225AEF">
        <w:trPr>
          <w:trHeight w:val="20"/>
        </w:trPr>
        <w:tc>
          <w:tcPr>
            <w:tcW w:w="3798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69446F99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US"/>
              </w:rPr>
              <w:t>Winter</w:t>
            </w:r>
          </w:p>
        </w:tc>
        <w:tc>
          <w:tcPr>
            <w:tcW w:w="1984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017A3C71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311540">
              <w:t>287 (25.8)</w:t>
            </w:r>
          </w:p>
        </w:tc>
        <w:tc>
          <w:tcPr>
            <w:tcW w:w="1984" w:type="dxa"/>
            <w:tcBorders>
              <w:bottom w:val="nil"/>
            </w:tcBorders>
          </w:tcPr>
          <w:p w14:paraId="496D7831" w14:textId="77777777" w:rsidR="00FB01B7" w:rsidRPr="00F329A4" w:rsidRDefault="00FB01B7" w:rsidP="00225AEF">
            <w:pPr>
              <w:pStyle w:val="NoSpacing"/>
            </w:pPr>
            <w:r w:rsidRPr="00536973">
              <w:t>157 (25.3)</w:t>
            </w:r>
          </w:p>
        </w:tc>
        <w:tc>
          <w:tcPr>
            <w:tcW w:w="1984" w:type="dxa"/>
            <w:tcBorders>
              <w:bottom w:val="nil"/>
            </w:tcBorders>
            <w:tcMar>
              <w:left w:w="108" w:type="dxa"/>
              <w:right w:w="108" w:type="dxa"/>
            </w:tcMar>
          </w:tcPr>
          <w:p w14:paraId="07A8D209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F329A4">
              <w:t>126 (26.1)</w:t>
            </w:r>
          </w:p>
        </w:tc>
        <w:tc>
          <w:tcPr>
            <w:tcW w:w="1134" w:type="dxa"/>
            <w:tcBorders>
              <w:bottom w:val="nil"/>
            </w:tcBorders>
          </w:tcPr>
          <w:p w14:paraId="728E673A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35275CF8" w14:textId="77777777" w:rsidTr="00225AEF">
        <w:trPr>
          <w:trHeight w:val="20"/>
        </w:trPr>
        <w:tc>
          <w:tcPr>
            <w:tcW w:w="3798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14:paraId="15A5ABF0" w14:textId="77777777" w:rsidR="00FB01B7" w:rsidRDefault="00FB01B7" w:rsidP="00225AEF">
            <w:pPr>
              <w:pStyle w:val="NoSpacing"/>
              <w:ind w:left="283"/>
              <w:rPr>
                <w:lang w:val="en-US"/>
              </w:rPr>
            </w:pPr>
            <w:r>
              <w:rPr>
                <w:lang w:val="en-US"/>
              </w:rPr>
              <w:t>Spring</w:t>
            </w:r>
          </w:p>
        </w:tc>
        <w:tc>
          <w:tcPr>
            <w:tcW w:w="19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14:paraId="0FC1D1AF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311540">
              <w:t>400 (36.0)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995E298" w14:textId="77777777" w:rsidR="00FB01B7" w:rsidRPr="00F329A4" w:rsidRDefault="00FB01B7" w:rsidP="00225AEF">
            <w:pPr>
              <w:pStyle w:val="NoSpacing"/>
            </w:pPr>
            <w:r w:rsidRPr="00536973">
              <w:t>228 (36.8)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14:paraId="2622A7A7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F329A4">
              <w:t>170 (35.2)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86819E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</w:p>
        </w:tc>
      </w:tr>
      <w:tr w:rsidR="00FB01B7" w14:paraId="6AF19338" w14:textId="77777777" w:rsidTr="00225AEF">
        <w:trPr>
          <w:trHeight w:val="20"/>
        </w:trPr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2267660" w14:textId="77777777" w:rsidR="00FB01B7" w:rsidRDefault="00FB01B7" w:rsidP="00225AEF">
            <w:pPr>
              <w:pStyle w:val="NoSpacing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8982A5F" w14:textId="77777777" w:rsidR="00FB01B7" w:rsidRPr="00FC599C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Mean (SD)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9E751F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Mean (SD)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A0014B5" w14:textId="77777777" w:rsidR="00FB01B7" w:rsidRPr="007143E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Mean (SD)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27338E" w14:textId="77777777" w:rsidR="00FB01B7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p-value</w:t>
            </w:r>
          </w:p>
        </w:tc>
      </w:tr>
      <w:tr w:rsidR="00FB01B7" w14:paraId="49968203" w14:textId="77777777" w:rsidTr="00225AEF">
        <w:trPr>
          <w:trHeight w:val="20"/>
        </w:trPr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0A9B3DE" w14:textId="200C274B" w:rsidR="00FB01B7" w:rsidRPr="00664125" w:rsidRDefault="00392B19" w:rsidP="00225AEF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6130B1">
              <w:rPr>
                <w:lang w:val="en-US"/>
              </w:rPr>
              <w:t>ave</w:t>
            </w:r>
            <w:r w:rsidR="00FB01B7">
              <w:rPr>
                <w:lang w:val="en-US"/>
              </w:rPr>
              <w:t xml:space="preserve"> 1 accelerometer wear time</w:t>
            </w:r>
            <w:r w:rsidR="00FB01B7" w:rsidRPr="00664125">
              <w:rPr>
                <w:lang w:val="en-US"/>
              </w:rPr>
              <w:t xml:space="preserve"> </w:t>
            </w:r>
            <w:r w:rsidR="00FB01B7">
              <w:rPr>
                <w:lang w:val="en-US"/>
              </w:rPr>
              <w:t>(mins/day)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966347A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FC599C">
              <w:rPr>
                <w:lang w:val="en-GB"/>
              </w:rPr>
              <w:t>665.6 (64.6)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F7E439" w14:textId="77777777" w:rsidR="00FB01B7" w:rsidRPr="007143E8" w:rsidRDefault="00FB01B7" w:rsidP="00225AEF">
            <w:pPr>
              <w:pStyle w:val="NoSpacing"/>
              <w:rPr>
                <w:lang w:val="en-GB"/>
              </w:rPr>
            </w:pPr>
            <w:r w:rsidRPr="00D70006">
              <w:rPr>
                <w:lang w:val="en-GB"/>
              </w:rPr>
              <w:t>664.8 (64.5)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0FAFF27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 w:rsidRPr="007143E8">
              <w:rPr>
                <w:lang w:val="en-GB"/>
              </w:rPr>
              <w:t>667.2 (64.9)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1B4798" w14:textId="77777777" w:rsidR="00FB01B7" w:rsidRPr="753FD318" w:rsidRDefault="00FB01B7" w:rsidP="00225AEF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0.540</w:t>
            </w:r>
          </w:p>
        </w:tc>
      </w:tr>
    </w:tbl>
    <w:p w14:paraId="2E06873B" w14:textId="34CEF2D7" w:rsidR="00FB01B7" w:rsidRDefault="00FB01B7" w:rsidP="00FB01B7">
      <w:pPr>
        <w:pStyle w:val="NoSpacing"/>
      </w:pPr>
      <w:r>
        <w:t xml:space="preserve">Notes: Sample of children is based on having valid age and sex data. The sum of </w:t>
      </w:r>
      <w:r w:rsidR="006130B1">
        <w:t>wave</w:t>
      </w:r>
      <w:r>
        <w:t xml:space="preserve"> 1 only (n=999) and </w:t>
      </w:r>
      <w:r w:rsidR="006130B1">
        <w:t>wave</w:t>
      </w:r>
      <w:r>
        <w:t xml:space="preserve"> 1 and 2 children (n=628) does not equal the </w:t>
      </w:r>
      <w:r w:rsidR="006130B1">
        <w:t>wave</w:t>
      </w:r>
      <w:r>
        <w:t xml:space="preserve"> 1 total (n=1638) as 11 children who participated at </w:t>
      </w:r>
      <w:r w:rsidR="006130B1">
        <w:t>wave</w:t>
      </w:r>
      <w:r>
        <w:t xml:space="preserve"> 2 did not provide minimum data (age and sex).</w:t>
      </w:r>
    </w:p>
    <w:p w14:paraId="4B7EA99D" w14:textId="77777777" w:rsidR="00FB01B7" w:rsidRDefault="00FB01B7" w:rsidP="00FB01B7">
      <w:pPr>
        <w:pStyle w:val="NoSpacing"/>
      </w:pPr>
      <w:r w:rsidRPr="004351F2">
        <w:rPr>
          <w:vertAlign w:val="superscript"/>
        </w:rPr>
        <w:t>1</w:t>
      </w:r>
      <w:r>
        <w:t xml:space="preserve"> Based on end date of accelerometer wear. Denominator is the number of children with valid accelerometer data.</w:t>
      </w:r>
    </w:p>
    <w:p w14:paraId="553DDB4D" w14:textId="77777777" w:rsidR="00FB01B7" w:rsidRDefault="00FB01B7" w:rsidP="00FB01B7">
      <w:pPr>
        <w:pStyle w:val="NoSpacing"/>
      </w:pPr>
    </w:p>
    <w:bookmarkEnd w:id="0"/>
    <w:p w14:paraId="6E014983" w14:textId="77777777" w:rsidR="00422B2D" w:rsidRDefault="00422B2D" w:rsidP="00635A48">
      <w:pPr>
        <w:pStyle w:val="Heading1"/>
      </w:pPr>
    </w:p>
    <w:sectPr w:rsidR="00422B2D" w:rsidSect="00635A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03FBC"/>
    <w:multiLevelType w:val="hybridMultilevel"/>
    <w:tmpl w:val="661E1A60"/>
    <w:lvl w:ilvl="0" w:tplc="DBDE7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094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B7"/>
    <w:rsid w:val="001209BE"/>
    <w:rsid w:val="00122801"/>
    <w:rsid w:val="001E66B6"/>
    <w:rsid w:val="00226EC4"/>
    <w:rsid w:val="002437F5"/>
    <w:rsid w:val="00253371"/>
    <w:rsid w:val="00392B19"/>
    <w:rsid w:val="003D3E8B"/>
    <w:rsid w:val="00422B2D"/>
    <w:rsid w:val="00474AB2"/>
    <w:rsid w:val="00486A56"/>
    <w:rsid w:val="005D2E2A"/>
    <w:rsid w:val="006130B1"/>
    <w:rsid w:val="006249DC"/>
    <w:rsid w:val="00635A48"/>
    <w:rsid w:val="00BE35A0"/>
    <w:rsid w:val="00D564AB"/>
    <w:rsid w:val="00EC7EA3"/>
    <w:rsid w:val="00ED6156"/>
    <w:rsid w:val="00FB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2790"/>
  <w15:chartTrackingRefBased/>
  <w15:docId w15:val="{CADA4360-B599-4593-9616-D345A544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B7"/>
    <w:pPr>
      <w:spacing w:after="0" w:line="480" w:lineRule="auto"/>
      <w:ind w:firstLine="720"/>
    </w:pPr>
    <w:rPr>
      <w:rFonts w:ascii="Times New Roman" w:hAnsi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1B7"/>
    <w:pPr>
      <w:keepNext/>
      <w:keepLines/>
      <w:ind w:firstLine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1B7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1B7"/>
    <w:pPr>
      <w:keepNext/>
      <w:keepLines/>
      <w:outlineLvl w:val="2"/>
    </w:pPr>
    <w:rPr>
      <w:rFonts w:eastAsiaTheme="majorEastAsia" w:cstheme="majorBidi"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01B7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5D2E2A"/>
    <w:pPr>
      <w:numPr>
        <w:ilvl w:val="1"/>
      </w:numPr>
      <w:pBdr>
        <w:bottom w:val="single" w:sz="4" w:space="1" w:color="auto"/>
      </w:pBdr>
      <w:spacing w:line="360" w:lineRule="auto"/>
      <w:ind w:firstLine="720"/>
      <w:jc w:val="center"/>
    </w:pPr>
    <w:rPr>
      <w:rFonts w:eastAsiaTheme="minorEastAsia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2E2A"/>
    <w:rPr>
      <w:rFonts w:ascii="Times New Roman" w:eastAsiaTheme="minorEastAsia" w:hAnsi="Times New Roman"/>
      <w:spacing w:val="1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B01B7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01B7"/>
    <w:rPr>
      <w:rFonts w:ascii="Times New Roman" w:eastAsiaTheme="majorEastAsia" w:hAnsi="Times New Roman" w:cstheme="majorBidi"/>
      <w:b/>
      <w:kern w:val="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01B7"/>
    <w:rPr>
      <w:rFonts w:ascii="Times New Roman" w:eastAsiaTheme="majorEastAsia" w:hAnsi="Times New Roman" w:cstheme="majorBidi"/>
      <w:i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01B7"/>
    <w:rPr>
      <w:rFonts w:ascii="Times New Roman" w:eastAsiaTheme="majorEastAsia" w:hAnsi="Times New Roman" w:cstheme="majorBidi"/>
      <w:i/>
      <w:iCs/>
      <w:kern w:val="0"/>
    </w:rPr>
  </w:style>
  <w:style w:type="paragraph" w:styleId="Header">
    <w:name w:val="header"/>
    <w:basedOn w:val="Normal"/>
    <w:link w:val="HeaderChar"/>
    <w:uiPriority w:val="99"/>
    <w:unhideWhenUsed/>
    <w:rsid w:val="00FB01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B7"/>
    <w:rPr>
      <w:rFonts w:ascii="Times New Roman" w:hAnsi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FB01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B7"/>
    <w:rPr>
      <w:rFonts w:ascii="Times New Roman" w:hAnsi="Times New Roman"/>
      <w:kern w:val="0"/>
    </w:rPr>
  </w:style>
  <w:style w:type="paragraph" w:customStyle="1" w:styleId="EndNoteBibliographyTitle">
    <w:name w:val="EndNote Bibliography Title"/>
    <w:basedOn w:val="Normal"/>
    <w:link w:val="EndNoteBibliographyTitleChar"/>
    <w:rsid w:val="00FB01B7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01B7"/>
    <w:rPr>
      <w:rFonts w:ascii="Times New Roman" w:hAnsi="Times New Roman" w:cs="Times New Roman"/>
      <w:noProof/>
      <w:kern w:val="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01B7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01B7"/>
    <w:rPr>
      <w:rFonts w:ascii="Times New Roman" w:hAnsi="Times New Roman" w:cs="Times New Roman"/>
      <w:noProof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FB0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1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01B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1B7"/>
    <w:pPr>
      <w:spacing w:before="120" w:line="240" w:lineRule="auto"/>
      <w:ind w:firstLine="0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1B7"/>
    <w:rPr>
      <w:rFonts w:ascii="Times New Roman" w:hAnsi="Times New Roman"/>
      <w:kern w:val="0"/>
      <w:sz w:val="20"/>
      <w:szCs w:val="20"/>
    </w:rPr>
  </w:style>
  <w:style w:type="paragraph" w:styleId="NoSpacing">
    <w:name w:val="No Spacing"/>
    <w:uiPriority w:val="1"/>
    <w:qFormat/>
    <w:rsid w:val="00FB01B7"/>
    <w:pPr>
      <w:spacing w:after="0" w:line="240" w:lineRule="auto"/>
    </w:pPr>
    <w:rPr>
      <w:rFonts w:ascii="Times New Roman" w:hAnsi="Times New Roman"/>
      <w:kern w:val="0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FB01B7"/>
    <w:pPr>
      <w:spacing w:line="240" w:lineRule="auto"/>
      <w:ind w:firstLine="0"/>
    </w:pPr>
    <w:rPr>
      <w:i/>
      <w:iCs/>
      <w:color w:val="000000" w:themeColor="text1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1B7"/>
    <w:pPr>
      <w:spacing w:before="0"/>
      <w:ind w:firstLine="72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1B7"/>
    <w:rPr>
      <w:rFonts w:ascii="Times New Roman" w:hAnsi="Times New Roman"/>
      <w:b/>
      <w:bCs/>
      <w:kern w:val="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B01B7"/>
    <w:pPr>
      <w:ind w:firstLine="0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1B7"/>
    <w:rPr>
      <w:rFonts w:ascii="Times New Roman" w:eastAsiaTheme="majorEastAsia" w:hAnsi="Times New Roman" w:cstheme="majorBidi"/>
      <w:spacing w:val="-10"/>
      <w:kern w:val="28"/>
      <w:sz w:val="40"/>
      <w:szCs w:val="56"/>
    </w:rPr>
  </w:style>
  <w:style w:type="paragraph" w:customStyle="1" w:styleId="Normalleft">
    <w:name w:val="Normal left"/>
    <w:basedOn w:val="Normal"/>
    <w:link w:val="NormalleftChar"/>
    <w:qFormat/>
    <w:rsid w:val="00FB01B7"/>
    <w:pPr>
      <w:ind w:firstLine="0"/>
    </w:pPr>
  </w:style>
  <w:style w:type="character" w:styleId="LineNumber">
    <w:name w:val="line number"/>
    <w:basedOn w:val="DefaultParagraphFont"/>
    <w:uiPriority w:val="99"/>
    <w:semiHidden/>
    <w:unhideWhenUsed/>
    <w:rsid w:val="00FB01B7"/>
  </w:style>
  <w:style w:type="character" w:customStyle="1" w:styleId="NormalleftChar">
    <w:name w:val="Normal left Char"/>
    <w:basedOn w:val="DefaultParagraphFont"/>
    <w:link w:val="Normalleft"/>
    <w:rsid w:val="00FB01B7"/>
    <w:rPr>
      <w:rFonts w:ascii="Times New Roman" w:hAnsi="Times New Roman"/>
      <w:kern w:val="0"/>
    </w:rPr>
  </w:style>
  <w:style w:type="paragraph" w:styleId="ListParagraph">
    <w:name w:val="List Paragraph"/>
    <w:basedOn w:val="Normal"/>
    <w:uiPriority w:val="34"/>
    <w:qFormat/>
    <w:rsid w:val="00FB01B7"/>
    <w:pPr>
      <w:ind w:left="720"/>
      <w:contextualSpacing/>
    </w:pPr>
  </w:style>
  <w:style w:type="paragraph" w:customStyle="1" w:styleId="Normal2">
    <w:name w:val="Normal2"/>
    <w:basedOn w:val="Normal"/>
    <w:qFormat/>
    <w:rsid w:val="00FB01B7"/>
    <w:pPr>
      <w:ind w:firstLine="0"/>
    </w:pPr>
  </w:style>
  <w:style w:type="paragraph" w:styleId="Revision">
    <w:name w:val="Revision"/>
    <w:hidden/>
    <w:uiPriority w:val="99"/>
    <w:semiHidden/>
    <w:rsid w:val="00FB01B7"/>
    <w:pPr>
      <w:spacing w:after="0" w:line="240" w:lineRule="auto"/>
    </w:pPr>
    <w:rPr>
      <w:rFonts w:ascii="Times New Roman" w:hAnsi="Times New Roman"/>
      <w:kern w:val="0"/>
    </w:rPr>
  </w:style>
  <w:style w:type="paragraph" w:customStyle="1" w:styleId="TableNote">
    <w:name w:val="TableNote"/>
    <w:basedOn w:val="Normal"/>
    <w:rsid w:val="00FB01B7"/>
    <w:pPr>
      <w:spacing w:line="300" w:lineRule="exact"/>
      <w:ind w:firstLine="0"/>
    </w:pPr>
    <w:rPr>
      <w:rFonts w:eastAsia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FB01B7"/>
    <w:pPr>
      <w:spacing w:line="300" w:lineRule="exact"/>
      <w:ind w:firstLine="0"/>
    </w:pPr>
    <w:rPr>
      <w:rFonts w:eastAsia="Times New Roman" w:cs="Times New Roman"/>
      <w:sz w:val="24"/>
      <w:szCs w:val="20"/>
      <w:lang w:val="en-GB"/>
    </w:rPr>
  </w:style>
  <w:style w:type="character" w:customStyle="1" w:styleId="URL">
    <w:name w:val="URL"/>
    <w:basedOn w:val="DefaultParagraphFont"/>
    <w:rsid w:val="00FB01B7"/>
    <w:rPr>
      <w:color w:val="666699"/>
    </w:rPr>
  </w:style>
  <w:style w:type="paragraph" w:customStyle="1" w:styleId="TableHeader">
    <w:name w:val="TableHeader"/>
    <w:basedOn w:val="Normal"/>
    <w:rsid w:val="00FB01B7"/>
    <w:pPr>
      <w:spacing w:before="120" w:line="240" w:lineRule="auto"/>
      <w:ind w:firstLine="0"/>
    </w:pPr>
    <w:rPr>
      <w:rFonts w:eastAsia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FB01B7"/>
  </w:style>
  <w:style w:type="paragraph" w:customStyle="1" w:styleId="p1">
    <w:name w:val="p1"/>
    <w:basedOn w:val="Normal"/>
    <w:rsid w:val="00FB01B7"/>
    <w:pPr>
      <w:spacing w:line="240" w:lineRule="auto"/>
      <w:ind w:firstLine="0"/>
    </w:pPr>
    <w:rPr>
      <w:rFonts w:ascii="Helvetica" w:hAnsi="Helvetica" w:cs="Helvetica"/>
      <w:sz w:val="12"/>
      <w:szCs w:val="12"/>
      <w:lang w:eastAsia="en-AU"/>
    </w:rPr>
  </w:style>
  <w:style w:type="character" w:customStyle="1" w:styleId="s1">
    <w:name w:val="s1"/>
    <w:basedOn w:val="DefaultParagraphFont"/>
    <w:rsid w:val="00FB01B7"/>
    <w:rPr>
      <w:rFonts w:ascii="Helvetica" w:hAnsi="Helvetica" w:cs="Helvetica" w:hint="default"/>
    </w:rPr>
  </w:style>
  <w:style w:type="character" w:styleId="PlaceholderText">
    <w:name w:val="Placeholder Text"/>
    <w:basedOn w:val="DefaultParagraphFont"/>
    <w:uiPriority w:val="99"/>
    <w:semiHidden/>
    <w:rsid w:val="00FB01B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B01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2287</Characters>
  <Application>Microsoft Office Word</Application>
  <DocSecurity>0</DocSecurity>
  <Lines>19</Lines>
  <Paragraphs>5</Paragraphs>
  <ScaleCrop>false</ScaleCrop>
  <Company>Telethon Kids Institute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Adams</dc:creator>
  <cp:keywords/>
  <dc:description/>
  <cp:lastModifiedBy>Emma Adams</cp:lastModifiedBy>
  <cp:revision>3</cp:revision>
  <dcterms:created xsi:type="dcterms:W3CDTF">2023-12-11T07:33:00Z</dcterms:created>
  <dcterms:modified xsi:type="dcterms:W3CDTF">2023-12-11T07:38:00Z</dcterms:modified>
</cp:coreProperties>
</file>