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53"/>
      </w:tblGrid>
      <w:tr w:rsidR="00C1149D" w:rsidRPr="001E3872" w14:paraId="6399C5EB" w14:textId="77777777" w:rsidTr="00924126">
        <w:tc>
          <w:tcPr>
            <w:tcW w:w="9021" w:type="dxa"/>
            <w:gridSpan w:val="2"/>
            <w:tcBorders>
              <w:bottom w:val="single" w:sz="4" w:space="0" w:color="auto"/>
            </w:tcBorders>
          </w:tcPr>
          <w:p w14:paraId="01F65EA6" w14:textId="77777777" w:rsidR="00C1149D" w:rsidRPr="001E3872" w:rsidRDefault="00C1149D" w:rsidP="00924126">
            <w:pPr>
              <w:tabs>
                <w:tab w:val="num" w:pos="720"/>
              </w:tabs>
              <w:rPr>
                <w:sz w:val="20"/>
                <w:szCs w:val="20"/>
              </w:rPr>
            </w:pPr>
            <w:r w:rsidRPr="001E3872">
              <w:rPr>
                <w:b/>
                <w:bCs/>
                <w:sz w:val="20"/>
                <w:szCs w:val="20"/>
              </w:rPr>
              <w:t xml:space="preserve">Supplementary table </w:t>
            </w:r>
            <w:r>
              <w:rPr>
                <w:b/>
                <w:bCs/>
                <w:sz w:val="20"/>
                <w:szCs w:val="20"/>
              </w:rPr>
              <w:t>2</w:t>
            </w:r>
            <w:r w:rsidRPr="001E3872">
              <w:rPr>
                <w:b/>
                <w:bCs/>
                <w:sz w:val="20"/>
                <w:szCs w:val="20"/>
              </w:rPr>
              <w:t>.</w:t>
            </w:r>
            <w:r w:rsidRPr="001E3872">
              <w:rPr>
                <w:sz w:val="20"/>
                <w:szCs w:val="20"/>
              </w:rPr>
              <w:t xml:space="preserve"> Definitions used for coding influencing factors to social-ecological levels</w:t>
            </w:r>
          </w:p>
        </w:tc>
      </w:tr>
      <w:tr w:rsidR="00C1149D" w:rsidRPr="001E3872" w14:paraId="7AE755A6" w14:textId="77777777" w:rsidTr="00924126">
        <w:tc>
          <w:tcPr>
            <w:tcW w:w="2268" w:type="dxa"/>
            <w:tcBorders>
              <w:top w:val="single" w:sz="4" w:space="0" w:color="auto"/>
              <w:bottom w:val="single" w:sz="4" w:space="0" w:color="auto"/>
            </w:tcBorders>
          </w:tcPr>
          <w:p w14:paraId="1D4AAA62" w14:textId="77777777" w:rsidR="00C1149D" w:rsidRPr="001E3872" w:rsidRDefault="00C1149D" w:rsidP="00924126">
            <w:pPr>
              <w:tabs>
                <w:tab w:val="num" w:pos="720"/>
              </w:tabs>
              <w:rPr>
                <w:sz w:val="20"/>
                <w:szCs w:val="20"/>
              </w:rPr>
            </w:pPr>
            <w:r w:rsidRPr="001E3872">
              <w:rPr>
                <w:sz w:val="20"/>
                <w:szCs w:val="20"/>
              </w:rPr>
              <w:t>Level</w:t>
            </w:r>
          </w:p>
        </w:tc>
        <w:tc>
          <w:tcPr>
            <w:tcW w:w="6753" w:type="dxa"/>
            <w:tcBorders>
              <w:top w:val="single" w:sz="4" w:space="0" w:color="auto"/>
              <w:bottom w:val="single" w:sz="4" w:space="0" w:color="auto"/>
            </w:tcBorders>
          </w:tcPr>
          <w:p w14:paraId="54772C32" w14:textId="77777777" w:rsidR="00C1149D" w:rsidRPr="001E3872" w:rsidRDefault="00C1149D" w:rsidP="00924126">
            <w:pPr>
              <w:tabs>
                <w:tab w:val="num" w:pos="720"/>
              </w:tabs>
              <w:rPr>
                <w:sz w:val="20"/>
                <w:szCs w:val="20"/>
              </w:rPr>
            </w:pPr>
            <w:r w:rsidRPr="001E3872">
              <w:rPr>
                <w:sz w:val="20"/>
                <w:szCs w:val="20"/>
              </w:rPr>
              <w:t>Definition</w:t>
            </w:r>
          </w:p>
        </w:tc>
      </w:tr>
      <w:tr w:rsidR="00C1149D" w:rsidRPr="001E3872" w14:paraId="07B48C16" w14:textId="77777777" w:rsidTr="00924126">
        <w:tc>
          <w:tcPr>
            <w:tcW w:w="2268" w:type="dxa"/>
            <w:tcBorders>
              <w:top w:val="single" w:sz="4" w:space="0" w:color="auto"/>
            </w:tcBorders>
          </w:tcPr>
          <w:p w14:paraId="17CDB931" w14:textId="77777777" w:rsidR="00C1149D" w:rsidRPr="001E3872" w:rsidRDefault="00C1149D" w:rsidP="00924126">
            <w:pPr>
              <w:tabs>
                <w:tab w:val="num" w:pos="720"/>
              </w:tabs>
              <w:rPr>
                <w:sz w:val="20"/>
                <w:szCs w:val="20"/>
              </w:rPr>
            </w:pPr>
            <w:r w:rsidRPr="001E3872">
              <w:rPr>
                <w:sz w:val="20"/>
                <w:szCs w:val="20"/>
              </w:rPr>
              <w:t>Individual</w:t>
            </w:r>
          </w:p>
        </w:tc>
        <w:tc>
          <w:tcPr>
            <w:tcW w:w="6753" w:type="dxa"/>
            <w:tcBorders>
              <w:top w:val="single" w:sz="4" w:space="0" w:color="auto"/>
            </w:tcBorders>
          </w:tcPr>
          <w:p w14:paraId="4A465841" w14:textId="77777777" w:rsidR="00C1149D" w:rsidRPr="001E3872" w:rsidRDefault="00C1149D" w:rsidP="00924126">
            <w:pPr>
              <w:tabs>
                <w:tab w:val="num" w:pos="720"/>
              </w:tabs>
              <w:rPr>
                <w:sz w:val="20"/>
                <w:szCs w:val="20"/>
              </w:rPr>
            </w:pPr>
            <w:r w:rsidRPr="001E3872">
              <w:rPr>
                <w:sz w:val="20"/>
                <w:szCs w:val="20"/>
              </w:rPr>
              <w:t xml:space="preserve">Factors that relate to the individual student, including their knowledge, attitudes, </w:t>
            </w:r>
            <w:proofErr w:type="gramStart"/>
            <w:r w:rsidRPr="001E3872">
              <w:rPr>
                <w:sz w:val="20"/>
                <w:szCs w:val="20"/>
              </w:rPr>
              <w:t>motivations</w:t>
            </w:r>
            <w:proofErr w:type="gramEnd"/>
            <w:r w:rsidRPr="001E3872">
              <w:rPr>
                <w:sz w:val="20"/>
                <w:szCs w:val="20"/>
              </w:rPr>
              <w:t xml:space="preserve"> and perceived competence in physical activity. Factors at this level may include personal preferences for, or enjoyment of, different types of physical activity and individual decisions regarding time use.</w:t>
            </w:r>
          </w:p>
        </w:tc>
      </w:tr>
      <w:tr w:rsidR="00C1149D" w:rsidRPr="001E3872" w14:paraId="24F88FBE" w14:textId="77777777" w:rsidTr="00924126">
        <w:tc>
          <w:tcPr>
            <w:tcW w:w="2268" w:type="dxa"/>
            <w:shd w:val="clear" w:color="auto" w:fill="F2F2F2" w:themeFill="background1" w:themeFillShade="F2"/>
          </w:tcPr>
          <w:p w14:paraId="346ECCA2" w14:textId="77777777" w:rsidR="00C1149D" w:rsidRPr="001E3872" w:rsidRDefault="00C1149D" w:rsidP="00924126">
            <w:pPr>
              <w:tabs>
                <w:tab w:val="num" w:pos="720"/>
              </w:tabs>
              <w:rPr>
                <w:sz w:val="20"/>
                <w:szCs w:val="20"/>
              </w:rPr>
            </w:pPr>
            <w:r w:rsidRPr="001E3872">
              <w:rPr>
                <w:sz w:val="20"/>
                <w:szCs w:val="20"/>
              </w:rPr>
              <w:t>Family</w:t>
            </w:r>
          </w:p>
        </w:tc>
        <w:tc>
          <w:tcPr>
            <w:tcW w:w="6753" w:type="dxa"/>
            <w:shd w:val="clear" w:color="auto" w:fill="F2F2F2" w:themeFill="background1" w:themeFillShade="F2"/>
          </w:tcPr>
          <w:p w14:paraId="19AD35E0" w14:textId="77777777" w:rsidR="00C1149D" w:rsidRPr="001E3872" w:rsidRDefault="00C1149D" w:rsidP="00924126">
            <w:pPr>
              <w:tabs>
                <w:tab w:val="num" w:pos="720"/>
              </w:tabs>
              <w:rPr>
                <w:sz w:val="20"/>
                <w:szCs w:val="20"/>
              </w:rPr>
            </w:pPr>
            <w:r w:rsidRPr="001E3872">
              <w:rPr>
                <w:sz w:val="20"/>
                <w:szCs w:val="20"/>
              </w:rPr>
              <w:t>Factors that relate to the student’s family, including family support, family involvement in physical activity, and socioeconomic status. Factors at this level may be determined by availability of resources (such as time and money) for physical activity.</w:t>
            </w:r>
          </w:p>
        </w:tc>
      </w:tr>
      <w:tr w:rsidR="00C1149D" w:rsidRPr="001E3872" w14:paraId="75A183B2" w14:textId="77777777" w:rsidTr="00924126">
        <w:tc>
          <w:tcPr>
            <w:tcW w:w="2268" w:type="dxa"/>
          </w:tcPr>
          <w:p w14:paraId="6EAF3CCB" w14:textId="77777777" w:rsidR="00C1149D" w:rsidRPr="001E3872" w:rsidRDefault="00C1149D" w:rsidP="00924126">
            <w:pPr>
              <w:tabs>
                <w:tab w:val="num" w:pos="720"/>
              </w:tabs>
              <w:rPr>
                <w:sz w:val="20"/>
                <w:szCs w:val="20"/>
              </w:rPr>
            </w:pPr>
            <w:r w:rsidRPr="001E3872">
              <w:rPr>
                <w:sz w:val="20"/>
                <w:szCs w:val="20"/>
              </w:rPr>
              <w:t>Peers</w:t>
            </w:r>
          </w:p>
        </w:tc>
        <w:tc>
          <w:tcPr>
            <w:tcW w:w="6753" w:type="dxa"/>
          </w:tcPr>
          <w:p w14:paraId="53BC309B" w14:textId="77777777" w:rsidR="00C1149D" w:rsidRPr="001E3872" w:rsidRDefault="00C1149D" w:rsidP="00924126">
            <w:pPr>
              <w:tabs>
                <w:tab w:val="num" w:pos="720"/>
              </w:tabs>
              <w:rPr>
                <w:sz w:val="20"/>
                <w:szCs w:val="20"/>
              </w:rPr>
            </w:pPr>
            <w:r w:rsidRPr="001E3872">
              <w:rPr>
                <w:sz w:val="20"/>
                <w:szCs w:val="20"/>
              </w:rPr>
              <w:t>Factors that relate to the student's social environment, including peer support and influence, and social norms related to physical activity.</w:t>
            </w:r>
          </w:p>
        </w:tc>
      </w:tr>
      <w:tr w:rsidR="00C1149D" w:rsidRPr="00930737" w14:paraId="711A9F20" w14:textId="77777777" w:rsidTr="00924126">
        <w:tc>
          <w:tcPr>
            <w:tcW w:w="2268" w:type="dxa"/>
            <w:shd w:val="clear" w:color="auto" w:fill="F2F2F2" w:themeFill="background1" w:themeFillShade="F2"/>
          </w:tcPr>
          <w:p w14:paraId="50463840" w14:textId="77777777" w:rsidR="00C1149D" w:rsidRPr="001A0C37" w:rsidRDefault="00C1149D" w:rsidP="00924126">
            <w:pPr>
              <w:tabs>
                <w:tab w:val="num" w:pos="720"/>
              </w:tabs>
              <w:rPr>
                <w:sz w:val="20"/>
                <w:szCs w:val="20"/>
              </w:rPr>
            </w:pPr>
            <w:r w:rsidRPr="001A0C37">
              <w:rPr>
                <w:sz w:val="20"/>
                <w:szCs w:val="20"/>
              </w:rPr>
              <w:t>School</w:t>
            </w:r>
          </w:p>
        </w:tc>
        <w:tc>
          <w:tcPr>
            <w:tcW w:w="6753" w:type="dxa"/>
            <w:shd w:val="clear" w:color="auto" w:fill="F2F2F2" w:themeFill="background1" w:themeFillShade="F2"/>
          </w:tcPr>
          <w:p w14:paraId="30E8E15E" w14:textId="77777777" w:rsidR="00C1149D" w:rsidRPr="00930737" w:rsidRDefault="00C1149D" w:rsidP="00924126">
            <w:pPr>
              <w:tabs>
                <w:tab w:val="num" w:pos="720"/>
              </w:tabs>
              <w:rPr>
                <w:sz w:val="20"/>
                <w:szCs w:val="20"/>
                <w:lang w:val="en-GB"/>
              </w:rPr>
            </w:pPr>
            <w:r w:rsidRPr="00930737">
              <w:rPr>
                <w:sz w:val="20"/>
                <w:szCs w:val="20"/>
                <w:lang w:val="en-GB"/>
              </w:rPr>
              <w:t>Factors that relate to the school environment, both physical and organisational. This includes the availability of physical activity facilities, opportunities for physical activity, and the attitudes, practices, and expertise of school staff.</w:t>
            </w:r>
          </w:p>
        </w:tc>
      </w:tr>
      <w:tr w:rsidR="00C1149D" w:rsidRPr="001A0C37" w14:paraId="713C2EE6" w14:textId="77777777" w:rsidTr="00924126">
        <w:tc>
          <w:tcPr>
            <w:tcW w:w="2268" w:type="dxa"/>
          </w:tcPr>
          <w:p w14:paraId="25576F82" w14:textId="77777777" w:rsidR="00C1149D" w:rsidRPr="001A0C37" w:rsidRDefault="00C1149D" w:rsidP="00924126">
            <w:pPr>
              <w:tabs>
                <w:tab w:val="num" w:pos="720"/>
              </w:tabs>
              <w:rPr>
                <w:sz w:val="20"/>
                <w:szCs w:val="20"/>
              </w:rPr>
            </w:pPr>
            <w:r w:rsidRPr="001A0C37">
              <w:rPr>
                <w:sz w:val="20"/>
                <w:szCs w:val="20"/>
              </w:rPr>
              <w:t>Community environment</w:t>
            </w:r>
          </w:p>
        </w:tc>
        <w:tc>
          <w:tcPr>
            <w:tcW w:w="6753" w:type="dxa"/>
          </w:tcPr>
          <w:p w14:paraId="265DA2D3" w14:textId="77777777" w:rsidR="00C1149D" w:rsidRPr="001A0C37" w:rsidRDefault="00C1149D" w:rsidP="00924126">
            <w:pPr>
              <w:tabs>
                <w:tab w:val="num" w:pos="720"/>
              </w:tabs>
              <w:rPr>
                <w:sz w:val="20"/>
                <w:szCs w:val="20"/>
                <w:lang w:val="en-GB"/>
              </w:rPr>
            </w:pPr>
            <w:r w:rsidRPr="001A0C37">
              <w:rPr>
                <w:sz w:val="20"/>
                <w:szCs w:val="20"/>
                <w:lang w:val="en-GB"/>
              </w:rPr>
              <w:t>Factors that relate to the student's broader community environment, including the availability and accessibility of community programs and resources for physical activity, and the social and cultural position of the community, as well as conditions of the physical and built environment within the community affecting physical activity.</w:t>
            </w:r>
          </w:p>
        </w:tc>
      </w:tr>
      <w:tr w:rsidR="00C1149D" w:rsidRPr="001E3872" w14:paraId="7411579D" w14:textId="77777777" w:rsidTr="00924126">
        <w:tc>
          <w:tcPr>
            <w:tcW w:w="2268" w:type="dxa"/>
            <w:tcBorders>
              <w:bottom w:val="single" w:sz="4" w:space="0" w:color="auto"/>
            </w:tcBorders>
            <w:shd w:val="clear" w:color="auto" w:fill="F2F2F2" w:themeFill="background1" w:themeFillShade="F2"/>
          </w:tcPr>
          <w:p w14:paraId="2CE01AE0" w14:textId="77777777" w:rsidR="00C1149D" w:rsidRPr="001E3872" w:rsidRDefault="00C1149D" w:rsidP="00924126">
            <w:pPr>
              <w:tabs>
                <w:tab w:val="num" w:pos="720"/>
              </w:tabs>
              <w:rPr>
                <w:sz w:val="20"/>
                <w:szCs w:val="20"/>
              </w:rPr>
            </w:pPr>
            <w:r w:rsidRPr="001E3872">
              <w:rPr>
                <w:sz w:val="20"/>
                <w:szCs w:val="20"/>
              </w:rPr>
              <w:t>Policy</w:t>
            </w:r>
          </w:p>
        </w:tc>
        <w:tc>
          <w:tcPr>
            <w:tcW w:w="6753" w:type="dxa"/>
            <w:tcBorders>
              <w:bottom w:val="single" w:sz="4" w:space="0" w:color="auto"/>
            </w:tcBorders>
            <w:shd w:val="clear" w:color="auto" w:fill="F2F2F2" w:themeFill="background1" w:themeFillShade="F2"/>
          </w:tcPr>
          <w:p w14:paraId="2C73DDD1" w14:textId="77777777" w:rsidR="00C1149D" w:rsidRPr="001E3872" w:rsidRDefault="00C1149D" w:rsidP="00924126">
            <w:pPr>
              <w:tabs>
                <w:tab w:val="num" w:pos="720"/>
              </w:tabs>
              <w:rPr>
                <w:sz w:val="20"/>
                <w:szCs w:val="20"/>
              </w:rPr>
            </w:pPr>
            <w:r w:rsidRPr="001E3872">
              <w:rPr>
                <w:sz w:val="20"/>
                <w:szCs w:val="20"/>
              </w:rPr>
              <w:t>Factors that relate to government policies and regulations that affect physical activity, such as policies of state education systems and the allocation of resources to support schools.</w:t>
            </w:r>
          </w:p>
        </w:tc>
      </w:tr>
    </w:tbl>
    <w:p w14:paraId="0EFC3D2A" w14:textId="77777777" w:rsidR="003617D8" w:rsidRDefault="003617D8"/>
    <w:sectPr w:rsidR="003617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9D"/>
    <w:rsid w:val="00074AE2"/>
    <w:rsid w:val="00092336"/>
    <w:rsid w:val="000E128E"/>
    <w:rsid w:val="00101C5B"/>
    <w:rsid w:val="00165046"/>
    <w:rsid w:val="00166BF1"/>
    <w:rsid w:val="00187F5E"/>
    <w:rsid w:val="001C0FBD"/>
    <w:rsid w:val="00257F68"/>
    <w:rsid w:val="00287092"/>
    <w:rsid w:val="002B1095"/>
    <w:rsid w:val="002F701B"/>
    <w:rsid w:val="00303D99"/>
    <w:rsid w:val="00353026"/>
    <w:rsid w:val="003617D8"/>
    <w:rsid w:val="003647A8"/>
    <w:rsid w:val="00376934"/>
    <w:rsid w:val="00380BD8"/>
    <w:rsid w:val="003A0958"/>
    <w:rsid w:val="003B3D8D"/>
    <w:rsid w:val="004306A0"/>
    <w:rsid w:val="00435DFF"/>
    <w:rsid w:val="0045640A"/>
    <w:rsid w:val="00466E15"/>
    <w:rsid w:val="00475ECC"/>
    <w:rsid w:val="004E5332"/>
    <w:rsid w:val="0053470D"/>
    <w:rsid w:val="0056749C"/>
    <w:rsid w:val="00592C16"/>
    <w:rsid w:val="005A10B4"/>
    <w:rsid w:val="005B1AE0"/>
    <w:rsid w:val="005D53FA"/>
    <w:rsid w:val="00614A9A"/>
    <w:rsid w:val="006C7833"/>
    <w:rsid w:val="006D3A23"/>
    <w:rsid w:val="006F0FAA"/>
    <w:rsid w:val="00745621"/>
    <w:rsid w:val="00756896"/>
    <w:rsid w:val="00772EA7"/>
    <w:rsid w:val="007B256B"/>
    <w:rsid w:val="007B3B1C"/>
    <w:rsid w:val="007C08C7"/>
    <w:rsid w:val="007C0DF5"/>
    <w:rsid w:val="007D580A"/>
    <w:rsid w:val="007E17F9"/>
    <w:rsid w:val="00852BCB"/>
    <w:rsid w:val="0086568A"/>
    <w:rsid w:val="008659E8"/>
    <w:rsid w:val="008D1223"/>
    <w:rsid w:val="008F4956"/>
    <w:rsid w:val="00911805"/>
    <w:rsid w:val="00912F7B"/>
    <w:rsid w:val="0098650E"/>
    <w:rsid w:val="009C11D5"/>
    <w:rsid w:val="009C2E06"/>
    <w:rsid w:val="009F466A"/>
    <w:rsid w:val="009F554F"/>
    <w:rsid w:val="00A6125C"/>
    <w:rsid w:val="00AA07D7"/>
    <w:rsid w:val="00AA1F3D"/>
    <w:rsid w:val="00AA2732"/>
    <w:rsid w:val="00AA32BD"/>
    <w:rsid w:val="00AE4740"/>
    <w:rsid w:val="00B26B3C"/>
    <w:rsid w:val="00B50EFE"/>
    <w:rsid w:val="00BA2AF3"/>
    <w:rsid w:val="00BB1059"/>
    <w:rsid w:val="00C1149D"/>
    <w:rsid w:val="00C26CEB"/>
    <w:rsid w:val="00C61386"/>
    <w:rsid w:val="00C66C5E"/>
    <w:rsid w:val="00CC4AD4"/>
    <w:rsid w:val="00D770D9"/>
    <w:rsid w:val="00DA3698"/>
    <w:rsid w:val="00E12BC5"/>
    <w:rsid w:val="00E3430E"/>
    <w:rsid w:val="00E3438E"/>
    <w:rsid w:val="00EA13A8"/>
    <w:rsid w:val="00EA6202"/>
    <w:rsid w:val="00EB2C7D"/>
    <w:rsid w:val="00EB48DD"/>
    <w:rsid w:val="00EC0833"/>
    <w:rsid w:val="00EC25DA"/>
    <w:rsid w:val="00ED5039"/>
    <w:rsid w:val="00F14602"/>
    <w:rsid w:val="00F57AF0"/>
    <w:rsid w:val="00F623BD"/>
    <w:rsid w:val="00F81A6F"/>
    <w:rsid w:val="00F92321"/>
    <w:rsid w:val="00FD5F58"/>
    <w:rsid w:val="00FE7D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36222C3"/>
  <w15:chartTrackingRefBased/>
  <w15:docId w15:val="{A351138C-2F05-5546-B2D8-B1390443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49D"/>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1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1405</Characters>
  <Application>Microsoft Office Word</Application>
  <DocSecurity>0</DocSecurity>
  <Lines>11</Lines>
  <Paragraphs>3</Paragraphs>
  <ScaleCrop>false</ScaleCrop>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James Woodforde</dc:creator>
  <cp:keywords/>
  <dc:description/>
  <cp:lastModifiedBy>Mr James Woodforde</cp:lastModifiedBy>
  <cp:revision>1</cp:revision>
  <dcterms:created xsi:type="dcterms:W3CDTF">2023-10-17T11:05:00Z</dcterms:created>
  <dcterms:modified xsi:type="dcterms:W3CDTF">2023-10-17T11:05:00Z</dcterms:modified>
</cp:coreProperties>
</file>