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528AB" w14:textId="77777777" w:rsidR="00EA3FBC" w:rsidRPr="005D6F50" w:rsidRDefault="00EA3FBC" w:rsidP="00EA3FBC">
      <w:pPr>
        <w:widowControl w:val="0"/>
        <w:autoSpaceDE w:val="0"/>
        <w:autoSpaceDN w:val="0"/>
        <w:adjustRightInd w:val="0"/>
        <w:spacing w:line="480" w:lineRule="auto"/>
        <w:ind w:left="640" w:hanging="640"/>
        <w:rPr>
          <w:b/>
        </w:rPr>
      </w:pPr>
      <w:r w:rsidRPr="005D6F50">
        <w:rPr>
          <w:b/>
        </w:rPr>
        <w:t>Supplementary tables</w:t>
      </w:r>
    </w:p>
    <w:p w14:paraId="0B9528AC" w14:textId="77777777" w:rsidR="00EA3FBC" w:rsidRPr="005D6F50" w:rsidRDefault="00EA3FBC" w:rsidP="00EA3FBC">
      <w:pPr>
        <w:widowControl w:val="0"/>
        <w:autoSpaceDE w:val="0"/>
        <w:autoSpaceDN w:val="0"/>
        <w:adjustRightInd w:val="0"/>
        <w:spacing w:line="480" w:lineRule="auto"/>
        <w:ind w:left="640" w:hanging="640"/>
        <w:rPr>
          <w:rFonts w:ascii="Calibri" w:eastAsia="Arial Unicode MS" w:hAnsi="Calibri"/>
          <w:color w:val="000000"/>
          <w:u w:color="000000"/>
        </w:rPr>
      </w:pPr>
      <w:r w:rsidRPr="005D6F50">
        <w:rPr>
          <w:b/>
        </w:rPr>
        <w:t xml:space="preserve">Table S1. </w:t>
      </w:r>
      <w:r w:rsidRPr="005D6F50">
        <w:rPr>
          <w:rFonts w:ascii="Calibri" w:eastAsia="Arial Unicode MS" w:hAnsi="Calibri"/>
          <w:color w:val="000000"/>
          <w:u w:color="000000"/>
        </w:rPr>
        <w:t>Definitions of fast-food outlets, healthy food outlets, and physical activity facilities.</w:t>
      </w:r>
    </w:p>
    <w:tbl>
      <w:tblPr>
        <w:tblStyle w:val="TableGrid"/>
        <w:tblW w:w="5319" w:type="pct"/>
        <w:tblLook w:val="04A0" w:firstRow="1" w:lastRow="0" w:firstColumn="1" w:lastColumn="0" w:noHBand="0" w:noVBand="1"/>
      </w:tblPr>
      <w:tblGrid>
        <w:gridCol w:w="7020"/>
        <w:gridCol w:w="2620"/>
      </w:tblGrid>
      <w:tr w:rsidR="00EA3FBC" w:rsidRPr="005F0C9E" w14:paraId="0B9528AF" w14:textId="77777777" w:rsidTr="00F94DFE">
        <w:tc>
          <w:tcPr>
            <w:tcW w:w="3641" w:type="pct"/>
          </w:tcPr>
          <w:p w14:paraId="0B9528AD" w14:textId="77777777" w:rsidR="00EA3FBC" w:rsidRPr="002E1134" w:rsidRDefault="00EA3FBC" w:rsidP="00F94DFE">
            <w:pPr>
              <w:rPr>
                <w:rFonts w:cstheme="minorHAnsi"/>
                <w:b/>
                <w:sz w:val="20"/>
                <w:szCs w:val="20"/>
              </w:rPr>
            </w:pPr>
            <w:r w:rsidRPr="002E1134">
              <w:rPr>
                <w:rFonts w:cstheme="minorHAnsi"/>
                <w:b/>
                <w:sz w:val="20"/>
                <w:szCs w:val="20"/>
              </w:rPr>
              <w:t>Outlet type</w:t>
            </w:r>
          </w:p>
        </w:tc>
        <w:tc>
          <w:tcPr>
            <w:tcW w:w="1359" w:type="pct"/>
          </w:tcPr>
          <w:p w14:paraId="0B9528AE" w14:textId="77777777" w:rsidR="00EA3FBC" w:rsidRPr="002E1134" w:rsidRDefault="00EA3FBC" w:rsidP="00F94DFE">
            <w:pPr>
              <w:rPr>
                <w:rFonts w:cstheme="minorHAnsi"/>
                <w:b/>
                <w:sz w:val="20"/>
                <w:szCs w:val="20"/>
              </w:rPr>
            </w:pPr>
            <w:r w:rsidRPr="002E1134">
              <w:rPr>
                <w:rFonts w:cstheme="minorHAnsi"/>
                <w:b/>
                <w:sz w:val="20"/>
                <w:szCs w:val="20"/>
              </w:rPr>
              <w:t>Standardised Business Information code</w:t>
            </w:r>
          </w:p>
        </w:tc>
      </w:tr>
      <w:tr w:rsidR="00EA3FBC" w:rsidRPr="005F0C9E" w14:paraId="0B9528B2" w14:textId="77777777" w:rsidTr="00F94DFE">
        <w:tc>
          <w:tcPr>
            <w:tcW w:w="3641" w:type="pct"/>
          </w:tcPr>
          <w:p w14:paraId="0B9528B0" w14:textId="77777777" w:rsidR="00EA3FBC" w:rsidRPr="005F0C9E" w:rsidRDefault="00EA3FBC" w:rsidP="00F94DFE">
            <w:pPr>
              <w:rPr>
                <w:rFonts w:cstheme="minorHAnsi"/>
                <w:b/>
                <w:sz w:val="20"/>
                <w:szCs w:val="20"/>
              </w:rPr>
            </w:pPr>
            <w:r w:rsidRPr="005F0C9E">
              <w:rPr>
                <w:rFonts w:cstheme="minorHAnsi"/>
                <w:b/>
                <w:sz w:val="20"/>
                <w:szCs w:val="20"/>
              </w:rPr>
              <w:t>Fast-food outlets</w:t>
            </w:r>
          </w:p>
        </w:tc>
        <w:tc>
          <w:tcPr>
            <w:tcW w:w="1359" w:type="pct"/>
          </w:tcPr>
          <w:p w14:paraId="0B9528B1" w14:textId="77777777" w:rsidR="00EA3FBC" w:rsidRPr="005F0C9E" w:rsidRDefault="00EA3FBC" w:rsidP="00F94DFE">
            <w:pPr>
              <w:rPr>
                <w:rFonts w:cstheme="minorHAnsi"/>
                <w:b/>
                <w:sz w:val="20"/>
                <w:szCs w:val="20"/>
              </w:rPr>
            </w:pPr>
          </w:p>
        </w:tc>
      </w:tr>
      <w:tr w:rsidR="00EA3FBC" w:rsidRPr="005F0C9E" w14:paraId="0B9528B5" w14:textId="77777777" w:rsidTr="00F94DFE">
        <w:tc>
          <w:tcPr>
            <w:tcW w:w="3641" w:type="pct"/>
          </w:tcPr>
          <w:p w14:paraId="0B9528B3" w14:textId="77777777" w:rsidR="00EA3FBC" w:rsidRPr="005F0C9E" w:rsidRDefault="00EA3FBC" w:rsidP="00F94DFE">
            <w:pPr>
              <w:rPr>
                <w:rFonts w:cstheme="minorHAnsi"/>
                <w:sz w:val="20"/>
                <w:szCs w:val="20"/>
              </w:rPr>
            </w:pPr>
            <w:r w:rsidRPr="005F0C9E">
              <w:rPr>
                <w:rFonts w:cstheme="minorHAnsi"/>
                <w:sz w:val="20"/>
                <w:szCs w:val="20"/>
              </w:rPr>
              <w:t>Outlets predominantly selling meat products</w:t>
            </w:r>
          </w:p>
        </w:tc>
        <w:tc>
          <w:tcPr>
            <w:tcW w:w="1359" w:type="pct"/>
          </w:tcPr>
          <w:p w14:paraId="0B9528B4" w14:textId="77777777" w:rsidR="00EA3FBC" w:rsidRPr="005F0C9E" w:rsidRDefault="00EA3FBC" w:rsidP="00F94DFE">
            <w:pPr>
              <w:rPr>
                <w:rFonts w:cstheme="minorHAnsi"/>
                <w:color w:val="000000"/>
                <w:sz w:val="20"/>
                <w:szCs w:val="20"/>
              </w:rPr>
            </w:pPr>
            <w:r w:rsidRPr="005F0C9E">
              <w:rPr>
                <w:rFonts w:cstheme="minorHAnsi"/>
                <w:color w:val="000000"/>
                <w:sz w:val="20"/>
                <w:szCs w:val="20"/>
              </w:rPr>
              <w:t>47.221</w:t>
            </w:r>
          </w:p>
        </w:tc>
      </w:tr>
      <w:tr w:rsidR="00EA3FBC" w:rsidRPr="005F0C9E" w14:paraId="0B9528B8" w14:textId="77777777" w:rsidTr="00F94DFE">
        <w:trPr>
          <w:trHeight w:val="425"/>
        </w:trPr>
        <w:tc>
          <w:tcPr>
            <w:tcW w:w="3641" w:type="pct"/>
          </w:tcPr>
          <w:p w14:paraId="0B9528B6" w14:textId="77777777" w:rsidR="00EA3FBC" w:rsidRPr="005F0C9E" w:rsidRDefault="00EA3FBC" w:rsidP="00F94DFE">
            <w:pPr>
              <w:rPr>
                <w:rFonts w:cstheme="minorHAnsi"/>
                <w:sz w:val="20"/>
                <w:szCs w:val="20"/>
              </w:rPr>
            </w:pPr>
            <w:r w:rsidRPr="005F0C9E">
              <w:rPr>
                <w:rFonts w:cstheme="minorHAnsi"/>
                <w:sz w:val="20"/>
                <w:szCs w:val="20"/>
              </w:rPr>
              <w:t>Outlets predominantly selling in bread and banquet</w:t>
            </w:r>
          </w:p>
        </w:tc>
        <w:tc>
          <w:tcPr>
            <w:tcW w:w="1359" w:type="pct"/>
          </w:tcPr>
          <w:p w14:paraId="0B9528B7" w14:textId="77777777" w:rsidR="00EA3FBC" w:rsidRPr="005F0C9E" w:rsidRDefault="00EA3FBC" w:rsidP="00F94DFE">
            <w:pPr>
              <w:rPr>
                <w:rFonts w:cstheme="minorHAnsi"/>
                <w:color w:val="000000"/>
                <w:sz w:val="20"/>
                <w:szCs w:val="20"/>
              </w:rPr>
            </w:pPr>
            <w:r w:rsidRPr="005F0C9E">
              <w:rPr>
                <w:rFonts w:cstheme="minorHAnsi"/>
                <w:color w:val="000000"/>
                <w:sz w:val="20"/>
                <w:szCs w:val="20"/>
              </w:rPr>
              <w:t>47.241</w:t>
            </w:r>
          </w:p>
        </w:tc>
      </w:tr>
      <w:tr w:rsidR="00EA3FBC" w:rsidRPr="005F0C9E" w14:paraId="0B9528BB" w14:textId="77777777" w:rsidTr="00F94DFE">
        <w:tc>
          <w:tcPr>
            <w:tcW w:w="3641" w:type="pct"/>
          </w:tcPr>
          <w:p w14:paraId="0B9528B9" w14:textId="77777777" w:rsidR="00EA3FBC" w:rsidRPr="005F0C9E" w:rsidRDefault="00EA3FBC" w:rsidP="00F94DFE">
            <w:pPr>
              <w:rPr>
                <w:rFonts w:cstheme="minorHAnsi"/>
                <w:sz w:val="20"/>
                <w:szCs w:val="20"/>
              </w:rPr>
            </w:pPr>
            <w:r w:rsidRPr="005F0C9E">
              <w:rPr>
                <w:rFonts w:cstheme="minorHAnsi"/>
                <w:sz w:val="20"/>
                <w:szCs w:val="20"/>
              </w:rPr>
              <w:t>Outlets predominantly selling chocolate and confectionary</w:t>
            </w:r>
          </w:p>
        </w:tc>
        <w:tc>
          <w:tcPr>
            <w:tcW w:w="1359" w:type="pct"/>
          </w:tcPr>
          <w:p w14:paraId="0B9528BA" w14:textId="77777777" w:rsidR="00EA3FBC" w:rsidRPr="005F0C9E" w:rsidRDefault="00EA3FBC" w:rsidP="00F94DFE">
            <w:pPr>
              <w:rPr>
                <w:rFonts w:cstheme="minorHAnsi"/>
                <w:color w:val="000000"/>
                <w:sz w:val="20"/>
                <w:szCs w:val="20"/>
              </w:rPr>
            </w:pPr>
            <w:r w:rsidRPr="005F0C9E">
              <w:rPr>
                <w:rFonts w:cstheme="minorHAnsi"/>
                <w:color w:val="000000"/>
                <w:sz w:val="20"/>
                <w:szCs w:val="20"/>
              </w:rPr>
              <w:t>47.242</w:t>
            </w:r>
          </w:p>
        </w:tc>
      </w:tr>
      <w:tr w:rsidR="00EA3FBC" w:rsidRPr="005F0C9E" w14:paraId="0B9528BE" w14:textId="77777777" w:rsidTr="00F94DFE">
        <w:tc>
          <w:tcPr>
            <w:tcW w:w="3641" w:type="pct"/>
          </w:tcPr>
          <w:p w14:paraId="0B9528BC" w14:textId="77777777" w:rsidR="00EA3FBC" w:rsidRPr="005F0C9E" w:rsidRDefault="00EA3FBC" w:rsidP="00F94DFE">
            <w:pPr>
              <w:rPr>
                <w:rFonts w:cstheme="minorHAnsi"/>
                <w:sz w:val="20"/>
                <w:szCs w:val="20"/>
              </w:rPr>
            </w:pPr>
            <w:r w:rsidRPr="005F0C9E">
              <w:rPr>
                <w:rFonts w:cstheme="minorHAnsi"/>
                <w:color w:val="1A1819"/>
                <w:sz w:val="20"/>
                <w:szCs w:val="20"/>
              </w:rPr>
              <w:t>Outlets identified as restaurants or hotel-restaurants containing at least one of the following word elements in their name: ‘pizz’, ‘ijssalon’, ‘snack’, ‘cafetaria’, ‘afhaal’, ‘shoarma’, ‘pannenk’, ‘pannek’, ‘stroop’, ‘wegr’, ‘steak’, ‘rib’, ‘snelbuffet’, ‘venez’, ‘kwalitaria’, ‘alanya’, ‘antalya’, ‘cairo’, ‘shalom’, ‘anatolya’, ‘shaam’, ‘cleopatra’, ‘sahara’, ‘hasret’, ‘ozan’, ‘kebab’, ‘pyramide’, ‘habibi’, ‘cevdet’, ‘ali baba’, ‘babylon’, ‘dönerix’, ‘shaka’, ‘istanbul’, ‘pappa joe’, ‘McDonalds’, ‘Kentucky Fried Chicken’, ‘KFC’, ‘sub’</w:t>
            </w:r>
          </w:p>
        </w:tc>
        <w:tc>
          <w:tcPr>
            <w:tcW w:w="1359" w:type="pct"/>
          </w:tcPr>
          <w:p w14:paraId="0B9528BD" w14:textId="77777777" w:rsidR="00EA3FBC" w:rsidRPr="005F0C9E" w:rsidRDefault="00EA3FBC" w:rsidP="00F94DFE">
            <w:pPr>
              <w:rPr>
                <w:rFonts w:cstheme="minorHAnsi"/>
                <w:color w:val="000000"/>
                <w:sz w:val="20"/>
                <w:szCs w:val="20"/>
              </w:rPr>
            </w:pPr>
            <w:r w:rsidRPr="005F0C9E">
              <w:rPr>
                <w:rFonts w:cstheme="minorHAnsi"/>
                <w:color w:val="000000"/>
                <w:sz w:val="20"/>
                <w:szCs w:val="20"/>
              </w:rPr>
              <w:t xml:space="preserve">55.101 (hotel-restaurants) and 56.101 (restaurants) </w:t>
            </w:r>
          </w:p>
        </w:tc>
      </w:tr>
      <w:tr w:rsidR="00EA3FBC" w:rsidRPr="005F0C9E" w14:paraId="0B9528C1" w14:textId="77777777" w:rsidTr="00F94DFE">
        <w:tc>
          <w:tcPr>
            <w:tcW w:w="3641" w:type="pct"/>
          </w:tcPr>
          <w:p w14:paraId="0B9528BF" w14:textId="14822B6C" w:rsidR="00EA3FBC" w:rsidRPr="005F0C9E" w:rsidRDefault="00F935C7" w:rsidP="00F94DFE">
            <w:pPr>
              <w:rPr>
                <w:rFonts w:cstheme="minorHAnsi"/>
                <w:sz w:val="20"/>
                <w:szCs w:val="20"/>
              </w:rPr>
            </w:pPr>
            <w:r>
              <w:rPr>
                <w:rFonts w:cstheme="minorHAnsi"/>
                <w:color w:val="1A1819"/>
                <w:sz w:val="20"/>
                <w:szCs w:val="20"/>
              </w:rPr>
              <w:t>L</w:t>
            </w:r>
            <w:r w:rsidR="00EA3FBC" w:rsidRPr="005F0C9E">
              <w:rPr>
                <w:rFonts w:cstheme="minorHAnsi"/>
                <w:color w:val="1A1819"/>
                <w:sz w:val="20"/>
                <w:szCs w:val="20"/>
              </w:rPr>
              <w:t>unch rooms, snack bars, ice cream parlours, and food stalls</w:t>
            </w:r>
          </w:p>
        </w:tc>
        <w:tc>
          <w:tcPr>
            <w:tcW w:w="1359" w:type="pct"/>
          </w:tcPr>
          <w:p w14:paraId="0B9528C0" w14:textId="77777777" w:rsidR="00EA3FBC" w:rsidRPr="005F0C9E" w:rsidRDefault="00EA3FBC" w:rsidP="00F94DFE">
            <w:pPr>
              <w:rPr>
                <w:rFonts w:cstheme="minorHAnsi"/>
                <w:color w:val="000000"/>
                <w:sz w:val="20"/>
                <w:szCs w:val="20"/>
              </w:rPr>
            </w:pPr>
            <w:r w:rsidRPr="005F0C9E">
              <w:rPr>
                <w:rFonts w:cstheme="minorHAnsi"/>
                <w:color w:val="000000"/>
                <w:sz w:val="20"/>
                <w:szCs w:val="20"/>
              </w:rPr>
              <w:t>56.102</w:t>
            </w:r>
          </w:p>
        </w:tc>
      </w:tr>
      <w:tr w:rsidR="00EA3FBC" w:rsidRPr="005F0C9E" w14:paraId="0B9528C4" w14:textId="77777777" w:rsidTr="00F94DFE">
        <w:tc>
          <w:tcPr>
            <w:tcW w:w="3641" w:type="pct"/>
          </w:tcPr>
          <w:p w14:paraId="0B9528C2" w14:textId="77777777" w:rsidR="00EA3FBC" w:rsidRPr="005F0C9E" w:rsidRDefault="00EA3FBC" w:rsidP="00F94DFE">
            <w:pPr>
              <w:rPr>
                <w:rFonts w:cstheme="minorHAnsi"/>
                <w:b/>
                <w:bCs/>
                <w:color w:val="1A1819"/>
                <w:sz w:val="20"/>
                <w:szCs w:val="20"/>
              </w:rPr>
            </w:pPr>
            <w:r w:rsidRPr="005F0C9E">
              <w:rPr>
                <w:rFonts w:cstheme="minorHAnsi"/>
                <w:b/>
                <w:bCs/>
                <w:color w:val="1A1819"/>
                <w:sz w:val="20"/>
                <w:szCs w:val="20"/>
              </w:rPr>
              <w:t>Healthy food outlets</w:t>
            </w:r>
          </w:p>
        </w:tc>
        <w:tc>
          <w:tcPr>
            <w:tcW w:w="1359" w:type="pct"/>
          </w:tcPr>
          <w:p w14:paraId="0B9528C3" w14:textId="77777777" w:rsidR="00EA3FBC" w:rsidRPr="005F0C9E" w:rsidRDefault="00EA3FBC" w:rsidP="00F94DFE">
            <w:pPr>
              <w:rPr>
                <w:rFonts w:cstheme="minorHAnsi"/>
                <w:color w:val="000000"/>
                <w:sz w:val="20"/>
                <w:szCs w:val="20"/>
              </w:rPr>
            </w:pPr>
          </w:p>
        </w:tc>
      </w:tr>
      <w:tr w:rsidR="00EA3FBC" w:rsidRPr="005F0C9E" w14:paraId="0B9528C8" w14:textId="77777777" w:rsidTr="00F935C7">
        <w:trPr>
          <w:trHeight w:val="416"/>
        </w:trPr>
        <w:tc>
          <w:tcPr>
            <w:tcW w:w="3641" w:type="pct"/>
          </w:tcPr>
          <w:p w14:paraId="0B9528C5" w14:textId="2B884A05" w:rsidR="00EA3FBC" w:rsidRPr="005F0C9E" w:rsidRDefault="00EA3FBC" w:rsidP="00F94DFE">
            <w:pPr>
              <w:rPr>
                <w:rFonts w:cstheme="minorHAnsi"/>
                <w:b/>
                <w:bCs/>
                <w:color w:val="1A1819"/>
                <w:sz w:val="20"/>
                <w:szCs w:val="20"/>
              </w:rPr>
            </w:pPr>
            <w:r w:rsidRPr="005F0C9E">
              <w:rPr>
                <w:rFonts w:cstheme="minorHAnsi"/>
                <w:sz w:val="20"/>
                <w:szCs w:val="20"/>
              </w:rPr>
              <w:t>Supermarkets and similar retail outlets with a general assortment of foods</w:t>
            </w:r>
          </w:p>
        </w:tc>
        <w:tc>
          <w:tcPr>
            <w:tcW w:w="1359" w:type="pct"/>
          </w:tcPr>
          <w:p w14:paraId="0B9528C7" w14:textId="5E910310" w:rsidR="00EA3FBC" w:rsidRPr="005F0C9E" w:rsidRDefault="00EA3FBC" w:rsidP="00F94DFE">
            <w:pPr>
              <w:rPr>
                <w:rFonts w:cstheme="minorHAnsi"/>
                <w:color w:val="000000"/>
                <w:sz w:val="20"/>
                <w:szCs w:val="20"/>
              </w:rPr>
            </w:pPr>
            <w:r w:rsidRPr="005F0C9E">
              <w:rPr>
                <w:rFonts w:cstheme="minorHAnsi"/>
                <w:color w:val="000000"/>
                <w:sz w:val="20"/>
                <w:szCs w:val="20"/>
              </w:rPr>
              <w:t xml:space="preserve">47.11 </w:t>
            </w:r>
          </w:p>
        </w:tc>
      </w:tr>
      <w:tr w:rsidR="00EA3FBC" w:rsidRPr="005F0C9E" w14:paraId="0B9528CB" w14:textId="77777777" w:rsidTr="00F94DFE">
        <w:tc>
          <w:tcPr>
            <w:tcW w:w="3641" w:type="pct"/>
          </w:tcPr>
          <w:p w14:paraId="0B9528C9" w14:textId="77777777" w:rsidR="00EA3FBC" w:rsidRPr="005F0C9E" w:rsidRDefault="00EA3FBC" w:rsidP="00F94DFE">
            <w:pPr>
              <w:rPr>
                <w:rFonts w:cstheme="minorHAnsi"/>
                <w:b/>
                <w:bCs/>
                <w:color w:val="1A1819"/>
                <w:sz w:val="20"/>
                <w:szCs w:val="20"/>
              </w:rPr>
            </w:pPr>
            <w:r w:rsidRPr="005F0C9E">
              <w:rPr>
                <w:rFonts w:cstheme="minorHAnsi"/>
                <w:sz w:val="20"/>
                <w:szCs w:val="20"/>
              </w:rPr>
              <w:t>Retail outlets in potatoes, vegetables, and fruit</w:t>
            </w:r>
          </w:p>
        </w:tc>
        <w:tc>
          <w:tcPr>
            <w:tcW w:w="1359" w:type="pct"/>
          </w:tcPr>
          <w:p w14:paraId="0B9528CA" w14:textId="77777777" w:rsidR="00EA3FBC" w:rsidRPr="005F0C9E" w:rsidRDefault="00EA3FBC" w:rsidP="00F94DFE">
            <w:pPr>
              <w:rPr>
                <w:rFonts w:cstheme="minorHAnsi"/>
                <w:color w:val="000000"/>
                <w:sz w:val="20"/>
                <w:szCs w:val="20"/>
              </w:rPr>
            </w:pPr>
            <w:r w:rsidRPr="005F0C9E">
              <w:rPr>
                <w:rFonts w:cstheme="minorHAnsi"/>
                <w:color w:val="000000"/>
                <w:sz w:val="20"/>
                <w:szCs w:val="20"/>
              </w:rPr>
              <w:t>47.21</w:t>
            </w:r>
          </w:p>
        </w:tc>
      </w:tr>
      <w:tr w:rsidR="00EA3FBC" w:rsidRPr="005F0C9E" w14:paraId="0B9528CE" w14:textId="77777777" w:rsidTr="00F94DFE">
        <w:tc>
          <w:tcPr>
            <w:tcW w:w="3641" w:type="pct"/>
          </w:tcPr>
          <w:p w14:paraId="0B9528CC" w14:textId="77777777" w:rsidR="00EA3FBC" w:rsidRPr="005F0C9E" w:rsidRDefault="00EA3FBC" w:rsidP="00F94DFE">
            <w:pPr>
              <w:rPr>
                <w:rFonts w:cstheme="minorHAnsi"/>
                <w:b/>
                <w:bCs/>
                <w:color w:val="1A1819"/>
                <w:sz w:val="20"/>
                <w:szCs w:val="20"/>
              </w:rPr>
            </w:pPr>
            <w:r w:rsidRPr="005F0C9E">
              <w:rPr>
                <w:rFonts w:cstheme="minorHAnsi"/>
                <w:sz w:val="20"/>
                <w:szCs w:val="20"/>
              </w:rPr>
              <w:t>Retail outlets in natural foods and reform articles (e.g., Ekoplaza)</w:t>
            </w:r>
          </w:p>
        </w:tc>
        <w:tc>
          <w:tcPr>
            <w:tcW w:w="1359" w:type="pct"/>
          </w:tcPr>
          <w:p w14:paraId="0B9528CD" w14:textId="77777777" w:rsidR="00EA3FBC" w:rsidRPr="005F0C9E" w:rsidRDefault="00EA3FBC" w:rsidP="00F94DFE">
            <w:pPr>
              <w:rPr>
                <w:rFonts w:cstheme="minorHAnsi"/>
                <w:color w:val="000000"/>
                <w:sz w:val="20"/>
                <w:szCs w:val="20"/>
              </w:rPr>
            </w:pPr>
            <w:r w:rsidRPr="005F0C9E">
              <w:rPr>
                <w:rFonts w:cstheme="minorHAnsi"/>
                <w:color w:val="000000"/>
                <w:sz w:val="20"/>
                <w:szCs w:val="20"/>
              </w:rPr>
              <w:t>47.29.2</w:t>
            </w:r>
          </w:p>
        </w:tc>
      </w:tr>
      <w:tr w:rsidR="00EA3FBC" w:rsidRPr="005F0C9E" w14:paraId="0B9528D1" w14:textId="77777777" w:rsidTr="00F94DFE">
        <w:tc>
          <w:tcPr>
            <w:tcW w:w="3641" w:type="pct"/>
          </w:tcPr>
          <w:p w14:paraId="0B9528CF" w14:textId="77777777" w:rsidR="00EA3FBC" w:rsidRPr="005F0C9E" w:rsidRDefault="00EA3FBC" w:rsidP="00F94DFE">
            <w:pPr>
              <w:rPr>
                <w:rFonts w:cstheme="minorHAnsi"/>
                <w:b/>
                <w:bCs/>
                <w:color w:val="1A1819"/>
                <w:sz w:val="20"/>
                <w:szCs w:val="20"/>
              </w:rPr>
            </w:pPr>
            <w:r w:rsidRPr="005F0C9E">
              <w:rPr>
                <w:rFonts w:cstheme="minorHAnsi"/>
                <w:color w:val="212121"/>
                <w:sz w:val="20"/>
                <w:szCs w:val="20"/>
                <w:shd w:val="clear" w:color="auto" w:fill="FFFFFF"/>
              </w:rPr>
              <w:t>Marketplace in potatoes, vegetables, and fruit</w:t>
            </w:r>
          </w:p>
        </w:tc>
        <w:tc>
          <w:tcPr>
            <w:tcW w:w="1359" w:type="pct"/>
          </w:tcPr>
          <w:p w14:paraId="0B9528D0" w14:textId="77777777" w:rsidR="00EA3FBC" w:rsidRPr="005F0C9E" w:rsidRDefault="00EA3FBC" w:rsidP="00F94DFE">
            <w:pPr>
              <w:rPr>
                <w:rFonts w:cstheme="minorHAnsi"/>
                <w:color w:val="000000"/>
                <w:sz w:val="20"/>
                <w:szCs w:val="20"/>
              </w:rPr>
            </w:pPr>
            <w:r w:rsidRPr="005F0C9E">
              <w:rPr>
                <w:rFonts w:cstheme="minorHAnsi"/>
                <w:color w:val="212121"/>
                <w:sz w:val="20"/>
                <w:szCs w:val="20"/>
                <w:shd w:val="clear" w:color="auto" w:fill="FFFFFF"/>
              </w:rPr>
              <w:t>47.81.1</w:t>
            </w:r>
          </w:p>
        </w:tc>
      </w:tr>
      <w:tr w:rsidR="00EA3FBC" w:rsidRPr="005F0C9E" w14:paraId="0B9528D4" w14:textId="77777777" w:rsidTr="00F94DFE">
        <w:tc>
          <w:tcPr>
            <w:tcW w:w="3641" w:type="pct"/>
          </w:tcPr>
          <w:p w14:paraId="0B9528D2" w14:textId="77777777" w:rsidR="00EA3FBC" w:rsidRPr="005F0C9E" w:rsidRDefault="00EA3FBC" w:rsidP="00F94DFE">
            <w:pPr>
              <w:rPr>
                <w:rFonts w:cstheme="minorHAnsi"/>
                <w:color w:val="212121"/>
                <w:sz w:val="20"/>
                <w:szCs w:val="20"/>
                <w:shd w:val="clear" w:color="auto" w:fill="FFFFFF"/>
              </w:rPr>
            </w:pPr>
            <w:r w:rsidRPr="005F0C9E">
              <w:rPr>
                <w:rFonts w:cstheme="minorHAnsi"/>
                <w:color w:val="212121"/>
                <w:sz w:val="20"/>
                <w:szCs w:val="20"/>
                <w:lang w:eastAsia="nl-NL"/>
              </w:rPr>
              <w:t>Retail outlet selling fish</w:t>
            </w:r>
          </w:p>
        </w:tc>
        <w:tc>
          <w:tcPr>
            <w:tcW w:w="1359" w:type="pct"/>
          </w:tcPr>
          <w:p w14:paraId="0B9528D3" w14:textId="77777777" w:rsidR="00EA3FBC" w:rsidRPr="005F0C9E" w:rsidRDefault="00EA3FBC" w:rsidP="00F94DFE">
            <w:pPr>
              <w:rPr>
                <w:rFonts w:cstheme="minorHAnsi"/>
                <w:color w:val="212121"/>
                <w:sz w:val="20"/>
                <w:szCs w:val="20"/>
                <w:shd w:val="clear" w:color="auto" w:fill="FFFFFF"/>
              </w:rPr>
            </w:pPr>
            <w:r w:rsidRPr="005F0C9E">
              <w:rPr>
                <w:rFonts w:cstheme="minorHAnsi"/>
                <w:color w:val="212121"/>
                <w:sz w:val="20"/>
                <w:szCs w:val="20"/>
                <w:lang w:eastAsia="nl-NL"/>
              </w:rPr>
              <w:t>47.23</w:t>
            </w:r>
          </w:p>
        </w:tc>
      </w:tr>
      <w:tr w:rsidR="00EA3FBC" w:rsidRPr="005F0C9E" w14:paraId="0B9528D7" w14:textId="77777777" w:rsidTr="00F94DFE">
        <w:tc>
          <w:tcPr>
            <w:tcW w:w="3641" w:type="pct"/>
          </w:tcPr>
          <w:p w14:paraId="0B9528D5" w14:textId="77777777" w:rsidR="00EA3FBC" w:rsidRPr="005F0C9E" w:rsidRDefault="00EA3FBC" w:rsidP="00F94DFE">
            <w:pPr>
              <w:rPr>
                <w:rFonts w:cstheme="minorHAnsi"/>
                <w:b/>
                <w:bCs/>
                <w:color w:val="000000"/>
                <w:sz w:val="20"/>
                <w:szCs w:val="20"/>
                <w:lang w:eastAsia="nl-NL"/>
              </w:rPr>
            </w:pPr>
            <w:r w:rsidRPr="005F0C9E">
              <w:rPr>
                <w:rFonts w:cstheme="minorHAnsi"/>
                <w:b/>
                <w:bCs/>
                <w:color w:val="000000"/>
                <w:sz w:val="20"/>
                <w:szCs w:val="20"/>
                <w:lang w:eastAsia="nl-NL"/>
              </w:rPr>
              <w:t>Physical activity facilities</w:t>
            </w:r>
          </w:p>
        </w:tc>
        <w:tc>
          <w:tcPr>
            <w:tcW w:w="1359" w:type="pct"/>
          </w:tcPr>
          <w:p w14:paraId="0B9528D6" w14:textId="77777777" w:rsidR="00EA3FBC" w:rsidRPr="005F0C9E" w:rsidRDefault="00EA3FBC" w:rsidP="00F94DFE">
            <w:pPr>
              <w:rPr>
                <w:rFonts w:cstheme="minorHAnsi"/>
                <w:color w:val="000000"/>
                <w:sz w:val="20"/>
                <w:szCs w:val="20"/>
                <w:lang w:eastAsia="nl-NL"/>
              </w:rPr>
            </w:pPr>
          </w:p>
        </w:tc>
      </w:tr>
      <w:tr w:rsidR="00EA3FBC" w:rsidRPr="005F0C9E" w14:paraId="0B9528DA" w14:textId="77777777" w:rsidTr="00F94DFE">
        <w:tc>
          <w:tcPr>
            <w:tcW w:w="3641" w:type="pct"/>
          </w:tcPr>
          <w:p w14:paraId="0B9528D8" w14:textId="77777777" w:rsidR="00EA3FBC" w:rsidRPr="005F0C9E" w:rsidRDefault="00EA3FBC" w:rsidP="00F94DFE">
            <w:pPr>
              <w:rPr>
                <w:rFonts w:cstheme="minorHAnsi"/>
                <w:b/>
                <w:bCs/>
                <w:color w:val="000000"/>
                <w:sz w:val="20"/>
                <w:szCs w:val="20"/>
                <w:lang w:eastAsia="nl-NL"/>
              </w:rPr>
            </w:pPr>
            <w:r w:rsidRPr="005F0C9E">
              <w:rPr>
                <w:rFonts w:cstheme="minorHAnsi"/>
                <w:sz w:val="20"/>
                <w:szCs w:val="20"/>
              </w:rPr>
              <w:t>Sport accommodations (e.g., swimming pools)</w:t>
            </w:r>
          </w:p>
        </w:tc>
        <w:tc>
          <w:tcPr>
            <w:tcW w:w="1359" w:type="pct"/>
          </w:tcPr>
          <w:p w14:paraId="0B9528D9" w14:textId="77777777" w:rsidR="00EA3FBC" w:rsidRPr="005F0C9E" w:rsidRDefault="00EA3FBC" w:rsidP="00F94DFE">
            <w:pPr>
              <w:rPr>
                <w:rFonts w:cstheme="minorHAnsi"/>
                <w:color w:val="000000"/>
                <w:sz w:val="20"/>
                <w:szCs w:val="20"/>
                <w:lang w:eastAsia="nl-NL"/>
              </w:rPr>
            </w:pPr>
            <w:r w:rsidRPr="005F0C9E">
              <w:rPr>
                <w:rFonts w:cstheme="minorHAnsi"/>
                <w:color w:val="000000"/>
                <w:sz w:val="20"/>
                <w:szCs w:val="20"/>
                <w:lang w:eastAsia="nl-NL"/>
              </w:rPr>
              <w:t>93.11</w:t>
            </w:r>
          </w:p>
        </w:tc>
      </w:tr>
      <w:tr w:rsidR="00EA3FBC" w:rsidRPr="005F0C9E" w14:paraId="0B9528DD" w14:textId="77777777" w:rsidTr="00F94DFE">
        <w:tc>
          <w:tcPr>
            <w:tcW w:w="3641" w:type="pct"/>
          </w:tcPr>
          <w:p w14:paraId="0B9528DB" w14:textId="77777777" w:rsidR="00EA3FBC" w:rsidRPr="005F0C9E" w:rsidRDefault="00EA3FBC" w:rsidP="00F94DFE">
            <w:pPr>
              <w:rPr>
                <w:rFonts w:cstheme="minorHAnsi"/>
                <w:color w:val="000000"/>
                <w:sz w:val="20"/>
                <w:szCs w:val="20"/>
                <w:lang w:eastAsia="nl-NL"/>
              </w:rPr>
            </w:pPr>
            <w:r w:rsidRPr="005F0C9E">
              <w:rPr>
                <w:rFonts w:cstheme="minorHAnsi"/>
                <w:color w:val="000000"/>
                <w:sz w:val="20"/>
                <w:szCs w:val="20"/>
              </w:rPr>
              <w:t>Outdoor sport fields (e.g., athletics court, football court)</w:t>
            </w:r>
          </w:p>
        </w:tc>
        <w:tc>
          <w:tcPr>
            <w:tcW w:w="1359" w:type="pct"/>
          </w:tcPr>
          <w:p w14:paraId="0B9528DC" w14:textId="77777777" w:rsidR="00EA3FBC" w:rsidRPr="005F0C9E" w:rsidRDefault="00EA3FBC" w:rsidP="00F94DFE">
            <w:pPr>
              <w:rPr>
                <w:rFonts w:cstheme="minorHAnsi"/>
                <w:color w:val="000000"/>
                <w:sz w:val="20"/>
                <w:szCs w:val="20"/>
                <w:lang w:eastAsia="nl-NL"/>
              </w:rPr>
            </w:pPr>
            <w:r w:rsidRPr="005F0C9E">
              <w:rPr>
                <w:rFonts w:cstheme="minorHAnsi"/>
                <w:color w:val="000000"/>
                <w:sz w:val="20"/>
                <w:szCs w:val="20"/>
                <w:lang w:eastAsia="nl-NL"/>
              </w:rPr>
              <w:t>93.12</w:t>
            </w:r>
          </w:p>
        </w:tc>
      </w:tr>
      <w:tr w:rsidR="00EA3FBC" w:rsidRPr="005F0C9E" w14:paraId="0B9528E0" w14:textId="77777777" w:rsidTr="00F94DFE">
        <w:tc>
          <w:tcPr>
            <w:tcW w:w="3641" w:type="pct"/>
          </w:tcPr>
          <w:p w14:paraId="0B9528DE" w14:textId="23E6B0F5" w:rsidR="00EA3FBC" w:rsidRPr="005F0C9E" w:rsidRDefault="00EA3FBC" w:rsidP="00F94DFE">
            <w:pPr>
              <w:rPr>
                <w:rFonts w:cstheme="minorHAnsi"/>
                <w:color w:val="000000"/>
                <w:sz w:val="20"/>
                <w:szCs w:val="20"/>
                <w:lang w:eastAsia="nl-NL"/>
              </w:rPr>
            </w:pPr>
            <w:r w:rsidRPr="005F0C9E">
              <w:rPr>
                <w:rFonts w:cstheme="minorHAnsi"/>
                <w:color w:val="000000"/>
                <w:sz w:val="20"/>
                <w:szCs w:val="20"/>
                <w:lang w:eastAsia="nl-NL"/>
              </w:rPr>
              <w:t>Gym</w:t>
            </w:r>
            <w:r w:rsidR="00CE283F">
              <w:rPr>
                <w:rFonts w:cstheme="minorHAnsi"/>
                <w:color w:val="000000"/>
                <w:sz w:val="20"/>
                <w:szCs w:val="20"/>
                <w:lang w:eastAsia="nl-NL"/>
              </w:rPr>
              <w:t>s</w:t>
            </w:r>
            <w:r w:rsidRPr="005F0C9E">
              <w:rPr>
                <w:rFonts w:cstheme="minorHAnsi"/>
                <w:color w:val="000000"/>
                <w:sz w:val="20"/>
                <w:szCs w:val="20"/>
                <w:lang w:eastAsia="nl-NL"/>
              </w:rPr>
              <w:t xml:space="preserve"> </w:t>
            </w:r>
          </w:p>
        </w:tc>
        <w:tc>
          <w:tcPr>
            <w:tcW w:w="1359" w:type="pct"/>
          </w:tcPr>
          <w:p w14:paraId="0B9528DF" w14:textId="77777777" w:rsidR="00EA3FBC" w:rsidRPr="005F0C9E" w:rsidRDefault="00EA3FBC" w:rsidP="00F94DFE">
            <w:pPr>
              <w:rPr>
                <w:rFonts w:cstheme="minorHAnsi"/>
                <w:color w:val="000000"/>
                <w:sz w:val="20"/>
                <w:szCs w:val="20"/>
                <w:lang w:eastAsia="nl-NL"/>
              </w:rPr>
            </w:pPr>
            <w:r w:rsidRPr="005F0C9E">
              <w:rPr>
                <w:rFonts w:cstheme="minorHAnsi"/>
                <w:color w:val="000000"/>
                <w:sz w:val="20"/>
                <w:szCs w:val="20"/>
                <w:lang w:eastAsia="nl-NL"/>
              </w:rPr>
              <w:t>93.13</w:t>
            </w:r>
          </w:p>
        </w:tc>
      </w:tr>
      <w:tr w:rsidR="00EA3FBC" w:rsidRPr="005F0C9E" w14:paraId="0B9528E3" w14:textId="77777777" w:rsidTr="00F94DFE">
        <w:tc>
          <w:tcPr>
            <w:tcW w:w="3641" w:type="pct"/>
          </w:tcPr>
          <w:p w14:paraId="0B9528E1" w14:textId="77777777" w:rsidR="00EA3FBC" w:rsidRPr="005F0C9E" w:rsidRDefault="00EA3FBC" w:rsidP="00F94DFE">
            <w:pPr>
              <w:rPr>
                <w:rFonts w:cstheme="minorHAnsi"/>
                <w:color w:val="000000"/>
                <w:sz w:val="20"/>
                <w:szCs w:val="20"/>
                <w:lang w:eastAsia="nl-NL"/>
              </w:rPr>
            </w:pPr>
            <w:r w:rsidRPr="005F0C9E">
              <w:rPr>
                <w:rFonts w:cstheme="minorHAnsi"/>
                <w:color w:val="000000"/>
                <w:sz w:val="20"/>
                <w:szCs w:val="20"/>
                <w:lang w:eastAsia="nl-NL"/>
              </w:rPr>
              <w:t xml:space="preserve">Indoor sport facilities (e.g., climbing hall) </w:t>
            </w:r>
          </w:p>
        </w:tc>
        <w:tc>
          <w:tcPr>
            <w:tcW w:w="1359" w:type="pct"/>
          </w:tcPr>
          <w:p w14:paraId="0B9528E2" w14:textId="77777777" w:rsidR="00EA3FBC" w:rsidRPr="005F0C9E" w:rsidRDefault="00EA3FBC" w:rsidP="00F94DFE">
            <w:pPr>
              <w:rPr>
                <w:rFonts w:cstheme="minorHAnsi"/>
                <w:color w:val="000000"/>
                <w:sz w:val="20"/>
                <w:szCs w:val="20"/>
                <w:lang w:eastAsia="nl-NL"/>
              </w:rPr>
            </w:pPr>
            <w:r w:rsidRPr="005F0C9E">
              <w:rPr>
                <w:rFonts w:cstheme="minorHAnsi"/>
                <w:color w:val="000000"/>
                <w:sz w:val="20"/>
                <w:szCs w:val="20"/>
                <w:lang w:eastAsia="nl-NL"/>
              </w:rPr>
              <w:t>93.14</w:t>
            </w:r>
          </w:p>
        </w:tc>
      </w:tr>
      <w:tr w:rsidR="00EA3FBC" w:rsidRPr="005F0C9E" w14:paraId="0B9528E6" w14:textId="77777777" w:rsidTr="00F94DFE">
        <w:tc>
          <w:tcPr>
            <w:tcW w:w="3641" w:type="pct"/>
          </w:tcPr>
          <w:p w14:paraId="0B9528E4" w14:textId="77777777" w:rsidR="00EA3FBC" w:rsidRPr="005F0C9E" w:rsidRDefault="00EA3FBC" w:rsidP="00F94DFE">
            <w:pPr>
              <w:rPr>
                <w:rFonts w:cstheme="minorHAnsi"/>
                <w:color w:val="000000"/>
                <w:sz w:val="20"/>
                <w:szCs w:val="20"/>
                <w:lang w:eastAsia="nl-NL"/>
              </w:rPr>
            </w:pPr>
            <w:r w:rsidRPr="005F0C9E">
              <w:rPr>
                <w:rFonts w:cstheme="minorHAnsi"/>
                <w:color w:val="000000"/>
                <w:sz w:val="20"/>
                <w:szCs w:val="20"/>
                <w:lang w:eastAsia="nl-NL"/>
              </w:rPr>
              <w:t>Water sports (e.g., canoeing facility)</w:t>
            </w:r>
          </w:p>
        </w:tc>
        <w:tc>
          <w:tcPr>
            <w:tcW w:w="1359" w:type="pct"/>
          </w:tcPr>
          <w:p w14:paraId="0B9528E5" w14:textId="77777777" w:rsidR="00EA3FBC" w:rsidRPr="005F0C9E" w:rsidRDefault="00EA3FBC" w:rsidP="00F94DFE">
            <w:pPr>
              <w:rPr>
                <w:rFonts w:cstheme="minorHAnsi"/>
                <w:color w:val="000000"/>
                <w:sz w:val="20"/>
                <w:szCs w:val="20"/>
                <w:lang w:eastAsia="nl-NL"/>
              </w:rPr>
            </w:pPr>
            <w:r w:rsidRPr="005F0C9E">
              <w:rPr>
                <w:rFonts w:cstheme="minorHAnsi"/>
                <w:color w:val="000000"/>
                <w:sz w:val="20"/>
                <w:szCs w:val="20"/>
                <w:lang w:eastAsia="nl-NL"/>
              </w:rPr>
              <w:t>93.15</w:t>
            </w:r>
          </w:p>
        </w:tc>
      </w:tr>
    </w:tbl>
    <w:p w14:paraId="0B9528E7" w14:textId="77777777" w:rsidR="00EA3FBC" w:rsidRPr="005F0C9E" w:rsidRDefault="00EA3FBC" w:rsidP="00EA3FBC">
      <w:pPr>
        <w:widowControl w:val="0"/>
        <w:autoSpaceDE w:val="0"/>
        <w:autoSpaceDN w:val="0"/>
        <w:adjustRightInd w:val="0"/>
        <w:spacing w:line="480" w:lineRule="auto"/>
        <w:ind w:left="640" w:hanging="640"/>
        <w:rPr>
          <w:b/>
        </w:rPr>
      </w:pPr>
    </w:p>
    <w:p w14:paraId="0B9528E9" w14:textId="77777777" w:rsidR="00EA3FBC" w:rsidRPr="005F0C9E" w:rsidRDefault="00EA3FBC" w:rsidP="00EA3FBC">
      <w:pPr>
        <w:spacing w:line="480" w:lineRule="auto"/>
      </w:pPr>
      <w:r w:rsidRPr="005F0C9E">
        <w:rPr>
          <w:b/>
        </w:rPr>
        <w:lastRenderedPageBreak/>
        <w:t xml:space="preserve">Table S2. </w:t>
      </w:r>
      <w:r w:rsidRPr="005F0C9E">
        <w:t>Baseline characteristics for eligible participants (N=92,211) and participants excluded due to loss to follow-up or missing data on fast-food outlet exposure, BMI, or &gt;30% of covariates and potential confounders (N=55,218).</w:t>
      </w:r>
    </w:p>
    <w:tbl>
      <w:tblPr>
        <w:tblStyle w:val="TableGrid"/>
        <w:tblW w:w="9923" w:type="dxa"/>
        <w:tblInd w:w="-5" w:type="dxa"/>
        <w:tblLayout w:type="fixed"/>
        <w:tblLook w:val="04A0" w:firstRow="1" w:lastRow="0" w:firstColumn="1" w:lastColumn="0" w:noHBand="0" w:noVBand="1"/>
      </w:tblPr>
      <w:tblGrid>
        <w:gridCol w:w="4820"/>
        <w:gridCol w:w="1984"/>
        <w:gridCol w:w="2127"/>
        <w:gridCol w:w="992"/>
      </w:tblGrid>
      <w:tr w:rsidR="001B671E" w:rsidRPr="005F0C9E" w14:paraId="0B9528ED" w14:textId="117C02D6" w:rsidTr="00215132">
        <w:tc>
          <w:tcPr>
            <w:tcW w:w="4820" w:type="dxa"/>
            <w:tcBorders>
              <w:top w:val="single" w:sz="4" w:space="0" w:color="auto"/>
              <w:left w:val="single" w:sz="4" w:space="0" w:color="auto"/>
              <w:bottom w:val="single" w:sz="4" w:space="0" w:color="auto"/>
              <w:right w:val="single" w:sz="4" w:space="0" w:color="auto"/>
            </w:tcBorders>
            <w:hideMark/>
          </w:tcPr>
          <w:p w14:paraId="0B9528EA" w14:textId="77777777" w:rsidR="001B671E" w:rsidRPr="005F0C9E" w:rsidRDefault="001B671E" w:rsidP="00F94DFE">
            <w:pPr>
              <w:rPr>
                <w:b/>
                <w:bCs/>
                <w:sz w:val="20"/>
                <w:szCs w:val="20"/>
              </w:rPr>
            </w:pPr>
            <w:r w:rsidRPr="005F0C9E">
              <w:rPr>
                <w:b/>
                <w:bCs/>
                <w:sz w:val="20"/>
                <w:szCs w:val="20"/>
              </w:rPr>
              <w:t>Variable</w:t>
            </w:r>
          </w:p>
        </w:tc>
        <w:tc>
          <w:tcPr>
            <w:tcW w:w="1984" w:type="dxa"/>
            <w:tcBorders>
              <w:top w:val="single" w:sz="4" w:space="0" w:color="auto"/>
              <w:left w:val="single" w:sz="4" w:space="0" w:color="auto"/>
              <w:bottom w:val="single" w:sz="4" w:space="0" w:color="auto"/>
              <w:right w:val="single" w:sz="4" w:space="0" w:color="auto"/>
            </w:tcBorders>
          </w:tcPr>
          <w:p w14:paraId="0B9528EB" w14:textId="77777777" w:rsidR="001B671E" w:rsidRPr="005F0C9E" w:rsidRDefault="001B671E" w:rsidP="00F94DFE">
            <w:pPr>
              <w:rPr>
                <w:b/>
                <w:sz w:val="20"/>
                <w:szCs w:val="20"/>
              </w:rPr>
            </w:pPr>
            <w:r w:rsidRPr="005F0C9E">
              <w:rPr>
                <w:b/>
                <w:sz w:val="20"/>
                <w:szCs w:val="20"/>
              </w:rPr>
              <w:t>Eligible participants (N=92,211)</w:t>
            </w:r>
          </w:p>
        </w:tc>
        <w:tc>
          <w:tcPr>
            <w:tcW w:w="2127" w:type="dxa"/>
            <w:tcBorders>
              <w:top w:val="single" w:sz="4" w:space="0" w:color="auto"/>
              <w:left w:val="single" w:sz="4" w:space="0" w:color="auto"/>
              <w:bottom w:val="single" w:sz="4" w:space="0" w:color="auto"/>
              <w:right w:val="single" w:sz="4" w:space="0" w:color="auto"/>
            </w:tcBorders>
          </w:tcPr>
          <w:p w14:paraId="0B9528EC" w14:textId="77777777" w:rsidR="001B671E" w:rsidRPr="005F0C9E" w:rsidRDefault="001B671E" w:rsidP="00F94DFE">
            <w:pPr>
              <w:rPr>
                <w:b/>
                <w:sz w:val="20"/>
                <w:szCs w:val="20"/>
              </w:rPr>
            </w:pPr>
            <w:r w:rsidRPr="005F0C9E">
              <w:rPr>
                <w:b/>
                <w:sz w:val="20"/>
                <w:szCs w:val="20"/>
              </w:rPr>
              <w:t>Excluded participants (N=55,218)</w:t>
            </w:r>
          </w:p>
        </w:tc>
        <w:tc>
          <w:tcPr>
            <w:tcW w:w="992" w:type="dxa"/>
            <w:tcBorders>
              <w:top w:val="single" w:sz="4" w:space="0" w:color="auto"/>
              <w:left w:val="single" w:sz="4" w:space="0" w:color="auto"/>
              <w:bottom w:val="single" w:sz="4" w:space="0" w:color="auto"/>
              <w:right w:val="single" w:sz="4" w:space="0" w:color="auto"/>
            </w:tcBorders>
          </w:tcPr>
          <w:p w14:paraId="5D858210" w14:textId="20724B0C" w:rsidR="001B671E" w:rsidRPr="001B671E" w:rsidRDefault="001B671E" w:rsidP="00F94DFE">
            <w:pPr>
              <w:rPr>
                <w:b/>
                <w:sz w:val="20"/>
                <w:szCs w:val="20"/>
                <w:vertAlign w:val="superscript"/>
              </w:rPr>
            </w:pPr>
            <w:r>
              <w:rPr>
                <w:b/>
                <w:sz w:val="20"/>
                <w:szCs w:val="20"/>
              </w:rPr>
              <w:t>P-value</w:t>
            </w:r>
            <w:r>
              <w:rPr>
                <w:b/>
                <w:sz w:val="20"/>
                <w:szCs w:val="20"/>
                <w:vertAlign w:val="superscript"/>
              </w:rPr>
              <w:t>1</w:t>
            </w:r>
          </w:p>
        </w:tc>
      </w:tr>
      <w:tr w:rsidR="001B671E" w:rsidRPr="005F0C9E" w14:paraId="0B9528F1" w14:textId="6DA85F66" w:rsidTr="00215132">
        <w:tc>
          <w:tcPr>
            <w:tcW w:w="4820" w:type="dxa"/>
            <w:tcBorders>
              <w:top w:val="single" w:sz="4" w:space="0" w:color="auto"/>
              <w:left w:val="single" w:sz="4" w:space="0" w:color="auto"/>
              <w:bottom w:val="single" w:sz="4" w:space="0" w:color="auto"/>
              <w:right w:val="single" w:sz="4" w:space="0" w:color="auto"/>
            </w:tcBorders>
            <w:hideMark/>
          </w:tcPr>
          <w:p w14:paraId="0B9528EE" w14:textId="77777777" w:rsidR="001B671E" w:rsidRPr="005F0C9E" w:rsidRDefault="001B671E" w:rsidP="00F94DFE">
            <w:pPr>
              <w:rPr>
                <w:sz w:val="20"/>
                <w:szCs w:val="20"/>
              </w:rPr>
            </w:pPr>
            <w:r w:rsidRPr="005F0C9E">
              <w:rPr>
                <w:sz w:val="20"/>
                <w:szCs w:val="20"/>
              </w:rPr>
              <w:t>Age, mean (SD)</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8EF" w14:textId="77777777" w:rsidR="001B671E" w:rsidRPr="005F0C9E" w:rsidRDefault="001B671E" w:rsidP="00F94DFE">
            <w:pPr>
              <w:rPr>
                <w:sz w:val="20"/>
                <w:szCs w:val="20"/>
              </w:rPr>
            </w:pPr>
            <w:r w:rsidRPr="005F0C9E">
              <w:rPr>
                <w:sz w:val="20"/>
                <w:szCs w:val="20"/>
              </w:rPr>
              <w:t>46.2 (12.3)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8F0" w14:textId="77777777" w:rsidR="001B671E" w:rsidRPr="005F0C9E" w:rsidRDefault="001B671E" w:rsidP="00F94DFE">
            <w:pPr>
              <w:rPr>
                <w:sz w:val="20"/>
                <w:szCs w:val="20"/>
              </w:rPr>
            </w:pPr>
            <w:r w:rsidRPr="005F0C9E">
              <w:rPr>
                <w:sz w:val="20"/>
                <w:szCs w:val="20"/>
              </w:rPr>
              <w:t>43.1 (13.9)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F60AB70" w14:textId="1FF891D1" w:rsidR="001B671E" w:rsidRPr="005F0C9E" w:rsidRDefault="00D16795" w:rsidP="00F94DFE">
            <w:pPr>
              <w:rPr>
                <w:sz w:val="20"/>
                <w:szCs w:val="20"/>
              </w:rPr>
            </w:pPr>
            <w:r>
              <w:rPr>
                <w:sz w:val="20"/>
                <w:szCs w:val="20"/>
              </w:rPr>
              <w:t>&lt;0.001</w:t>
            </w:r>
          </w:p>
        </w:tc>
      </w:tr>
      <w:tr w:rsidR="001B671E" w:rsidRPr="005F0C9E" w14:paraId="0B9528F5" w14:textId="5D904FB0" w:rsidTr="00215132">
        <w:tc>
          <w:tcPr>
            <w:tcW w:w="4820" w:type="dxa"/>
            <w:tcBorders>
              <w:top w:val="single" w:sz="4" w:space="0" w:color="auto"/>
              <w:left w:val="single" w:sz="4" w:space="0" w:color="auto"/>
              <w:bottom w:val="single" w:sz="4" w:space="0" w:color="auto"/>
              <w:right w:val="single" w:sz="4" w:space="0" w:color="auto"/>
            </w:tcBorders>
            <w:hideMark/>
          </w:tcPr>
          <w:p w14:paraId="0B9528F2" w14:textId="77777777" w:rsidR="001B671E" w:rsidRPr="005F0C9E" w:rsidRDefault="001B671E" w:rsidP="00F94DFE">
            <w:pPr>
              <w:rPr>
                <w:sz w:val="20"/>
                <w:szCs w:val="20"/>
              </w:rPr>
            </w:pPr>
            <w:r w:rsidRPr="005F0C9E">
              <w:rPr>
                <w:sz w:val="20"/>
                <w:szCs w:val="20"/>
              </w:rPr>
              <w:t>Sex</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8F3" w14:textId="77777777" w:rsidR="001B671E" w:rsidRPr="005F0C9E" w:rsidRDefault="001B671E" w:rsidP="00F94DFE">
            <w:pPr>
              <w:rPr>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8F4" w14:textId="77777777" w:rsidR="001B671E" w:rsidRPr="005F0C9E" w:rsidRDefault="001B671E" w:rsidP="00F94DFE">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44DF2ED" w14:textId="77777777" w:rsidR="001B671E" w:rsidRPr="005F0C9E" w:rsidRDefault="001B671E" w:rsidP="00F94DFE">
            <w:pPr>
              <w:rPr>
                <w:sz w:val="20"/>
                <w:szCs w:val="20"/>
              </w:rPr>
            </w:pPr>
          </w:p>
        </w:tc>
      </w:tr>
      <w:tr w:rsidR="00BC6AD3" w:rsidRPr="005F0C9E" w14:paraId="0B9528F9" w14:textId="5725041D" w:rsidTr="00215132">
        <w:tc>
          <w:tcPr>
            <w:tcW w:w="4820" w:type="dxa"/>
            <w:tcBorders>
              <w:top w:val="single" w:sz="4" w:space="0" w:color="auto"/>
              <w:left w:val="single" w:sz="4" w:space="0" w:color="auto"/>
              <w:bottom w:val="single" w:sz="4" w:space="0" w:color="auto"/>
              <w:right w:val="single" w:sz="4" w:space="0" w:color="auto"/>
            </w:tcBorders>
            <w:hideMark/>
          </w:tcPr>
          <w:p w14:paraId="0B9528F6" w14:textId="77777777" w:rsidR="00BC6AD3" w:rsidRPr="005F0C9E" w:rsidRDefault="00BC6AD3" w:rsidP="00BC6AD3">
            <w:pPr>
              <w:rPr>
                <w:sz w:val="20"/>
                <w:szCs w:val="20"/>
              </w:rPr>
            </w:pPr>
            <w:r w:rsidRPr="005F0C9E">
              <w:rPr>
                <w:sz w:val="20"/>
                <w:szCs w:val="20"/>
              </w:rPr>
              <w:t xml:space="preserve">   Female, N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8F7" w14:textId="77777777" w:rsidR="00BC6AD3" w:rsidRPr="005F0C9E" w:rsidRDefault="00BC6AD3" w:rsidP="00BC6AD3">
            <w:pPr>
              <w:rPr>
                <w:sz w:val="20"/>
                <w:szCs w:val="20"/>
              </w:rPr>
            </w:pPr>
            <w:r w:rsidRPr="005F0C9E">
              <w:rPr>
                <w:sz w:val="20"/>
                <w:szCs w:val="20"/>
              </w:rPr>
              <w:t>52,941 (57.4)</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8F8" w14:textId="77777777" w:rsidR="00BC6AD3" w:rsidRPr="005F0C9E" w:rsidRDefault="00BC6AD3" w:rsidP="00BC6AD3">
            <w:pPr>
              <w:rPr>
                <w:sz w:val="20"/>
                <w:szCs w:val="20"/>
              </w:rPr>
            </w:pPr>
            <w:r w:rsidRPr="005F0C9E">
              <w:rPr>
                <w:sz w:val="20"/>
                <w:szCs w:val="20"/>
              </w:rPr>
              <w:t>31,302 (56.7)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21BAA6C" w14:textId="266F0ECD" w:rsidR="00BC6AD3" w:rsidRPr="005F0C9E" w:rsidRDefault="00BC6AD3" w:rsidP="00BC6AD3">
            <w:pPr>
              <w:rPr>
                <w:sz w:val="20"/>
                <w:szCs w:val="20"/>
              </w:rPr>
            </w:pPr>
            <w:r>
              <w:rPr>
                <w:sz w:val="20"/>
                <w:szCs w:val="20"/>
              </w:rPr>
              <w:t>&lt;0.001</w:t>
            </w:r>
          </w:p>
        </w:tc>
      </w:tr>
      <w:tr w:rsidR="00215132" w:rsidRPr="005F0C9E" w14:paraId="0B9528FD" w14:textId="0DEB666E" w:rsidTr="00215132">
        <w:tc>
          <w:tcPr>
            <w:tcW w:w="4820" w:type="dxa"/>
            <w:tcBorders>
              <w:top w:val="single" w:sz="4" w:space="0" w:color="auto"/>
              <w:left w:val="single" w:sz="4" w:space="0" w:color="auto"/>
              <w:bottom w:val="single" w:sz="4" w:space="0" w:color="auto"/>
              <w:right w:val="single" w:sz="4" w:space="0" w:color="auto"/>
            </w:tcBorders>
            <w:hideMark/>
          </w:tcPr>
          <w:p w14:paraId="0B9528FA" w14:textId="77777777" w:rsidR="00215132" w:rsidRPr="005F0C9E" w:rsidRDefault="00215132" w:rsidP="00215132">
            <w:pPr>
              <w:rPr>
                <w:sz w:val="20"/>
                <w:szCs w:val="20"/>
              </w:rPr>
            </w:pPr>
            <w:r w:rsidRPr="005F0C9E">
              <w:rPr>
                <w:sz w:val="20"/>
                <w:szCs w:val="20"/>
              </w:rPr>
              <w:t>Weekly working hours, median (IQR)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8FB" w14:textId="77777777" w:rsidR="00215132" w:rsidRPr="005F0C9E" w:rsidRDefault="00215132" w:rsidP="00215132">
            <w:pPr>
              <w:rPr>
                <w:sz w:val="20"/>
                <w:szCs w:val="20"/>
              </w:rPr>
            </w:pPr>
            <w:r w:rsidRPr="005F0C9E">
              <w:rPr>
                <w:sz w:val="20"/>
                <w:szCs w:val="20"/>
              </w:rPr>
              <w:t>24 (0 – 36)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8FC" w14:textId="77777777" w:rsidR="00215132" w:rsidRPr="005F0C9E" w:rsidRDefault="00215132" w:rsidP="00215132">
            <w:pPr>
              <w:rPr>
                <w:sz w:val="20"/>
                <w:szCs w:val="20"/>
              </w:rPr>
            </w:pPr>
            <w:r w:rsidRPr="005F0C9E">
              <w:rPr>
                <w:sz w:val="20"/>
                <w:szCs w:val="20"/>
              </w:rPr>
              <w:t>24 (0 – 38)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AC53127" w14:textId="1B071758" w:rsidR="00215132" w:rsidRPr="005F0C9E" w:rsidRDefault="00215132" w:rsidP="00215132">
            <w:pPr>
              <w:rPr>
                <w:sz w:val="20"/>
                <w:szCs w:val="20"/>
              </w:rPr>
            </w:pPr>
            <w:r>
              <w:rPr>
                <w:sz w:val="20"/>
                <w:szCs w:val="20"/>
              </w:rPr>
              <w:t>&lt;0.001</w:t>
            </w:r>
          </w:p>
        </w:tc>
      </w:tr>
      <w:tr w:rsidR="005B4489" w:rsidRPr="005F0C9E" w14:paraId="0B952901" w14:textId="3A738D89" w:rsidTr="00215132">
        <w:tc>
          <w:tcPr>
            <w:tcW w:w="4820" w:type="dxa"/>
            <w:tcBorders>
              <w:top w:val="single" w:sz="4" w:space="0" w:color="auto"/>
              <w:left w:val="single" w:sz="4" w:space="0" w:color="auto"/>
              <w:bottom w:val="single" w:sz="4" w:space="0" w:color="auto"/>
              <w:right w:val="single" w:sz="4" w:space="0" w:color="auto"/>
            </w:tcBorders>
          </w:tcPr>
          <w:p w14:paraId="0B9528FE" w14:textId="77777777" w:rsidR="005B4489" w:rsidRPr="005F0C9E" w:rsidRDefault="005B4489" w:rsidP="005B4489">
            <w:pPr>
              <w:rPr>
                <w:sz w:val="20"/>
                <w:szCs w:val="20"/>
              </w:rPr>
            </w:pPr>
            <w:r w:rsidRPr="005F0C9E">
              <w:rPr>
                <w:sz w:val="20"/>
                <w:szCs w:val="20"/>
              </w:rPr>
              <w:t>Years of education received, median (IQR)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8FF" w14:textId="77777777" w:rsidR="005B4489" w:rsidRPr="005F0C9E" w:rsidRDefault="005B4489" w:rsidP="005B4489">
            <w:pPr>
              <w:rPr>
                <w:sz w:val="20"/>
                <w:szCs w:val="20"/>
              </w:rPr>
            </w:pPr>
            <w:r w:rsidRPr="005F0C9E">
              <w:rPr>
                <w:sz w:val="20"/>
                <w:szCs w:val="20"/>
              </w:rPr>
              <w:t xml:space="preserve">12 (10 – 15)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00" w14:textId="77777777" w:rsidR="005B4489" w:rsidRPr="005F0C9E" w:rsidRDefault="005B4489" w:rsidP="005B4489">
            <w:pPr>
              <w:rPr>
                <w:sz w:val="20"/>
                <w:szCs w:val="20"/>
              </w:rPr>
            </w:pPr>
            <w:r w:rsidRPr="005F0C9E">
              <w:rPr>
                <w:sz w:val="20"/>
                <w:szCs w:val="20"/>
              </w:rPr>
              <w:t>12 (10 – 15)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E098E9E" w14:textId="29EBA16D" w:rsidR="005B4489" w:rsidRPr="005F0C9E" w:rsidRDefault="005B4489" w:rsidP="005B4489">
            <w:pPr>
              <w:rPr>
                <w:sz w:val="20"/>
                <w:szCs w:val="20"/>
              </w:rPr>
            </w:pPr>
            <w:r>
              <w:rPr>
                <w:sz w:val="20"/>
                <w:szCs w:val="20"/>
              </w:rPr>
              <w:t>&lt;0.001</w:t>
            </w:r>
          </w:p>
        </w:tc>
      </w:tr>
      <w:tr w:rsidR="005B4489" w:rsidRPr="005F0C9E" w14:paraId="0B952905" w14:textId="7C0EBFF1" w:rsidTr="00215132">
        <w:tc>
          <w:tcPr>
            <w:tcW w:w="4820" w:type="dxa"/>
            <w:tcBorders>
              <w:top w:val="single" w:sz="4" w:space="0" w:color="auto"/>
              <w:left w:val="single" w:sz="4" w:space="0" w:color="auto"/>
              <w:bottom w:val="single" w:sz="4" w:space="0" w:color="auto"/>
              <w:right w:val="single" w:sz="4" w:space="0" w:color="auto"/>
            </w:tcBorders>
            <w:hideMark/>
          </w:tcPr>
          <w:p w14:paraId="0B952902" w14:textId="77777777" w:rsidR="005B4489" w:rsidRPr="005F0C9E" w:rsidRDefault="005B4489" w:rsidP="005B4489">
            <w:pPr>
              <w:rPr>
                <w:sz w:val="20"/>
                <w:szCs w:val="20"/>
              </w:rPr>
            </w:pPr>
            <w:r w:rsidRPr="005F0C9E">
              <w:rPr>
                <w:sz w:val="20"/>
                <w:szCs w:val="20"/>
              </w:rPr>
              <w:t>Household situation</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03" w14:textId="77777777" w:rsidR="005B4489" w:rsidRPr="005F0C9E" w:rsidRDefault="005B4489" w:rsidP="005B4489">
            <w:pPr>
              <w:rPr>
                <w:i/>
                <w:iCs/>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04" w14:textId="77777777" w:rsidR="005B4489" w:rsidRPr="005F0C9E" w:rsidRDefault="005B4489" w:rsidP="005B4489">
            <w:pPr>
              <w:rPr>
                <w:i/>
                <w:i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CE684CC" w14:textId="77777777" w:rsidR="005B4489" w:rsidRPr="005F0C9E" w:rsidRDefault="005B4489" w:rsidP="005B4489">
            <w:pPr>
              <w:rPr>
                <w:i/>
                <w:iCs/>
                <w:sz w:val="20"/>
                <w:szCs w:val="20"/>
              </w:rPr>
            </w:pPr>
          </w:p>
        </w:tc>
      </w:tr>
      <w:tr w:rsidR="00AE4DE4" w:rsidRPr="005F0C9E" w14:paraId="0B952909" w14:textId="06B6DC37" w:rsidTr="00215132">
        <w:tc>
          <w:tcPr>
            <w:tcW w:w="4820" w:type="dxa"/>
            <w:tcBorders>
              <w:top w:val="single" w:sz="4" w:space="0" w:color="auto"/>
              <w:left w:val="single" w:sz="4" w:space="0" w:color="auto"/>
              <w:bottom w:val="single" w:sz="4" w:space="0" w:color="auto"/>
              <w:right w:val="single" w:sz="4" w:space="0" w:color="auto"/>
            </w:tcBorders>
            <w:hideMark/>
          </w:tcPr>
          <w:p w14:paraId="0B952906" w14:textId="77777777" w:rsidR="00AE4DE4" w:rsidRPr="005F0C9E" w:rsidRDefault="00AE4DE4" w:rsidP="00AE4DE4">
            <w:pPr>
              <w:rPr>
                <w:sz w:val="20"/>
                <w:szCs w:val="20"/>
              </w:rPr>
            </w:pPr>
            <w:r w:rsidRPr="005F0C9E">
              <w:rPr>
                <w:sz w:val="20"/>
                <w:szCs w:val="20"/>
              </w:rPr>
              <w:t xml:space="preserve">   Living alone, N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07" w14:textId="77777777" w:rsidR="00AE4DE4" w:rsidRPr="005F0C9E" w:rsidRDefault="00AE4DE4" w:rsidP="00AE4DE4">
            <w:pPr>
              <w:rPr>
                <w:sz w:val="20"/>
                <w:szCs w:val="20"/>
              </w:rPr>
            </w:pPr>
            <w:r w:rsidRPr="005F0C9E">
              <w:rPr>
                <w:sz w:val="20"/>
                <w:szCs w:val="20"/>
              </w:rPr>
              <w:t>9,660 (10.5)</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08" w14:textId="77777777" w:rsidR="00AE4DE4" w:rsidRPr="005F0C9E" w:rsidRDefault="00AE4DE4" w:rsidP="00AE4DE4">
            <w:pPr>
              <w:rPr>
                <w:sz w:val="20"/>
                <w:szCs w:val="20"/>
              </w:rPr>
            </w:pPr>
            <w:r w:rsidRPr="005F0C9E">
              <w:rPr>
                <w:sz w:val="20"/>
                <w:szCs w:val="20"/>
              </w:rPr>
              <w:t>5,629 (11.2)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02AD165" w14:textId="2B836E63" w:rsidR="00AE4DE4" w:rsidRPr="005F0C9E" w:rsidRDefault="00AE4DE4" w:rsidP="00AE4DE4">
            <w:pPr>
              <w:rPr>
                <w:sz w:val="20"/>
                <w:szCs w:val="20"/>
              </w:rPr>
            </w:pPr>
            <w:r>
              <w:rPr>
                <w:sz w:val="20"/>
                <w:szCs w:val="20"/>
              </w:rPr>
              <w:t>&lt;0.001</w:t>
            </w:r>
          </w:p>
        </w:tc>
      </w:tr>
      <w:tr w:rsidR="00FF7ED9" w:rsidRPr="005F0C9E" w14:paraId="0B95290D" w14:textId="3477863E" w:rsidTr="00215132">
        <w:tc>
          <w:tcPr>
            <w:tcW w:w="4820" w:type="dxa"/>
            <w:tcBorders>
              <w:top w:val="single" w:sz="4" w:space="0" w:color="auto"/>
              <w:left w:val="single" w:sz="4" w:space="0" w:color="auto"/>
              <w:bottom w:val="single" w:sz="4" w:space="0" w:color="auto"/>
              <w:right w:val="single" w:sz="4" w:space="0" w:color="auto"/>
            </w:tcBorders>
            <w:hideMark/>
          </w:tcPr>
          <w:p w14:paraId="0B95290A" w14:textId="77777777" w:rsidR="00FF7ED9" w:rsidRPr="005F0C9E" w:rsidRDefault="00FF7ED9" w:rsidP="00FF7ED9">
            <w:pPr>
              <w:rPr>
                <w:sz w:val="20"/>
                <w:szCs w:val="20"/>
              </w:rPr>
            </w:pPr>
            <w:r w:rsidRPr="005F0C9E">
              <w:rPr>
                <w:sz w:val="20"/>
                <w:szCs w:val="20"/>
              </w:rPr>
              <w:t>Income, mean (SD)</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0B" w14:textId="77777777" w:rsidR="00FF7ED9" w:rsidRPr="005F0C9E" w:rsidRDefault="00FF7ED9" w:rsidP="00FF7ED9">
            <w:pPr>
              <w:rPr>
                <w:sz w:val="20"/>
                <w:szCs w:val="20"/>
              </w:rPr>
            </w:pPr>
            <w:r w:rsidRPr="005F0C9E">
              <w:rPr>
                <w:sz w:val="20"/>
                <w:szCs w:val="20"/>
              </w:rPr>
              <w:t>1,558 (573)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0C" w14:textId="77777777" w:rsidR="00FF7ED9" w:rsidRPr="005F0C9E" w:rsidRDefault="00FF7ED9" w:rsidP="00FF7ED9">
            <w:pPr>
              <w:rPr>
                <w:sz w:val="20"/>
                <w:szCs w:val="20"/>
              </w:rPr>
            </w:pPr>
            <w:r w:rsidRPr="005F0C9E">
              <w:rPr>
                <w:sz w:val="20"/>
                <w:szCs w:val="20"/>
              </w:rPr>
              <w:t>1,472 (588)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865BBE2" w14:textId="7DCF1E17" w:rsidR="00FF7ED9" w:rsidRPr="005F0C9E" w:rsidRDefault="00FF7ED9" w:rsidP="00FF7ED9">
            <w:pPr>
              <w:rPr>
                <w:sz w:val="20"/>
                <w:szCs w:val="20"/>
              </w:rPr>
            </w:pPr>
            <w:r>
              <w:rPr>
                <w:sz w:val="20"/>
                <w:szCs w:val="20"/>
              </w:rPr>
              <w:t>&lt;0.001</w:t>
            </w:r>
          </w:p>
        </w:tc>
      </w:tr>
      <w:tr w:rsidR="00BE7DFE" w:rsidRPr="005F0C9E" w14:paraId="0B952911" w14:textId="4DBC0296" w:rsidTr="00215132">
        <w:tc>
          <w:tcPr>
            <w:tcW w:w="4820" w:type="dxa"/>
            <w:tcBorders>
              <w:top w:val="single" w:sz="4" w:space="0" w:color="auto"/>
              <w:left w:val="single" w:sz="4" w:space="0" w:color="auto"/>
              <w:bottom w:val="single" w:sz="4" w:space="0" w:color="auto"/>
              <w:right w:val="single" w:sz="4" w:space="0" w:color="auto"/>
            </w:tcBorders>
          </w:tcPr>
          <w:p w14:paraId="0B95290E" w14:textId="77777777" w:rsidR="00BE7DFE" w:rsidRPr="005F0C9E" w:rsidRDefault="00BE7DFE" w:rsidP="00BE7DFE">
            <w:pPr>
              <w:rPr>
                <w:sz w:val="20"/>
                <w:szCs w:val="20"/>
              </w:rPr>
            </w:pPr>
            <w:r w:rsidRPr="005F0C9E">
              <w:rPr>
                <w:sz w:val="20"/>
                <w:szCs w:val="20"/>
              </w:rPr>
              <w:t>Number of days of at least 30 minutes of physical activity per week, median (IQR)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0F" w14:textId="77777777" w:rsidR="00BE7DFE" w:rsidRPr="005F0C9E" w:rsidRDefault="00BE7DFE" w:rsidP="00BE7DFE">
            <w:pPr>
              <w:rPr>
                <w:sz w:val="20"/>
                <w:szCs w:val="20"/>
              </w:rPr>
            </w:pPr>
            <w:r w:rsidRPr="005F0C9E">
              <w:rPr>
                <w:sz w:val="20"/>
                <w:szCs w:val="20"/>
              </w:rPr>
              <w:t xml:space="preserve">5 (3 – 6)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10" w14:textId="77777777" w:rsidR="00BE7DFE" w:rsidRPr="005F0C9E" w:rsidRDefault="00BE7DFE" w:rsidP="00BE7DFE">
            <w:pPr>
              <w:rPr>
                <w:sz w:val="20"/>
                <w:szCs w:val="20"/>
              </w:rPr>
            </w:pPr>
            <w:r w:rsidRPr="005F0C9E">
              <w:rPr>
                <w:sz w:val="20"/>
                <w:szCs w:val="20"/>
              </w:rPr>
              <w:t>4 (2 – 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0BC14ED" w14:textId="58DEFC99" w:rsidR="00BE7DFE" w:rsidRPr="005F0C9E" w:rsidRDefault="00BE7DFE" w:rsidP="00BE7DFE">
            <w:pPr>
              <w:rPr>
                <w:sz w:val="20"/>
                <w:szCs w:val="20"/>
              </w:rPr>
            </w:pPr>
            <w:r>
              <w:rPr>
                <w:sz w:val="20"/>
                <w:szCs w:val="20"/>
              </w:rPr>
              <w:t>&lt;0.001</w:t>
            </w:r>
          </w:p>
        </w:tc>
      </w:tr>
      <w:tr w:rsidR="00D02445" w:rsidRPr="005F0C9E" w14:paraId="0B952915" w14:textId="73567D1A" w:rsidTr="00215132">
        <w:tc>
          <w:tcPr>
            <w:tcW w:w="4820" w:type="dxa"/>
            <w:tcBorders>
              <w:top w:val="single" w:sz="4" w:space="0" w:color="auto"/>
              <w:left w:val="single" w:sz="4" w:space="0" w:color="auto"/>
              <w:bottom w:val="single" w:sz="4" w:space="0" w:color="auto"/>
              <w:right w:val="single" w:sz="4" w:space="0" w:color="auto"/>
            </w:tcBorders>
          </w:tcPr>
          <w:p w14:paraId="0B952912" w14:textId="77777777" w:rsidR="00D02445" w:rsidRPr="005F0C9E" w:rsidRDefault="00D02445" w:rsidP="00D02445">
            <w:pPr>
              <w:rPr>
                <w:sz w:val="20"/>
                <w:szCs w:val="20"/>
              </w:rPr>
            </w:pPr>
            <w:r w:rsidRPr="005F0C9E">
              <w:rPr>
                <w:sz w:val="20"/>
                <w:szCs w:val="20"/>
              </w:rPr>
              <w:t>Pregnancy between baseline and a year before the follow-up assessment, N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13" w14:textId="77777777" w:rsidR="00D02445" w:rsidRPr="005F0C9E" w:rsidRDefault="00D02445" w:rsidP="00D02445">
            <w:pPr>
              <w:rPr>
                <w:sz w:val="20"/>
                <w:szCs w:val="20"/>
              </w:rPr>
            </w:pPr>
            <w:r w:rsidRPr="005F0C9E">
              <w:rPr>
                <w:sz w:val="20"/>
                <w:szCs w:val="20"/>
              </w:rPr>
              <w:t>4,355 (4.7)</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14" w14:textId="77777777" w:rsidR="00D02445" w:rsidRPr="005F0C9E" w:rsidRDefault="00D02445" w:rsidP="00D02445">
            <w:pPr>
              <w:rPr>
                <w:sz w:val="20"/>
                <w:szCs w:val="20"/>
              </w:rPr>
            </w:pPr>
            <w:r w:rsidRPr="005F0C9E">
              <w:rPr>
                <w:sz w:val="20"/>
                <w:szCs w:val="20"/>
              </w:rPr>
              <w:t>1,818 (3.3)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80A3D90" w14:textId="73B01A65" w:rsidR="00D02445" w:rsidRPr="005F0C9E" w:rsidRDefault="00D02445" w:rsidP="00D02445">
            <w:pPr>
              <w:rPr>
                <w:sz w:val="20"/>
                <w:szCs w:val="20"/>
              </w:rPr>
            </w:pPr>
            <w:r>
              <w:rPr>
                <w:sz w:val="20"/>
                <w:szCs w:val="20"/>
              </w:rPr>
              <w:t>&lt;0.001</w:t>
            </w:r>
          </w:p>
        </w:tc>
      </w:tr>
      <w:tr w:rsidR="00552341" w:rsidRPr="005F0C9E" w14:paraId="0B952919" w14:textId="34F37081" w:rsidTr="00215132">
        <w:tc>
          <w:tcPr>
            <w:tcW w:w="4820" w:type="dxa"/>
            <w:tcBorders>
              <w:top w:val="single" w:sz="4" w:space="0" w:color="auto"/>
              <w:left w:val="single" w:sz="4" w:space="0" w:color="auto"/>
              <w:bottom w:val="single" w:sz="4" w:space="0" w:color="auto"/>
              <w:right w:val="single" w:sz="4" w:space="0" w:color="auto"/>
            </w:tcBorders>
            <w:hideMark/>
          </w:tcPr>
          <w:p w14:paraId="0B952916" w14:textId="77777777" w:rsidR="00552341" w:rsidRPr="005F0C9E" w:rsidRDefault="00552341" w:rsidP="00552341">
            <w:pPr>
              <w:rPr>
                <w:sz w:val="20"/>
                <w:szCs w:val="20"/>
              </w:rPr>
            </w:pPr>
            <w:r w:rsidRPr="005F0C9E">
              <w:rPr>
                <w:sz w:val="20"/>
                <w:szCs w:val="20"/>
              </w:rPr>
              <w:t>Body Mass Index, mean (SD)</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17" w14:textId="77777777" w:rsidR="00552341" w:rsidRPr="005F0C9E" w:rsidRDefault="00552341" w:rsidP="00552341">
            <w:pPr>
              <w:rPr>
                <w:sz w:val="20"/>
                <w:szCs w:val="20"/>
              </w:rPr>
            </w:pPr>
            <w:r w:rsidRPr="005F0C9E">
              <w:rPr>
                <w:sz w:val="20"/>
                <w:szCs w:val="20"/>
              </w:rPr>
              <w:t>26.0 (4.2)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18" w14:textId="77777777" w:rsidR="00552341" w:rsidRPr="005F0C9E" w:rsidRDefault="00552341" w:rsidP="00552341">
            <w:pPr>
              <w:rPr>
                <w:sz w:val="20"/>
                <w:szCs w:val="20"/>
              </w:rPr>
            </w:pPr>
            <w:r w:rsidRPr="005F0C9E">
              <w:rPr>
                <w:sz w:val="20"/>
                <w:szCs w:val="20"/>
              </w:rPr>
              <w:t>26.3 (4.4)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2FCE4A" w14:textId="007263D0" w:rsidR="00552341" w:rsidRPr="005F0C9E" w:rsidRDefault="00552341" w:rsidP="00552341">
            <w:pPr>
              <w:rPr>
                <w:sz w:val="20"/>
                <w:szCs w:val="20"/>
              </w:rPr>
            </w:pPr>
            <w:r>
              <w:rPr>
                <w:sz w:val="20"/>
                <w:szCs w:val="20"/>
              </w:rPr>
              <w:t>&lt;0.001</w:t>
            </w:r>
          </w:p>
        </w:tc>
      </w:tr>
      <w:tr w:rsidR="001A73EF" w:rsidRPr="005F0C9E" w14:paraId="0B95291D" w14:textId="4B2F7895" w:rsidTr="00215132">
        <w:tc>
          <w:tcPr>
            <w:tcW w:w="4820" w:type="dxa"/>
            <w:tcBorders>
              <w:top w:val="single" w:sz="4" w:space="0" w:color="auto"/>
              <w:left w:val="single" w:sz="4" w:space="0" w:color="auto"/>
              <w:bottom w:val="single" w:sz="4" w:space="0" w:color="auto"/>
              <w:right w:val="single" w:sz="4" w:space="0" w:color="auto"/>
            </w:tcBorders>
            <w:hideMark/>
          </w:tcPr>
          <w:p w14:paraId="0B95291A" w14:textId="77777777" w:rsidR="001A73EF" w:rsidRPr="005F0C9E" w:rsidRDefault="001A73EF" w:rsidP="001A73EF">
            <w:pPr>
              <w:rPr>
                <w:sz w:val="20"/>
                <w:szCs w:val="20"/>
              </w:rPr>
            </w:pPr>
            <w:r w:rsidRPr="005F0C9E">
              <w:rPr>
                <w:sz w:val="20"/>
                <w:szCs w:val="20"/>
              </w:rPr>
              <w:t>Waist-to-height ratio, mean (SD)</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1B" w14:textId="77777777" w:rsidR="001A73EF" w:rsidRPr="005F0C9E" w:rsidRDefault="001A73EF" w:rsidP="001A73EF">
            <w:pPr>
              <w:rPr>
                <w:sz w:val="20"/>
                <w:szCs w:val="20"/>
              </w:rPr>
            </w:pPr>
            <w:r w:rsidRPr="005F0C9E">
              <w:rPr>
                <w:sz w:val="20"/>
                <w:szCs w:val="20"/>
              </w:rPr>
              <w:t>0.52 (0.07)</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1C" w14:textId="77777777" w:rsidR="001A73EF" w:rsidRPr="005F0C9E" w:rsidRDefault="001A73EF" w:rsidP="001A73EF">
            <w:pPr>
              <w:rPr>
                <w:sz w:val="20"/>
                <w:szCs w:val="20"/>
              </w:rPr>
            </w:pPr>
            <w:r w:rsidRPr="005F0C9E">
              <w:rPr>
                <w:sz w:val="20"/>
                <w:szCs w:val="20"/>
              </w:rPr>
              <w:t>0.52 (0.07)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31B7E1" w14:textId="32EF4FCC" w:rsidR="001A73EF" w:rsidRPr="005F0C9E" w:rsidRDefault="001A73EF" w:rsidP="001A73EF">
            <w:pPr>
              <w:rPr>
                <w:sz w:val="20"/>
                <w:szCs w:val="20"/>
              </w:rPr>
            </w:pPr>
            <w:r>
              <w:rPr>
                <w:sz w:val="20"/>
                <w:szCs w:val="20"/>
              </w:rPr>
              <w:t>&lt;0.001</w:t>
            </w:r>
          </w:p>
        </w:tc>
      </w:tr>
      <w:tr w:rsidR="003E4B41" w:rsidRPr="005F0C9E" w14:paraId="0B952921" w14:textId="6C32B310" w:rsidTr="00215132">
        <w:tc>
          <w:tcPr>
            <w:tcW w:w="4820" w:type="dxa"/>
            <w:tcBorders>
              <w:top w:val="single" w:sz="4" w:space="0" w:color="auto"/>
              <w:left w:val="single" w:sz="4" w:space="0" w:color="auto"/>
              <w:bottom w:val="single" w:sz="4" w:space="0" w:color="auto"/>
              <w:right w:val="single" w:sz="4" w:space="0" w:color="auto"/>
            </w:tcBorders>
            <w:hideMark/>
          </w:tcPr>
          <w:p w14:paraId="0B95291E" w14:textId="77777777" w:rsidR="003E4B41" w:rsidRPr="005F0C9E" w:rsidRDefault="003E4B41" w:rsidP="003E4B41">
            <w:pPr>
              <w:rPr>
                <w:sz w:val="20"/>
                <w:szCs w:val="20"/>
              </w:rPr>
            </w:pPr>
            <w:r w:rsidRPr="005F0C9E">
              <w:rPr>
                <w:bCs/>
                <w:sz w:val="20"/>
                <w:szCs w:val="20"/>
              </w:rPr>
              <w:t>Number of fast-food outlets within 1km, median (IQR)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1F" w14:textId="77777777" w:rsidR="003E4B41" w:rsidRPr="005F0C9E" w:rsidRDefault="003E4B41" w:rsidP="003E4B41">
            <w:pPr>
              <w:rPr>
                <w:sz w:val="20"/>
                <w:szCs w:val="20"/>
              </w:rPr>
            </w:pPr>
            <w:r w:rsidRPr="005F0C9E">
              <w:rPr>
                <w:sz w:val="20"/>
                <w:szCs w:val="20"/>
              </w:rPr>
              <w:t>3 (1 – 7)</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20" w14:textId="77777777" w:rsidR="003E4B41" w:rsidRPr="005F0C9E" w:rsidRDefault="003E4B41" w:rsidP="003E4B41">
            <w:pPr>
              <w:rPr>
                <w:sz w:val="20"/>
                <w:szCs w:val="20"/>
              </w:rPr>
            </w:pPr>
            <w:r w:rsidRPr="005F0C9E">
              <w:rPr>
                <w:sz w:val="20"/>
                <w:szCs w:val="20"/>
              </w:rPr>
              <w:t xml:space="preserve">3 (1 – 8)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00C6093" w14:textId="2BDAF7E6" w:rsidR="003E4B41" w:rsidRPr="005F0C9E" w:rsidRDefault="003E4B41" w:rsidP="003E4B41">
            <w:pPr>
              <w:rPr>
                <w:sz w:val="20"/>
                <w:szCs w:val="20"/>
              </w:rPr>
            </w:pPr>
            <w:r>
              <w:rPr>
                <w:sz w:val="20"/>
                <w:szCs w:val="20"/>
              </w:rPr>
              <w:t>&lt;0.001</w:t>
            </w:r>
          </w:p>
        </w:tc>
      </w:tr>
      <w:tr w:rsidR="007A0E67" w:rsidRPr="005F0C9E" w14:paraId="0B952925" w14:textId="10AFC4C9" w:rsidTr="00215132">
        <w:tc>
          <w:tcPr>
            <w:tcW w:w="4820" w:type="dxa"/>
            <w:tcBorders>
              <w:top w:val="single" w:sz="4" w:space="0" w:color="auto"/>
              <w:left w:val="single" w:sz="4" w:space="0" w:color="auto"/>
              <w:bottom w:val="single" w:sz="4" w:space="0" w:color="auto"/>
              <w:right w:val="single" w:sz="4" w:space="0" w:color="auto"/>
            </w:tcBorders>
            <w:hideMark/>
          </w:tcPr>
          <w:p w14:paraId="0B952922" w14:textId="77777777" w:rsidR="007A0E67" w:rsidRPr="005F0C9E" w:rsidRDefault="007A0E67" w:rsidP="007A0E67">
            <w:pPr>
              <w:rPr>
                <w:sz w:val="20"/>
                <w:szCs w:val="20"/>
              </w:rPr>
            </w:pPr>
            <w:r w:rsidRPr="005F0C9E">
              <w:rPr>
                <w:sz w:val="20"/>
                <w:szCs w:val="20"/>
              </w:rPr>
              <w:t>Number of physical activity facilities within 1km, median (IQR)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23" w14:textId="77777777" w:rsidR="007A0E67" w:rsidRPr="005F0C9E" w:rsidRDefault="007A0E67" w:rsidP="007A0E67">
            <w:pPr>
              <w:rPr>
                <w:sz w:val="20"/>
                <w:szCs w:val="20"/>
              </w:rPr>
            </w:pPr>
            <w:r w:rsidRPr="005F0C9E">
              <w:rPr>
                <w:sz w:val="20"/>
                <w:szCs w:val="20"/>
              </w:rPr>
              <w:t>1 (0 – 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24" w14:textId="77777777" w:rsidR="007A0E67" w:rsidRPr="005F0C9E" w:rsidRDefault="007A0E67" w:rsidP="007A0E67">
            <w:pPr>
              <w:rPr>
                <w:sz w:val="20"/>
                <w:szCs w:val="20"/>
              </w:rPr>
            </w:pPr>
            <w:r w:rsidRPr="005F0C9E">
              <w:rPr>
                <w:sz w:val="20"/>
                <w:szCs w:val="20"/>
              </w:rPr>
              <w:t>2 (0 – 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21CFDCE" w14:textId="6ED28E29" w:rsidR="007A0E67" w:rsidRPr="005F0C9E" w:rsidRDefault="007A0E67" w:rsidP="007A0E67">
            <w:pPr>
              <w:rPr>
                <w:sz w:val="20"/>
                <w:szCs w:val="20"/>
              </w:rPr>
            </w:pPr>
            <w:r>
              <w:rPr>
                <w:sz w:val="20"/>
                <w:szCs w:val="20"/>
              </w:rPr>
              <w:t>&lt;0.001</w:t>
            </w:r>
          </w:p>
        </w:tc>
      </w:tr>
      <w:tr w:rsidR="006D64D7" w:rsidRPr="005F0C9E" w14:paraId="0B952929" w14:textId="1DEA3CA3" w:rsidTr="00215132">
        <w:tc>
          <w:tcPr>
            <w:tcW w:w="4820" w:type="dxa"/>
            <w:tcBorders>
              <w:top w:val="single" w:sz="4" w:space="0" w:color="auto"/>
              <w:left w:val="single" w:sz="4" w:space="0" w:color="auto"/>
              <w:bottom w:val="single" w:sz="4" w:space="0" w:color="auto"/>
              <w:right w:val="single" w:sz="4" w:space="0" w:color="auto"/>
            </w:tcBorders>
            <w:hideMark/>
          </w:tcPr>
          <w:p w14:paraId="0B952926" w14:textId="77777777" w:rsidR="006D64D7" w:rsidRPr="005F0C9E" w:rsidRDefault="006D64D7" w:rsidP="006D64D7">
            <w:pPr>
              <w:rPr>
                <w:color w:val="FF0000"/>
                <w:sz w:val="20"/>
                <w:szCs w:val="20"/>
              </w:rPr>
            </w:pPr>
            <w:r w:rsidRPr="005F0C9E">
              <w:rPr>
                <w:sz w:val="20"/>
                <w:szCs w:val="20"/>
              </w:rPr>
              <w:t>Number of healthy food outlets within 1km, median (IQR)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27" w14:textId="77777777" w:rsidR="006D64D7" w:rsidRPr="005F0C9E" w:rsidRDefault="006D64D7" w:rsidP="006D64D7">
            <w:pPr>
              <w:rPr>
                <w:sz w:val="20"/>
                <w:szCs w:val="20"/>
              </w:rPr>
            </w:pPr>
            <w:r w:rsidRPr="005F0C9E">
              <w:rPr>
                <w:sz w:val="20"/>
                <w:szCs w:val="20"/>
              </w:rPr>
              <w:t>2 (1 – 4)</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28" w14:textId="77777777" w:rsidR="006D64D7" w:rsidRPr="005F0C9E" w:rsidRDefault="006D64D7" w:rsidP="006D64D7">
            <w:pPr>
              <w:rPr>
                <w:sz w:val="20"/>
                <w:szCs w:val="20"/>
              </w:rPr>
            </w:pPr>
            <w:r w:rsidRPr="005F0C9E">
              <w:rPr>
                <w:sz w:val="20"/>
                <w:szCs w:val="20"/>
              </w:rPr>
              <w:t>2 (1 – 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E24FE73" w14:textId="2B589BDC" w:rsidR="006D64D7" w:rsidRPr="005F0C9E" w:rsidRDefault="006D64D7" w:rsidP="006D64D7">
            <w:pPr>
              <w:rPr>
                <w:sz w:val="20"/>
                <w:szCs w:val="20"/>
              </w:rPr>
            </w:pPr>
            <w:r>
              <w:rPr>
                <w:sz w:val="20"/>
                <w:szCs w:val="20"/>
              </w:rPr>
              <w:t>&lt;0.001</w:t>
            </w:r>
          </w:p>
        </w:tc>
      </w:tr>
      <w:tr w:rsidR="006D64D7" w:rsidRPr="005F0C9E" w14:paraId="0B95292D" w14:textId="5559631D" w:rsidTr="00215132">
        <w:tc>
          <w:tcPr>
            <w:tcW w:w="4820" w:type="dxa"/>
            <w:tcBorders>
              <w:top w:val="single" w:sz="4" w:space="0" w:color="auto"/>
              <w:left w:val="single" w:sz="4" w:space="0" w:color="auto"/>
              <w:bottom w:val="single" w:sz="4" w:space="0" w:color="auto"/>
              <w:right w:val="single" w:sz="4" w:space="0" w:color="auto"/>
            </w:tcBorders>
            <w:hideMark/>
          </w:tcPr>
          <w:p w14:paraId="0B95292A" w14:textId="77777777" w:rsidR="006D64D7" w:rsidRPr="005F0C9E" w:rsidRDefault="006D64D7" w:rsidP="006D64D7">
            <w:pPr>
              <w:rPr>
                <w:sz w:val="20"/>
                <w:szCs w:val="20"/>
              </w:rPr>
            </w:pPr>
            <w:r w:rsidRPr="005F0C9E">
              <w:rPr>
                <w:sz w:val="20"/>
                <w:szCs w:val="20"/>
              </w:rPr>
              <w:t>Neighbourhood address density, median (IQR)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2B" w14:textId="77777777" w:rsidR="006D64D7" w:rsidRPr="005F0C9E" w:rsidRDefault="006D64D7" w:rsidP="006D64D7">
            <w:pPr>
              <w:rPr>
                <w:sz w:val="20"/>
                <w:szCs w:val="20"/>
              </w:rPr>
            </w:pPr>
            <w:r w:rsidRPr="005F0C9E">
              <w:rPr>
                <w:sz w:val="20"/>
                <w:szCs w:val="20"/>
              </w:rPr>
              <w:t>594 (198 – 1,103)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2C" w14:textId="77777777" w:rsidR="006D64D7" w:rsidRPr="005F0C9E" w:rsidRDefault="006D64D7" w:rsidP="006D64D7">
            <w:pPr>
              <w:rPr>
                <w:sz w:val="20"/>
                <w:szCs w:val="20"/>
              </w:rPr>
            </w:pPr>
            <w:r w:rsidRPr="005F0C9E">
              <w:rPr>
                <w:sz w:val="20"/>
                <w:szCs w:val="20"/>
              </w:rPr>
              <w:t>631 (229 – 1,192)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13C24A7" w14:textId="438B4BD7" w:rsidR="006D64D7" w:rsidRPr="005F0C9E" w:rsidRDefault="006D64D7" w:rsidP="006D64D7">
            <w:pPr>
              <w:rPr>
                <w:sz w:val="20"/>
                <w:szCs w:val="20"/>
              </w:rPr>
            </w:pPr>
            <w:r>
              <w:rPr>
                <w:sz w:val="20"/>
                <w:szCs w:val="20"/>
              </w:rPr>
              <w:t>&lt;0.001</w:t>
            </w:r>
          </w:p>
        </w:tc>
      </w:tr>
      <w:tr w:rsidR="007550DB" w:rsidRPr="005F0C9E" w14:paraId="0B952931" w14:textId="07054DB4" w:rsidTr="00215132">
        <w:tc>
          <w:tcPr>
            <w:tcW w:w="4820" w:type="dxa"/>
            <w:tcBorders>
              <w:top w:val="single" w:sz="4" w:space="0" w:color="auto"/>
              <w:left w:val="single" w:sz="4" w:space="0" w:color="auto"/>
              <w:bottom w:val="single" w:sz="4" w:space="0" w:color="auto"/>
              <w:right w:val="single" w:sz="4" w:space="0" w:color="auto"/>
            </w:tcBorders>
            <w:hideMark/>
          </w:tcPr>
          <w:p w14:paraId="0B95292E" w14:textId="77777777" w:rsidR="007550DB" w:rsidRPr="005F0C9E" w:rsidRDefault="007550DB" w:rsidP="007550DB">
            <w:pPr>
              <w:rPr>
                <w:sz w:val="20"/>
                <w:szCs w:val="20"/>
              </w:rPr>
            </w:pPr>
            <w:r w:rsidRPr="005F0C9E">
              <w:rPr>
                <w:sz w:val="20"/>
                <w:szCs w:val="20"/>
              </w:rPr>
              <w:t>Neighbourhood socio-economic status, mean (SD)</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2F" w14:textId="77777777" w:rsidR="007550DB" w:rsidRPr="005F0C9E" w:rsidRDefault="007550DB" w:rsidP="007550DB">
            <w:pPr>
              <w:rPr>
                <w:sz w:val="20"/>
                <w:szCs w:val="20"/>
              </w:rPr>
            </w:pPr>
            <w:r w:rsidRPr="005F0C9E">
              <w:rPr>
                <w:sz w:val="20"/>
                <w:szCs w:val="20"/>
              </w:rPr>
              <w:t>0.03 (0.99)</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30" w14:textId="77777777" w:rsidR="007550DB" w:rsidRPr="005F0C9E" w:rsidRDefault="007550DB" w:rsidP="007550DB">
            <w:pPr>
              <w:rPr>
                <w:sz w:val="20"/>
                <w:szCs w:val="20"/>
              </w:rPr>
            </w:pPr>
            <w:r w:rsidRPr="005F0C9E">
              <w:rPr>
                <w:sz w:val="20"/>
                <w:szCs w:val="20"/>
              </w:rPr>
              <w:t>-0.07 (1.02)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182B5D3" w14:textId="0199D001" w:rsidR="007550DB" w:rsidRPr="005F0C9E" w:rsidRDefault="007550DB" w:rsidP="007550DB">
            <w:pPr>
              <w:rPr>
                <w:sz w:val="20"/>
                <w:szCs w:val="20"/>
              </w:rPr>
            </w:pPr>
            <w:r>
              <w:rPr>
                <w:sz w:val="20"/>
                <w:szCs w:val="20"/>
              </w:rPr>
              <w:t>&lt;0.001</w:t>
            </w:r>
          </w:p>
        </w:tc>
      </w:tr>
      <w:tr w:rsidR="009A5F06" w:rsidRPr="005F0C9E" w14:paraId="0B952935" w14:textId="7BCB83FE" w:rsidTr="00215132">
        <w:tc>
          <w:tcPr>
            <w:tcW w:w="4820" w:type="dxa"/>
            <w:tcBorders>
              <w:top w:val="single" w:sz="4" w:space="0" w:color="auto"/>
              <w:left w:val="single" w:sz="4" w:space="0" w:color="auto"/>
              <w:bottom w:val="single" w:sz="4" w:space="0" w:color="auto"/>
              <w:right w:val="single" w:sz="4" w:space="0" w:color="auto"/>
            </w:tcBorders>
          </w:tcPr>
          <w:p w14:paraId="0B952932" w14:textId="77777777" w:rsidR="009A5F06" w:rsidRPr="005F0C9E" w:rsidRDefault="009A5F06" w:rsidP="009A5F06">
            <w:pPr>
              <w:rPr>
                <w:sz w:val="20"/>
                <w:szCs w:val="20"/>
              </w:rPr>
            </w:pPr>
            <w:r w:rsidRPr="005F0C9E">
              <w:rPr>
                <w:sz w:val="20"/>
                <w:szCs w:val="20"/>
              </w:rPr>
              <w:t>Moved houses, N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33" w14:textId="77777777" w:rsidR="009A5F06" w:rsidRPr="005F0C9E" w:rsidRDefault="009A5F06" w:rsidP="009A5F06">
            <w:pPr>
              <w:rPr>
                <w:i/>
                <w:iCs/>
                <w:sz w:val="20"/>
                <w:szCs w:val="20"/>
              </w:rPr>
            </w:pPr>
            <w:r w:rsidRPr="005F0C9E">
              <w:rPr>
                <w:sz w:val="20"/>
                <w:szCs w:val="20"/>
              </w:rPr>
              <w:t>14,162 (15.4)</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52934" w14:textId="77777777" w:rsidR="009A5F06" w:rsidRPr="005F0C9E" w:rsidRDefault="009A5F06" w:rsidP="009A5F06">
            <w:pPr>
              <w:rPr>
                <w:sz w:val="20"/>
                <w:szCs w:val="20"/>
              </w:rPr>
            </w:pPr>
            <w:r w:rsidRPr="005F0C9E">
              <w:rPr>
                <w:sz w:val="20"/>
                <w:szCs w:val="20"/>
              </w:rPr>
              <w:t>2,707 (4.9)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993A66D" w14:textId="07D403A1" w:rsidR="009A5F06" w:rsidRPr="005F0C9E" w:rsidRDefault="009A5F06" w:rsidP="009A5F06">
            <w:pPr>
              <w:rPr>
                <w:sz w:val="20"/>
                <w:szCs w:val="20"/>
              </w:rPr>
            </w:pPr>
            <w:r>
              <w:rPr>
                <w:sz w:val="20"/>
                <w:szCs w:val="20"/>
              </w:rPr>
              <w:t>&lt;0.001</w:t>
            </w:r>
          </w:p>
        </w:tc>
      </w:tr>
    </w:tbl>
    <w:p w14:paraId="0B952936" w14:textId="75EF77ED" w:rsidR="00EA3FBC" w:rsidRPr="001B671E" w:rsidRDefault="00EA3FBC" w:rsidP="00EA3FBC">
      <w:pPr>
        <w:spacing w:line="480" w:lineRule="auto"/>
        <w:rPr>
          <w:sz w:val="20"/>
          <w:szCs w:val="20"/>
        </w:rPr>
      </w:pPr>
      <w:r w:rsidRPr="005F0C9E">
        <w:rPr>
          <w:sz w:val="20"/>
          <w:szCs w:val="20"/>
        </w:rPr>
        <w:t xml:space="preserve">Note: Characteristics are based on non-imputed data. Percentage represent valid percentages. </w:t>
      </w:r>
      <w:r w:rsidR="001B671E">
        <w:rPr>
          <w:sz w:val="20"/>
          <w:szCs w:val="20"/>
          <w:vertAlign w:val="superscript"/>
        </w:rPr>
        <w:t>1</w:t>
      </w:r>
      <w:r w:rsidR="001B671E">
        <w:rPr>
          <w:sz w:val="20"/>
          <w:szCs w:val="20"/>
        </w:rPr>
        <w:t>: P-values are based on two-sample T-tests, Mann-Whitney U tests or Chi-Square tests where relevant.</w:t>
      </w:r>
    </w:p>
    <w:p w14:paraId="0B952938" w14:textId="77777777" w:rsidR="00EA3FBC" w:rsidRPr="00552271" w:rsidRDefault="00EA3FBC" w:rsidP="00EA3FBC">
      <w:pPr>
        <w:rPr>
          <w:b/>
        </w:rPr>
      </w:pPr>
      <w:r w:rsidRPr="00552271">
        <w:rPr>
          <w:b/>
        </w:rPr>
        <w:br w:type="page"/>
      </w:r>
    </w:p>
    <w:p w14:paraId="0B952939" w14:textId="77777777" w:rsidR="00EA3FBC" w:rsidRPr="005D6F50" w:rsidRDefault="00EA3FBC" w:rsidP="00EA3FBC">
      <w:pPr>
        <w:spacing w:after="0" w:line="480" w:lineRule="auto"/>
        <w:jc w:val="both"/>
        <w:rPr>
          <w:rFonts w:ascii="Calibri" w:hAnsi="Calibri" w:cs="Times New Roman"/>
          <w:sz w:val="20"/>
        </w:rPr>
      </w:pPr>
      <w:r w:rsidRPr="005F0C9E">
        <w:rPr>
          <w:rFonts w:ascii="Calibri" w:hAnsi="Calibri" w:cs="Times New Roman"/>
          <w:b/>
          <w:sz w:val="20"/>
        </w:rPr>
        <w:lastRenderedPageBreak/>
        <w:t>Table S3</w:t>
      </w:r>
      <w:r w:rsidRPr="005D6F50">
        <w:rPr>
          <w:rFonts w:ascii="Calibri" w:hAnsi="Calibri" w:cs="Times New Roman"/>
          <w:b/>
          <w:sz w:val="20"/>
        </w:rPr>
        <w:t xml:space="preserve">. </w:t>
      </w:r>
      <w:r w:rsidRPr="005D6F50">
        <w:rPr>
          <w:rFonts w:ascii="Calibri" w:hAnsi="Calibri" w:cs="Times New Roman"/>
          <w:sz w:val="20"/>
        </w:rPr>
        <w:t xml:space="preserve">Associations between changes in fast-food outlet exposure and changes in Body Mass Index. </w:t>
      </w:r>
    </w:p>
    <w:tbl>
      <w:tblPr>
        <w:tblStyle w:val="TableGrid"/>
        <w:tblW w:w="9669" w:type="dxa"/>
        <w:tblInd w:w="-176" w:type="dxa"/>
        <w:tblLayout w:type="fixed"/>
        <w:tblLook w:val="04A0" w:firstRow="1" w:lastRow="0" w:firstColumn="1" w:lastColumn="0" w:noHBand="0" w:noVBand="1"/>
      </w:tblPr>
      <w:tblGrid>
        <w:gridCol w:w="4566"/>
        <w:gridCol w:w="2693"/>
        <w:gridCol w:w="2410"/>
      </w:tblGrid>
      <w:tr w:rsidR="00EA3FBC" w:rsidRPr="005F0C9E" w14:paraId="0B95293D" w14:textId="77777777" w:rsidTr="00F94DFE">
        <w:trPr>
          <w:trHeight w:val="830"/>
        </w:trPr>
        <w:tc>
          <w:tcPr>
            <w:tcW w:w="4566" w:type="dxa"/>
          </w:tcPr>
          <w:p w14:paraId="0B95293A" w14:textId="77777777" w:rsidR="00EA3FBC" w:rsidRPr="005D6F50" w:rsidRDefault="00EA3FBC" w:rsidP="00F94DFE">
            <w:pPr>
              <w:jc w:val="both"/>
              <w:rPr>
                <w:rFonts w:cstheme="minorHAnsi"/>
                <w:b/>
                <w:sz w:val="20"/>
                <w:szCs w:val="20"/>
              </w:rPr>
            </w:pPr>
            <w:r w:rsidRPr="005D6F50">
              <w:rPr>
                <w:rFonts w:cstheme="minorHAnsi"/>
                <w:b/>
                <w:sz w:val="20"/>
                <w:szCs w:val="20"/>
              </w:rPr>
              <w:t>Variable</w:t>
            </w:r>
          </w:p>
        </w:tc>
        <w:tc>
          <w:tcPr>
            <w:tcW w:w="2693" w:type="dxa"/>
          </w:tcPr>
          <w:p w14:paraId="0B95293B" w14:textId="77777777" w:rsidR="00EA3FBC" w:rsidRPr="005D6F50" w:rsidRDefault="00EA3FBC" w:rsidP="00F94DFE">
            <w:pPr>
              <w:jc w:val="both"/>
              <w:rPr>
                <w:rFonts w:cstheme="minorHAnsi"/>
                <w:b/>
                <w:sz w:val="20"/>
                <w:szCs w:val="20"/>
              </w:rPr>
            </w:pPr>
            <w:r w:rsidRPr="005D6F50">
              <w:rPr>
                <w:rFonts w:cstheme="minorHAnsi"/>
                <w:b/>
                <w:sz w:val="20"/>
                <w:szCs w:val="20"/>
              </w:rPr>
              <w:t>Univariable model</w:t>
            </w:r>
            <w:r w:rsidRPr="005D6F50">
              <w:rPr>
                <w:rFonts w:cstheme="minorHAnsi"/>
                <w:b/>
                <w:sz w:val="20"/>
                <w:szCs w:val="20"/>
                <w:vertAlign w:val="subscript"/>
              </w:rPr>
              <w:br/>
            </w:r>
            <w:r w:rsidRPr="005D6F50">
              <w:rPr>
                <w:rFonts w:cstheme="minorHAnsi"/>
                <w:b/>
                <w:sz w:val="20"/>
                <w:szCs w:val="20"/>
              </w:rPr>
              <w:t>Changes in Body Mass Index, B (95% CI)</w:t>
            </w:r>
          </w:p>
        </w:tc>
        <w:tc>
          <w:tcPr>
            <w:tcW w:w="2410" w:type="dxa"/>
          </w:tcPr>
          <w:p w14:paraId="0B95293C" w14:textId="77777777" w:rsidR="00EA3FBC" w:rsidRPr="002E1134" w:rsidRDefault="00EA3FBC" w:rsidP="00F94DFE">
            <w:pPr>
              <w:jc w:val="both"/>
              <w:rPr>
                <w:rFonts w:cstheme="minorHAnsi"/>
                <w:b/>
                <w:sz w:val="20"/>
                <w:szCs w:val="20"/>
              </w:rPr>
            </w:pPr>
            <w:r w:rsidRPr="005D6F50">
              <w:rPr>
                <w:rFonts w:cstheme="minorHAnsi"/>
                <w:b/>
                <w:sz w:val="20"/>
                <w:szCs w:val="20"/>
              </w:rPr>
              <w:t>Multivariable model</w:t>
            </w:r>
            <w:r w:rsidRPr="005D6F50">
              <w:rPr>
                <w:rFonts w:cstheme="minorHAnsi"/>
                <w:b/>
                <w:sz w:val="20"/>
                <w:szCs w:val="20"/>
                <w:vertAlign w:val="superscript"/>
              </w:rPr>
              <w:t>1</w:t>
            </w:r>
            <w:r w:rsidRPr="005D6F50">
              <w:rPr>
                <w:rFonts w:cstheme="minorHAnsi"/>
                <w:b/>
                <w:sz w:val="20"/>
                <w:szCs w:val="20"/>
                <w:vertAlign w:val="superscript"/>
              </w:rPr>
              <w:br/>
            </w:r>
            <w:r w:rsidRPr="002E1134">
              <w:rPr>
                <w:rFonts w:cstheme="minorHAnsi"/>
                <w:b/>
                <w:sz w:val="20"/>
                <w:szCs w:val="20"/>
              </w:rPr>
              <w:t>Change in Body Mass Index, B (95% CI)</w:t>
            </w:r>
          </w:p>
        </w:tc>
      </w:tr>
      <w:tr w:rsidR="00EA3FBC" w:rsidRPr="005F0C9E" w14:paraId="0B952941" w14:textId="77777777" w:rsidTr="00F94DFE">
        <w:trPr>
          <w:trHeight w:val="58"/>
        </w:trPr>
        <w:tc>
          <w:tcPr>
            <w:tcW w:w="4566" w:type="dxa"/>
          </w:tcPr>
          <w:p w14:paraId="0B95293E" w14:textId="77777777" w:rsidR="00EA3FBC" w:rsidRPr="005F0C9E" w:rsidRDefault="00EA3FBC" w:rsidP="00F94DFE">
            <w:pPr>
              <w:jc w:val="both"/>
              <w:rPr>
                <w:rFonts w:cstheme="minorHAnsi"/>
                <w:b/>
                <w:sz w:val="20"/>
                <w:szCs w:val="20"/>
              </w:rPr>
            </w:pPr>
            <w:r w:rsidRPr="005F0C9E">
              <w:rPr>
                <w:rFonts w:cstheme="minorHAnsi"/>
                <w:b/>
                <w:sz w:val="20"/>
                <w:szCs w:val="20"/>
              </w:rPr>
              <w:t>Changes in number of fast-food outlets within 1km</w:t>
            </w:r>
          </w:p>
        </w:tc>
        <w:tc>
          <w:tcPr>
            <w:tcW w:w="2693" w:type="dxa"/>
          </w:tcPr>
          <w:p w14:paraId="0B95293F" w14:textId="77777777" w:rsidR="00EA3FBC" w:rsidRPr="005F0C9E" w:rsidRDefault="00EA3FBC" w:rsidP="00F94DFE">
            <w:pPr>
              <w:jc w:val="both"/>
              <w:rPr>
                <w:rFonts w:cstheme="minorHAnsi"/>
                <w:b/>
                <w:sz w:val="20"/>
                <w:szCs w:val="20"/>
              </w:rPr>
            </w:pPr>
          </w:p>
        </w:tc>
        <w:tc>
          <w:tcPr>
            <w:tcW w:w="2410" w:type="dxa"/>
          </w:tcPr>
          <w:p w14:paraId="0B952940" w14:textId="77777777" w:rsidR="00EA3FBC" w:rsidRPr="005F0C9E" w:rsidRDefault="00EA3FBC" w:rsidP="00F94DFE">
            <w:pPr>
              <w:jc w:val="both"/>
              <w:rPr>
                <w:rFonts w:cstheme="minorHAnsi"/>
                <w:b/>
                <w:sz w:val="20"/>
                <w:szCs w:val="20"/>
              </w:rPr>
            </w:pPr>
          </w:p>
        </w:tc>
      </w:tr>
      <w:tr w:rsidR="00EA3FBC" w:rsidRPr="005F0C9E" w14:paraId="0B952945" w14:textId="77777777" w:rsidTr="00F94DFE">
        <w:trPr>
          <w:trHeight w:val="85"/>
        </w:trPr>
        <w:tc>
          <w:tcPr>
            <w:tcW w:w="4566" w:type="dxa"/>
          </w:tcPr>
          <w:p w14:paraId="0B952942" w14:textId="77777777" w:rsidR="00EA3FBC" w:rsidRPr="005F0C9E" w:rsidRDefault="00EA3FBC" w:rsidP="00F94DFE">
            <w:pPr>
              <w:jc w:val="both"/>
              <w:rPr>
                <w:rFonts w:cstheme="minorHAnsi"/>
                <w:bCs/>
                <w:sz w:val="20"/>
                <w:szCs w:val="20"/>
              </w:rPr>
            </w:pPr>
            <w:r w:rsidRPr="005F0C9E">
              <w:rPr>
                <w:rFonts w:cstheme="minorHAnsi"/>
                <w:bCs/>
                <w:sz w:val="20"/>
                <w:szCs w:val="20"/>
              </w:rPr>
              <w:t>Increase in number of fast-food outlets within 1km, per extra fast-food outlet</w:t>
            </w:r>
          </w:p>
        </w:tc>
        <w:tc>
          <w:tcPr>
            <w:tcW w:w="2693" w:type="dxa"/>
          </w:tcPr>
          <w:p w14:paraId="0B952943" w14:textId="77777777" w:rsidR="00EA3FBC" w:rsidRPr="005F0C9E" w:rsidRDefault="00EA3FBC" w:rsidP="00F94DFE">
            <w:pPr>
              <w:jc w:val="both"/>
              <w:rPr>
                <w:rFonts w:cstheme="minorHAnsi"/>
                <w:sz w:val="20"/>
                <w:szCs w:val="20"/>
              </w:rPr>
            </w:pPr>
            <w:r w:rsidRPr="005F0C9E">
              <w:rPr>
                <w:rFonts w:cstheme="minorHAnsi"/>
                <w:sz w:val="20"/>
                <w:szCs w:val="20"/>
              </w:rPr>
              <w:t>0.004 (0.002, 0.006)***</w:t>
            </w:r>
          </w:p>
        </w:tc>
        <w:tc>
          <w:tcPr>
            <w:tcW w:w="2410" w:type="dxa"/>
          </w:tcPr>
          <w:p w14:paraId="0B952944" w14:textId="77777777" w:rsidR="00EA3FBC" w:rsidRPr="005F0C9E" w:rsidRDefault="00EA3FBC" w:rsidP="00F94DFE">
            <w:pPr>
              <w:jc w:val="both"/>
              <w:rPr>
                <w:rFonts w:cstheme="minorHAnsi"/>
                <w:sz w:val="20"/>
                <w:szCs w:val="20"/>
              </w:rPr>
            </w:pPr>
            <w:r w:rsidRPr="005F0C9E">
              <w:rPr>
                <w:rFonts w:cstheme="minorHAnsi"/>
                <w:sz w:val="20"/>
                <w:szCs w:val="20"/>
              </w:rPr>
              <w:t>0.003 (0.001, 0.006)*</w:t>
            </w:r>
          </w:p>
        </w:tc>
      </w:tr>
      <w:tr w:rsidR="00EA3FBC" w:rsidRPr="005F0C9E" w14:paraId="0B952949" w14:textId="77777777" w:rsidTr="00F94DFE">
        <w:trPr>
          <w:trHeight w:val="85"/>
        </w:trPr>
        <w:tc>
          <w:tcPr>
            <w:tcW w:w="4566" w:type="dxa"/>
          </w:tcPr>
          <w:p w14:paraId="0B952946" w14:textId="77777777" w:rsidR="00EA3FBC" w:rsidRPr="005F0C9E" w:rsidRDefault="00EA3FBC" w:rsidP="00F94DFE">
            <w:pPr>
              <w:jc w:val="both"/>
              <w:rPr>
                <w:rFonts w:cstheme="minorHAnsi"/>
                <w:sz w:val="20"/>
                <w:szCs w:val="20"/>
              </w:rPr>
            </w:pPr>
            <w:r w:rsidRPr="005F0C9E">
              <w:rPr>
                <w:rFonts w:cstheme="minorHAnsi"/>
                <w:bCs/>
                <w:sz w:val="20"/>
                <w:szCs w:val="20"/>
              </w:rPr>
              <w:t>Decrease in number of fast-food outlets within 1km, per fewer fast-food outlet</w:t>
            </w:r>
          </w:p>
        </w:tc>
        <w:tc>
          <w:tcPr>
            <w:tcW w:w="2693" w:type="dxa"/>
          </w:tcPr>
          <w:p w14:paraId="0B952947" w14:textId="77777777" w:rsidR="00EA3FBC" w:rsidRPr="005F0C9E" w:rsidRDefault="00EA3FBC" w:rsidP="00F94DFE">
            <w:pPr>
              <w:jc w:val="both"/>
              <w:rPr>
                <w:rFonts w:cstheme="minorHAnsi"/>
                <w:sz w:val="20"/>
                <w:szCs w:val="20"/>
              </w:rPr>
            </w:pPr>
            <w:r w:rsidRPr="005F0C9E">
              <w:rPr>
                <w:rFonts w:cstheme="minorHAnsi"/>
                <w:sz w:val="20"/>
                <w:szCs w:val="20"/>
              </w:rPr>
              <w:t>0.002 (0.000, 0.004)*</w:t>
            </w:r>
          </w:p>
        </w:tc>
        <w:tc>
          <w:tcPr>
            <w:tcW w:w="2410" w:type="dxa"/>
          </w:tcPr>
          <w:p w14:paraId="0B952948" w14:textId="77777777" w:rsidR="00EA3FBC" w:rsidRPr="005F0C9E" w:rsidRDefault="00EA3FBC" w:rsidP="00F94DFE">
            <w:pPr>
              <w:jc w:val="both"/>
              <w:rPr>
                <w:rFonts w:cstheme="minorHAnsi"/>
                <w:sz w:val="20"/>
                <w:szCs w:val="20"/>
              </w:rPr>
            </w:pPr>
            <w:r w:rsidRPr="005F0C9E">
              <w:rPr>
                <w:rFonts w:cstheme="minorHAnsi"/>
                <w:sz w:val="20"/>
                <w:szCs w:val="20"/>
              </w:rPr>
              <w:t>0.001 (-0.001, 0.004)</w:t>
            </w:r>
          </w:p>
        </w:tc>
      </w:tr>
      <w:tr w:rsidR="00EA3FBC" w:rsidRPr="005F0C9E" w14:paraId="0B95294D" w14:textId="77777777" w:rsidTr="00F94DFE">
        <w:trPr>
          <w:trHeight w:val="85"/>
        </w:trPr>
        <w:tc>
          <w:tcPr>
            <w:tcW w:w="4566" w:type="dxa"/>
          </w:tcPr>
          <w:p w14:paraId="0B95294A" w14:textId="77777777" w:rsidR="00EA3FBC" w:rsidRPr="005F0C9E" w:rsidRDefault="00EA3FBC" w:rsidP="00F94DFE">
            <w:pPr>
              <w:jc w:val="both"/>
              <w:rPr>
                <w:rFonts w:cstheme="minorHAnsi"/>
                <w:b/>
                <w:sz w:val="20"/>
                <w:szCs w:val="20"/>
              </w:rPr>
            </w:pPr>
            <w:r w:rsidRPr="005F0C9E">
              <w:rPr>
                <w:rFonts w:cstheme="minorHAnsi"/>
                <w:b/>
                <w:sz w:val="20"/>
                <w:szCs w:val="20"/>
              </w:rPr>
              <w:t>Covariates and potential confounders</w:t>
            </w:r>
          </w:p>
        </w:tc>
        <w:tc>
          <w:tcPr>
            <w:tcW w:w="2693" w:type="dxa"/>
          </w:tcPr>
          <w:p w14:paraId="0B95294B" w14:textId="77777777" w:rsidR="00EA3FBC" w:rsidRPr="005F0C9E" w:rsidRDefault="00EA3FBC" w:rsidP="00F94DFE">
            <w:pPr>
              <w:jc w:val="both"/>
              <w:rPr>
                <w:rFonts w:cstheme="minorHAnsi"/>
                <w:sz w:val="20"/>
                <w:szCs w:val="20"/>
              </w:rPr>
            </w:pPr>
          </w:p>
        </w:tc>
        <w:tc>
          <w:tcPr>
            <w:tcW w:w="2410" w:type="dxa"/>
          </w:tcPr>
          <w:p w14:paraId="0B95294C" w14:textId="77777777" w:rsidR="00EA3FBC" w:rsidRPr="005F0C9E" w:rsidRDefault="00EA3FBC" w:rsidP="00F94DFE">
            <w:pPr>
              <w:jc w:val="both"/>
              <w:rPr>
                <w:rFonts w:cstheme="minorHAnsi"/>
                <w:sz w:val="20"/>
                <w:szCs w:val="20"/>
              </w:rPr>
            </w:pPr>
          </w:p>
        </w:tc>
      </w:tr>
      <w:tr w:rsidR="00EA3FBC" w:rsidRPr="005F0C9E" w14:paraId="0B952951" w14:textId="77777777" w:rsidTr="00F94DFE">
        <w:trPr>
          <w:trHeight w:val="85"/>
        </w:trPr>
        <w:tc>
          <w:tcPr>
            <w:tcW w:w="4566" w:type="dxa"/>
          </w:tcPr>
          <w:p w14:paraId="0B95294E" w14:textId="77777777" w:rsidR="00EA3FBC" w:rsidRPr="005F0C9E" w:rsidRDefault="00EA3FBC" w:rsidP="00F94DFE">
            <w:pPr>
              <w:jc w:val="both"/>
              <w:rPr>
                <w:rFonts w:cstheme="minorHAnsi"/>
                <w:bCs/>
                <w:sz w:val="20"/>
                <w:szCs w:val="20"/>
              </w:rPr>
            </w:pPr>
            <w:r w:rsidRPr="005F0C9E">
              <w:rPr>
                <w:rFonts w:cstheme="minorHAnsi"/>
                <w:bCs/>
                <w:sz w:val="20"/>
                <w:szCs w:val="20"/>
              </w:rPr>
              <w:t>Follow-up period, in months</w:t>
            </w:r>
          </w:p>
        </w:tc>
        <w:tc>
          <w:tcPr>
            <w:tcW w:w="2693" w:type="dxa"/>
          </w:tcPr>
          <w:p w14:paraId="0B95294F" w14:textId="77777777" w:rsidR="00EA3FBC" w:rsidRPr="005F0C9E" w:rsidRDefault="00EA3FBC" w:rsidP="00F94DFE">
            <w:pPr>
              <w:jc w:val="both"/>
              <w:rPr>
                <w:rFonts w:cstheme="minorHAnsi"/>
                <w:sz w:val="20"/>
                <w:szCs w:val="20"/>
              </w:rPr>
            </w:pPr>
            <w:r w:rsidRPr="005F0C9E">
              <w:rPr>
                <w:rFonts w:cstheme="minorHAnsi"/>
                <w:sz w:val="20"/>
                <w:szCs w:val="20"/>
                <w:lang w:val="en-US"/>
              </w:rPr>
              <w:t>0.005 (0.004, 0.006)***</w:t>
            </w:r>
          </w:p>
        </w:tc>
        <w:tc>
          <w:tcPr>
            <w:tcW w:w="2410" w:type="dxa"/>
          </w:tcPr>
          <w:p w14:paraId="0B952950" w14:textId="77777777" w:rsidR="00EA3FBC" w:rsidRPr="005F0C9E" w:rsidRDefault="00EA3FBC" w:rsidP="00F94DFE">
            <w:pPr>
              <w:jc w:val="both"/>
              <w:rPr>
                <w:rFonts w:cstheme="minorHAnsi"/>
                <w:sz w:val="20"/>
                <w:szCs w:val="20"/>
              </w:rPr>
            </w:pPr>
            <w:r w:rsidRPr="005F0C9E">
              <w:rPr>
                <w:rFonts w:cstheme="minorHAnsi"/>
                <w:sz w:val="20"/>
                <w:szCs w:val="20"/>
              </w:rPr>
              <w:t>0.005 (0.004, 0.005)***</w:t>
            </w:r>
          </w:p>
        </w:tc>
      </w:tr>
      <w:tr w:rsidR="00EA3FBC" w:rsidRPr="005F0C9E" w14:paraId="0B952955" w14:textId="77777777" w:rsidTr="00F94DFE">
        <w:trPr>
          <w:trHeight w:val="85"/>
        </w:trPr>
        <w:tc>
          <w:tcPr>
            <w:tcW w:w="4566" w:type="dxa"/>
          </w:tcPr>
          <w:p w14:paraId="0B952952" w14:textId="77777777" w:rsidR="00EA3FBC" w:rsidRPr="005F0C9E" w:rsidRDefault="00EA3FBC" w:rsidP="00F94DFE">
            <w:pPr>
              <w:jc w:val="both"/>
              <w:rPr>
                <w:rFonts w:cstheme="minorHAnsi"/>
                <w:bCs/>
                <w:sz w:val="20"/>
                <w:szCs w:val="20"/>
              </w:rPr>
            </w:pPr>
            <w:r w:rsidRPr="005F0C9E">
              <w:rPr>
                <w:rFonts w:cstheme="minorHAnsi"/>
                <w:bCs/>
                <w:sz w:val="20"/>
                <w:szCs w:val="20"/>
              </w:rPr>
              <w:t>Weekly working hours, per hour</w:t>
            </w:r>
          </w:p>
        </w:tc>
        <w:tc>
          <w:tcPr>
            <w:tcW w:w="2693" w:type="dxa"/>
          </w:tcPr>
          <w:p w14:paraId="0B952953" w14:textId="77777777" w:rsidR="00EA3FBC" w:rsidRPr="005F0C9E" w:rsidRDefault="00EA3FBC" w:rsidP="00F94DFE">
            <w:pPr>
              <w:jc w:val="both"/>
              <w:rPr>
                <w:rFonts w:cstheme="minorHAnsi"/>
                <w:sz w:val="20"/>
                <w:szCs w:val="20"/>
              </w:rPr>
            </w:pPr>
            <w:r w:rsidRPr="005F0C9E">
              <w:rPr>
                <w:rFonts w:cstheme="minorHAnsi"/>
                <w:sz w:val="20"/>
                <w:szCs w:val="20"/>
                <w:lang w:val="en-US"/>
              </w:rPr>
              <w:t>0.003 (0.002, 0.004)***</w:t>
            </w:r>
          </w:p>
        </w:tc>
        <w:tc>
          <w:tcPr>
            <w:tcW w:w="2410" w:type="dxa"/>
          </w:tcPr>
          <w:p w14:paraId="0B952954" w14:textId="77777777" w:rsidR="00EA3FBC" w:rsidRPr="005F0C9E" w:rsidRDefault="00EA3FBC" w:rsidP="00F94DFE">
            <w:pPr>
              <w:jc w:val="both"/>
              <w:rPr>
                <w:rFonts w:cstheme="minorHAnsi"/>
                <w:sz w:val="20"/>
                <w:szCs w:val="20"/>
              </w:rPr>
            </w:pPr>
            <w:r w:rsidRPr="005F0C9E">
              <w:rPr>
                <w:rFonts w:cstheme="minorHAnsi"/>
                <w:sz w:val="20"/>
                <w:szCs w:val="20"/>
              </w:rPr>
              <w:t>0.002 (0.001, 0.002)***</w:t>
            </w:r>
          </w:p>
        </w:tc>
      </w:tr>
      <w:tr w:rsidR="00EA3FBC" w:rsidRPr="005F0C9E" w14:paraId="0B952959" w14:textId="77777777" w:rsidTr="00F94DFE">
        <w:trPr>
          <w:trHeight w:val="85"/>
        </w:trPr>
        <w:tc>
          <w:tcPr>
            <w:tcW w:w="4566" w:type="dxa"/>
          </w:tcPr>
          <w:p w14:paraId="0B952956" w14:textId="77777777" w:rsidR="00EA3FBC" w:rsidRPr="005F0C9E" w:rsidRDefault="00EA3FBC" w:rsidP="00F94DFE">
            <w:pPr>
              <w:jc w:val="both"/>
              <w:rPr>
                <w:rFonts w:cstheme="minorHAnsi"/>
                <w:bCs/>
                <w:sz w:val="20"/>
                <w:szCs w:val="20"/>
              </w:rPr>
            </w:pPr>
            <w:r w:rsidRPr="005F0C9E">
              <w:rPr>
                <w:rFonts w:cstheme="minorHAnsi"/>
                <w:bCs/>
                <w:sz w:val="20"/>
                <w:szCs w:val="20"/>
              </w:rPr>
              <w:t xml:space="preserve">Years of education received </w:t>
            </w:r>
          </w:p>
        </w:tc>
        <w:tc>
          <w:tcPr>
            <w:tcW w:w="2693" w:type="dxa"/>
          </w:tcPr>
          <w:p w14:paraId="0B952957" w14:textId="77777777" w:rsidR="00EA3FBC" w:rsidRPr="005F0C9E" w:rsidRDefault="00EA3FBC" w:rsidP="00F94DFE">
            <w:pPr>
              <w:jc w:val="both"/>
              <w:rPr>
                <w:rFonts w:cstheme="minorHAnsi"/>
                <w:sz w:val="20"/>
                <w:szCs w:val="20"/>
              </w:rPr>
            </w:pPr>
            <w:r w:rsidRPr="005F0C9E">
              <w:rPr>
                <w:rFonts w:cstheme="minorHAnsi"/>
                <w:sz w:val="20"/>
                <w:szCs w:val="20"/>
                <w:lang w:val="en-US"/>
              </w:rPr>
              <w:t>0.048 (0.032, 0.065)***</w:t>
            </w:r>
          </w:p>
        </w:tc>
        <w:tc>
          <w:tcPr>
            <w:tcW w:w="2410" w:type="dxa"/>
          </w:tcPr>
          <w:p w14:paraId="0B952958" w14:textId="77777777" w:rsidR="00EA3FBC" w:rsidRPr="005F0C9E" w:rsidRDefault="00EA3FBC" w:rsidP="00F94DFE">
            <w:pPr>
              <w:jc w:val="both"/>
              <w:rPr>
                <w:rFonts w:cstheme="minorHAnsi"/>
                <w:sz w:val="20"/>
                <w:szCs w:val="20"/>
              </w:rPr>
            </w:pPr>
            <w:r w:rsidRPr="005F0C9E">
              <w:rPr>
                <w:rFonts w:cstheme="minorHAnsi"/>
                <w:sz w:val="20"/>
                <w:szCs w:val="20"/>
              </w:rPr>
              <w:t>0.040 (0.019, 0.060)***</w:t>
            </w:r>
          </w:p>
        </w:tc>
      </w:tr>
      <w:tr w:rsidR="00EA3FBC" w:rsidRPr="005F0C9E" w14:paraId="0B95295D" w14:textId="77777777" w:rsidTr="00F94DFE">
        <w:trPr>
          <w:trHeight w:val="85"/>
        </w:trPr>
        <w:tc>
          <w:tcPr>
            <w:tcW w:w="4566" w:type="dxa"/>
          </w:tcPr>
          <w:p w14:paraId="0B95295A" w14:textId="77777777" w:rsidR="00EA3FBC" w:rsidRPr="005F0C9E" w:rsidRDefault="00EA3FBC" w:rsidP="00F94DFE">
            <w:pPr>
              <w:jc w:val="both"/>
              <w:rPr>
                <w:rFonts w:cstheme="minorHAnsi"/>
                <w:bCs/>
                <w:sz w:val="20"/>
                <w:szCs w:val="20"/>
              </w:rPr>
            </w:pPr>
            <w:r w:rsidRPr="005F0C9E">
              <w:rPr>
                <w:rFonts w:cstheme="minorHAnsi"/>
                <w:bCs/>
                <w:sz w:val="20"/>
                <w:szCs w:val="20"/>
              </w:rPr>
              <w:t>Living together (reference: living alone)</w:t>
            </w:r>
          </w:p>
        </w:tc>
        <w:tc>
          <w:tcPr>
            <w:tcW w:w="2693" w:type="dxa"/>
          </w:tcPr>
          <w:p w14:paraId="0B95295B" w14:textId="77777777" w:rsidR="00EA3FBC" w:rsidRPr="005F0C9E" w:rsidRDefault="00EA3FBC" w:rsidP="00F94DFE">
            <w:pPr>
              <w:jc w:val="both"/>
              <w:rPr>
                <w:rFonts w:cstheme="minorHAnsi"/>
                <w:sz w:val="20"/>
                <w:szCs w:val="20"/>
              </w:rPr>
            </w:pPr>
            <w:r w:rsidRPr="005F0C9E">
              <w:rPr>
                <w:rFonts w:cstheme="minorHAnsi"/>
                <w:sz w:val="20"/>
                <w:szCs w:val="20"/>
                <w:lang w:val="en-US"/>
              </w:rPr>
              <w:t>0.199 (0.147, 0.250)***</w:t>
            </w:r>
          </w:p>
        </w:tc>
        <w:tc>
          <w:tcPr>
            <w:tcW w:w="2410" w:type="dxa"/>
          </w:tcPr>
          <w:p w14:paraId="0B95295C" w14:textId="77777777" w:rsidR="00EA3FBC" w:rsidRPr="005F0C9E" w:rsidRDefault="00EA3FBC" w:rsidP="00F94DFE">
            <w:pPr>
              <w:jc w:val="both"/>
              <w:rPr>
                <w:rFonts w:cstheme="minorHAnsi"/>
                <w:sz w:val="20"/>
                <w:szCs w:val="20"/>
              </w:rPr>
            </w:pPr>
            <w:r w:rsidRPr="005F0C9E">
              <w:rPr>
                <w:rFonts w:cstheme="minorHAnsi"/>
                <w:sz w:val="20"/>
                <w:szCs w:val="20"/>
              </w:rPr>
              <w:t>0.208 (0.157, 0.260)***</w:t>
            </w:r>
          </w:p>
        </w:tc>
      </w:tr>
      <w:tr w:rsidR="00EA3FBC" w:rsidRPr="005F0C9E" w14:paraId="0B952961" w14:textId="77777777" w:rsidTr="00F94DFE">
        <w:trPr>
          <w:trHeight w:val="85"/>
        </w:trPr>
        <w:tc>
          <w:tcPr>
            <w:tcW w:w="4566" w:type="dxa"/>
          </w:tcPr>
          <w:p w14:paraId="0B95295E" w14:textId="77777777" w:rsidR="00EA3FBC" w:rsidRPr="005F0C9E" w:rsidRDefault="00EA3FBC" w:rsidP="00F94DFE">
            <w:pPr>
              <w:jc w:val="both"/>
              <w:rPr>
                <w:rFonts w:cstheme="minorHAnsi"/>
                <w:bCs/>
                <w:sz w:val="20"/>
                <w:szCs w:val="20"/>
              </w:rPr>
            </w:pPr>
            <w:r w:rsidRPr="005F0C9E">
              <w:rPr>
                <w:rFonts w:cstheme="minorHAnsi"/>
                <w:bCs/>
                <w:sz w:val="20"/>
                <w:szCs w:val="20"/>
              </w:rPr>
              <w:t>Income, per 100 euros per month</w:t>
            </w:r>
          </w:p>
        </w:tc>
        <w:tc>
          <w:tcPr>
            <w:tcW w:w="2693" w:type="dxa"/>
          </w:tcPr>
          <w:p w14:paraId="0B95295F" w14:textId="77777777" w:rsidR="00EA3FBC" w:rsidRPr="005F0C9E" w:rsidRDefault="00EA3FBC" w:rsidP="00F94DFE">
            <w:pPr>
              <w:jc w:val="both"/>
              <w:rPr>
                <w:rFonts w:cstheme="minorHAnsi"/>
                <w:sz w:val="20"/>
                <w:szCs w:val="20"/>
              </w:rPr>
            </w:pPr>
            <w:r w:rsidRPr="005F0C9E">
              <w:rPr>
                <w:rFonts w:cstheme="minorHAnsi"/>
                <w:sz w:val="20"/>
                <w:szCs w:val="20"/>
                <w:lang w:val="en-US"/>
              </w:rPr>
              <w:t>0.004 (-0.002, 0.010)</w:t>
            </w:r>
          </w:p>
        </w:tc>
        <w:tc>
          <w:tcPr>
            <w:tcW w:w="2410" w:type="dxa"/>
          </w:tcPr>
          <w:p w14:paraId="0B952960" w14:textId="77777777" w:rsidR="00EA3FBC" w:rsidRPr="005F0C9E" w:rsidRDefault="00EA3FBC" w:rsidP="00F94DFE">
            <w:pPr>
              <w:jc w:val="both"/>
              <w:rPr>
                <w:rFonts w:cstheme="minorHAnsi"/>
                <w:sz w:val="20"/>
                <w:szCs w:val="20"/>
              </w:rPr>
            </w:pPr>
            <w:r w:rsidRPr="005F0C9E">
              <w:rPr>
                <w:rFonts w:cstheme="minorHAnsi"/>
                <w:sz w:val="20"/>
                <w:szCs w:val="20"/>
              </w:rPr>
              <w:t>0.003 (-0.002, 0.008)</w:t>
            </w:r>
          </w:p>
        </w:tc>
      </w:tr>
      <w:tr w:rsidR="00EA3FBC" w:rsidRPr="005F0C9E" w14:paraId="0B952965" w14:textId="77777777" w:rsidTr="00F94DFE">
        <w:trPr>
          <w:trHeight w:val="85"/>
        </w:trPr>
        <w:tc>
          <w:tcPr>
            <w:tcW w:w="4566" w:type="dxa"/>
          </w:tcPr>
          <w:p w14:paraId="0B952962" w14:textId="77777777" w:rsidR="00EA3FBC" w:rsidRPr="005F0C9E" w:rsidRDefault="00EA3FBC" w:rsidP="00F94DFE">
            <w:pPr>
              <w:jc w:val="both"/>
              <w:rPr>
                <w:rFonts w:cstheme="minorHAnsi"/>
                <w:bCs/>
                <w:sz w:val="20"/>
                <w:szCs w:val="20"/>
              </w:rPr>
            </w:pPr>
            <w:r w:rsidRPr="005F0C9E">
              <w:rPr>
                <w:rFonts w:cstheme="minorHAnsi"/>
                <w:bCs/>
                <w:sz w:val="20"/>
                <w:szCs w:val="20"/>
              </w:rPr>
              <w:t>Neighbourhood socio-economic status</w:t>
            </w:r>
          </w:p>
        </w:tc>
        <w:tc>
          <w:tcPr>
            <w:tcW w:w="2693" w:type="dxa"/>
          </w:tcPr>
          <w:p w14:paraId="0B952963" w14:textId="77777777" w:rsidR="00EA3FBC" w:rsidRPr="005F0C9E" w:rsidRDefault="00EA3FBC" w:rsidP="00F94DFE">
            <w:pPr>
              <w:jc w:val="both"/>
              <w:rPr>
                <w:rFonts w:cstheme="minorHAnsi"/>
                <w:sz w:val="20"/>
                <w:szCs w:val="20"/>
              </w:rPr>
            </w:pPr>
            <w:r w:rsidRPr="005F0C9E">
              <w:rPr>
                <w:rFonts w:cstheme="minorHAnsi"/>
                <w:sz w:val="20"/>
                <w:szCs w:val="20"/>
                <w:lang w:val="en-US"/>
              </w:rPr>
              <w:t>-0.032 (-0.057, -0.008)*</w:t>
            </w:r>
          </w:p>
        </w:tc>
        <w:tc>
          <w:tcPr>
            <w:tcW w:w="2410" w:type="dxa"/>
          </w:tcPr>
          <w:p w14:paraId="0B952964" w14:textId="77777777" w:rsidR="00EA3FBC" w:rsidRPr="005F0C9E" w:rsidRDefault="00EA3FBC" w:rsidP="00F94DFE">
            <w:pPr>
              <w:jc w:val="both"/>
              <w:rPr>
                <w:rFonts w:cstheme="minorHAnsi"/>
                <w:sz w:val="20"/>
                <w:szCs w:val="20"/>
              </w:rPr>
            </w:pPr>
            <w:r w:rsidRPr="005F0C9E">
              <w:rPr>
                <w:rFonts w:cstheme="minorHAnsi"/>
                <w:sz w:val="20"/>
                <w:szCs w:val="20"/>
              </w:rPr>
              <w:t>-0.034 (-0.061, -0.008)*</w:t>
            </w:r>
          </w:p>
        </w:tc>
      </w:tr>
      <w:tr w:rsidR="00EA3FBC" w:rsidRPr="005F0C9E" w14:paraId="0B952969" w14:textId="77777777" w:rsidTr="00F94DFE">
        <w:trPr>
          <w:trHeight w:val="85"/>
        </w:trPr>
        <w:tc>
          <w:tcPr>
            <w:tcW w:w="4566" w:type="dxa"/>
          </w:tcPr>
          <w:p w14:paraId="0B952966" w14:textId="77777777" w:rsidR="00EA3FBC" w:rsidRPr="005F0C9E" w:rsidRDefault="00EA3FBC" w:rsidP="00F94DFE">
            <w:pPr>
              <w:jc w:val="both"/>
              <w:rPr>
                <w:rFonts w:cstheme="minorHAnsi"/>
                <w:bCs/>
                <w:sz w:val="20"/>
                <w:szCs w:val="20"/>
                <w:vertAlign w:val="superscript"/>
              </w:rPr>
            </w:pPr>
            <w:r w:rsidRPr="005F0C9E">
              <w:rPr>
                <w:rFonts w:cstheme="minorHAnsi"/>
                <w:bCs/>
                <w:sz w:val="20"/>
                <w:szCs w:val="20"/>
              </w:rPr>
              <w:t>Address density, per 100 addresses/km</w:t>
            </w:r>
            <w:r w:rsidRPr="005F0C9E">
              <w:rPr>
                <w:rFonts w:cstheme="minorHAnsi"/>
                <w:bCs/>
                <w:sz w:val="20"/>
                <w:szCs w:val="20"/>
                <w:vertAlign w:val="superscript"/>
              </w:rPr>
              <w:t>2</w:t>
            </w:r>
          </w:p>
        </w:tc>
        <w:tc>
          <w:tcPr>
            <w:tcW w:w="2693" w:type="dxa"/>
          </w:tcPr>
          <w:p w14:paraId="0B952967" w14:textId="77777777" w:rsidR="00EA3FBC" w:rsidRPr="005F0C9E" w:rsidRDefault="00EA3FBC" w:rsidP="00F94DFE">
            <w:pPr>
              <w:jc w:val="both"/>
              <w:rPr>
                <w:rFonts w:cstheme="minorHAnsi"/>
                <w:sz w:val="20"/>
                <w:szCs w:val="20"/>
              </w:rPr>
            </w:pPr>
            <w:r w:rsidRPr="005F0C9E">
              <w:rPr>
                <w:rFonts w:cstheme="minorHAnsi"/>
                <w:sz w:val="20"/>
                <w:szCs w:val="20"/>
                <w:lang w:val="en-US"/>
              </w:rPr>
              <w:t>0.002 (0.000, 0.005)</w:t>
            </w:r>
          </w:p>
        </w:tc>
        <w:tc>
          <w:tcPr>
            <w:tcW w:w="2410" w:type="dxa"/>
          </w:tcPr>
          <w:p w14:paraId="0B952968" w14:textId="77777777" w:rsidR="00EA3FBC" w:rsidRPr="005F0C9E" w:rsidRDefault="00EA3FBC" w:rsidP="00F94DFE">
            <w:pPr>
              <w:jc w:val="both"/>
              <w:rPr>
                <w:rFonts w:cstheme="minorHAnsi"/>
                <w:sz w:val="20"/>
                <w:szCs w:val="20"/>
              </w:rPr>
            </w:pPr>
            <w:r w:rsidRPr="005F0C9E">
              <w:rPr>
                <w:rFonts w:cstheme="minorHAnsi"/>
                <w:sz w:val="20"/>
                <w:szCs w:val="20"/>
              </w:rPr>
              <w:t>0.000 (-0.004, 0.003)</w:t>
            </w:r>
          </w:p>
        </w:tc>
      </w:tr>
      <w:tr w:rsidR="00EA3FBC" w:rsidRPr="005F0C9E" w14:paraId="0B95296D" w14:textId="77777777" w:rsidTr="00F94DFE">
        <w:trPr>
          <w:trHeight w:val="85"/>
        </w:trPr>
        <w:tc>
          <w:tcPr>
            <w:tcW w:w="4566" w:type="dxa"/>
          </w:tcPr>
          <w:p w14:paraId="0B95296A" w14:textId="77777777" w:rsidR="00EA3FBC" w:rsidRPr="005F0C9E" w:rsidRDefault="00EA3FBC" w:rsidP="00F94DFE">
            <w:pPr>
              <w:jc w:val="both"/>
              <w:rPr>
                <w:rFonts w:cstheme="minorHAnsi"/>
                <w:bCs/>
                <w:sz w:val="20"/>
                <w:szCs w:val="20"/>
              </w:rPr>
            </w:pPr>
            <w:r w:rsidRPr="005F0C9E">
              <w:rPr>
                <w:rFonts w:cstheme="minorHAnsi"/>
                <w:bCs/>
                <w:sz w:val="20"/>
                <w:szCs w:val="20"/>
              </w:rPr>
              <w:t>Number of healthy food outlets within 1km</w:t>
            </w:r>
          </w:p>
        </w:tc>
        <w:tc>
          <w:tcPr>
            <w:tcW w:w="2693" w:type="dxa"/>
          </w:tcPr>
          <w:p w14:paraId="0B95296B" w14:textId="77777777" w:rsidR="00EA3FBC" w:rsidRPr="005F0C9E" w:rsidRDefault="00EA3FBC" w:rsidP="00F94DFE">
            <w:pPr>
              <w:jc w:val="both"/>
              <w:rPr>
                <w:rFonts w:cstheme="minorHAnsi"/>
                <w:sz w:val="20"/>
                <w:szCs w:val="20"/>
              </w:rPr>
            </w:pPr>
            <w:r w:rsidRPr="005F0C9E">
              <w:rPr>
                <w:rFonts w:cstheme="minorHAnsi"/>
                <w:sz w:val="20"/>
                <w:szCs w:val="20"/>
                <w:lang w:val="en-US"/>
              </w:rPr>
              <w:t>0.002 (-0.004, 0.008)</w:t>
            </w:r>
          </w:p>
        </w:tc>
        <w:tc>
          <w:tcPr>
            <w:tcW w:w="2410" w:type="dxa"/>
          </w:tcPr>
          <w:p w14:paraId="0B95296C" w14:textId="77777777" w:rsidR="00EA3FBC" w:rsidRPr="005F0C9E" w:rsidRDefault="00EA3FBC" w:rsidP="00F94DFE">
            <w:pPr>
              <w:jc w:val="both"/>
              <w:rPr>
                <w:rFonts w:cstheme="minorHAnsi"/>
                <w:sz w:val="20"/>
                <w:szCs w:val="20"/>
              </w:rPr>
            </w:pPr>
            <w:r w:rsidRPr="005F0C9E">
              <w:rPr>
                <w:rFonts w:cstheme="minorHAnsi"/>
                <w:sz w:val="20"/>
                <w:szCs w:val="20"/>
                <w:lang w:val="en-US"/>
              </w:rPr>
              <w:t>-0.004 (-0.013, 0.005)</w:t>
            </w:r>
          </w:p>
        </w:tc>
      </w:tr>
      <w:tr w:rsidR="00EA3FBC" w:rsidRPr="005F0C9E" w14:paraId="0B952971" w14:textId="77777777" w:rsidTr="00F94DFE">
        <w:trPr>
          <w:trHeight w:val="85"/>
        </w:trPr>
        <w:tc>
          <w:tcPr>
            <w:tcW w:w="4566" w:type="dxa"/>
          </w:tcPr>
          <w:p w14:paraId="0B95296E" w14:textId="77777777" w:rsidR="00EA3FBC" w:rsidRPr="005F0C9E" w:rsidRDefault="00EA3FBC" w:rsidP="00F94DFE">
            <w:pPr>
              <w:jc w:val="both"/>
              <w:rPr>
                <w:rFonts w:cstheme="minorHAnsi"/>
                <w:bCs/>
                <w:sz w:val="20"/>
                <w:szCs w:val="20"/>
              </w:rPr>
            </w:pPr>
            <w:r w:rsidRPr="005F0C9E">
              <w:rPr>
                <w:rFonts w:cstheme="minorHAnsi"/>
                <w:bCs/>
                <w:sz w:val="20"/>
                <w:szCs w:val="20"/>
              </w:rPr>
              <w:t>Number of physical activity facilities within 1km</w:t>
            </w:r>
          </w:p>
        </w:tc>
        <w:tc>
          <w:tcPr>
            <w:tcW w:w="2693" w:type="dxa"/>
          </w:tcPr>
          <w:p w14:paraId="0B95296F" w14:textId="77777777" w:rsidR="00EA3FBC" w:rsidRPr="005F0C9E" w:rsidRDefault="00EA3FBC" w:rsidP="00F94DFE">
            <w:pPr>
              <w:jc w:val="both"/>
              <w:rPr>
                <w:rFonts w:cstheme="minorHAnsi"/>
                <w:sz w:val="20"/>
                <w:szCs w:val="20"/>
              </w:rPr>
            </w:pPr>
            <w:r w:rsidRPr="005F0C9E">
              <w:rPr>
                <w:rFonts w:cstheme="minorHAnsi"/>
                <w:sz w:val="20"/>
                <w:szCs w:val="20"/>
                <w:lang w:val="en-US"/>
              </w:rPr>
              <w:t>0.013 (0.005, 0.022)**</w:t>
            </w:r>
          </w:p>
        </w:tc>
        <w:tc>
          <w:tcPr>
            <w:tcW w:w="2410" w:type="dxa"/>
          </w:tcPr>
          <w:p w14:paraId="0B952970" w14:textId="77777777" w:rsidR="00EA3FBC" w:rsidRPr="005F0C9E" w:rsidRDefault="00EA3FBC" w:rsidP="00F94DFE">
            <w:pPr>
              <w:jc w:val="both"/>
              <w:rPr>
                <w:rFonts w:cstheme="minorHAnsi"/>
                <w:sz w:val="20"/>
                <w:szCs w:val="20"/>
              </w:rPr>
            </w:pPr>
            <w:r w:rsidRPr="005F0C9E">
              <w:rPr>
                <w:rFonts w:cstheme="minorHAnsi"/>
                <w:sz w:val="20"/>
                <w:szCs w:val="20"/>
                <w:lang w:val="en-US"/>
              </w:rPr>
              <w:t>0.010 (0.000, 0.020)*</w:t>
            </w:r>
          </w:p>
        </w:tc>
      </w:tr>
      <w:tr w:rsidR="00EA3FBC" w:rsidRPr="005F0C9E" w14:paraId="0B952975" w14:textId="77777777" w:rsidTr="00F94DFE">
        <w:trPr>
          <w:trHeight w:val="85"/>
        </w:trPr>
        <w:tc>
          <w:tcPr>
            <w:tcW w:w="4566" w:type="dxa"/>
          </w:tcPr>
          <w:p w14:paraId="0B952972" w14:textId="77777777" w:rsidR="00EA3FBC" w:rsidRPr="005F0C9E" w:rsidRDefault="00EA3FBC" w:rsidP="00F94DFE">
            <w:pPr>
              <w:jc w:val="both"/>
              <w:rPr>
                <w:rFonts w:cstheme="minorHAnsi"/>
                <w:bCs/>
                <w:sz w:val="20"/>
                <w:szCs w:val="20"/>
              </w:rPr>
            </w:pPr>
            <w:r w:rsidRPr="005F0C9E">
              <w:rPr>
                <w:rFonts w:cstheme="minorHAnsi"/>
                <w:bCs/>
                <w:sz w:val="20"/>
                <w:szCs w:val="20"/>
              </w:rPr>
              <w:t>Pregnancy occurred after the first assessment and more than a year before the second assessment (reference: no pregnancy occurred)</w:t>
            </w:r>
          </w:p>
        </w:tc>
        <w:tc>
          <w:tcPr>
            <w:tcW w:w="2693" w:type="dxa"/>
          </w:tcPr>
          <w:p w14:paraId="0B952973" w14:textId="77777777" w:rsidR="00EA3FBC" w:rsidRPr="005F0C9E" w:rsidRDefault="00EA3FBC" w:rsidP="00F94DFE">
            <w:pPr>
              <w:jc w:val="both"/>
              <w:rPr>
                <w:rFonts w:cstheme="minorHAnsi"/>
                <w:sz w:val="20"/>
                <w:szCs w:val="20"/>
              </w:rPr>
            </w:pPr>
            <w:r w:rsidRPr="005F0C9E">
              <w:rPr>
                <w:rFonts w:cstheme="minorHAnsi"/>
                <w:sz w:val="20"/>
                <w:szCs w:val="20"/>
                <w:lang w:val="en-US"/>
              </w:rPr>
              <w:t>0.098 (0.050, 0.146)***</w:t>
            </w:r>
          </w:p>
        </w:tc>
        <w:tc>
          <w:tcPr>
            <w:tcW w:w="2410" w:type="dxa"/>
          </w:tcPr>
          <w:p w14:paraId="0B952974" w14:textId="77777777" w:rsidR="00EA3FBC" w:rsidRPr="005F0C9E" w:rsidRDefault="00EA3FBC" w:rsidP="00F94DFE">
            <w:pPr>
              <w:jc w:val="both"/>
              <w:rPr>
                <w:rFonts w:cstheme="minorHAnsi"/>
                <w:sz w:val="20"/>
                <w:szCs w:val="20"/>
              </w:rPr>
            </w:pPr>
            <w:r w:rsidRPr="005F0C9E">
              <w:rPr>
                <w:rFonts w:cstheme="minorHAnsi"/>
                <w:sz w:val="20"/>
                <w:szCs w:val="20"/>
                <w:lang w:val="en-US"/>
              </w:rPr>
              <w:t>0.068 (0.018, 0.118)**</w:t>
            </w:r>
          </w:p>
        </w:tc>
      </w:tr>
      <w:tr w:rsidR="00EA3FBC" w:rsidRPr="005F0C9E" w14:paraId="0B952979" w14:textId="77777777" w:rsidTr="00F94DFE">
        <w:trPr>
          <w:trHeight w:val="85"/>
        </w:trPr>
        <w:tc>
          <w:tcPr>
            <w:tcW w:w="4566" w:type="dxa"/>
          </w:tcPr>
          <w:p w14:paraId="0B952976" w14:textId="77777777" w:rsidR="00EA3FBC" w:rsidRPr="005F0C9E" w:rsidRDefault="00EA3FBC" w:rsidP="00F94DFE">
            <w:pPr>
              <w:jc w:val="both"/>
              <w:rPr>
                <w:rFonts w:cstheme="minorHAnsi"/>
                <w:bCs/>
                <w:sz w:val="20"/>
                <w:szCs w:val="20"/>
              </w:rPr>
            </w:pPr>
            <w:r w:rsidRPr="005F0C9E">
              <w:rPr>
                <w:rFonts w:cstheme="minorHAnsi"/>
                <w:bCs/>
                <w:sz w:val="20"/>
                <w:szCs w:val="20"/>
              </w:rPr>
              <w:t>Physical activity, in days per week</w:t>
            </w:r>
          </w:p>
        </w:tc>
        <w:tc>
          <w:tcPr>
            <w:tcW w:w="2693" w:type="dxa"/>
          </w:tcPr>
          <w:p w14:paraId="0B952977" w14:textId="77777777" w:rsidR="00EA3FBC" w:rsidRPr="005F0C9E" w:rsidRDefault="00EA3FBC" w:rsidP="00F94DFE">
            <w:pPr>
              <w:jc w:val="both"/>
              <w:rPr>
                <w:rFonts w:cstheme="minorHAnsi"/>
                <w:sz w:val="20"/>
                <w:szCs w:val="20"/>
              </w:rPr>
            </w:pPr>
            <w:r w:rsidRPr="005F0C9E">
              <w:rPr>
                <w:rFonts w:cstheme="minorHAnsi"/>
                <w:sz w:val="20"/>
                <w:szCs w:val="20"/>
                <w:lang w:val="en-US"/>
              </w:rPr>
              <w:t>-0.023 (-0.028, -0.018)***</w:t>
            </w:r>
          </w:p>
        </w:tc>
        <w:tc>
          <w:tcPr>
            <w:tcW w:w="2410" w:type="dxa"/>
          </w:tcPr>
          <w:p w14:paraId="0B952978" w14:textId="77777777" w:rsidR="00EA3FBC" w:rsidRPr="005F0C9E" w:rsidRDefault="00EA3FBC" w:rsidP="00F94DFE">
            <w:pPr>
              <w:jc w:val="both"/>
              <w:rPr>
                <w:rFonts w:cstheme="minorHAnsi"/>
                <w:sz w:val="20"/>
                <w:szCs w:val="20"/>
              </w:rPr>
            </w:pPr>
            <w:r w:rsidRPr="005F0C9E">
              <w:rPr>
                <w:rFonts w:cstheme="minorHAnsi"/>
                <w:sz w:val="20"/>
                <w:szCs w:val="20"/>
                <w:lang w:val="en-US"/>
              </w:rPr>
              <w:t>-0.022 (-0.028, -0.016)***</w:t>
            </w:r>
          </w:p>
        </w:tc>
      </w:tr>
    </w:tbl>
    <w:p w14:paraId="0B95297B" w14:textId="7DA517D5" w:rsidR="00EA3FBC" w:rsidRPr="005F0C9E" w:rsidRDefault="008F5994" w:rsidP="00EA3FBC">
      <w:pPr>
        <w:rPr>
          <w:b/>
          <w:sz w:val="20"/>
          <w:szCs w:val="20"/>
        </w:rPr>
      </w:pPr>
      <w:r>
        <w:rPr>
          <w:bCs/>
          <w:sz w:val="20"/>
          <w:szCs w:val="20"/>
        </w:rPr>
        <w:t xml:space="preserve">*: p &lt; 0.05; **: p &lt; 0.01; ***: p &lt; 0.001; </w:t>
      </w:r>
      <w:r w:rsidR="009224FB">
        <w:rPr>
          <w:bCs/>
          <w:sz w:val="20"/>
          <w:szCs w:val="20"/>
          <w:vertAlign w:val="superscript"/>
        </w:rPr>
        <w:t>a</w:t>
      </w:r>
      <w:r w:rsidR="009224FB">
        <w:rPr>
          <w:bCs/>
          <w:sz w:val="20"/>
          <w:szCs w:val="20"/>
        </w:rPr>
        <w:t>: p &lt; 0.10</w:t>
      </w:r>
      <w:r w:rsidR="00EA3FBC" w:rsidRPr="005F0C9E">
        <w:rPr>
          <w:b/>
          <w:sz w:val="20"/>
          <w:szCs w:val="20"/>
        </w:rPr>
        <w:br w:type="page"/>
      </w:r>
    </w:p>
    <w:p w14:paraId="0B95297C" w14:textId="77777777" w:rsidR="00EA3FBC" w:rsidRPr="005F0C9E" w:rsidRDefault="00EA3FBC" w:rsidP="00EA3FBC">
      <w:pPr>
        <w:spacing w:line="480" w:lineRule="auto"/>
        <w:rPr>
          <w:b/>
          <w:sz w:val="20"/>
          <w:szCs w:val="20"/>
        </w:rPr>
      </w:pPr>
      <w:r w:rsidRPr="005F0C9E">
        <w:rPr>
          <w:b/>
          <w:sz w:val="20"/>
          <w:szCs w:val="20"/>
        </w:rPr>
        <w:lastRenderedPageBreak/>
        <w:t xml:space="preserve">Table S4. </w:t>
      </w:r>
      <w:r w:rsidRPr="005F0C9E">
        <w:rPr>
          <w:bCs/>
          <w:sz w:val="20"/>
          <w:szCs w:val="20"/>
        </w:rPr>
        <w:t xml:space="preserve">Sensitivity analyses: repetition of the analyses on (1) changes in waist-to-height ratio instead of changes in BMI as outcome, and (2) a subgroup of </w:t>
      </w:r>
      <w:r>
        <w:rPr>
          <w:bCs/>
          <w:sz w:val="20"/>
          <w:szCs w:val="20"/>
        </w:rPr>
        <w:t>participants</w:t>
      </w:r>
      <w:r w:rsidRPr="005F0C9E">
        <w:rPr>
          <w:bCs/>
          <w:sz w:val="20"/>
          <w:szCs w:val="20"/>
        </w:rPr>
        <w:t xml:space="preserve"> who did not move houses (N=80,369).</w:t>
      </w:r>
    </w:p>
    <w:tbl>
      <w:tblPr>
        <w:tblStyle w:val="TableGrid"/>
        <w:tblW w:w="9386" w:type="dxa"/>
        <w:tblInd w:w="-176" w:type="dxa"/>
        <w:tblLayout w:type="fixed"/>
        <w:tblLook w:val="04A0" w:firstRow="1" w:lastRow="0" w:firstColumn="1" w:lastColumn="0" w:noHBand="0" w:noVBand="1"/>
      </w:tblPr>
      <w:tblGrid>
        <w:gridCol w:w="4566"/>
        <w:gridCol w:w="2410"/>
        <w:gridCol w:w="2410"/>
      </w:tblGrid>
      <w:tr w:rsidR="00EA3FBC" w:rsidRPr="005F0C9E" w14:paraId="0B952980" w14:textId="77777777" w:rsidTr="00F94DFE">
        <w:trPr>
          <w:trHeight w:val="830"/>
        </w:trPr>
        <w:tc>
          <w:tcPr>
            <w:tcW w:w="4566" w:type="dxa"/>
          </w:tcPr>
          <w:p w14:paraId="0B95297D" w14:textId="77777777" w:rsidR="00EA3FBC" w:rsidRPr="005F0C9E" w:rsidRDefault="00EA3FBC" w:rsidP="00F94DFE">
            <w:pPr>
              <w:jc w:val="both"/>
              <w:rPr>
                <w:rFonts w:cstheme="minorHAnsi"/>
                <w:b/>
                <w:sz w:val="20"/>
                <w:szCs w:val="20"/>
              </w:rPr>
            </w:pPr>
            <w:r w:rsidRPr="005F0C9E">
              <w:rPr>
                <w:rFonts w:cstheme="minorHAnsi"/>
                <w:b/>
                <w:sz w:val="20"/>
                <w:szCs w:val="20"/>
              </w:rPr>
              <w:t>Variable</w:t>
            </w:r>
          </w:p>
        </w:tc>
        <w:tc>
          <w:tcPr>
            <w:tcW w:w="2410" w:type="dxa"/>
          </w:tcPr>
          <w:p w14:paraId="0B95297E" w14:textId="77777777" w:rsidR="00EA3FBC" w:rsidRPr="005F0C9E" w:rsidRDefault="00EA3FBC" w:rsidP="00F94DFE">
            <w:pPr>
              <w:jc w:val="both"/>
              <w:rPr>
                <w:rFonts w:cstheme="minorHAnsi"/>
                <w:b/>
                <w:sz w:val="20"/>
                <w:szCs w:val="20"/>
                <w:vertAlign w:val="superscript"/>
              </w:rPr>
            </w:pPr>
            <w:r w:rsidRPr="005F0C9E">
              <w:rPr>
                <w:rFonts w:cstheme="minorHAnsi"/>
                <w:b/>
                <w:sz w:val="20"/>
                <w:szCs w:val="20"/>
              </w:rPr>
              <w:t>Changes in waist-to-height ratio as outcome, B (95% CI)</w:t>
            </w:r>
            <w:r w:rsidRPr="005F0C9E">
              <w:rPr>
                <w:rFonts w:cstheme="minorHAnsi"/>
                <w:b/>
                <w:sz w:val="20"/>
                <w:szCs w:val="20"/>
                <w:vertAlign w:val="superscript"/>
              </w:rPr>
              <w:t>1</w:t>
            </w:r>
          </w:p>
        </w:tc>
        <w:tc>
          <w:tcPr>
            <w:tcW w:w="2410" w:type="dxa"/>
          </w:tcPr>
          <w:p w14:paraId="0B95297F" w14:textId="77777777" w:rsidR="00EA3FBC" w:rsidRPr="005F0C9E" w:rsidRDefault="00EA3FBC" w:rsidP="00F94DFE">
            <w:pPr>
              <w:jc w:val="both"/>
              <w:rPr>
                <w:rFonts w:cstheme="minorHAnsi"/>
                <w:b/>
                <w:sz w:val="20"/>
                <w:szCs w:val="20"/>
                <w:vertAlign w:val="superscript"/>
              </w:rPr>
            </w:pPr>
            <w:r w:rsidRPr="005F0C9E">
              <w:rPr>
                <w:rFonts w:cstheme="minorHAnsi"/>
                <w:b/>
                <w:sz w:val="20"/>
                <w:szCs w:val="20"/>
              </w:rPr>
              <w:t>Subgroup analysis on non-movers (B (95% CI)</w:t>
            </w:r>
            <w:r w:rsidRPr="005F0C9E">
              <w:rPr>
                <w:rFonts w:cstheme="minorHAnsi"/>
                <w:b/>
                <w:sz w:val="20"/>
                <w:szCs w:val="20"/>
                <w:vertAlign w:val="superscript"/>
              </w:rPr>
              <w:t>1</w:t>
            </w:r>
          </w:p>
        </w:tc>
      </w:tr>
      <w:tr w:rsidR="00EA3FBC" w:rsidRPr="005F0C9E" w14:paraId="0B952984" w14:textId="77777777" w:rsidTr="00F94DFE">
        <w:trPr>
          <w:trHeight w:val="99"/>
        </w:trPr>
        <w:tc>
          <w:tcPr>
            <w:tcW w:w="4566" w:type="dxa"/>
          </w:tcPr>
          <w:p w14:paraId="0B952981" w14:textId="77777777" w:rsidR="00EA3FBC" w:rsidRPr="005F0C9E" w:rsidRDefault="00EA3FBC" w:rsidP="00F94DFE">
            <w:pPr>
              <w:jc w:val="both"/>
              <w:rPr>
                <w:rFonts w:cstheme="minorHAnsi"/>
                <w:b/>
                <w:sz w:val="20"/>
                <w:szCs w:val="20"/>
              </w:rPr>
            </w:pPr>
            <w:r w:rsidRPr="005F0C9E">
              <w:rPr>
                <w:rFonts w:cstheme="minorHAnsi"/>
                <w:b/>
                <w:sz w:val="20"/>
                <w:szCs w:val="20"/>
              </w:rPr>
              <w:t>Exposure</w:t>
            </w:r>
          </w:p>
        </w:tc>
        <w:tc>
          <w:tcPr>
            <w:tcW w:w="2410" w:type="dxa"/>
          </w:tcPr>
          <w:p w14:paraId="0B952982" w14:textId="77777777" w:rsidR="00EA3FBC" w:rsidRPr="005F0C9E" w:rsidRDefault="00EA3FBC" w:rsidP="00F94DFE">
            <w:pPr>
              <w:jc w:val="both"/>
              <w:rPr>
                <w:rFonts w:cstheme="minorHAnsi"/>
                <w:b/>
                <w:sz w:val="20"/>
                <w:szCs w:val="20"/>
              </w:rPr>
            </w:pPr>
          </w:p>
        </w:tc>
        <w:tc>
          <w:tcPr>
            <w:tcW w:w="2410" w:type="dxa"/>
          </w:tcPr>
          <w:p w14:paraId="0B952983" w14:textId="77777777" w:rsidR="00EA3FBC" w:rsidRPr="005F0C9E" w:rsidRDefault="00EA3FBC" w:rsidP="00F94DFE">
            <w:pPr>
              <w:jc w:val="both"/>
              <w:rPr>
                <w:rFonts w:cstheme="minorHAnsi"/>
                <w:b/>
                <w:sz w:val="20"/>
                <w:szCs w:val="20"/>
              </w:rPr>
            </w:pPr>
          </w:p>
        </w:tc>
      </w:tr>
      <w:tr w:rsidR="00EA3FBC" w:rsidRPr="005F0C9E" w14:paraId="0B952988" w14:textId="77777777" w:rsidTr="00F94DFE">
        <w:trPr>
          <w:trHeight w:val="85"/>
        </w:trPr>
        <w:tc>
          <w:tcPr>
            <w:tcW w:w="4566" w:type="dxa"/>
          </w:tcPr>
          <w:p w14:paraId="0B952985" w14:textId="77777777" w:rsidR="00EA3FBC" w:rsidRPr="005F0C9E" w:rsidRDefault="00EA3FBC" w:rsidP="00F94DFE">
            <w:pPr>
              <w:jc w:val="both"/>
              <w:rPr>
                <w:rFonts w:cstheme="minorHAnsi"/>
                <w:bCs/>
                <w:sz w:val="20"/>
                <w:szCs w:val="20"/>
              </w:rPr>
            </w:pPr>
            <w:r w:rsidRPr="005F0C9E">
              <w:rPr>
                <w:rFonts w:cstheme="minorHAnsi"/>
                <w:bCs/>
                <w:sz w:val="20"/>
                <w:szCs w:val="20"/>
              </w:rPr>
              <w:t>Increase in number of fast-food outlets within 1km, per extra fast-food outlet</w:t>
            </w:r>
          </w:p>
        </w:tc>
        <w:tc>
          <w:tcPr>
            <w:tcW w:w="2410" w:type="dxa"/>
          </w:tcPr>
          <w:p w14:paraId="0B952986" w14:textId="77777777" w:rsidR="00EA3FBC" w:rsidRPr="005F0C9E" w:rsidRDefault="00EA3FBC" w:rsidP="00F94DFE">
            <w:pPr>
              <w:jc w:val="both"/>
              <w:rPr>
                <w:rFonts w:cstheme="minorHAnsi"/>
                <w:sz w:val="20"/>
                <w:szCs w:val="20"/>
              </w:rPr>
            </w:pPr>
            <w:r w:rsidRPr="005F0C9E">
              <w:t>0.000 (0.000, 0.000)</w:t>
            </w:r>
          </w:p>
        </w:tc>
        <w:tc>
          <w:tcPr>
            <w:tcW w:w="2410" w:type="dxa"/>
          </w:tcPr>
          <w:p w14:paraId="0B952987" w14:textId="77777777" w:rsidR="00EA3FBC" w:rsidRPr="005F0C9E" w:rsidRDefault="00EA3FBC" w:rsidP="00F94DFE">
            <w:pPr>
              <w:jc w:val="both"/>
            </w:pPr>
            <w:r w:rsidRPr="005F0C9E">
              <w:t>0.001 (-0.006, 0.007)</w:t>
            </w:r>
          </w:p>
        </w:tc>
      </w:tr>
      <w:tr w:rsidR="00EA3FBC" w:rsidRPr="005F0C9E" w14:paraId="0B95298C" w14:textId="77777777" w:rsidTr="00F94DFE">
        <w:trPr>
          <w:trHeight w:val="85"/>
        </w:trPr>
        <w:tc>
          <w:tcPr>
            <w:tcW w:w="4566" w:type="dxa"/>
          </w:tcPr>
          <w:p w14:paraId="0B952989" w14:textId="77777777" w:rsidR="00EA3FBC" w:rsidRPr="005F0C9E" w:rsidRDefault="00EA3FBC" w:rsidP="00F94DFE">
            <w:pPr>
              <w:jc w:val="both"/>
              <w:rPr>
                <w:rFonts w:cstheme="minorHAnsi"/>
                <w:sz w:val="20"/>
                <w:szCs w:val="20"/>
              </w:rPr>
            </w:pPr>
            <w:r w:rsidRPr="005F0C9E">
              <w:rPr>
                <w:rFonts w:cstheme="minorHAnsi"/>
                <w:bCs/>
                <w:sz w:val="20"/>
                <w:szCs w:val="20"/>
              </w:rPr>
              <w:t>Decrease in number of fast-food outlets within 1km, per fewer fast-food outlet</w:t>
            </w:r>
          </w:p>
        </w:tc>
        <w:tc>
          <w:tcPr>
            <w:tcW w:w="2410" w:type="dxa"/>
          </w:tcPr>
          <w:p w14:paraId="0B95298A" w14:textId="77777777" w:rsidR="00EA3FBC" w:rsidRPr="005F0C9E" w:rsidRDefault="00EA3FBC" w:rsidP="00F94DFE">
            <w:pPr>
              <w:jc w:val="both"/>
              <w:rPr>
                <w:rFonts w:cstheme="minorHAnsi"/>
                <w:sz w:val="20"/>
                <w:szCs w:val="20"/>
              </w:rPr>
            </w:pPr>
            <w:r w:rsidRPr="005F0C9E">
              <w:t>0.000 (0.000, 0.000)</w:t>
            </w:r>
          </w:p>
        </w:tc>
        <w:tc>
          <w:tcPr>
            <w:tcW w:w="2410" w:type="dxa"/>
          </w:tcPr>
          <w:p w14:paraId="0B95298B" w14:textId="77777777" w:rsidR="00EA3FBC" w:rsidRPr="005F0C9E" w:rsidRDefault="00EA3FBC" w:rsidP="00F94DFE">
            <w:pPr>
              <w:jc w:val="both"/>
            </w:pPr>
            <w:r w:rsidRPr="005F0C9E">
              <w:t>0.002 (-0.004, 0.008)</w:t>
            </w:r>
          </w:p>
        </w:tc>
      </w:tr>
    </w:tbl>
    <w:p w14:paraId="0B95298D" w14:textId="0F83B516" w:rsidR="00EA3FBC" w:rsidRPr="005F0C9E" w:rsidRDefault="00EA3FBC" w:rsidP="00EA3FBC">
      <w:pPr>
        <w:spacing w:line="480" w:lineRule="auto"/>
        <w:jc w:val="both"/>
        <w:rPr>
          <w:rFonts w:ascii="Calibri" w:hAnsi="Calibri" w:cs="Times New Roman"/>
          <w:sz w:val="20"/>
        </w:rPr>
      </w:pPr>
      <w:r w:rsidRPr="005F0C9E">
        <w:rPr>
          <w:rFonts w:ascii="Calibri" w:hAnsi="Calibri" w:cs="Times New Roman"/>
          <w:sz w:val="20"/>
          <w:vertAlign w:val="superscript"/>
          <w:lang w:val="en"/>
        </w:rPr>
        <w:t>1</w:t>
      </w:r>
      <w:r w:rsidRPr="005F0C9E">
        <w:rPr>
          <w:rFonts w:ascii="Calibri" w:hAnsi="Calibri" w:cs="Times New Roman"/>
          <w:sz w:val="20"/>
          <w:lang w:val="en"/>
        </w:rPr>
        <w:t xml:space="preserve">: Analyses are adjusted for follow-up period, changes in weekly working hours, years of education received, living situation (living alone or together), income, neighbourhood socio-economic status, address density, number of healthy food outlets within 1km, number of physical activity facilities within 1km, pregnancy, and physical activity. </w:t>
      </w:r>
      <w:r w:rsidRPr="005F0C9E">
        <w:rPr>
          <w:rFonts w:ascii="Calibri" w:hAnsi="Calibri" w:cs="Times New Roman"/>
          <w:sz w:val="20"/>
        </w:rPr>
        <w:t>*: p-value &lt; 0.05; **: p-value &lt; 0.01; ***: p-value &lt; 0.001</w:t>
      </w:r>
      <w:r w:rsidR="0029253D">
        <w:rPr>
          <w:rFonts w:ascii="Calibri" w:hAnsi="Calibri" w:cs="Times New Roman"/>
          <w:sz w:val="20"/>
        </w:rPr>
        <w:t xml:space="preserve">; </w:t>
      </w:r>
      <w:r w:rsidR="0029253D">
        <w:rPr>
          <w:bCs/>
          <w:sz w:val="20"/>
          <w:szCs w:val="20"/>
          <w:vertAlign w:val="superscript"/>
        </w:rPr>
        <w:t>a</w:t>
      </w:r>
      <w:r w:rsidR="0029253D">
        <w:rPr>
          <w:bCs/>
          <w:sz w:val="20"/>
          <w:szCs w:val="20"/>
        </w:rPr>
        <w:t>: p &lt; 0.10</w:t>
      </w:r>
      <w:r w:rsidR="0029253D">
        <w:rPr>
          <w:bCs/>
          <w:sz w:val="20"/>
          <w:szCs w:val="20"/>
        </w:rPr>
        <w:t>.</w:t>
      </w:r>
    </w:p>
    <w:p w14:paraId="0B95298E" w14:textId="77777777" w:rsidR="00EA3FBC" w:rsidRPr="00552271" w:rsidRDefault="00EA3FBC" w:rsidP="00EA3FBC">
      <w:pPr>
        <w:rPr>
          <w:b/>
        </w:rPr>
      </w:pPr>
    </w:p>
    <w:p w14:paraId="0B95298F" w14:textId="38C4216F" w:rsidR="00DC43D3" w:rsidRDefault="00DC43D3">
      <w:pPr>
        <w:spacing w:after="160" w:line="259" w:lineRule="auto"/>
      </w:pPr>
      <w:r>
        <w:br w:type="page"/>
      </w:r>
    </w:p>
    <w:p w14:paraId="617EABEC" w14:textId="1A07CA72" w:rsidR="00364030" w:rsidRPr="00364030" w:rsidRDefault="00364030" w:rsidP="008C5CC8">
      <w:pPr>
        <w:pStyle w:val="TableTitle"/>
        <w:spacing w:line="276" w:lineRule="auto"/>
        <w:rPr>
          <w:rFonts w:asciiTheme="minorHAnsi" w:hAnsiTheme="minorHAnsi" w:cstheme="minorHAnsi"/>
          <w:sz w:val="20"/>
        </w:rPr>
      </w:pPr>
      <w:r w:rsidRPr="00364030">
        <w:rPr>
          <w:rFonts w:asciiTheme="minorHAnsi" w:hAnsiTheme="minorHAnsi" w:cstheme="minorHAnsi"/>
          <w:b/>
          <w:bCs/>
          <w:sz w:val="20"/>
        </w:rPr>
        <w:lastRenderedPageBreak/>
        <w:t>Table S5.</w:t>
      </w:r>
      <w:r>
        <w:rPr>
          <w:rFonts w:asciiTheme="minorHAnsi" w:hAnsiTheme="minorHAnsi" w:cstheme="minorHAnsi"/>
          <w:sz w:val="20"/>
        </w:rPr>
        <w:t xml:space="preserve"> </w:t>
      </w:r>
      <w:r w:rsidRPr="00364030">
        <w:rPr>
          <w:rFonts w:asciiTheme="minorHAnsi" w:hAnsiTheme="minorHAnsi" w:cstheme="minorHAnsi"/>
          <w:sz w:val="20"/>
        </w:rPr>
        <w:t xml:space="preserve">STROBE Statement—Checklist of items that should be included in reports of </w:t>
      </w:r>
      <w:r w:rsidRPr="00364030">
        <w:rPr>
          <w:rFonts w:asciiTheme="minorHAnsi" w:hAnsiTheme="minorHAnsi" w:cstheme="minorHAnsi"/>
          <w:b/>
          <w:i/>
          <w:sz w:val="20"/>
        </w:rPr>
        <w:t>cohort studies</w:t>
      </w:r>
      <w:r w:rsidRPr="00364030">
        <w:rPr>
          <w:rFonts w:asciiTheme="minorHAnsi" w:hAnsiTheme="minorHAnsi" w:cstheme="minorHAnsi"/>
          <w:sz w:val="20"/>
        </w:rPr>
        <w:t xml:space="preserve"> </w:t>
      </w:r>
    </w:p>
    <w:p w14:paraId="5396755E" w14:textId="77777777" w:rsidR="00364030" w:rsidRPr="00364030" w:rsidRDefault="00364030" w:rsidP="008C5CC8">
      <w:pPr>
        <w:pStyle w:val="TableTitle"/>
        <w:spacing w:line="276" w:lineRule="auto"/>
        <w:rPr>
          <w:rFonts w:asciiTheme="minorHAnsi" w:hAnsiTheme="minorHAnsi" w:cstheme="minorHAnsi"/>
          <w:sz w:val="20"/>
        </w:rPr>
      </w:pPr>
    </w:p>
    <w:tbl>
      <w:tblPr>
        <w:tblW w:w="5000" w:type="pct"/>
        <w:tblBorders>
          <w:insideH w:val="single" w:sz="4" w:space="0" w:color="auto"/>
        </w:tblBorders>
        <w:tblLook w:val="0000" w:firstRow="0" w:lastRow="0" w:firstColumn="0" w:lastColumn="0" w:noHBand="0" w:noVBand="0"/>
      </w:tblPr>
      <w:tblGrid>
        <w:gridCol w:w="1479"/>
        <w:gridCol w:w="420"/>
        <w:gridCol w:w="92"/>
        <w:gridCol w:w="603"/>
        <w:gridCol w:w="5806"/>
        <w:gridCol w:w="672"/>
      </w:tblGrid>
      <w:tr w:rsidR="008C5CC8" w:rsidRPr="00364030" w14:paraId="0E385997" w14:textId="77777777" w:rsidTr="008C5CC8">
        <w:trPr>
          <w:trHeight w:val="617"/>
        </w:trPr>
        <w:tc>
          <w:tcPr>
            <w:tcW w:w="1097" w:type="pct"/>
            <w:gridSpan w:val="3"/>
          </w:tcPr>
          <w:p w14:paraId="4E2181EC" w14:textId="77777777" w:rsidR="00364030" w:rsidRPr="00364030" w:rsidRDefault="00364030" w:rsidP="008C5CC8">
            <w:pPr>
              <w:tabs>
                <w:tab w:val="left" w:pos="5400"/>
              </w:tabs>
              <w:rPr>
                <w:rFonts w:cstheme="minorHAnsi"/>
                <w:sz w:val="20"/>
                <w:szCs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332" w:type="pct"/>
          </w:tcPr>
          <w:p w14:paraId="76820E5A" w14:textId="77777777" w:rsidR="00364030" w:rsidRPr="00364030" w:rsidRDefault="00364030" w:rsidP="008C5CC8">
            <w:pPr>
              <w:pStyle w:val="TableHeader"/>
              <w:tabs>
                <w:tab w:val="left" w:pos="5400"/>
              </w:tabs>
              <w:spacing w:line="276" w:lineRule="auto"/>
              <w:jc w:val="center"/>
              <w:rPr>
                <w:rFonts w:asciiTheme="minorHAnsi" w:hAnsiTheme="minorHAnsi" w:cstheme="minorHAnsi"/>
                <w:bCs/>
                <w:sz w:val="20"/>
              </w:rPr>
            </w:pPr>
            <w:r w:rsidRPr="00364030">
              <w:rPr>
                <w:rFonts w:asciiTheme="minorHAnsi" w:hAnsiTheme="minorHAnsi" w:cstheme="minorHAnsi"/>
                <w:bCs/>
                <w:sz w:val="20"/>
              </w:rPr>
              <w:t>Item No</w:t>
            </w:r>
          </w:p>
        </w:tc>
        <w:tc>
          <w:tcPr>
            <w:tcW w:w="3414" w:type="pct"/>
            <w:tcBorders>
              <w:bottom w:val="single" w:sz="4" w:space="0" w:color="auto"/>
            </w:tcBorders>
            <w:vAlign w:val="bottom"/>
          </w:tcPr>
          <w:p w14:paraId="766D87CE" w14:textId="77777777" w:rsidR="00364030" w:rsidRPr="00364030" w:rsidRDefault="00364030" w:rsidP="008C5CC8">
            <w:pPr>
              <w:pStyle w:val="TableHeader"/>
              <w:tabs>
                <w:tab w:val="left" w:pos="5400"/>
              </w:tabs>
              <w:spacing w:line="276" w:lineRule="auto"/>
              <w:jc w:val="center"/>
              <w:rPr>
                <w:rFonts w:asciiTheme="minorHAnsi" w:hAnsiTheme="minorHAnsi" w:cstheme="minorHAnsi"/>
                <w:bCs/>
                <w:sz w:val="20"/>
              </w:rPr>
            </w:pPr>
            <w:r w:rsidRPr="00364030">
              <w:rPr>
                <w:rFonts w:asciiTheme="minorHAnsi" w:hAnsiTheme="minorHAnsi" w:cstheme="minorHAnsi"/>
                <w:bCs/>
                <w:sz w:val="20"/>
              </w:rPr>
              <w:t>Recommendation</w:t>
            </w:r>
          </w:p>
        </w:tc>
        <w:tc>
          <w:tcPr>
            <w:tcW w:w="156" w:type="pct"/>
            <w:tcBorders>
              <w:top w:val="nil"/>
              <w:bottom w:val="single" w:sz="4" w:space="0" w:color="auto"/>
              <w:right w:val="nil"/>
            </w:tcBorders>
            <w:shd w:val="clear" w:color="auto" w:fill="auto"/>
          </w:tcPr>
          <w:p w14:paraId="62FFE671" w14:textId="77777777" w:rsidR="00364030" w:rsidRPr="00364030" w:rsidRDefault="00364030" w:rsidP="008C5CC8">
            <w:pPr>
              <w:pStyle w:val="TableHeader"/>
              <w:tabs>
                <w:tab w:val="left" w:pos="5400"/>
              </w:tabs>
              <w:spacing w:line="276" w:lineRule="auto"/>
              <w:jc w:val="center"/>
              <w:rPr>
                <w:rFonts w:asciiTheme="minorHAnsi" w:hAnsiTheme="minorHAnsi" w:cstheme="minorHAnsi"/>
                <w:bCs/>
                <w:sz w:val="20"/>
              </w:rPr>
            </w:pPr>
            <w:r w:rsidRPr="00364030">
              <w:rPr>
                <w:rFonts w:asciiTheme="minorHAnsi" w:hAnsiTheme="minorHAnsi" w:cstheme="minorHAnsi"/>
                <w:bCs/>
                <w:sz w:val="20"/>
              </w:rPr>
              <w:t>Page No</w:t>
            </w:r>
          </w:p>
        </w:tc>
      </w:tr>
      <w:bookmarkEnd w:id="0"/>
      <w:bookmarkEnd w:id="1"/>
      <w:bookmarkEnd w:id="2"/>
      <w:bookmarkEnd w:id="3"/>
      <w:bookmarkEnd w:id="4"/>
      <w:bookmarkEnd w:id="5"/>
      <w:bookmarkEnd w:id="6"/>
      <w:bookmarkEnd w:id="7"/>
      <w:bookmarkEnd w:id="8"/>
      <w:tr w:rsidR="008C5CC8" w:rsidRPr="00364030" w14:paraId="08AD3EB8" w14:textId="77777777" w:rsidTr="008C5CC8">
        <w:trPr>
          <w:trHeight w:val="752"/>
        </w:trPr>
        <w:tc>
          <w:tcPr>
            <w:tcW w:w="1097" w:type="pct"/>
            <w:gridSpan w:val="3"/>
            <w:vMerge w:val="restart"/>
          </w:tcPr>
          <w:p w14:paraId="22D1B5D9" w14:textId="77777777" w:rsidR="00364030" w:rsidRPr="00364030" w:rsidRDefault="00364030" w:rsidP="008C5CC8">
            <w:pPr>
              <w:tabs>
                <w:tab w:val="left" w:pos="5400"/>
              </w:tabs>
              <w:rPr>
                <w:rFonts w:cstheme="minorHAnsi"/>
                <w:b/>
                <w:bCs/>
                <w:sz w:val="20"/>
                <w:szCs w:val="20"/>
              </w:rPr>
            </w:pPr>
            <w:r w:rsidRPr="00364030">
              <w:rPr>
                <w:rFonts w:cstheme="minorHAnsi"/>
                <w:b/>
                <w:sz w:val="20"/>
                <w:szCs w:val="20"/>
              </w:rPr>
              <w:t>Title and abstract</w:t>
            </w:r>
          </w:p>
        </w:tc>
        <w:tc>
          <w:tcPr>
            <w:tcW w:w="332" w:type="pct"/>
            <w:vMerge w:val="restart"/>
          </w:tcPr>
          <w:p w14:paraId="6239FDF4"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w:t>
            </w:r>
          </w:p>
        </w:tc>
        <w:tc>
          <w:tcPr>
            <w:tcW w:w="3414" w:type="pct"/>
            <w:tcBorders>
              <w:top w:val="single" w:sz="4" w:space="0" w:color="auto"/>
              <w:bottom w:val="nil"/>
              <w:right w:val="single" w:sz="4" w:space="0" w:color="auto"/>
            </w:tcBorders>
          </w:tcPr>
          <w:p w14:paraId="65D0555A"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rPr>
              <w:t>a</w:t>
            </w:r>
            <w:r w:rsidRPr="00364030">
              <w:rPr>
                <w:rFonts w:cstheme="minorHAnsi"/>
                <w:sz w:val="20"/>
                <w:szCs w:val="20"/>
              </w:rPr>
              <w:t>) Indicate the study’s design with a commonly used term in the title or the abstract</w:t>
            </w:r>
          </w:p>
        </w:tc>
        <w:tc>
          <w:tcPr>
            <w:tcW w:w="156" w:type="pct"/>
            <w:tcBorders>
              <w:top w:val="single" w:sz="4" w:space="0" w:color="auto"/>
              <w:left w:val="single" w:sz="4" w:space="0" w:color="auto"/>
              <w:bottom w:val="nil"/>
              <w:right w:val="nil"/>
            </w:tcBorders>
            <w:shd w:val="clear" w:color="auto" w:fill="auto"/>
          </w:tcPr>
          <w:p w14:paraId="04674420" w14:textId="77777777" w:rsidR="00364030" w:rsidRPr="00364030" w:rsidRDefault="00364030" w:rsidP="008C5CC8">
            <w:pPr>
              <w:rPr>
                <w:rFonts w:cstheme="minorHAnsi"/>
                <w:sz w:val="20"/>
                <w:szCs w:val="20"/>
              </w:rPr>
            </w:pPr>
            <w:r w:rsidRPr="00364030">
              <w:rPr>
                <w:rFonts w:cstheme="minorHAnsi"/>
                <w:sz w:val="20"/>
                <w:szCs w:val="20"/>
              </w:rPr>
              <w:t>1, 2</w:t>
            </w:r>
          </w:p>
        </w:tc>
      </w:tr>
      <w:tr w:rsidR="008C5CC8" w:rsidRPr="00364030" w14:paraId="42D4BE72" w14:textId="77777777" w:rsidTr="008C5CC8">
        <w:trPr>
          <w:trHeight w:val="144"/>
        </w:trPr>
        <w:tc>
          <w:tcPr>
            <w:tcW w:w="1097" w:type="pct"/>
            <w:gridSpan w:val="3"/>
            <w:vMerge/>
          </w:tcPr>
          <w:p w14:paraId="794BCA12" w14:textId="77777777" w:rsidR="00364030" w:rsidRPr="00364030" w:rsidRDefault="00364030" w:rsidP="008C5CC8">
            <w:pPr>
              <w:tabs>
                <w:tab w:val="left" w:pos="5400"/>
              </w:tabs>
              <w:rPr>
                <w:rFonts w:cstheme="minorHAnsi"/>
                <w:bCs/>
                <w:sz w:val="20"/>
                <w:szCs w:val="20"/>
              </w:rPr>
            </w:pPr>
            <w:bookmarkStart w:id="9" w:name="bold6" w:colFirst="0" w:colLast="0"/>
            <w:bookmarkStart w:id="10" w:name="italic7" w:colFirst="0" w:colLast="0"/>
          </w:p>
        </w:tc>
        <w:tc>
          <w:tcPr>
            <w:tcW w:w="332" w:type="pct"/>
            <w:vMerge/>
          </w:tcPr>
          <w:p w14:paraId="6B93FB57" w14:textId="77777777" w:rsidR="00364030" w:rsidRPr="00364030" w:rsidRDefault="00364030" w:rsidP="008C5CC8">
            <w:pPr>
              <w:tabs>
                <w:tab w:val="left" w:pos="5400"/>
              </w:tabs>
              <w:jc w:val="center"/>
              <w:rPr>
                <w:rFonts w:cstheme="minorHAnsi"/>
                <w:sz w:val="20"/>
                <w:szCs w:val="20"/>
              </w:rPr>
            </w:pPr>
          </w:p>
        </w:tc>
        <w:tc>
          <w:tcPr>
            <w:tcW w:w="3414" w:type="pct"/>
            <w:tcBorders>
              <w:top w:val="nil"/>
              <w:bottom w:val="nil"/>
              <w:right w:val="single" w:sz="4" w:space="0" w:color="auto"/>
            </w:tcBorders>
          </w:tcPr>
          <w:p w14:paraId="271E1A8A"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rPr>
              <w:t>b</w:t>
            </w:r>
            <w:r w:rsidRPr="00364030">
              <w:rPr>
                <w:rFonts w:cstheme="minorHAnsi"/>
                <w:sz w:val="20"/>
                <w:szCs w:val="20"/>
              </w:rPr>
              <w:t>) Provide in the abstract an informative and balanced summary of what was done and what was found</w:t>
            </w:r>
          </w:p>
        </w:tc>
        <w:tc>
          <w:tcPr>
            <w:tcW w:w="156" w:type="pct"/>
            <w:tcBorders>
              <w:top w:val="nil"/>
              <w:left w:val="single" w:sz="4" w:space="0" w:color="auto"/>
              <w:bottom w:val="nil"/>
              <w:right w:val="nil"/>
            </w:tcBorders>
            <w:shd w:val="clear" w:color="auto" w:fill="auto"/>
          </w:tcPr>
          <w:p w14:paraId="48ECE332" w14:textId="77777777" w:rsidR="00364030" w:rsidRPr="00364030" w:rsidRDefault="00364030" w:rsidP="008C5CC8">
            <w:pPr>
              <w:rPr>
                <w:rFonts w:cstheme="minorHAnsi"/>
                <w:sz w:val="20"/>
                <w:szCs w:val="20"/>
              </w:rPr>
            </w:pPr>
            <w:r w:rsidRPr="00364030">
              <w:rPr>
                <w:rFonts w:cstheme="minorHAnsi"/>
                <w:sz w:val="20"/>
                <w:szCs w:val="20"/>
              </w:rPr>
              <w:t>2,3</w:t>
            </w:r>
          </w:p>
        </w:tc>
      </w:tr>
      <w:tr w:rsidR="00364030" w:rsidRPr="00364030" w14:paraId="2FB467D3" w14:textId="77777777" w:rsidTr="008C5CC8">
        <w:trPr>
          <w:trHeight w:val="361"/>
        </w:trPr>
        <w:tc>
          <w:tcPr>
            <w:tcW w:w="5000" w:type="pct"/>
            <w:gridSpan w:val="6"/>
          </w:tcPr>
          <w:p w14:paraId="769AE79D" w14:textId="77777777" w:rsidR="00364030" w:rsidRPr="00364030" w:rsidRDefault="00364030" w:rsidP="008C5CC8">
            <w:pPr>
              <w:pStyle w:val="TableSubHead"/>
              <w:tabs>
                <w:tab w:val="left" w:pos="5400"/>
              </w:tabs>
              <w:spacing w:line="276" w:lineRule="auto"/>
              <w:rPr>
                <w:rFonts w:asciiTheme="minorHAnsi" w:hAnsiTheme="minorHAnsi" w:cstheme="minorHAnsi"/>
                <w:sz w:val="20"/>
              </w:rPr>
            </w:pPr>
            <w:bookmarkStart w:id="11" w:name="bold7"/>
            <w:bookmarkStart w:id="12" w:name="italic8"/>
            <w:bookmarkEnd w:id="9"/>
            <w:bookmarkEnd w:id="10"/>
            <w:r w:rsidRPr="00364030">
              <w:rPr>
                <w:rFonts w:asciiTheme="minorHAnsi" w:hAnsiTheme="minorHAnsi" w:cstheme="minorHAnsi"/>
                <w:sz w:val="20"/>
              </w:rPr>
              <w:t>Introduction</w:t>
            </w:r>
            <w:bookmarkEnd w:id="11"/>
            <w:bookmarkEnd w:id="12"/>
          </w:p>
        </w:tc>
      </w:tr>
      <w:tr w:rsidR="008C5CC8" w:rsidRPr="00364030" w14:paraId="5E3E2F7B" w14:textId="77777777" w:rsidTr="008C5CC8">
        <w:trPr>
          <w:trHeight w:val="767"/>
        </w:trPr>
        <w:tc>
          <w:tcPr>
            <w:tcW w:w="1097" w:type="pct"/>
            <w:gridSpan w:val="3"/>
          </w:tcPr>
          <w:p w14:paraId="36FFD1CF" w14:textId="77777777" w:rsidR="00364030" w:rsidRPr="00364030" w:rsidRDefault="00364030" w:rsidP="008C5CC8">
            <w:pPr>
              <w:tabs>
                <w:tab w:val="left" w:pos="5400"/>
              </w:tabs>
              <w:rPr>
                <w:rFonts w:cstheme="minorHAnsi"/>
                <w:bCs/>
                <w:sz w:val="20"/>
                <w:szCs w:val="20"/>
              </w:rPr>
            </w:pPr>
            <w:bookmarkStart w:id="13" w:name="bold8"/>
            <w:bookmarkStart w:id="14" w:name="italic9"/>
            <w:r w:rsidRPr="00364030">
              <w:rPr>
                <w:rFonts w:cstheme="minorHAnsi"/>
                <w:bCs/>
                <w:sz w:val="20"/>
                <w:szCs w:val="20"/>
              </w:rPr>
              <w:t>Background/</w:t>
            </w:r>
            <w:bookmarkStart w:id="15" w:name="bold9"/>
            <w:bookmarkStart w:id="16" w:name="italic10"/>
            <w:bookmarkEnd w:id="13"/>
            <w:bookmarkEnd w:id="14"/>
            <w:r w:rsidRPr="00364030">
              <w:rPr>
                <w:rFonts w:cstheme="minorHAnsi"/>
                <w:bCs/>
                <w:sz w:val="20"/>
                <w:szCs w:val="20"/>
              </w:rPr>
              <w:t>rationale</w:t>
            </w:r>
            <w:bookmarkEnd w:id="15"/>
            <w:bookmarkEnd w:id="16"/>
          </w:p>
        </w:tc>
        <w:tc>
          <w:tcPr>
            <w:tcW w:w="332" w:type="pct"/>
          </w:tcPr>
          <w:p w14:paraId="0F20C8F8"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2</w:t>
            </w:r>
          </w:p>
        </w:tc>
        <w:tc>
          <w:tcPr>
            <w:tcW w:w="3414" w:type="pct"/>
            <w:tcBorders>
              <w:right w:val="single" w:sz="4" w:space="0" w:color="auto"/>
            </w:tcBorders>
          </w:tcPr>
          <w:p w14:paraId="77CA929B" w14:textId="77777777" w:rsidR="00364030" w:rsidRPr="00364030" w:rsidRDefault="00364030" w:rsidP="008C5CC8">
            <w:pPr>
              <w:tabs>
                <w:tab w:val="left" w:pos="5400"/>
              </w:tabs>
              <w:rPr>
                <w:rFonts w:cstheme="minorHAnsi"/>
                <w:sz w:val="20"/>
                <w:szCs w:val="20"/>
              </w:rPr>
            </w:pPr>
            <w:r w:rsidRPr="00364030">
              <w:rPr>
                <w:rFonts w:cstheme="minorHAnsi"/>
                <w:sz w:val="20"/>
                <w:szCs w:val="20"/>
              </w:rPr>
              <w:t>Explain the scientific background and rationale for the investigation being reported</w:t>
            </w:r>
          </w:p>
        </w:tc>
        <w:tc>
          <w:tcPr>
            <w:tcW w:w="156" w:type="pct"/>
            <w:tcBorders>
              <w:top w:val="nil"/>
              <w:left w:val="single" w:sz="4" w:space="0" w:color="auto"/>
              <w:bottom w:val="single" w:sz="4" w:space="0" w:color="auto"/>
              <w:right w:val="nil"/>
            </w:tcBorders>
            <w:shd w:val="clear" w:color="auto" w:fill="auto"/>
          </w:tcPr>
          <w:p w14:paraId="31672D36" w14:textId="77777777" w:rsidR="00364030" w:rsidRPr="00364030" w:rsidRDefault="00364030" w:rsidP="008C5CC8">
            <w:pPr>
              <w:rPr>
                <w:rFonts w:cstheme="minorHAnsi"/>
                <w:sz w:val="20"/>
                <w:szCs w:val="20"/>
              </w:rPr>
            </w:pPr>
            <w:r w:rsidRPr="00364030">
              <w:rPr>
                <w:rFonts w:cstheme="minorHAnsi"/>
                <w:sz w:val="20"/>
                <w:szCs w:val="20"/>
              </w:rPr>
              <w:t>3-5</w:t>
            </w:r>
          </w:p>
        </w:tc>
      </w:tr>
      <w:tr w:rsidR="008C5CC8" w:rsidRPr="00364030" w14:paraId="5C6CB900" w14:textId="77777777" w:rsidTr="008C5CC8">
        <w:trPr>
          <w:trHeight w:val="752"/>
        </w:trPr>
        <w:tc>
          <w:tcPr>
            <w:tcW w:w="1097" w:type="pct"/>
            <w:gridSpan w:val="3"/>
          </w:tcPr>
          <w:p w14:paraId="12B06ABC" w14:textId="77777777" w:rsidR="00364030" w:rsidRPr="00364030" w:rsidRDefault="00364030" w:rsidP="008C5CC8">
            <w:pPr>
              <w:tabs>
                <w:tab w:val="left" w:pos="5400"/>
              </w:tabs>
              <w:rPr>
                <w:rFonts w:cstheme="minorHAnsi"/>
                <w:bCs/>
                <w:sz w:val="20"/>
                <w:szCs w:val="20"/>
              </w:rPr>
            </w:pPr>
            <w:bookmarkStart w:id="17" w:name="bold10" w:colFirst="0" w:colLast="0"/>
            <w:bookmarkStart w:id="18" w:name="italic11" w:colFirst="0" w:colLast="0"/>
            <w:r w:rsidRPr="00364030">
              <w:rPr>
                <w:rFonts w:cstheme="minorHAnsi"/>
                <w:bCs/>
                <w:sz w:val="20"/>
                <w:szCs w:val="20"/>
              </w:rPr>
              <w:t>Objectives</w:t>
            </w:r>
          </w:p>
        </w:tc>
        <w:tc>
          <w:tcPr>
            <w:tcW w:w="332" w:type="pct"/>
          </w:tcPr>
          <w:p w14:paraId="14FB7B1A"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3</w:t>
            </w:r>
          </w:p>
        </w:tc>
        <w:tc>
          <w:tcPr>
            <w:tcW w:w="3414" w:type="pct"/>
            <w:tcBorders>
              <w:right w:val="single" w:sz="4" w:space="0" w:color="auto"/>
            </w:tcBorders>
          </w:tcPr>
          <w:p w14:paraId="0EAE4EE5" w14:textId="77777777" w:rsidR="00364030" w:rsidRPr="00364030" w:rsidRDefault="00364030" w:rsidP="008C5CC8">
            <w:pPr>
              <w:tabs>
                <w:tab w:val="left" w:pos="5400"/>
              </w:tabs>
              <w:rPr>
                <w:rFonts w:cstheme="minorHAnsi"/>
                <w:sz w:val="20"/>
                <w:szCs w:val="20"/>
              </w:rPr>
            </w:pPr>
            <w:r w:rsidRPr="00364030">
              <w:rPr>
                <w:rFonts w:cstheme="minorHAnsi"/>
                <w:sz w:val="20"/>
                <w:szCs w:val="20"/>
              </w:rPr>
              <w:t>State specific objectives, including any prespecified hypotheses</w:t>
            </w:r>
          </w:p>
        </w:tc>
        <w:tc>
          <w:tcPr>
            <w:tcW w:w="156" w:type="pct"/>
            <w:tcBorders>
              <w:top w:val="single" w:sz="4" w:space="0" w:color="auto"/>
              <w:left w:val="single" w:sz="4" w:space="0" w:color="auto"/>
              <w:bottom w:val="nil"/>
              <w:right w:val="nil"/>
            </w:tcBorders>
            <w:shd w:val="clear" w:color="auto" w:fill="auto"/>
          </w:tcPr>
          <w:p w14:paraId="50154E61" w14:textId="77777777" w:rsidR="00364030" w:rsidRPr="00364030" w:rsidRDefault="00364030" w:rsidP="008C5CC8">
            <w:pPr>
              <w:rPr>
                <w:rFonts w:cstheme="minorHAnsi"/>
                <w:sz w:val="20"/>
                <w:szCs w:val="20"/>
              </w:rPr>
            </w:pPr>
            <w:r w:rsidRPr="00364030">
              <w:rPr>
                <w:rFonts w:cstheme="minorHAnsi"/>
                <w:sz w:val="20"/>
                <w:szCs w:val="20"/>
              </w:rPr>
              <w:t>4,5</w:t>
            </w:r>
          </w:p>
        </w:tc>
      </w:tr>
      <w:tr w:rsidR="00364030" w:rsidRPr="00364030" w14:paraId="377B37B0" w14:textId="77777777" w:rsidTr="008C5CC8">
        <w:trPr>
          <w:trHeight w:val="361"/>
        </w:trPr>
        <w:tc>
          <w:tcPr>
            <w:tcW w:w="5000" w:type="pct"/>
            <w:gridSpan w:val="6"/>
          </w:tcPr>
          <w:p w14:paraId="52022611" w14:textId="77777777" w:rsidR="00364030" w:rsidRPr="00364030" w:rsidRDefault="00364030" w:rsidP="008C5CC8">
            <w:pPr>
              <w:pStyle w:val="TableSubHead"/>
              <w:tabs>
                <w:tab w:val="left" w:pos="5400"/>
              </w:tabs>
              <w:spacing w:line="276" w:lineRule="auto"/>
              <w:rPr>
                <w:rFonts w:asciiTheme="minorHAnsi" w:hAnsiTheme="minorHAnsi" w:cstheme="minorHAnsi"/>
                <w:sz w:val="20"/>
              </w:rPr>
            </w:pPr>
            <w:bookmarkStart w:id="19" w:name="bold11"/>
            <w:bookmarkStart w:id="20" w:name="italic12"/>
            <w:bookmarkEnd w:id="17"/>
            <w:bookmarkEnd w:id="18"/>
            <w:r w:rsidRPr="00364030">
              <w:rPr>
                <w:rFonts w:asciiTheme="minorHAnsi" w:hAnsiTheme="minorHAnsi" w:cstheme="minorHAnsi"/>
                <w:sz w:val="20"/>
              </w:rPr>
              <w:t>Methods</w:t>
            </w:r>
            <w:bookmarkEnd w:id="19"/>
            <w:bookmarkEnd w:id="20"/>
          </w:p>
        </w:tc>
      </w:tr>
      <w:tr w:rsidR="008C5CC8" w:rsidRPr="00364030" w14:paraId="6EE8DB1F" w14:textId="77777777" w:rsidTr="008C5CC8">
        <w:trPr>
          <w:trHeight w:val="481"/>
        </w:trPr>
        <w:tc>
          <w:tcPr>
            <w:tcW w:w="1097" w:type="pct"/>
            <w:gridSpan w:val="3"/>
          </w:tcPr>
          <w:p w14:paraId="0D1428CB" w14:textId="77777777" w:rsidR="00364030" w:rsidRPr="00364030" w:rsidRDefault="00364030" w:rsidP="008C5CC8">
            <w:pPr>
              <w:tabs>
                <w:tab w:val="left" w:pos="5400"/>
              </w:tabs>
              <w:rPr>
                <w:rFonts w:cstheme="minorHAnsi"/>
                <w:bCs/>
                <w:sz w:val="20"/>
                <w:szCs w:val="20"/>
              </w:rPr>
            </w:pPr>
            <w:bookmarkStart w:id="21" w:name="bold12" w:colFirst="0" w:colLast="0"/>
            <w:bookmarkStart w:id="22" w:name="italic13" w:colFirst="0" w:colLast="0"/>
            <w:r w:rsidRPr="00364030">
              <w:rPr>
                <w:rFonts w:cstheme="minorHAnsi"/>
                <w:bCs/>
                <w:sz w:val="20"/>
                <w:szCs w:val="20"/>
              </w:rPr>
              <w:t>Study design</w:t>
            </w:r>
          </w:p>
        </w:tc>
        <w:tc>
          <w:tcPr>
            <w:tcW w:w="332" w:type="pct"/>
          </w:tcPr>
          <w:p w14:paraId="596D9CA8"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4</w:t>
            </w:r>
          </w:p>
        </w:tc>
        <w:tc>
          <w:tcPr>
            <w:tcW w:w="3414" w:type="pct"/>
            <w:tcBorders>
              <w:right w:val="single" w:sz="4" w:space="0" w:color="auto"/>
            </w:tcBorders>
          </w:tcPr>
          <w:p w14:paraId="5D1FB99D" w14:textId="77777777" w:rsidR="00364030" w:rsidRPr="00364030" w:rsidRDefault="00364030" w:rsidP="008C5CC8">
            <w:pPr>
              <w:tabs>
                <w:tab w:val="left" w:pos="5400"/>
              </w:tabs>
              <w:rPr>
                <w:rFonts w:cstheme="minorHAnsi"/>
                <w:sz w:val="20"/>
                <w:szCs w:val="20"/>
              </w:rPr>
            </w:pPr>
            <w:r w:rsidRPr="00364030">
              <w:rPr>
                <w:rFonts w:cstheme="minorHAnsi"/>
                <w:sz w:val="20"/>
                <w:szCs w:val="20"/>
              </w:rPr>
              <w:t>Present key elements of study design early in the paper</w:t>
            </w:r>
          </w:p>
        </w:tc>
        <w:tc>
          <w:tcPr>
            <w:tcW w:w="156" w:type="pct"/>
            <w:tcBorders>
              <w:top w:val="nil"/>
              <w:left w:val="single" w:sz="4" w:space="0" w:color="auto"/>
              <w:bottom w:val="single" w:sz="4" w:space="0" w:color="auto"/>
              <w:right w:val="nil"/>
            </w:tcBorders>
            <w:shd w:val="clear" w:color="auto" w:fill="auto"/>
          </w:tcPr>
          <w:p w14:paraId="25209B0C" w14:textId="77777777" w:rsidR="00364030" w:rsidRPr="00364030" w:rsidRDefault="00364030" w:rsidP="008C5CC8">
            <w:pPr>
              <w:rPr>
                <w:rFonts w:cstheme="minorHAnsi"/>
                <w:sz w:val="20"/>
                <w:szCs w:val="20"/>
              </w:rPr>
            </w:pPr>
            <w:r w:rsidRPr="00364030">
              <w:rPr>
                <w:rFonts w:cstheme="minorHAnsi"/>
                <w:sz w:val="20"/>
                <w:szCs w:val="20"/>
              </w:rPr>
              <w:t>6,7</w:t>
            </w:r>
          </w:p>
        </w:tc>
      </w:tr>
      <w:tr w:rsidR="008C5CC8" w:rsidRPr="00364030" w14:paraId="44A15FF2" w14:textId="77777777" w:rsidTr="008C5CC8">
        <w:trPr>
          <w:trHeight w:val="1038"/>
        </w:trPr>
        <w:tc>
          <w:tcPr>
            <w:tcW w:w="1097" w:type="pct"/>
            <w:gridSpan w:val="3"/>
          </w:tcPr>
          <w:p w14:paraId="762B2434" w14:textId="77777777" w:rsidR="00364030" w:rsidRPr="00364030" w:rsidRDefault="00364030" w:rsidP="008C5CC8">
            <w:pPr>
              <w:tabs>
                <w:tab w:val="left" w:pos="5400"/>
              </w:tabs>
              <w:rPr>
                <w:rFonts w:cstheme="minorHAnsi"/>
                <w:bCs/>
                <w:sz w:val="20"/>
                <w:szCs w:val="20"/>
              </w:rPr>
            </w:pPr>
            <w:bookmarkStart w:id="23" w:name="bold13" w:colFirst="0" w:colLast="0"/>
            <w:bookmarkStart w:id="24" w:name="italic14" w:colFirst="0" w:colLast="0"/>
            <w:bookmarkEnd w:id="21"/>
            <w:bookmarkEnd w:id="22"/>
            <w:r w:rsidRPr="00364030">
              <w:rPr>
                <w:rFonts w:cstheme="minorHAnsi"/>
                <w:bCs/>
                <w:sz w:val="20"/>
                <w:szCs w:val="20"/>
              </w:rPr>
              <w:t>Setting</w:t>
            </w:r>
          </w:p>
        </w:tc>
        <w:tc>
          <w:tcPr>
            <w:tcW w:w="332" w:type="pct"/>
          </w:tcPr>
          <w:p w14:paraId="7018C71D"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5</w:t>
            </w:r>
          </w:p>
        </w:tc>
        <w:tc>
          <w:tcPr>
            <w:tcW w:w="3414" w:type="pct"/>
            <w:tcBorders>
              <w:bottom w:val="single" w:sz="4" w:space="0" w:color="auto"/>
              <w:right w:val="single" w:sz="4" w:space="0" w:color="auto"/>
            </w:tcBorders>
          </w:tcPr>
          <w:p w14:paraId="019B96DB" w14:textId="77777777" w:rsidR="00364030" w:rsidRPr="00364030" w:rsidRDefault="00364030" w:rsidP="008C5CC8">
            <w:pPr>
              <w:tabs>
                <w:tab w:val="left" w:pos="5400"/>
              </w:tabs>
              <w:rPr>
                <w:rFonts w:cstheme="minorHAnsi"/>
                <w:sz w:val="20"/>
                <w:szCs w:val="20"/>
              </w:rPr>
            </w:pPr>
            <w:r w:rsidRPr="00364030">
              <w:rPr>
                <w:rFonts w:cstheme="minorHAnsi"/>
                <w:sz w:val="20"/>
                <w:szCs w:val="20"/>
              </w:rPr>
              <w:t>Describe the setting, locations, and relevant dates, including periods of recruitment, exposure, follow-up, and data collection</w:t>
            </w:r>
          </w:p>
        </w:tc>
        <w:tc>
          <w:tcPr>
            <w:tcW w:w="156" w:type="pct"/>
            <w:tcBorders>
              <w:top w:val="single" w:sz="4" w:space="0" w:color="auto"/>
              <w:left w:val="single" w:sz="4" w:space="0" w:color="auto"/>
              <w:bottom w:val="single" w:sz="4" w:space="0" w:color="auto"/>
              <w:right w:val="nil"/>
            </w:tcBorders>
            <w:shd w:val="clear" w:color="auto" w:fill="auto"/>
          </w:tcPr>
          <w:p w14:paraId="48F6F1A7" w14:textId="77777777" w:rsidR="00364030" w:rsidRPr="00364030" w:rsidRDefault="00364030" w:rsidP="008C5CC8">
            <w:pPr>
              <w:rPr>
                <w:rFonts w:cstheme="minorHAnsi"/>
                <w:sz w:val="20"/>
                <w:szCs w:val="20"/>
              </w:rPr>
            </w:pPr>
            <w:r w:rsidRPr="00364030">
              <w:rPr>
                <w:rFonts w:cstheme="minorHAnsi"/>
                <w:sz w:val="20"/>
                <w:szCs w:val="20"/>
              </w:rPr>
              <w:t>6,7</w:t>
            </w:r>
          </w:p>
        </w:tc>
      </w:tr>
      <w:bookmarkEnd w:id="23"/>
      <w:bookmarkEnd w:id="24"/>
      <w:tr w:rsidR="008C5CC8" w:rsidRPr="00364030" w14:paraId="17AFA1A4" w14:textId="77777777" w:rsidTr="008C5CC8">
        <w:trPr>
          <w:trHeight w:val="752"/>
        </w:trPr>
        <w:tc>
          <w:tcPr>
            <w:tcW w:w="1097" w:type="pct"/>
            <w:gridSpan w:val="3"/>
            <w:vMerge w:val="restart"/>
          </w:tcPr>
          <w:p w14:paraId="7DEAA8C4" w14:textId="77777777" w:rsidR="00364030" w:rsidRPr="00364030" w:rsidRDefault="00364030" w:rsidP="008C5CC8">
            <w:pPr>
              <w:tabs>
                <w:tab w:val="left" w:pos="5400"/>
              </w:tabs>
              <w:rPr>
                <w:rFonts w:cstheme="minorHAnsi"/>
                <w:bCs/>
                <w:sz w:val="20"/>
                <w:szCs w:val="20"/>
              </w:rPr>
            </w:pPr>
            <w:r w:rsidRPr="00364030">
              <w:rPr>
                <w:rFonts w:cstheme="minorHAnsi"/>
                <w:bCs/>
                <w:sz w:val="20"/>
                <w:szCs w:val="20"/>
              </w:rPr>
              <w:t>Participants</w:t>
            </w:r>
          </w:p>
        </w:tc>
        <w:tc>
          <w:tcPr>
            <w:tcW w:w="332" w:type="pct"/>
            <w:vMerge w:val="restart"/>
          </w:tcPr>
          <w:p w14:paraId="2E596FF3"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6</w:t>
            </w:r>
          </w:p>
        </w:tc>
        <w:tc>
          <w:tcPr>
            <w:tcW w:w="3414" w:type="pct"/>
            <w:tcBorders>
              <w:top w:val="single" w:sz="4" w:space="0" w:color="auto"/>
              <w:bottom w:val="nil"/>
              <w:right w:val="single" w:sz="4" w:space="0" w:color="auto"/>
            </w:tcBorders>
          </w:tcPr>
          <w:p w14:paraId="382883C9"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rPr>
              <w:t>a</w:t>
            </w:r>
            <w:r w:rsidRPr="00364030">
              <w:rPr>
                <w:rFonts w:cstheme="minorHAnsi"/>
                <w:sz w:val="20"/>
                <w:szCs w:val="20"/>
              </w:rPr>
              <w:t>) Give the eligibility criteria, and the sources and methods of selection of participants. Describe methods of follow-up</w:t>
            </w:r>
          </w:p>
        </w:tc>
        <w:tc>
          <w:tcPr>
            <w:tcW w:w="156" w:type="pct"/>
            <w:tcBorders>
              <w:top w:val="single" w:sz="4" w:space="0" w:color="auto"/>
              <w:left w:val="single" w:sz="4" w:space="0" w:color="auto"/>
              <w:bottom w:val="nil"/>
              <w:right w:val="nil"/>
            </w:tcBorders>
            <w:shd w:val="clear" w:color="auto" w:fill="auto"/>
          </w:tcPr>
          <w:p w14:paraId="05548CF1" w14:textId="77777777" w:rsidR="00364030" w:rsidRPr="00364030" w:rsidRDefault="00364030" w:rsidP="008C5CC8">
            <w:pPr>
              <w:rPr>
                <w:rFonts w:cstheme="minorHAnsi"/>
                <w:sz w:val="20"/>
                <w:szCs w:val="20"/>
              </w:rPr>
            </w:pPr>
            <w:r w:rsidRPr="00364030">
              <w:rPr>
                <w:rFonts w:cstheme="minorHAnsi"/>
                <w:sz w:val="20"/>
                <w:szCs w:val="20"/>
              </w:rPr>
              <w:t>6,7</w:t>
            </w:r>
          </w:p>
        </w:tc>
      </w:tr>
      <w:tr w:rsidR="008C5CC8" w:rsidRPr="00364030" w14:paraId="331A8EB5" w14:textId="77777777" w:rsidTr="008C5CC8">
        <w:trPr>
          <w:trHeight w:val="144"/>
        </w:trPr>
        <w:tc>
          <w:tcPr>
            <w:tcW w:w="1097" w:type="pct"/>
            <w:gridSpan w:val="3"/>
            <w:vMerge/>
          </w:tcPr>
          <w:p w14:paraId="47D8CADF" w14:textId="77777777" w:rsidR="00364030" w:rsidRPr="00364030" w:rsidRDefault="00364030" w:rsidP="008C5CC8">
            <w:pPr>
              <w:tabs>
                <w:tab w:val="left" w:pos="5400"/>
              </w:tabs>
              <w:rPr>
                <w:rFonts w:cstheme="minorHAnsi"/>
                <w:bCs/>
                <w:sz w:val="20"/>
                <w:szCs w:val="20"/>
              </w:rPr>
            </w:pPr>
            <w:bookmarkStart w:id="25" w:name="bold14" w:colFirst="0" w:colLast="0"/>
            <w:bookmarkStart w:id="26" w:name="italic15" w:colFirst="0" w:colLast="0"/>
          </w:p>
        </w:tc>
        <w:tc>
          <w:tcPr>
            <w:tcW w:w="332" w:type="pct"/>
            <w:vMerge/>
          </w:tcPr>
          <w:p w14:paraId="62EBB2FD" w14:textId="77777777" w:rsidR="00364030" w:rsidRPr="00364030" w:rsidRDefault="00364030" w:rsidP="008C5CC8">
            <w:pPr>
              <w:tabs>
                <w:tab w:val="left" w:pos="5400"/>
              </w:tabs>
              <w:jc w:val="center"/>
              <w:rPr>
                <w:rFonts w:cstheme="minorHAnsi"/>
                <w:sz w:val="20"/>
                <w:szCs w:val="20"/>
              </w:rPr>
            </w:pPr>
          </w:p>
        </w:tc>
        <w:tc>
          <w:tcPr>
            <w:tcW w:w="3414" w:type="pct"/>
            <w:tcBorders>
              <w:top w:val="nil"/>
              <w:bottom w:val="single" w:sz="4" w:space="0" w:color="auto"/>
              <w:right w:val="single" w:sz="4" w:space="0" w:color="auto"/>
            </w:tcBorders>
          </w:tcPr>
          <w:p w14:paraId="073E75EC" w14:textId="77777777" w:rsidR="00364030" w:rsidRPr="00364030" w:rsidRDefault="00364030" w:rsidP="008C5CC8">
            <w:pPr>
              <w:tabs>
                <w:tab w:val="left" w:pos="5400"/>
              </w:tabs>
              <w:rPr>
                <w:rFonts w:cstheme="minorHAnsi"/>
                <w:i/>
                <w:sz w:val="20"/>
                <w:szCs w:val="20"/>
              </w:rPr>
            </w:pPr>
            <w:r w:rsidRPr="00364030">
              <w:rPr>
                <w:rFonts w:cstheme="minorHAnsi"/>
                <w:sz w:val="20"/>
                <w:szCs w:val="20"/>
              </w:rPr>
              <w:t>(</w:t>
            </w:r>
            <w:r w:rsidRPr="00364030">
              <w:rPr>
                <w:rFonts w:cstheme="minorHAnsi"/>
                <w:i/>
                <w:sz w:val="20"/>
                <w:szCs w:val="20"/>
              </w:rPr>
              <w:t>b</w:t>
            </w:r>
            <w:r w:rsidRPr="00364030">
              <w:rPr>
                <w:rFonts w:cstheme="minorHAnsi"/>
                <w:sz w:val="20"/>
                <w:szCs w:val="20"/>
              </w:rPr>
              <w:t>)</w:t>
            </w:r>
            <w:r w:rsidRPr="00364030">
              <w:rPr>
                <w:rFonts w:cstheme="minorHAnsi"/>
                <w:b/>
                <w:bCs/>
                <w:sz w:val="20"/>
                <w:szCs w:val="20"/>
              </w:rPr>
              <w:t xml:space="preserve"> </w:t>
            </w:r>
            <w:r w:rsidRPr="00364030">
              <w:rPr>
                <w:rFonts w:cstheme="minorHAnsi"/>
                <w:sz w:val="20"/>
                <w:szCs w:val="20"/>
              </w:rPr>
              <w:t>For matched studies, give matching criteria and number of exposed and unexposed</w:t>
            </w:r>
          </w:p>
        </w:tc>
        <w:tc>
          <w:tcPr>
            <w:tcW w:w="156" w:type="pct"/>
            <w:tcBorders>
              <w:top w:val="nil"/>
              <w:left w:val="single" w:sz="4" w:space="0" w:color="auto"/>
              <w:bottom w:val="single" w:sz="4" w:space="0" w:color="auto"/>
              <w:right w:val="nil"/>
            </w:tcBorders>
            <w:shd w:val="clear" w:color="auto" w:fill="auto"/>
          </w:tcPr>
          <w:p w14:paraId="023E8254" w14:textId="77777777" w:rsidR="00364030" w:rsidRPr="00364030" w:rsidRDefault="00364030" w:rsidP="008C5CC8">
            <w:pPr>
              <w:rPr>
                <w:rFonts w:cstheme="minorHAnsi"/>
                <w:sz w:val="20"/>
                <w:szCs w:val="20"/>
              </w:rPr>
            </w:pPr>
          </w:p>
        </w:tc>
      </w:tr>
      <w:tr w:rsidR="008C5CC8" w:rsidRPr="00364030" w14:paraId="401E3D06" w14:textId="77777777" w:rsidTr="008C5CC8">
        <w:trPr>
          <w:trHeight w:val="1038"/>
        </w:trPr>
        <w:tc>
          <w:tcPr>
            <w:tcW w:w="1097" w:type="pct"/>
            <w:gridSpan w:val="3"/>
          </w:tcPr>
          <w:p w14:paraId="1CE18675" w14:textId="77777777" w:rsidR="00364030" w:rsidRPr="00364030" w:rsidRDefault="00364030" w:rsidP="008C5CC8">
            <w:pPr>
              <w:tabs>
                <w:tab w:val="left" w:pos="5400"/>
              </w:tabs>
              <w:rPr>
                <w:rFonts w:cstheme="minorHAnsi"/>
                <w:bCs/>
                <w:sz w:val="20"/>
                <w:szCs w:val="20"/>
              </w:rPr>
            </w:pPr>
            <w:bookmarkStart w:id="27" w:name="bold16" w:colFirst="0" w:colLast="0"/>
            <w:bookmarkStart w:id="28" w:name="italic17" w:colFirst="0" w:colLast="0"/>
            <w:bookmarkEnd w:id="25"/>
            <w:bookmarkEnd w:id="26"/>
            <w:r w:rsidRPr="00364030">
              <w:rPr>
                <w:rFonts w:cstheme="minorHAnsi"/>
                <w:bCs/>
                <w:sz w:val="20"/>
                <w:szCs w:val="20"/>
              </w:rPr>
              <w:t>Variables</w:t>
            </w:r>
          </w:p>
        </w:tc>
        <w:tc>
          <w:tcPr>
            <w:tcW w:w="332" w:type="pct"/>
          </w:tcPr>
          <w:p w14:paraId="12EFF2AD"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7</w:t>
            </w:r>
          </w:p>
        </w:tc>
        <w:tc>
          <w:tcPr>
            <w:tcW w:w="3414" w:type="pct"/>
            <w:tcBorders>
              <w:top w:val="single" w:sz="4" w:space="0" w:color="auto"/>
              <w:bottom w:val="single" w:sz="4" w:space="0" w:color="auto"/>
              <w:right w:val="single" w:sz="4" w:space="0" w:color="auto"/>
            </w:tcBorders>
          </w:tcPr>
          <w:p w14:paraId="1A3D84DB" w14:textId="77777777" w:rsidR="00364030" w:rsidRPr="00364030" w:rsidRDefault="00364030" w:rsidP="008C5CC8">
            <w:pPr>
              <w:tabs>
                <w:tab w:val="left" w:pos="5400"/>
              </w:tabs>
              <w:rPr>
                <w:rFonts w:cstheme="minorHAnsi"/>
                <w:sz w:val="20"/>
                <w:szCs w:val="20"/>
              </w:rPr>
            </w:pPr>
            <w:r w:rsidRPr="00364030">
              <w:rPr>
                <w:rFonts w:cstheme="minorHAnsi"/>
                <w:sz w:val="20"/>
                <w:szCs w:val="20"/>
              </w:rPr>
              <w:t>Clearly define all outcomes, exposures, predictors, potential confounders, and effect modifiers. Give diagnostic criteria, if applicable</w:t>
            </w:r>
          </w:p>
        </w:tc>
        <w:tc>
          <w:tcPr>
            <w:tcW w:w="156" w:type="pct"/>
            <w:tcBorders>
              <w:top w:val="single" w:sz="4" w:space="0" w:color="auto"/>
              <w:left w:val="single" w:sz="4" w:space="0" w:color="auto"/>
              <w:bottom w:val="single" w:sz="4" w:space="0" w:color="auto"/>
              <w:right w:val="nil"/>
            </w:tcBorders>
            <w:shd w:val="clear" w:color="auto" w:fill="auto"/>
          </w:tcPr>
          <w:p w14:paraId="451E8D44" w14:textId="77777777" w:rsidR="00364030" w:rsidRPr="00364030" w:rsidRDefault="00364030" w:rsidP="008C5CC8">
            <w:pPr>
              <w:rPr>
                <w:rFonts w:cstheme="minorHAnsi"/>
                <w:sz w:val="20"/>
                <w:szCs w:val="20"/>
              </w:rPr>
            </w:pPr>
            <w:r w:rsidRPr="00364030">
              <w:rPr>
                <w:rFonts w:cstheme="minorHAnsi"/>
                <w:sz w:val="20"/>
                <w:szCs w:val="20"/>
              </w:rPr>
              <w:t>7-9</w:t>
            </w:r>
          </w:p>
        </w:tc>
      </w:tr>
      <w:tr w:rsidR="008C5CC8" w:rsidRPr="00364030" w14:paraId="0BB3D3D5" w14:textId="77777777" w:rsidTr="008C5CC8">
        <w:trPr>
          <w:trHeight w:val="295"/>
        </w:trPr>
        <w:tc>
          <w:tcPr>
            <w:tcW w:w="1097" w:type="pct"/>
            <w:gridSpan w:val="3"/>
          </w:tcPr>
          <w:p w14:paraId="6317E86B" w14:textId="77777777" w:rsidR="00364030" w:rsidRPr="00364030" w:rsidRDefault="00364030" w:rsidP="008C5CC8">
            <w:pPr>
              <w:tabs>
                <w:tab w:val="left" w:pos="5400"/>
              </w:tabs>
              <w:rPr>
                <w:rFonts w:cstheme="minorHAnsi"/>
                <w:bCs/>
                <w:sz w:val="20"/>
                <w:szCs w:val="20"/>
              </w:rPr>
            </w:pPr>
            <w:bookmarkStart w:id="29" w:name="bold17"/>
            <w:bookmarkStart w:id="30" w:name="italic18"/>
            <w:bookmarkEnd w:id="27"/>
            <w:bookmarkEnd w:id="28"/>
            <w:r w:rsidRPr="00364030">
              <w:rPr>
                <w:rFonts w:cstheme="minorHAnsi"/>
                <w:bCs/>
                <w:sz w:val="20"/>
                <w:szCs w:val="20"/>
              </w:rPr>
              <w:t>Data sources/</w:t>
            </w:r>
            <w:bookmarkStart w:id="31" w:name="bold18"/>
            <w:bookmarkStart w:id="32" w:name="italic19"/>
            <w:bookmarkEnd w:id="29"/>
            <w:bookmarkEnd w:id="30"/>
            <w:r w:rsidRPr="00364030">
              <w:rPr>
                <w:rFonts w:cstheme="minorHAnsi"/>
                <w:bCs/>
                <w:sz w:val="20"/>
                <w:szCs w:val="20"/>
              </w:rPr>
              <w:t xml:space="preserve"> measurement</w:t>
            </w:r>
            <w:bookmarkEnd w:id="31"/>
            <w:bookmarkEnd w:id="32"/>
          </w:p>
        </w:tc>
        <w:tc>
          <w:tcPr>
            <w:tcW w:w="332" w:type="pct"/>
          </w:tcPr>
          <w:p w14:paraId="273C3786"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8</w:t>
            </w:r>
            <w:bookmarkStart w:id="33" w:name="bold19"/>
            <w:r w:rsidRPr="00364030">
              <w:rPr>
                <w:rFonts w:cstheme="minorHAnsi"/>
                <w:bCs/>
                <w:sz w:val="20"/>
                <w:szCs w:val="20"/>
              </w:rPr>
              <w:t>*</w:t>
            </w:r>
            <w:bookmarkEnd w:id="33"/>
          </w:p>
        </w:tc>
        <w:tc>
          <w:tcPr>
            <w:tcW w:w="3414" w:type="pct"/>
            <w:tcBorders>
              <w:top w:val="single" w:sz="4" w:space="0" w:color="auto"/>
              <w:right w:val="single" w:sz="4" w:space="0" w:color="auto"/>
            </w:tcBorders>
          </w:tcPr>
          <w:p w14:paraId="4C2AE3AD" w14:textId="77777777" w:rsidR="00364030" w:rsidRPr="00364030" w:rsidRDefault="00364030" w:rsidP="008C5CC8">
            <w:pPr>
              <w:tabs>
                <w:tab w:val="left" w:pos="5400"/>
              </w:tabs>
              <w:rPr>
                <w:rFonts w:cstheme="minorHAnsi"/>
                <w:sz w:val="20"/>
                <w:szCs w:val="20"/>
              </w:rPr>
            </w:pPr>
            <w:r w:rsidRPr="00364030">
              <w:rPr>
                <w:rFonts w:cstheme="minorHAnsi"/>
                <w:i/>
                <w:sz w:val="20"/>
                <w:szCs w:val="20"/>
              </w:rPr>
              <w:t xml:space="preserve"> </w:t>
            </w:r>
            <w:r w:rsidRPr="00364030">
              <w:rPr>
                <w:rFonts w:cstheme="minorHAnsi"/>
                <w:sz w:val="20"/>
                <w:szCs w:val="20"/>
              </w:rPr>
              <w:t>For each variable of interest, give sources of data and details of methods of assessment (measurement). Describe comparability of assessment methods if there is more than one group</w:t>
            </w:r>
          </w:p>
        </w:tc>
        <w:tc>
          <w:tcPr>
            <w:tcW w:w="156" w:type="pct"/>
            <w:tcBorders>
              <w:top w:val="single" w:sz="4" w:space="0" w:color="auto"/>
              <w:left w:val="single" w:sz="4" w:space="0" w:color="auto"/>
              <w:bottom w:val="single" w:sz="4" w:space="0" w:color="auto"/>
              <w:right w:val="nil"/>
            </w:tcBorders>
            <w:shd w:val="clear" w:color="auto" w:fill="auto"/>
          </w:tcPr>
          <w:p w14:paraId="246D2F14" w14:textId="77777777" w:rsidR="00364030" w:rsidRPr="00364030" w:rsidRDefault="00364030" w:rsidP="008C5CC8">
            <w:pPr>
              <w:rPr>
                <w:rFonts w:cstheme="minorHAnsi"/>
                <w:sz w:val="20"/>
                <w:szCs w:val="20"/>
              </w:rPr>
            </w:pPr>
            <w:r w:rsidRPr="00364030">
              <w:rPr>
                <w:rFonts w:cstheme="minorHAnsi"/>
                <w:sz w:val="20"/>
                <w:szCs w:val="20"/>
              </w:rPr>
              <w:t>7-9</w:t>
            </w:r>
          </w:p>
        </w:tc>
      </w:tr>
      <w:tr w:rsidR="008C5CC8" w:rsidRPr="00364030" w14:paraId="083EB051" w14:textId="77777777" w:rsidTr="008C5CC8">
        <w:trPr>
          <w:trHeight w:val="481"/>
        </w:trPr>
        <w:tc>
          <w:tcPr>
            <w:tcW w:w="1097" w:type="pct"/>
            <w:gridSpan w:val="3"/>
          </w:tcPr>
          <w:p w14:paraId="0CD24363" w14:textId="77777777" w:rsidR="00364030" w:rsidRPr="00364030" w:rsidRDefault="00364030" w:rsidP="008C5CC8">
            <w:pPr>
              <w:tabs>
                <w:tab w:val="left" w:pos="5400"/>
              </w:tabs>
              <w:rPr>
                <w:rFonts w:cstheme="minorHAnsi"/>
                <w:bCs/>
                <w:color w:val="000000"/>
                <w:sz w:val="20"/>
                <w:szCs w:val="20"/>
              </w:rPr>
            </w:pPr>
            <w:bookmarkStart w:id="34" w:name="bold20" w:colFirst="0" w:colLast="0"/>
            <w:bookmarkStart w:id="35" w:name="italic20" w:colFirst="0" w:colLast="0"/>
            <w:r w:rsidRPr="00364030">
              <w:rPr>
                <w:rFonts w:cstheme="minorHAnsi"/>
                <w:bCs/>
                <w:color w:val="000000"/>
                <w:sz w:val="20"/>
                <w:szCs w:val="20"/>
              </w:rPr>
              <w:t>Bias</w:t>
            </w:r>
          </w:p>
        </w:tc>
        <w:tc>
          <w:tcPr>
            <w:tcW w:w="332" w:type="pct"/>
          </w:tcPr>
          <w:p w14:paraId="796FD87F"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9</w:t>
            </w:r>
          </w:p>
        </w:tc>
        <w:tc>
          <w:tcPr>
            <w:tcW w:w="3414" w:type="pct"/>
            <w:tcBorders>
              <w:right w:val="single" w:sz="4" w:space="0" w:color="auto"/>
            </w:tcBorders>
          </w:tcPr>
          <w:p w14:paraId="52D16E6E" w14:textId="77777777" w:rsidR="00364030" w:rsidRPr="00364030" w:rsidRDefault="00364030" w:rsidP="008C5CC8">
            <w:pPr>
              <w:tabs>
                <w:tab w:val="left" w:pos="5400"/>
              </w:tabs>
              <w:rPr>
                <w:rFonts w:cstheme="minorHAnsi"/>
                <w:color w:val="000000"/>
                <w:sz w:val="20"/>
                <w:szCs w:val="20"/>
              </w:rPr>
            </w:pPr>
            <w:r w:rsidRPr="00364030">
              <w:rPr>
                <w:rFonts w:cstheme="minorHAnsi"/>
                <w:color w:val="000000"/>
                <w:sz w:val="20"/>
                <w:szCs w:val="20"/>
              </w:rPr>
              <w:t>Describe any efforts to address potential sources of bias</w:t>
            </w:r>
          </w:p>
        </w:tc>
        <w:tc>
          <w:tcPr>
            <w:tcW w:w="156" w:type="pct"/>
            <w:tcBorders>
              <w:top w:val="single" w:sz="4" w:space="0" w:color="auto"/>
              <w:left w:val="single" w:sz="4" w:space="0" w:color="auto"/>
              <w:bottom w:val="single" w:sz="4" w:space="0" w:color="auto"/>
              <w:right w:val="nil"/>
            </w:tcBorders>
            <w:shd w:val="clear" w:color="auto" w:fill="auto"/>
          </w:tcPr>
          <w:p w14:paraId="47865A30" w14:textId="77777777" w:rsidR="00364030" w:rsidRPr="00364030" w:rsidRDefault="00364030" w:rsidP="008C5CC8">
            <w:pPr>
              <w:rPr>
                <w:rFonts w:cstheme="minorHAnsi"/>
                <w:sz w:val="20"/>
                <w:szCs w:val="20"/>
              </w:rPr>
            </w:pPr>
            <w:r w:rsidRPr="00364030">
              <w:rPr>
                <w:rFonts w:cstheme="minorHAnsi"/>
                <w:sz w:val="20"/>
                <w:szCs w:val="20"/>
              </w:rPr>
              <w:t>9, 10</w:t>
            </w:r>
          </w:p>
        </w:tc>
      </w:tr>
      <w:tr w:rsidR="008C5CC8" w:rsidRPr="00364030" w14:paraId="52981CEC" w14:textId="77777777" w:rsidTr="008C5CC8">
        <w:trPr>
          <w:trHeight w:val="466"/>
        </w:trPr>
        <w:tc>
          <w:tcPr>
            <w:tcW w:w="1097" w:type="pct"/>
            <w:gridSpan w:val="3"/>
          </w:tcPr>
          <w:p w14:paraId="67FED4D6" w14:textId="77777777" w:rsidR="00364030" w:rsidRPr="00364030" w:rsidRDefault="00364030" w:rsidP="008C5CC8">
            <w:pPr>
              <w:tabs>
                <w:tab w:val="left" w:pos="5400"/>
              </w:tabs>
              <w:rPr>
                <w:rFonts w:cstheme="minorHAnsi"/>
                <w:bCs/>
                <w:sz w:val="20"/>
                <w:szCs w:val="20"/>
              </w:rPr>
            </w:pPr>
            <w:bookmarkStart w:id="36" w:name="bold21" w:colFirst="0" w:colLast="0"/>
            <w:bookmarkStart w:id="37" w:name="italic21" w:colFirst="0" w:colLast="0"/>
            <w:bookmarkEnd w:id="34"/>
            <w:bookmarkEnd w:id="35"/>
            <w:r w:rsidRPr="00364030">
              <w:rPr>
                <w:rFonts w:cstheme="minorHAnsi"/>
                <w:bCs/>
                <w:sz w:val="20"/>
                <w:szCs w:val="20"/>
              </w:rPr>
              <w:t>Study size</w:t>
            </w:r>
          </w:p>
        </w:tc>
        <w:tc>
          <w:tcPr>
            <w:tcW w:w="332" w:type="pct"/>
          </w:tcPr>
          <w:p w14:paraId="36380589"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10</w:t>
            </w:r>
          </w:p>
        </w:tc>
        <w:tc>
          <w:tcPr>
            <w:tcW w:w="3414" w:type="pct"/>
            <w:tcBorders>
              <w:right w:val="single" w:sz="4" w:space="0" w:color="auto"/>
            </w:tcBorders>
          </w:tcPr>
          <w:p w14:paraId="1E3932E9" w14:textId="77777777" w:rsidR="00364030" w:rsidRPr="00364030" w:rsidRDefault="00364030" w:rsidP="008C5CC8">
            <w:pPr>
              <w:tabs>
                <w:tab w:val="left" w:pos="5400"/>
              </w:tabs>
              <w:rPr>
                <w:rFonts w:cstheme="minorHAnsi"/>
                <w:sz w:val="20"/>
                <w:szCs w:val="20"/>
              </w:rPr>
            </w:pPr>
            <w:r w:rsidRPr="00364030">
              <w:rPr>
                <w:rFonts w:cstheme="minorHAnsi"/>
                <w:sz w:val="20"/>
                <w:szCs w:val="20"/>
              </w:rPr>
              <w:t>Explain how the study size was arrived at</w:t>
            </w:r>
          </w:p>
        </w:tc>
        <w:tc>
          <w:tcPr>
            <w:tcW w:w="156" w:type="pct"/>
            <w:tcBorders>
              <w:top w:val="single" w:sz="4" w:space="0" w:color="auto"/>
              <w:left w:val="single" w:sz="4" w:space="0" w:color="auto"/>
              <w:bottom w:val="single" w:sz="4" w:space="0" w:color="auto"/>
              <w:right w:val="nil"/>
            </w:tcBorders>
            <w:shd w:val="clear" w:color="auto" w:fill="auto"/>
          </w:tcPr>
          <w:p w14:paraId="1362DBD4" w14:textId="77777777" w:rsidR="00364030" w:rsidRPr="00364030" w:rsidRDefault="00364030" w:rsidP="008C5CC8">
            <w:pPr>
              <w:rPr>
                <w:rFonts w:cstheme="minorHAnsi"/>
                <w:sz w:val="20"/>
                <w:szCs w:val="20"/>
              </w:rPr>
            </w:pPr>
            <w:r w:rsidRPr="00364030">
              <w:rPr>
                <w:rFonts w:cstheme="minorHAnsi"/>
                <w:sz w:val="20"/>
                <w:szCs w:val="20"/>
              </w:rPr>
              <w:t>6, 11</w:t>
            </w:r>
          </w:p>
        </w:tc>
      </w:tr>
      <w:tr w:rsidR="008C5CC8" w:rsidRPr="00364030" w14:paraId="717E2BF8" w14:textId="77777777" w:rsidTr="008C5CC8">
        <w:trPr>
          <w:trHeight w:val="1053"/>
        </w:trPr>
        <w:tc>
          <w:tcPr>
            <w:tcW w:w="1097" w:type="pct"/>
            <w:gridSpan w:val="3"/>
          </w:tcPr>
          <w:p w14:paraId="309A5976" w14:textId="77777777" w:rsidR="00364030" w:rsidRPr="00364030" w:rsidRDefault="00364030" w:rsidP="008C5CC8">
            <w:pPr>
              <w:tabs>
                <w:tab w:val="left" w:pos="5400"/>
              </w:tabs>
              <w:rPr>
                <w:rFonts w:cstheme="minorHAnsi"/>
                <w:bCs/>
                <w:sz w:val="20"/>
                <w:szCs w:val="20"/>
              </w:rPr>
            </w:pPr>
            <w:bookmarkStart w:id="38" w:name="bold22"/>
            <w:bookmarkStart w:id="39" w:name="italic22"/>
            <w:bookmarkEnd w:id="36"/>
            <w:bookmarkEnd w:id="37"/>
            <w:r w:rsidRPr="00364030">
              <w:rPr>
                <w:rFonts w:cstheme="minorHAnsi"/>
                <w:bCs/>
                <w:sz w:val="20"/>
                <w:szCs w:val="20"/>
              </w:rPr>
              <w:t>Quantitative</w:t>
            </w:r>
            <w:bookmarkStart w:id="40" w:name="bold23"/>
            <w:bookmarkStart w:id="41" w:name="italic23"/>
            <w:bookmarkEnd w:id="38"/>
            <w:bookmarkEnd w:id="39"/>
            <w:r w:rsidRPr="00364030">
              <w:rPr>
                <w:rFonts w:cstheme="minorHAnsi"/>
                <w:bCs/>
                <w:sz w:val="20"/>
                <w:szCs w:val="20"/>
              </w:rPr>
              <w:t xml:space="preserve"> variables</w:t>
            </w:r>
            <w:bookmarkEnd w:id="40"/>
            <w:bookmarkEnd w:id="41"/>
          </w:p>
        </w:tc>
        <w:tc>
          <w:tcPr>
            <w:tcW w:w="332" w:type="pct"/>
          </w:tcPr>
          <w:p w14:paraId="2C66C189"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11</w:t>
            </w:r>
          </w:p>
        </w:tc>
        <w:tc>
          <w:tcPr>
            <w:tcW w:w="3414" w:type="pct"/>
            <w:tcBorders>
              <w:bottom w:val="single" w:sz="4" w:space="0" w:color="auto"/>
              <w:right w:val="single" w:sz="4" w:space="0" w:color="auto"/>
            </w:tcBorders>
          </w:tcPr>
          <w:p w14:paraId="7D1B6B0D" w14:textId="77777777" w:rsidR="00364030" w:rsidRPr="00364030" w:rsidRDefault="00364030" w:rsidP="008C5CC8">
            <w:pPr>
              <w:tabs>
                <w:tab w:val="left" w:pos="5400"/>
              </w:tabs>
              <w:rPr>
                <w:rFonts w:cstheme="minorHAnsi"/>
                <w:sz w:val="20"/>
                <w:szCs w:val="20"/>
              </w:rPr>
            </w:pPr>
            <w:r w:rsidRPr="00364030">
              <w:rPr>
                <w:rFonts w:cstheme="minorHAnsi"/>
                <w:sz w:val="20"/>
                <w:szCs w:val="20"/>
              </w:rPr>
              <w:t>Explain how quantitative variables were handled in the analyses. If applicable, describe which groupings were chosen and why</w:t>
            </w:r>
          </w:p>
        </w:tc>
        <w:tc>
          <w:tcPr>
            <w:tcW w:w="156" w:type="pct"/>
            <w:tcBorders>
              <w:top w:val="single" w:sz="4" w:space="0" w:color="auto"/>
              <w:left w:val="single" w:sz="4" w:space="0" w:color="auto"/>
              <w:bottom w:val="single" w:sz="4" w:space="0" w:color="auto"/>
              <w:right w:val="nil"/>
            </w:tcBorders>
            <w:shd w:val="clear" w:color="auto" w:fill="auto"/>
          </w:tcPr>
          <w:p w14:paraId="1FE6BA1A" w14:textId="77777777" w:rsidR="00364030" w:rsidRPr="00364030" w:rsidRDefault="00364030" w:rsidP="008C5CC8">
            <w:pPr>
              <w:rPr>
                <w:rFonts w:cstheme="minorHAnsi"/>
                <w:sz w:val="20"/>
                <w:szCs w:val="20"/>
              </w:rPr>
            </w:pPr>
            <w:r w:rsidRPr="00364030">
              <w:rPr>
                <w:rFonts w:cstheme="minorHAnsi"/>
                <w:sz w:val="20"/>
                <w:szCs w:val="20"/>
              </w:rPr>
              <w:t>9,10</w:t>
            </w:r>
          </w:p>
        </w:tc>
      </w:tr>
      <w:tr w:rsidR="008C5CC8" w:rsidRPr="00364030" w14:paraId="24AEAA2E" w14:textId="77777777" w:rsidTr="008C5CC8">
        <w:trPr>
          <w:trHeight w:val="752"/>
        </w:trPr>
        <w:tc>
          <w:tcPr>
            <w:tcW w:w="1097" w:type="pct"/>
            <w:gridSpan w:val="3"/>
            <w:vMerge w:val="restart"/>
          </w:tcPr>
          <w:p w14:paraId="1069AF99" w14:textId="77777777" w:rsidR="00364030" w:rsidRPr="00364030" w:rsidRDefault="00364030" w:rsidP="008C5CC8">
            <w:pPr>
              <w:tabs>
                <w:tab w:val="left" w:pos="5400"/>
              </w:tabs>
              <w:rPr>
                <w:rFonts w:cstheme="minorHAnsi"/>
                <w:sz w:val="20"/>
                <w:szCs w:val="20"/>
              </w:rPr>
            </w:pPr>
            <w:bookmarkStart w:id="42" w:name="italic24"/>
            <w:r w:rsidRPr="00364030">
              <w:rPr>
                <w:rFonts w:cstheme="minorHAnsi"/>
                <w:sz w:val="20"/>
                <w:szCs w:val="20"/>
              </w:rPr>
              <w:t>Statistical</w:t>
            </w:r>
            <w:bookmarkStart w:id="43" w:name="italic25"/>
            <w:bookmarkEnd w:id="42"/>
            <w:r w:rsidRPr="00364030">
              <w:rPr>
                <w:rFonts w:cstheme="minorHAnsi"/>
                <w:sz w:val="20"/>
                <w:szCs w:val="20"/>
              </w:rPr>
              <w:t xml:space="preserve"> methods</w:t>
            </w:r>
            <w:bookmarkEnd w:id="43"/>
          </w:p>
        </w:tc>
        <w:tc>
          <w:tcPr>
            <w:tcW w:w="332" w:type="pct"/>
            <w:vMerge w:val="restart"/>
          </w:tcPr>
          <w:p w14:paraId="418246A4"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12</w:t>
            </w:r>
          </w:p>
        </w:tc>
        <w:tc>
          <w:tcPr>
            <w:tcW w:w="3414" w:type="pct"/>
            <w:tcBorders>
              <w:top w:val="single" w:sz="4" w:space="0" w:color="auto"/>
              <w:bottom w:val="nil"/>
              <w:right w:val="single" w:sz="4" w:space="0" w:color="auto"/>
            </w:tcBorders>
          </w:tcPr>
          <w:p w14:paraId="3DDCD50C"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rPr>
              <w:t>a</w:t>
            </w:r>
            <w:r w:rsidRPr="00364030">
              <w:rPr>
                <w:rFonts w:cstheme="minorHAnsi"/>
                <w:sz w:val="20"/>
                <w:szCs w:val="20"/>
              </w:rPr>
              <w:t>) Describe all statistical methods, including those used to control for confounding</w:t>
            </w:r>
          </w:p>
        </w:tc>
        <w:tc>
          <w:tcPr>
            <w:tcW w:w="156" w:type="pct"/>
            <w:tcBorders>
              <w:top w:val="single" w:sz="4" w:space="0" w:color="auto"/>
              <w:left w:val="single" w:sz="4" w:space="0" w:color="auto"/>
              <w:bottom w:val="nil"/>
              <w:right w:val="nil"/>
            </w:tcBorders>
            <w:shd w:val="clear" w:color="auto" w:fill="auto"/>
          </w:tcPr>
          <w:p w14:paraId="5BE61489" w14:textId="77777777" w:rsidR="00364030" w:rsidRPr="00364030" w:rsidRDefault="00364030" w:rsidP="008C5CC8">
            <w:pPr>
              <w:rPr>
                <w:rFonts w:cstheme="minorHAnsi"/>
                <w:sz w:val="20"/>
                <w:szCs w:val="20"/>
              </w:rPr>
            </w:pPr>
            <w:r w:rsidRPr="00364030">
              <w:rPr>
                <w:rFonts w:cstheme="minorHAnsi"/>
                <w:sz w:val="20"/>
                <w:szCs w:val="20"/>
              </w:rPr>
              <w:t>9,10</w:t>
            </w:r>
          </w:p>
        </w:tc>
      </w:tr>
      <w:tr w:rsidR="008C5CC8" w:rsidRPr="00364030" w14:paraId="0112A798" w14:textId="77777777" w:rsidTr="008C5CC8">
        <w:trPr>
          <w:trHeight w:val="144"/>
        </w:trPr>
        <w:tc>
          <w:tcPr>
            <w:tcW w:w="1097" w:type="pct"/>
            <w:gridSpan w:val="3"/>
            <w:vMerge/>
          </w:tcPr>
          <w:p w14:paraId="5BC37B74" w14:textId="77777777" w:rsidR="00364030" w:rsidRPr="00364030" w:rsidRDefault="00364030" w:rsidP="008C5CC8">
            <w:pPr>
              <w:tabs>
                <w:tab w:val="left" w:pos="5400"/>
              </w:tabs>
              <w:rPr>
                <w:rFonts w:cstheme="minorHAnsi"/>
                <w:bCs/>
                <w:sz w:val="20"/>
                <w:szCs w:val="20"/>
              </w:rPr>
            </w:pPr>
            <w:bookmarkStart w:id="44" w:name="bold24" w:colFirst="0" w:colLast="0"/>
            <w:bookmarkStart w:id="45" w:name="italic26" w:colFirst="0" w:colLast="0"/>
          </w:p>
        </w:tc>
        <w:tc>
          <w:tcPr>
            <w:tcW w:w="332" w:type="pct"/>
            <w:vMerge/>
          </w:tcPr>
          <w:p w14:paraId="7563FBB0" w14:textId="77777777" w:rsidR="00364030" w:rsidRPr="00364030" w:rsidRDefault="00364030" w:rsidP="008C5CC8">
            <w:pPr>
              <w:tabs>
                <w:tab w:val="left" w:pos="5400"/>
              </w:tabs>
              <w:jc w:val="center"/>
              <w:rPr>
                <w:rFonts w:cstheme="minorHAnsi"/>
                <w:sz w:val="20"/>
                <w:szCs w:val="20"/>
              </w:rPr>
            </w:pPr>
          </w:p>
        </w:tc>
        <w:tc>
          <w:tcPr>
            <w:tcW w:w="3414" w:type="pct"/>
            <w:tcBorders>
              <w:top w:val="nil"/>
              <w:bottom w:val="nil"/>
              <w:right w:val="single" w:sz="4" w:space="0" w:color="auto"/>
            </w:tcBorders>
          </w:tcPr>
          <w:p w14:paraId="17BB7405"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rPr>
              <w:t>b</w:t>
            </w:r>
            <w:r w:rsidRPr="00364030">
              <w:rPr>
                <w:rFonts w:cstheme="minorHAnsi"/>
                <w:sz w:val="20"/>
                <w:szCs w:val="20"/>
              </w:rPr>
              <w:t>) Describe any methods used to examine subgroups and interactions</w:t>
            </w:r>
          </w:p>
        </w:tc>
        <w:tc>
          <w:tcPr>
            <w:tcW w:w="156" w:type="pct"/>
            <w:tcBorders>
              <w:top w:val="nil"/>
              <w:left w:val="single" w:sz="4" w:space="0" w:color="auto"/>
              <w:bottom w:val="nil"/>
              <w:right w:val="nil"/>
            </w:tcBorders>
            <w:shd w:val="clear" w:color="auto" w:fill="auto"/>
          </w:tcPr>
          <w:p w14:paraId="0D5E98A5" w14:textId="77777777" w:rsidR="00364030" w:rsidRPr="00364030" w:rsidRDefault="00364030" w:rsidP="008C5CC8">
            <w:pPr>
              <w:rPr>
                <w:rFonts w:cstheme="minorHAnsi"/>
                <w:sz w:val="20"/>
                <w:szCs w:val="20"/>
              </w:rPr>
            </w:pPr>
            <w:r w:rsidRPr="00364030">
              <w:rPr>
                <w:rFonts w:cstheme="minorHAnsi"/>
                <w:sz w:val="20"/>
                <w:szCs w:val="20"/>
              </w:rPr>
              <w:t>9,10</w:t>
            </w:r>
          </w:p>
        </w:tc>
      </w:tr>
      <w:tr w:rsidR="008C5CC8" w:rsidRPr="00364030" w14:paraId="42844A5D" w14:textId="77777777" w:rsidTr="008C5CC8">
        <w:trPr>
          <w:trHeight w:val="144"/>
        </w:trPr>
        <w:tc>
          <w:tcPr>
            <w:tcW w:w="1097" w:type="pct"/>
            <w:gridSpan w:val="3"/>
            <w:vMerge/>
          </w:tcPr>
          <w:p w14:paraId="43B427CB" w14:textId="77777777" w:rsidR="00364030" w:rsidRPr="00364030" w:rsidRDefault="00364030" w:rsidP="008C5CC8">
            <w:pPr>
              <w:tabs>
                <w:tab w:val="left" w:pos="5400"/>
              </w:tabs>
              <w:rPr>
                <w:rFonts w:cstheme="minorHAnsi"/>
                <w:bCs/>
                <w:sz w:val="20"/>
                <w:szCs w:val="20"/>
              </w:rPr>
            </w:pPr>
            <w:bookmarkStart w:id="46" w:name="bold25" w:colFirst="0" w:colLast="0"/>
            <w:bookmarkStart w:id="47" w:name="italic27" w:colFirst="0" w:colLast="0"/>
            <w:bookmarkEnd w:id="44"/>
            <w:bookmarkEnd w:id="45"/>
          </w:p>
        </w:tc>
        <w:tc>
          <w:tcPr>
            <w:tcW w:w="332" w:type="pct"/>
            <w:vMerge/>
          </w:tcPr>
          <w:p w14:paraId="71676BB7" w14:textId="77777777" w:rsidR="00364030" w:rsidRPr="00364030" w:rsidRDefault="00364030" w:rsidP="008C5CC8">
            <w:pPr>
              <w:tabs>
                <w:tab w:val="left" w:pos="5400"/>
              </w:tabs>
              <w:jc w:val="center"/>
              <w:rPr>
                <w:rFonts w:cstheme="minorHAnsi"/>
                <w:sz w:val="20"/>
                <w:szCs w:val="20"/>
              </w:rPr>
            </w:pPr>
          </w:p>
        </w:tc>
        <w:tc>
          <w:tcPr>
            <w:tcW w:w="3414" w:type="pct"/>
            <w:tcBorders>
              <w:top w:val="nil"/>
              <w:bottom w:val="nil"/>
              <w:right w:val="single" w:sz="4" w:space="0" w:color="auto"/>
            </w:tcBorders>
          </w:tcPr>
          <w:p w14:paraId="279C3009"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rPr>
              <w:t>c</w:t>
            </w:r>
            <w:r w:rsidRPr="00364030">
              <w:rPr>
                <w:rFonts w:cstheme="minorHAnsi"/>
                <w:sz w:val="20"/>
                <w:szCs w:val="20"/>
              </w:rPr>
              <w:t>) Explain how missing data were addressed</w:t>
            </w:r>
          </w:p>
        </w:tc>
        <w:tc>
          <w:tcPr>
            <w:tcW w:w="156" w:type="pct"/>
            <w:tcBorders>
              <w:top w:val="nil"/>
              <w:left w:val="single" w:sz="4" w:space="0" w:color="auto"/>
              <w:bottom w:val="nil"/>
              <w:right w:val="nil"/>
            </w:tcBorders>
            <w:shd w:val="clear" w:color="auto" w:fill="auto"/>
          </w:tcPr>
          <w:p w14:paraId="2DEB9A1E" w14:textId="77777777" w:rsidR="00364030" w:rsidRPr="00364030" w:rsidRDefault="00364030" w:rsidP="008C5CC8">
            <w:pPr>
              <w:rPr>
                <w:rFonts w:cstheme="minorHAnsi"/>
                <w:sz w:val="20"/>
                <w:szCs w:val="20"/>
              </w:rPr>
            </w:pPr>
            <w:r w:rsidRPr="00364030">
              <w:rPr>
                <w:rFonts w:cstheme="minorHAnsi"/>
                <w:sz w:val="20"/>
                <w:szCs w:val="20"/>
              </w:rPr>
              <w:t>9</w:t>
            </w:r>
          </w:p>
        </w:tc>
      </w:tr>
      <w:tr w:rsidR="008C5CC8" w:rsidRPr="00364030" w14:paraId="782EA371" w14:textId="77777777" w:rsidTr="008C5CC8">
        <w:trPr>
          <w:trHeight w:val="144"/>
        </w:trPr>
        <w:tc>
          <w:tcPr>
            <w:tcW w:w="1097" w:type="pct"/>
            <w:gridSpan w:val="3"/>
            <w:vMerge/>
          </w:tcPr>
          <w:p w14:paraId="6825A6FA" w14:textId="77777777" w:rsidR="00364030" w:rsidRPr="00364030" w:rsidRDefault="00364030" w:rsidP="008C5CC8">
            <w:pPr>
              <w:tabs>
                <w:tab w:val="left" w:pos="5400"/>
              </w:tabs>
              <w:rPr>
                <w:rFonts w:cstheme="minorHAnsi"/>
                <w:bCs/>
                <w:sz w:val="20"/>
                <w:szCs w:val="20"/>
              </w:rPr>
            </w:pPr>
            <w:bookmarkStart w:id="48" w:name="bold26" w:colFirst="0" w:colLast="0"/>
            <w:bookmarkStart w:id="49" w:name="italic28" w:colFirst="0" w:colLast="0"/>
            <w:bookmarkEnd w:id="46"/>
            <w:bookmarkEnd w:id="47"/>
          </w:p>
        </w:tc>
        <w:tc>
          <w:tcPr>
            <w:tcW w:w="332" w:type="pct"/>
            <w:vMerge/>
          </w:tcPr>
          <w:p w14:paraId="0783B2D2" w14:textId="77777777" w:rsidR="00364030" w:rsidRPr="00364030" w:rsidRDefault="00364030" w:rsidP="008C5CC8">
            <w:pPr>
              <w:tabs>
                <w:tab w:val="left" w:pos="5400"/>
              </w:tabs>
              <w:jc w:val="center"/>
              <w:rPr>
                <w:rFonts w:cstheme="minorHAnsi"/>
                <w:sz w:val="20"/>
                <w:szCs w:val="20"/>
              </w:rPr>
            </w:pPr>
          </w:p>
        </w:tc>
        <w:tc>
          <w:tcPr>
            <w:tcW w:w="3414" w:type="pct"/>
            <w:tcBorders>
              <w:top w:val="nil"/>
              <w:bottom w:val="nil"/>
              <w:right w:val="single" w:sz="4" w:space="0" w:color="auto"/>
            </w:tcBorders>
          </w:tcPr>
          <w:p w14:paraId="626FC847"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rPr>
              <w:t>d</w:t>
            </w:r>
            <w:r w:rsidRPr="00364030">
              <w:rPr>
                <w:rFonts w:cstheme="minorHAnsi"/>
                <w:sz w:val="20"/>
                <w:szCs w:val="20"/>
              </w:rPr>
              <w:t>) If applicable, explain how loss to follow-up was addressed</w:t>
            </w:r>
          </w:p>
        </w:tc>
        <w:tc>
          <w:tcPr>
            <w:tcW w:w="156" w:type="pct"/>
            <w:tcBorders>
              <w:top w:val="nil"/>
              <w:left w:val="single" w:sz="4" w:space="0" w:color="auto"/>
              <w:bottom w:val="nil"/>
              <w:right w:val="nil"/>
            </w:tcBorders>
            <w:shd w:val="clear" w:color="auto" w:fill="auto"/>
          </w:tcPr>
          <w:p w14:paraId="75632927" w14:textId="77777777" w:rsidR="00364030" w:rsidRPr="00364030" w:rsidRDefault="00364030" w:rsidP="008C5CC8">
            <w:pPr>
              <w:rPr>
                <w:rFonts w:cstheme="minorHAnsi"/>
                <w:sz w:val="20"/>
                <w:szCs w:val="20"/>
              </w:rPr>
            </w:pPr>
            <w:r w:rsidRPr="00364030">
              <w:rPr>
                <w:rFonts w:cstheme="minorHAnsi"/>
                <w:sz w:val="20"/>
                <w:szCs w:val="20"/>
              </w:rPr>
              <w:t>NA</w:t>
            </w:r>
          </w:p>
        </w:tc>
      </w:tr>
      <w:tr w:rsidR="008C5CC8" w:rsidRPr="00364030" w14:paraId="78FBC3E5" w14:textId="77777777" w:rsidTr="008C5CC8">
        <w:trPr>
          <w:trHeight w:val="144"/>
        </w:trPr>
        <w:tc>
          <w:tcPr>
            <w:tcW w:w="1097" w:type="pct"/>
            <w:gridSpan w:val="3"/>
            <w:vMerge/>
          </w:tcPr>
          <w:p w14:paraId="30412402" w14:textId="77777777" w:rsidR="00364030" w:rsidRPr="00364030" w:rsidRDefault="00364030" w:rsidP="008C5CC8">
            <w:pPr>
              <w:tabs>
                <w:tab w:val="left" w:pos="5400"/>
              </w:tabs>
              <w:rPr>
                <w:rFonts w:cstheme="minorHAnsi"/>
                <w:bCs/>
                <w:sz w:val="20"/>
                <w:szCs w:val="20"/>
              </w:rPr>
            </w:pPr>
            <w:bookmarkStart w:id="50" w:name="bold27" w:colFirst="0" w:colLast="0"/>
            <w:bookmarkStart w:id="51" w:name="italic29" w:colFirst="0" w:colLast="0"/>
            <w:bookmarkEnd w:id="48"/>
            <w:bookmarkEnd w:id="49"/>
          </w:p>
        </w:tc>
        <w:tc>
          <w:tcPr>
            <w:tcW w:w="332" w:type="pct"/>
            <w:vMerge/>
          </w:tcPr>
          <w:p w14:paraId="4E0F213D" w14:textId="77777777" w:rsidR="00364030" w:rsidRPr="00364030" w:rsidRDefault="00364030" w:rsidP="008C5CC8">
            <w:pPr>
              <w:tabs>
                <w:tab w:val="left" w:pos="5400"/>
              </w:tabs>
              <w:jc w:val="center"/>
              <w:rPr>
                <w:rFonts w:cstheme="minorHAnsi"/>
                <w:sz w:val="20"/>
                <w:szCs w:val="20"/>
              </w:rPr>
            </w:pPr>
          </w:p>
        </w:tc>
        <w:tc>
          <w:tcPr>
            <w:tcW w:w="3414" w:type="pct"/>
            <w:tcBorders>
              <w:top w:val="nil"/>
              <w:bottom w:val="nil"/>
              <w:right w:val="single" w:sz="4" w:space="0" w:color="auto"/>
            </w:tcBorders>
          </w:tcPr>
          <w:p w14:paraId="357B0A10"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u w:val="single"/>
              </w:rPr>
              <w:t>e</w:t>
            </w:r>
            <w:r w:rsidRPr="00364030">
              <w:rPr>
                <w:rFonts w:cstheme="minorHAnsi"/>
                <w:sz w:val="20"/>
                <w:szCs w:val="20"/>
              </w:rPr>
              <w:t>) Describe any sensitivity analyses</w:t>
            </w:r>
          </w:p>
        </w:tc>
        <w:tc>
          <w:tcPr>
            <w:tcW w:w="156" w:type="pct"/>
            <w:tcBorders>
              <w:top w:val="nil"/>
              <w:left w:val="single" w:sz="4" w:space="0" w:color="auto"/>
              <w:bottom w:val="single" w:sz="4" w:space="0" w:color="auto"/>
              <w:right w:val="nil"/>
            </w:tcBorders>
            <w:shd w:val="clear" w:color="auto" w:fill="auto"/>
          </w:tcPr>
          <w:p w14:paraId="4C3DC6AD" w14:textId="77777777" w:rsidR="00364030" w:rsidRPr="00364030" w:rsidRDefault="00364030" w:rsidP="008C5CC8">
            <w:pPr>
              <w:rPr>
                <w:rFonts w:cstheme="minorHAnsi"/>
                <w:sz w:val="20"/>
                <w:szCs w:val="20"/>
              </w:rPr>
            </w:pPr>
            <w:r w:rsidRPr="00364030">
              <w:rPr>
                <w:rFonts w:cstheme="minorHAnsi"/>
                <w:sz w:val="20"/>
                <w:szCs w:val="20"/>
              </w:rPr>
              <w:t>10</w:t>
            </w:r>
          </w:p>
        </w:tc>
      </w:tr>
      <w:tr w:rsidR="008C5CC8" w:rsidRPr="00364030" w14:paraId="22D7BC26" w14:textId="77777777" w:rsidTr="008C5CC8">
        <w:trPr>
          <w:trHeight w:val="436"/>
        </w:trPr>
        <w:tc>
          <w:tcPr>
            <w:tcW w:w="4844" w:type="pct"/>
            <w:gridSpan w:val="5"/>
            <w:tcBorders>
              <w:right w:val="single" w:sz="4" w:space="0" w:color="auto"/>
            </w:tcBorders>
          </w:tcPr>
          <w:p w14:paraId="6D971B5B" w14:textId="77777777" w:rsidR="00364030" w:rsidRPr="00364030" w:rsidRDefault="00364030" w:rsidP="008C5CC8">
            <w:pPr>
              <w:pStyle w:val="TableSubHead"/>
              <w:tabs>
                <w:tab w:val="left" w:pos="5400"/>
              </w:tabs>
              <w:spacing w:line="276" w:lineRule="auto"/>
              <w:rPr>
                <w:rFonts w:asciiTheme="minorHAnsi" w:hAnsiTheme="minorHAnsi" w:cstheme="minorHAnsi"/>
                <w:sz w:val="20"/>
              </w:rPr>
            </w:pPr>
            <w:bookmarkStart w:id="52" w:name="bold28"/>
            <w:bookmarkStart w:id="53" w:name="italic30"/>
            <w:bookmarkEnd w:id="50"/>
            <w:bookmarkEnd w:id="51"/>
            <w:r w:rsidRPr="00364030">
              <w:rPr>
                <w:rFonts w:asciiTheme="minorHAnsi" w:hAnsiTheme="minorHAnsi" w:cstheme="minorHAnsi"/>
                <w:sz w:val="20"/>
              </w:rPr>
              <w:t>Results</w:t>
            </w:r>
            <w:bookmarkEnd w:id="52"/>
            <w:bookmarkEnd w:id="53"/>
          </w:p>
        </w:tc>
        <w:tc>
          <w:tcPr>
            <w:tcW w:w="156" w:type="pct"/>
            <w:tcBorders>
              <w:top w:val="single" w:sz="4" w:space="0" w:color="auto"/>
              <w:left w:val="single" w:sz="4" w:space="0" w:color="auto"/>
              <w:bottom w:val="single" w:sz="4" w:space="0" w:color="auto"/>
              <w:right w:val="nil"/>
            </w:tcBorders>
            <w:shd w:val="clear" w:color="auto" w:fill="auto"/>
          </w:tcPr>
          <w:p w14:paraId="590152F1" w14:textId="77777777" w:rsidR="00364030" w:rsidRPr="00364030" w:rsidRDefault="00364030" w:rsidP="008C5CC8">
            <w:pPr>
              <w:rPr>
                <w:rFonts w:cstheme="minorHAnsi"/>
                <w:sz w:val="20"/>
                <w:szCs w:val="20"/>
              </w:rPr>
            </w:pPr>
          </w:p>
        </w:tc>
      </w:tr>
      <w:tr w:rsidR="008C5CC8" w:rsidRPr="00364030" w14:paraId="1B212322" w14:textId="77777777" w:rsidTr="008C5CC8">
        <w:trPr>
          <w:trHeight w:val="1324"/>
        </w:trPr>
        <w:tc>
          <w:tcPr>
            <w:tcW w:w="1097" w:type="pct"/>
            <w:gridSpan w:val="3"/>
            <w:vMerge w:val="restart"/>
          </w:tcPr>
          <w:p w14:paraId="4959B40D" w14:textId="77777777" w:rsidR="00364030" w:rsidRPr="00364030" w:rsidRDefault="00364030" w:rsidP="008C5CC8">
            <w:pPr>
              <w:tabs>
                <w:tab w:val="left" w:pos="5400"/>
              </w:tabs>
              <w:rPr>
                <w:rFonts w:cstheme="minorHAnsi"/>
                <w:bCs/>
                <w:sz w:val="20"/>
                <w:szCs w:val="20"/>
              </w:rPr>
            </w:pPr>
            <w:bookmarkStart w:id="54" w:name="bold29"/>
            <w:bookmarkStart w:id="55" w:name="italic31"/>
            <w:r w:rsidRPr="00364030">
              <w:rPr>
                <w:rFonts w:cstheme="minorHAnsi"/>
                <w:bCs/>
                <w:sz w:val="20"/>
                <w:szCs w:val="20"/>
              </w:rPr>
              <w:t>Participants</w:t>
            </w:r>
            <w:bookmarkEnd w:id="54"/>
            <w:bookmarkEnd w:id="55"/>
          </w:p>
        </w:tc>
        <w:tc>
          <w:tcPr>
            <w:tcW w:w="332" w:type="pct"/>
            <w:vMerge w:val="restart"/>
          </w:tcPr>
          <w:p w14:paraId="115D440C"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13</w:t>
            </w:r>
            <w:bookmarkStart w:id="56" w:name="bold30"/>
            <w:r w:rsidRPr="00364030">
              <w:rPr>
                <w:rFonts w:cstheme="minorHAnsi"/>
                <w:bCs/>
                <w:sz w:val="20"/>
                <w:szCs w:val="20"/>
              </w:rPr>
              <w:t>*</w:t>
            </w:r>
            <w:bookmarkEnd w:id="56"/>
          </w:p>
        </w:tc>
        <w:tc>
          <w:tcPr>
            <w:tcW w:w="3414" w:type="pct"/>
            <w:tcBorders>
              <w:top w:val="single" w:sz="4" w:space="0" w:color="auto"/>
              <w:bottom w:val="nil"/>
              <w:right w:val="single" w:sz="4" w:space="0" w:color="auto"/>
            </w:tcBorders>
          </w:tcPr>
          <w:p w14:paraId="4208345C" w14:textId="77777777" w:rsidR="00364030" w:rsidRPr="00364030" w:rsidRDefault="00364030" w:rsidP="008C5CC8">
            <w:pPr>
              <w:tabs>
                <w:tab w:val="left" w:pos="5400"/>
              </w:tabs>
              <w:rPr>
                <w:rFonts w:cstheme="minorHAnsi"/>
                <w:sz w:val="20"/>
                <w:szCs w:val="20"/>
              </w:rPr>
            </w:pPr>
            <w:r w:rsidRPr="00364030">
              <w:rPr>
                <w:rFonts w:cstheme="minorHAnsi"/>
                <w:sz w:val="20"/>
                <w:szCs w:val="20"/>
              </w:rPr>
              <w:t>(a) Report numbers of individuals at each stage of study—eg numbers potentially eligible, examined for eligibility, confirmed eligible, included in the study, completing follow-up, and analysed</w:t>
            </w:r>
          </w:p>
        </w:tc>
        <w:tc>
          <w:tcPr>
            <w:tcW w:w="156" w:type="pct"/>
            <w:tcBorders>
              <w:top w:val="single" w:sz="4" w:space="0" w:color="auto"/>
              <w:left w:val="single" w:sz="4" w:space="0" w:color="auto"/>
              <w:bottom w:val="nil"/>
              <w:right w:val="nil"/>
            </w:tcBorders>
            <w:shd w:val="clear" w:color="auto" w:fill="auto"/>
          </w:tcPr>
          <w:p w14:paraId="4FCD8982" w14:textId="77777777" w:rsidR="00364030" w:rsidRPr="00364030" w:rsidRDefault="00364030" w:rsidP="008C5CC8">
            <w:pPr>
              <w:rPr>
                <w:rFonts w:cstheme="minorHAnsi"/>
                <w:sz w:val="20"/>
                <w:szCs w:val="20"/>
              </w:rPr>
            </w:pPr>
            <w:r w:rsidRPr="00364030">
              <w:rPr>
                <w:rFonts w:cstheme="minorHAnsi"/>
                <w:sz w:val="20"/>
                <w:szCs w:val="20"/>
              </w:rPr>
              <w:t>10,11</w:t>
            </w:r>
          </w:p>
        </w:tc>
      </w:tr>
      <w:tr w:rsidR="008C5CC8" w:rsidRPr="00364030" w14:paraId="0B0C124C" w14:textId="77777777" w:rsidTr="008C5CC8">
        <w:trPr>
          <w:trHeight w:val="144"/>
        </w:trPr>
        <w:tc>
          <w:tcPr>
            <w:tcW w:w="1097" w:type="pct"/>
            <w:gridSpan w:val="3"/>
            <w:vMerge/>
          </w:tcPr>
          <w:p w14:paraId="614DA033" w14:textId="77777777" w:rsidR="00364030" w:rsidRPr="00364030" w:rsidRDefault="00364030" w:rsidP="008C5CC8">
            <w:pPr>
              <w:tabs>
                <w:tab w:val="left" w:pos="5400"/>
              </w:tabs>
              <w:rPr>
                <w:rFonts w:cstheme="minorHAnsi"/>
                <w:bCs/>
                <w:sz w:val="20"/>
                <w:szCs w:val="20"/>
              </w:rPr>
            </w:pPr>
            <w:bookmarkStart w:id="57" w:name="bold31" w:colFirst="0" w:colLast="0"/>
            <w:bookmarkStart w:id="58" w:name="italic32" w:colFirst="0" w:colLast="0"/>
          </w:p>
        </w:tc>
        <w:tc>
          <w:tcPr>
            <w:tcW w:w="332" w:type="pct"/>
            <w:vMerge/>
          </w:tcPr>
          <w:p w14:paraId="7A079DFD" w14:textId="77777777" w:rsidR="00364030" w:rsidRPr="00364030" w:rsidRDefault="00364030" w:rsidP="008C5CC8">
            <w:pPr>
              <w:tabs>
                <w:tab w:val="left" w:pos="5400"/>
              </w:tabs>
              <w:jc w:val="center"/>
              <w:rPr>
                <w:rFonts w:cstheme="minorHAnsi"/>
                <w:sz w:val="20"/>
                <w:szCs w:val="20"/>
              </w:rPr>
            </w:pPr>
          </w:p>
        </w:tc>
        <w:tc>
          <w:tcPr>
            <w:tcW w:w="3414" w:type="pct"/>
            <w:tcBorders>
              <w:top w:val="nil"/>
              <w:bottom w:val="nil"/>
              <w:right w:val="single" w:sz="4" w:space="0" w:color="auto"/>
            </w:tcBorders>
          </w:tcPr>
          <w:p w14:paraId="1144EE78" w14:textId="77777777" w:rsidR="00364030" w:rsidRPr="00364030" w:rsidRDefault="00364030" w:rsidP="008C5CC8">
            <w:pPr>
              <w:tabs>
                <w:tab w:val="left" w:pos="5400"/>
              </w:tabs>
              <w:rPr>
                <w:rFonts w:cstheme="minorHAnsi"/>
                <w:sz w:val="20"/>
                <w:szCs w:val="20"/>
              </w:rPr>
            </w:pPr>
            <w:r w:rsidRPr="00364030">
              <w:rPr>
                <w:rFonts w:cstheme="minorHAnsi"/>
                <w:sz w:val="20"/>
                <w:szCs w:val="20"/>
              </w:rPr>
              <w:t>(b) Give reasons for non-participation at each stage</w:t>
            </w:r>
          </w:p>
        </w:tc>
        <w:tc>
          <w:tcPr>
            <w:tcW w:w="156" w:type="pct"/>
            <w:tcBorders>
              <w:top w:val="nil"/>
              <w:left w:val="single" w:sz="4" w:space="0" w:color="auto"/>
              <w:bottom w:val="nil"/>
              <w:right w:val="nil"/>
            </w:tcBorders>
            <w:shd w:val="clear" w:color="auto" w:fill="auto"/>
          </w:tcPr>
          <w:p w14:paraId="1C7D394D" w14:textId="77777777" w:rsidR="00364030" w:rsidRPr="00364030" w:rsidRDefault="00364030" w:rsidP="008C5CC8">
            <w:pPr>
              <w:rPr>
                <w:rFonts w:cstheme="minorHAnsi"/>
                <w:sz w:val="20"/>
                <w:szCs w:val="20"/>
              </w:rPr>
            </w:pPr>
            <w:r w:rsidRPr="00364030">
              <w:rPr>
                <w:rFonts w:cstheme="minorHAnsi"/>
                <w:sz w:val="20"/>
                <w:szCs w:val="20"/>
              </w:rPr>
              <w:t>10,11</w:t>
            </w:r>
          </w:p>
        </w:tc>
      </w:tr>
      <w:tr w:rsidR="008C5CC8" w:rsidRPr="00364030" w14:paraId="0C66F0B6" w14:textId="77777777" w:rsidTr="008C5CC8">
        <w:trPr>
          <w:trHeight w:val="144"/>
        </w:trPr>
        <w:tc>
          <w:tcPr>
            <w:tcW w:w="1097" w:type="pct"/>
            <w:gridSpan w:val="3"/>
            <w:vMerge/>
          </w:tcPr>
          <w:p w14:paraId="6926A07C" w14:textId="77777777" w:rsidR="00364030" w:rsidRPr="00364030" w:rsidRDefault="00364030" w:rsidP="008C5CC8">
            <w:pPr>
              <w:tabs>
                <w:tab w:val="left" w:pos="5400"/>
              </w:tabs>
              <w:rPr>
                <w:rFonts w:cstheme="minorHAnsi"/>
                <w:bCs/>
                <w:sz w:val="20"/>
                <w:szCs w:val="20"/>
              </w:rPr>
            </w:pPr>
            <w:bookmarkStart w:id="59" w:name="bold32" w:colFirst="0" w:colLast="0"/>
            <w:bookmarkStart w:id="60" w:name="italic33" w:colFirst="0" w:colLast="0"/>
            <w:bookmarkEnd w:id="57"/>
            <w:bookmarkEnd w:id="58"/>
          </w:p>
        </w:tc>
        <w:tc>
          <w:tcPr>
            <w:tcW w:w="332" w:type="pct"/>
            <w:vMerge/>
          </w:tcPr>
          <w:p w14:paraId="09E79BB4" w14:textId="77777777" w:rsidR="00364030" w:rsidRPr="00364030" w:rsidRDefault="00364030" w:rsidP="008C5CC8">
            <w:pPr>
              <w:tabs>
                <w:tab w:val="left" w:pos="5400"/>
              </w:tabs>
              <w:jc w:val="center"/>
              <w:rPr>
                <w:rFonts w:cstheme="minorHAnsi"/>
                <w:sz w:val="20"/>
                <w:szCs w:val="20"/>
              </w:rPr>
            </w:pPr>
          </w:p>
        </w:tc>
        <w:tc>
          <w:tcPr>
            <w:tcW w:w="3414" w:type="pct"/>
            <w:tcBorders>
              <w:top w:val="nil"/>
              <w:bottom w:val="single" w:sz="4" w:space="0" w:color="auto"/>
              <w:right w:val="single" w:sz="4" w:space="0" w:color="auto"/>
            </w:tcBorders>
          </w:tcPr>
          <w:p w14:paraId="154CF606" w14:textId="77777777" w:rsidR="00364030" w:rsidRPr="00364030" w:rsidRDefault="00364030" w:rsidP="008C5CC8">
            <w:pPr>
              <w:tabs>
                <w:tab w:val="left" w:pos="5400"/>
              </w:tabs>
              <w:rPr>
                <w:rFonts w:cstheme="minorHAnsi"/>
                <w:sz w:val="20"/>
                <w:szCs w:val="20"/>
              </w:rPr>
            </w:pPr>
            <w:bookmarkStart w:id="61" w:name="OLE_LINK4"/>
            <w:r w:rsidRPr="00364030">
              <w:rPr>
                <w:rFonts w:cstheme="minorHAnsi"/>
                <w:sz w:val="20"/>
                <w:szCs w:val="20"/>
              </w:rPr>
              <w:t>(c) Consider use of a flow diagram</w:t>
            </w:r>
            <w:bookmarkEnd w:id="61"/>
          </w:p>
        </w:tc>
        <w:tc>
          <w:tcPr>
            <w:tcW w:w="156" w:type="pct"/>
            <w:tcBorders>
              <w:top w:val="nil"/>
              <w:left w:val="single" w:sz="4" w:space="0" w:color="auto"/>
              <w:bottom w:val="single" w:sz="4" w:space="0" w:color="auto"/>
              <w:right w:val="nil"/>
            </w:tcBorders>
            <w:shd w:val="clear" w:color="auto" w:fill="auto"/>
          </w:tcPr>
          <w:p w14:paraId="44870F68" w14:textId="77777777" w:rsidR="00364030" w:rsidRPr="00364030" w:rsidRDefault="00364030" w:rsidP="008C5CC8">
            <w:pPr>
              <w:rPr>
                <w:rFonts w:cstheme="minorHAnsi"/>
                <w:sz w:val="20"/>
                <w:szCs w:val="20"/>
              </w:rPr>
            </w:pPr>
            <w:r w:rsidRPr="00364030">
              <w:rPr>
                <w:rFonts w:cstheme="minorHAnsi"/>
                <w:sz w:val="20"/>
                <w:szCs w:val="20"/>
              </w:rPr>
              <w:t>10</w:t>
            </w:r>
          </w:p>
        </w:tc>
      </w:tr>
      <w:tr w:rsidR="008C5CC8" w:rsidRPr="00364030" w14:paraId="7933A89D" w14:textId="77777777" w:rsidTr="008C5CC8">
        <w:trPr>
          <w:trHeight w:val="1038"/>
        </w:trPr>
        <w:tc>
          <w:tcPr>
            <w:tcW w:w="1097" w:type="pct"/>
            <w:gridSpan w:val="3"/>
            <w:vMerge w:val="restart"/>
          </w:tcPr>
          <w:p w14:paraId="642D271E" w14:textId="77777777" w:rsidR="00364030" w:rsidRPr="00364030" w:rsidRDefault="00364030" w:rsidP="008C5CC8">
            <w:pPr>
              <w:tabs>
                <w:tab w:val="left" w:pos="5400"/>
              </w:tabs>
              <w:rPr>
                <w:rFonts w:cstheme="minorHAnsi"/>
                <w:bCs/>
                <w:sz w:val="20"/>
                <w:szCs w:val="20"/>
              </w:rPr>
            </w:pPr>
            <w:bookmarkStart w:id="62" w:name="bold33"/>
            <w:bookmarkStart w:id="63" w:name="italic34"/>
            <w:bookmarkEnd w:id="59"/>
            <w:bookmarkEnd w:id="60"/>
            <w:r w:rsidRPr="00364030">
              <w:rPr>
                <w:rFonts w:cstheme="minorHAnsi"/>
                <w:bCs/>
                <w:sz w:val="20"/>
                <w:szCs w:val="20"/>
              </w:rPr>
              <w:t xml:space="preserve">Descriptive </w:t>
            </w:r>
            <w:bookmarkStart w:id="64" w:name="bold34"/>
            <w:bookmarkStart w:id="65" w:name="italic35"/>
            <w:bookmarkEnd w:id="62"/>
            <w:bookmarkEnd w:id="63"/>
            <w:r w:rsidRPr="00364030">
              <w:rPr>
                <w:rFonts w:cstheme="minorHAnsi"/>
                <w:bCs/>
                <w:sz w:val="20"/>
                <w:szCs w:val="20"/>
              </w:rPr>
              <w:t>data</w:t>
            </w:r>
            <w:bookmarkEnd w:id="64"/>
            <w:bookmarkEnd w:id="65"/>
          </w:p>
        </w:tc>
        <w:tc>
          <w:tcPr>
            <w:tcW w:w="332" w:type="pct"/>
            <w:vMerge w:val="restart"/>
          </w:tcPr>
          <w:p w14:paraId="3342A229"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14</w:t>
            </w:r>
            <w:bookmarkStart w:id="66" w:name="bold35"/>
            <w:r w:rsidRPr="00364030">
              <w:rPr>
                <w:rFonts w:cstheme="minorHAnsi"/>
                <w:bCs/>
                <w:sz w:val="20"/>
                <w:szCs w:val="20"/>
              </w:rPr>
              <w:t>*</w:t>
            </w:r>
            <w:bookmarkEnd w:id="66"/>
          </w:p>
        </w:tc>
        <w:tc>
          <w:tcPr>
            <w:tcW w:w="3414" w:type="pct"/>
            <w:tcBorders>
              <w:top w:val="single" w:sz="4" w:space="0" w:color="auto"/>
              <w:bottom w:val="nil"/>
              <w:right w:val="single" w:sz="4" w:space="0" w:color="auto"/>
            </w:tcBorders>
          </w:tcPr>
          <w:p w14:paraId="1E53C6D4" w14:textId="77777777" w:rsidR="00364030" w:rsidRPr="00364030" w:rsidRDefault="00364030" w:rsidP="008C5CC8">
            <w:pPr>
              <w:tabs>
                <w:tab w:val="left" w:pos="5400"/>
              </w:tabs>
              <w:rPr>
                <w:rFonts w:cstheme="minorHAnsi"/>
                <w:sz w:val="20"/>
                <w:szCs w:val="20"/>
              </w:rPr>
            </w:pPr>
            <w:r w:rsidRPr="00364030">
              <w:rPr>
                <w:rFonts w:cstheme="minorHAnsi"/>
                <w:sz w:val="20"/>
                <w:szCs w:val="20"/>
              </w:rPr>
              <w:t>(a) Give characteristics of study participants (eg demographic, clinical, social) and information on exposures and potential confounders</w:t>
            </w:r>
          </w:p>
        </w:tc>
        <w:tc>
          <w:tcPr>
            <w:tcW w:w="156" w:type="pct"/>
            <w:tcBorders>
              <w:top w:val="single" w:sz="4" w:space="0" w:color="auto"/>
              <w:left w:val="single" w:sz="4" w:space="0" w:color="auto"/>
              <w:bottom w:val="nil"/>
              <w:right w:val="nil"/>
            </w:tcBorders>
            <w:shd w:val="clear" w:color="auto" w:fill="auto"/>
          </w:tcPr>
          <w:p w14:paraId="0EFF74E2" w14:textId="77777777" w:rsidR="00364030" w:rsidRPr="00364030" w:rsidRDefault="00364030" w:rsidP="008C5CC8">
            <w:pPr>
              <w:rPr>
                <w:rFonts w:cstheme="minorHAnsi"/>
                <w:sz w:val="20"/>
                <w:szCs w:val="20"/>
              </w:rPr>
            </w:pPr>
            <w:r w:rsidRPr="00364030">
              <w:rPr>
                <w:rFonts w:cstheme="minorHAnsi"/>
                <w:sz w:val="20"/>
                <w:szCs w:val="20"/>
              </w:rPr>
              <w:t>10,11</w:t>
            </w:r>
          </w:p>
        </w:tc>
      </w:tr>
      <w:tr w:rsidR="008C5CC8" w:rsidRPr="00364030" w14:paraId="205CD87C" w14:textId="77777777" w:rsidTr="008C5CC8">
        <w:trPr>
          <w:trHeight w:val="144"/>
        </w:trPr>
        <w:tc>
          <w:tcPr>
            <w:tcW w:w="1097" w:type="pct"/>
            <w:gridSpan w:val="3"/>
            <w:vMerge/>
          </w:tcPr>
          <w:p w14:paraId="4DD876CF" w14:textId="77777777" w:rsidR="00364030" w:rsidRPr="00364030" w:rsidRDefault="00364030" w:rsidP="008C5CC8">
            <w:pPr>
              <w:tabs>
                <w:tab w:val="left" w:pos="5400"/>
              </w:tabs>
              <w:rPr>
                <w:rFonts w:cstheme="minorHAnsi"/>
                <w:bCs/>
                <w:sz w:val="20"/>
                <w:szCs w:val="20"/>
              </w:rPr>
            </w:pPr>
            <w:bookmarkStart w:id="67" w:name="bold36" w:colFirst="0" w:colLast="0"/>
            <w:bookmarkStart w:id="68" w:name="italic36" w:colFirst="0" w:colLast="0"/>
          </w:p>
        </w:tc>
        <w:tc>
          <w:tcPr>
            <w:tcW w:w="332" w:type="pct"/>
            <w:vMerge/>
          </w:tcPr>
          <w:p w14:paraId="0452D312" w14:textId="77777777" w:rsidR="00364030" w:rsidRPr="00364030" w:rsidRDefault="00364030" w:rsidP="008C5CC8">
            <w:pPr>
              <w:tabs>
                <w:tab w:val="left" w:pos="5400"/>
              </w:tabs>
              <w:jc w:val="center"/>
              <w:rPr>
                <w:rFonts w:cstheme="minorHAnsi"/>
                <w:sz w:val="20"/>
                <w:szCs w:val="20"/>
              </w:rPr>
            </w:pPr>
          </w:p>
        </w:tc>
        <w:tc>
          <w:tcPr>
            <w:tcW w:w="3414" w:type="pct"/>
            <w:tcBorders>
              <w:top w:val="nil"/>
              <w:bottom w:val="nil"/>
              <w:right w:val="single" w:sz="4" w:space="0" w:color="auto"/>
            </w:tcBorders>
          </w:tcPr>
          <w:p w14:paraId="78781448" w14:textId="77777777" w:rsidR="00364030" w:rsidRPr="00364030" w:rsidRDefault="00364030" w:rsidP="008C5CC8">
            <w:pPr>
              <w:tabs>
                <w:tab w:val="left" w:pos="5400"/>
              </w:tabs>
              <w:rPr>
                <w:rFonts w:cstheme="minorHAnsi"/>
                <w:sz w:val="20"/>
                <w:szCs w:val="20"/>
              </w:rPr>
            </w:pPr>
            <w:r w:rsidRPr="00364030">
              <w:rPr>
                <w:rFonts w:cstheme="minorHAnsi"/>
                <w:sz w:val="20"/>
                <w:szCs w:val="20"/>
              </w:rPr>
              <w:t>(b) Indicate number of participants with missing data for each variable of interest</w:t>
            </w:r>
          </w:p>
        </w:tc>
        <w:tc>
          <w:tcPr>
            <w:tcW w:w="156" w:type="pct"/>
            <w:tcBorders>
              <w:top w:val="nil"/>
              <w:left w:val="single" w:sz="4" w:space="0" w:color="auto"/>
              <w:bottom w:val="nil"/>
              <w:right w:val="nil"/>
            </w:tcBorders>
            <w:shd w:val="clear" w:color="auto" w:fill="auto"/>
          </w:tcPr>
          <w:p w14:paraId="31AEF795" w14:textId="77777777" w:rsidR="00364030" w:rsidRPr="00364030" w:rsidRDefault="00364030" w:rsidP="008C5CC8">
            <w:pPr>
              <w:rPr>
                <w:rFonts w:cstheme="minorHAnsi"/>
                <w:sz w:val="20"/>
                <w:szCs w:val="20"/>
              </w:rPr>
            </w:pPr>
            <w:r w:rsidRPr="00364030">
              <w:rPr>
                <w:rFonts w:cstheme="minorHAnsi"/>
                <w:sz w:val="20"/>
                <w:szCs w:val="20"/>
              </w:rPr>
              <w:t>10</w:t>
            </w:r>
          </w:p>
        </w:tc>
      </w:tr>
      <w:tr w:rsidR="008C5CC8" w:rsidRPr="00364030" w14:paraId="2724432F" w14:textId="77777777" w:rsidTr="008C5CC8">
        <w:trPr>
          <w:trHeight w:val="144"/>
        </w:trPr>
        <w:tc>
          <w:tcPr>
            <w:tcW w:w="1097" w:type="pct"/>
            <w:gridSpan w:val="3"/>
            <w:vMerge/>
          </w:tcPr>
          <w:p w14:paraId="24E9E038" w14:textId="77777777" w:rsidR="00364030" w:rsidRPr="00364030" w:rsidRDefault="00364030" w:rsidP="008C5CC8">
            <w:pPr>
              <w:tabs>
                <w:tab w:val="left" w:pos="5400"/>
              </w:tabs>
              <w:rPr>
                <w:rFonts w:cstheme="minorHAnsi"/>
                <w:bCs/>
                <w:sz w:val="20"/>
                <w:szCs w:val="20"/>
              </w:rPr>
            </w:pPr>
            <w:bookmarkStart w:id="69" w:name="bold37" w:colFirst="0" w:colLast="0"/>
            <w:bookmarkStart w:id="70" w:name="italic37" w:colFirst="0" w:colLast="0"/>
            <w:bookmarkEnd w:id="67"/>
            <w:bookmarkEnd w:id="68"/>
          </w:p>
        </w:tc>
        <w:tc>
          <w:tcPr>
            <w:tcW w:w="332" w:type="pct"/>
            <w:vMerge/>
          </w:tcPr>
          <w:p w14:paraId="3B4B8FA6" w14:textId="77777777" w:rsidR="00364030" w:rsidRPr="00364030" w:rsidRDefault="00364030" w:rsidP="008C5CC8">
            <w:pPr>
              <w:tabs>
                <w:tab w:val="left" w:pos="5400"/>
              </w:tabs>
              <w:jc w:val="center"/>
              <w:rPr>
                <w:rFonts w:cstheme="minorHAnsi"/>
                <w:sz w:val="20"/>
                <w:szCs w:val="20"/>
              </w:rPr>
            </w:pPr>
          </w:p>
        </w:tc>
        <w:tc>
          <w:tcPr>
            <w:tcW w:w="3414" w:type="pct"/>
            <w:tcBorders>
              <w:top w:val="nil"/>
              <w:bottom w:val="single" w:sz="4" w:space="0" w:color="auto"/>
              <w:right w:val="single" w:sz="4" w:space="0" w:color="auto"/>
            </w:tcBorders>
          </w:tcPr>
          <w:p w14:paraId="5CD29BD5" w14:textId="77777777" w:rsidR="00364030" w:rsidRPr="00364030" w:rsidRDefault="00364030" w:rsidP="008C5CC8">
            <w:pPr>
              <w:tabs>
                <w:tab w:val="left" w:pos="5400"/>
              </w:tabs>
              <w:rPr>
                <w:rFonts w:cstheme="minorHAnsi"/>
                <w:sz w:val="20"/>
                <w:szCs w:val="20"/>
              </w:rPr>
            </w:pPr>
            <w:r w:rsidRPr="00364030">
              <w:rPr>
                <w:rFonts w:cstheme="minorHAnsi"/>
                <w:sz w:val="20"/>
                <w:szCs w:val="20"/>
              </w:rPr>
              <w:t>(c) Summarise follow-up time (eg, average and total amount)</w:t>
            </w:r>
          </w:p>
        </w:tc>
        <w:tc>
          <w:tcPr>
            <w:tcW w:w="156" w:type="pct"/>
            <w:tcBorders>
              <w:top w:val="nil"/>
              <w:left w:val="single" w:sz="4" w:space="0" w:color="auto"/>
              <w:bottom w:val="single" w:sz="4" w:space="0" w:color="auto"/>
              <w:right w:val="nil"/>
            </w:tcBorders>
            <w:shd w:val="clear" w:color="auto" w:fill="auto"/>
          </w:tcPr>
          <w:p w14:paraId="16B133FE" w14:textId="77777777" w:rsidR="00364030" w:rsidRPr="00364030" w:rsidRDefault="00364030" w:rsidP="008C5CC8">
            <w:pPr>
              <w:rPr>
                <w:rFonts w:cstheme="minorHAnsi"/>
                <w:sz w:val="20"/>
                <w:szCs w:val="20"/>
              </w:rPr>
            </w:pPr>
            <w:r w:rsidRPr="00364030">
              <w:rPr>
                <w:rFonts w:cstheme="minorHAnsi"/>
                <w:sz w:val="20"/>
                <w:szCs w:val="20"/>
              </w:rPr>
              <w:t>12</w:t>
            </w:r>
          </w:p>
        </w:tc>
      </w:tr>
      <w:tr w:rsidR="008C5CC8" w:rsidRPr="00364030" w14:paraId="3F01C334" w14:textId="77777777" w:rsidTr="008C5CC8">
        <w:trPr>
          <w:trHeight w:val="296"/>
        </w:trPr>
        <w:tc>
          <w:tcPr>
            <w:tcW w:w="1097" w:type="pct"/>
            <w:gridSpan w:val="3"/>
            <w:tcBorders>
              <w:bottom w:val="single" w:sz="4" w:space="0" w:color="auto"/>
            </w:tcBorders>
          </w:tcPr>
          <w:p w14:paraId="3532267C" w14:textId="77777777" w:rsidR="00364030" w:rsidRPr="00364030" w:rsidRDefault="00364030" w:rsidP="008C5CC8">
            <w:pPr>
              <w:tabs>
                <w:tab w:val="left" w:pos="5400"/>
              </w:tabs>
              <w:rPr>
                <w:rFonts w:cstheme="minorHAnsi"/>
                <w:bCs/>
                <w:sz w:val="20"/>
                <w:szCs w:val="20"/>
              </w:rPr>
            </w:pPr>
            <w:bookmarkStart w:id="71" w:name="bold38" w:colFirst="0" w:colLast="0"/>
            <w:bookmarkStart w:id="72" w:name="italic38" w:colFirst="0" w:colLast="0"/>
            <w:bookmarkEnd w:id="69"/>
            <w:bookmarkEnd w:id="70"/>
            <w:r w:rsidRPr="00364030">
              <w:rPr>
                <w:rFonts w:cstheme="minorHAnsi"/>
                <w:bCs/>
                <w:sz w:val="20"/>
                <w:szCs w:val="20"/>
              </w:rPr>
              <w:t>Outcome data</w:t>
            </w:r>
          </w:p>
        </w:tc>
        <w:tc>
          <w:tcPr>
            <w:tcW w:w="332" w:type="pct"/>
            <w:tcBorders>
              <w:bottom w:val="single" w:sz="4" w:space="0" w:color="auto"/>
            </w:tcBorders>
          </w:tcPr>
          <w:p w14:paraId="5FFB36AA"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15</w:t>
            </w:r>
            <w:bookmarkStart w:id="73" w:name="bold39"/>
            <w:r w:rsidRPr="00364030">
              <w:rPr>
                <w:rFonts w:cstheme="minorHAnsi"/>
                <w:bCs/>
                <w:sz w:val="20"/>
                <w:szCs w:val="20"/>
              </w:rPr>
              <w:t>*</w:t>
            </w:r>
            <w:bookmarkEnd w:id="73"/>
          </w:p>
        </w:tc>
        <w:tc>
          <w:tcPr>
            <w:tcW w:w="3414" w:type="pct"/>
            <w:tcBorders>
              <w:top w:val="single" w:sz="4" w:space="0" w:color="auto"/>
              <w:bottom w:val="single" w:sz="4" w:space="0" w:color="auto"/>
              <w:right w:val="single" w:sz="4" w:space="0" w:color="auto"/>
            </w:tcBorders>
          </w:tcPr>
          <w:p w14:paraId="436D0CDF" w14:textId="77777777" w:rsidR="00364030" w:rsidRPr="00364030" w:rsidRDefault="00364030" w:rsidP="008C5CC8">
            <w:pPr>
              <w:tabs>
                <w:tab w:val="left" w:pos="5400"/>
              </w:tabs>
              <w:rPr>
                <w:rFonts w:cstheme="minorHAnsi"/>
                <w:sz w:val="20"/>
                <w:szCs w:val="20"/>
              </w:rPr>
            </w:pPr>
            <w:r w:rsidRPr="00364030">
              <w:rPr>
                <w:rFonts w:cstheme="minorHAnsi"/>
                <w:sz w:val="20"/>
                <w:szCs w:val="20"/>
              </w:rPr>
              <w:t>Report numbers of outcome events or summary measures over time</w:t>
            </w:r>
          </w:p>
        </w:tc>
        <w:tc>
          <w:tcPr>
            <w:tcW w:w="156" w:type="pct"/>
            <w:tcBorders>
              <w:top w:val="single" w:sz="4" w:space="0" w:color="auto"/>
              <w:left w:val="single" w:sz="4" w:space="0" w:color="auto"/>
              <w:bottom w:val="single" w:sz="4" w:space="0" w:color="auto"/>
              <w:right w:val="nil"/>
            </w:tcBorders>
            <w:shd w:val="clear" w:color="auto" w:fill="auto"/>
          </w:tcPr>
          <w:p w14:paraId="49939D2E" w14:textId="77777777" w:rsidR="00364030" w:rsidRPr="00364030" w:rsidRDefault="00364030" w:rsidP="008C5CC8">
            <w:pPr>
              <w:rPr>
                <w:rFonts w:cstheme="minorHAnsi"/>
                <w:sz w:val="20"/>
                <w:szCs w:val="20"/>
              </w:rPr>
            </w:pPr>
            <w:r w:rsidRPr="00364030">
              <w:rPr>
                <w:rFonts w:cstheme="minorHAnsi"/>
                <w:sz w:val="20"/>
                <w:szCs w:val="20"/>
              </w:rPr>
              <w:t>12</w:t>
            </w:r>
          </w:p>
        </w:tc>
      </w:tr>
      <w:tr w:rsidR="008C5CC8" w:rsidRPr="00364030" w14:paraId="6AAF8C0E" w14:textId="77777777" w:rsidTr="008C5CC8">
        <w:trPr>
          <w:trHeight w:val="1324"/>
        </w:trPr>
        <w:tc>
          <w:tcPr>
            <w:tcW w:w="815" w:type="pct"/>
            <w:vMerge w:val="restart"/>
            <w:tcBorders>
              <w:top w:val="single" w:sz="4" w:space="0" w:color="auto"/>
              <w:bottom w:val="single" w:sz="4" w:space="0" w:color="auto"/>
            </w:tcBorders>
          </w:tcPr>
          <w:p w14:paraId="45CC55EC" w14:textId="77777777" w:rsidR="00364030" w:rsidRPr="00364030" w:rsidRDefault="00364030" w:rsidP="008C5CC8">
            <w:pPr>
              <w:tabs>
                <w:tab w:val="left" w:pos="5400"/>
              </w:tabs>
              <w:rPr>
                <w:rFonts w:cstheme="minorHAnsi"/>
                <w:bCs/>
                <w:sz w:val="20"/>
                <w:szCs w:val="20"/>
              </w:rPr>
            </w:pPr>
            <w:bookmarkStart w:id="74" w:name="italic40" w:colFirst="0" w:colLast="0"/>
            <w:bookmarkStart w:id="75" w:name="bold41" w:colFirst="0" w:colLast="0"/>
            <w:bookmarkEnd w:id="71"/>
            <w:bookmarkEnd w:id="72"/>
            <w:r w:rsidRPr="00364030">
              <w:rPr>
                <w:rFonts w:cstheme="minorHAnsi"/>
                <w:bCs/>
                <w:sz w:val="20"/>
                <w:szCs w:val="20"/>
              </w:rPr>
              <w:t>Main results</w:t>
            </w:r>
          </w:p>
        </w:tc>
        <w:tc>
          <w:tcPr>
            <w:tcW w:w="231" w:type="pct"/>
            <w:vMerge w:val="restart"/>
            <w:tcBorders>
              <w:top w:val="single" w:sz="4" w:space="0" w:color="auto"/>
              <w:bottom w:val="single" w:sz="4" w:space="0" w:color="auto"/>
            </w:tcBorders>
          </w:tcPr>
          <w:p w14:paraId="4B091D98"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16</w:t>
            </w:r>
          </w:p>
        </w:tc>
        <w:tc>
          <w:tcPr>
            <w:tcW w:w="3797" w:type="pct"/>
            <w:gridSpan w:val="3"/>
            <w:tcBorders>
              <w:top w:val="single" w:sz="4" w:space="0" w:color="auto"/>
              <w:bottom w:val="nil"/>
              <w:right w:val="single" w:sz="4" w:space="0" w:color="auto"/>
            </w:tcBorders>
          </w:tcPr>
          <w:p w14:paraId="37C12869"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rPr>
              <w:t>a</w:t>
            </w:r>
            <w:r w:rsidRPr="00364030">
              <w:rPr>
                <w:rFonts w:cstheme="minorHAnsi"/>
                <w:sz w:val="20"/>
                <w:szCs w:val="20"/>
              </w:rPr>
              <w:t>) Give unadjusted estimates and, if applicable, confounder-adjusted estimates and their precision (eg, 95% confidence interval). Make clear which confounders were adjusted for and why they were included</w:t>
            </w:r>
          </w:p>
        </w:tc>
        <w:tc>
          <w:tcPr>
            <w:tcW w:w="156" w:type="pct"/>
            <w:tcBorders>
              <w:top w:val="single" w:sz="4" w:space="0" w:color="auto"/>
              <w:left w:val="single" w:sz="4" w:space="0" w:color="auto"/>
              <w:bottom w:val="nil"/>
              <w:right w:val="nil"/>
            </w:tcBorders>
            <w:shd w:val="clear" w:color="auto" w:fill="auto"/>
          </w:tcPr>
          <w:p w14:paraId="083815F8" w14:textId="77777777" w:rsidR="00364030" w:rsidRPr="00364030" w:rsidRDefault="00364030" w:rsidP="008C5CC8">
            <w:pPr>
              <w:rPr>
                <w:rFonts w:cstheme="minorHAnsi"/>
                <w:sz w:val="20"/>
                <w:szCs w:val="20"/>
              </w:rPr>
            </w:pPr>
            <w:r w:rsidRPr="00364030">
              <w:rPr>
                <w:rFonts w:cstheme="minorHAnsi"/>
                <w:sz w:val="20"/>
                <w:szCs w:val="20"/>
              </w:rPr>
              <w:t>12</w:t>
            </w:r>
          </w:p>
        </w:tc>
      </w:tr>
      <w:tr w:rsidR="008C5CC8" w:rsidRPr="00364030" w14:paraId="7233AF17" w14:textId="77777777" w:rsidTr="008C5CC8">
        <w:trPr>
          <w:trHeight w:val="144"/>
        </w:trPr>
        <w:tc>
          <w:tcPr>
            <w:tcW w:w="815" w:type="pct"/>
            <w:vMerge/>
            <w:tcBorders>
              <w:top w:val="single" w:sz="4" w:space="0" w:color="auto"/>
              <w:bottom w:val="single" w:sz="4" w:space="0" w:color="auto"/>
            </w:tcBorders>
          </w:tcPr>
          <w:p w14:paraId="6B9CE16E" w14:textId="77777777" w:rsidR="00364030" w:rsidRPr="00364030" w:rsidRDefault="00364030" w:rsidP="008C5CC8">
            <w:pPr>
              <w:tabs>
                <w:tab w:val="left" w:pos="5400"/>
              </w:tabs>
              <w:rPr>
                <w:rFonts w:cstheme="minorHAnsi"/>
                <w:bCs/>
                <w:sz w:val="20"/>
                <w:szCs w:val="20"/>
              </w:rPr>
            </w:pPr>
            <w:bookmarkStart w:id="76" w:name="italic41" w:colFirst="0" w:colLast="0"/>
            <w:bookmarkStart w:id="77" w:name="bold42" w:colFirst="0" w:colLast="0"/>
            <w:bookmarkEnd w:id="74"/>
            <w:bookmarkEnd w:id="75"/>
          </w:p>
        </w:tc>
        <w:tc>
          <w:tcPr>
            <w:tcW w:w="231" w:type="pct"/>
            <w:vMerge/>
            <w:tcBorders>
              <w:top w:val="single" w:sz="4" w:space="0" w:color="auto"/>
              <w:bottom w:val="single" w:sz="4" w:space="0" w:color="auto"/>
            </w:tcBorders>
          </w:tcPr>
          <w:p w14:paraId="7C812BD3" w14:textId="77777777" w:rsidR="00364030" w:rsidRPr="00364030" w:rsidRDefault="00364030" w:rsidP="008C5CC8">
            <w:pPr>
              <w:tabs>
                <w:tab w:val="left" w:pos="5400"/>
              </w:tabs>
              <w:jc w:val="center"/>
              <w:rPr>
                <w:rFonts w:cstheme="minorHAnsi"/>
                <w:sz w:val="20"/>
                <w:szCs w:val="20"/>
              </w:rPr>
            </w:pPr>
          </w:p>
        </w:tc>
        <w:tc>
          <w:tcPr>
            <w:tcW w:w="3797" w:type="pct"/>
            <w:gridSpan w:val="3"/>
            <w:tcBorders>
              <w:top w:val="nil"/>
              <w:bottom w:val="nil"/>
              <w:right w:val="single" w:sz="4" w:space="0" w:color="auto"/>
            </w:tcBorders>
          </w:tcPr>
          <w:p w14:paraId="027B2907"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rPr>
              <w:t>b</w:t>
            </w:r>
            <w:r w:rsidRPr="00364030">
              <w:rPr>
                <w:rFonts w:cstheme="minorHAnsi"/>
                <w:sz w:val="20"/>
                <w:szCs w:val="20"/>
              </w:rPr>
              <w:t>) Report category boundaries when continuous variables were categorized</w:t>
            </w:r>
          </w:p>
        </w:tc>
        <w:tc>
          <w:tcPr>
            <w:tcW w:w="156" w:type="pct"/>
            <w:tcBorders>
              <w:top w:val="nil"/>
              <w:left w:val="single" w:sz="4" w:space="0" w:color="auto"/>
              <w:bottom w:val="nil"/>
              <w:right w:val="nil"/>
            </w:tcBorders>
            <w:shd w:val="clear" w:color="auto" w:fill="auto"/>
          </w:tcPr>
          <w:p w14:paraId="49E1B042" w14:textId="77777777" w:rsidR="00364030" w:rsidRPr="00364030" w:rsidRDefault="00364030" w:rsidP="008C5CC8">
            <w:pPr>
              <w:rPr>
                <w:rFonts w:cstheme="minorHAnsi"/>
                <w:sz w:val="20"/>
                <w:szCs w:val="20"/>
              </w:rPr>
            </w:pPr>
            <w:r w:rsidRPr="00364030">
              <w:rPr>
                <w:rFonts w:cstheme="minorHAnsi"/>
                <w:sz w:val="20"/>
                <w:szCs w:val="20"/>
              </w:rPr>
              <w:t>12</w:t>
            </w:r>
          </w:p>
        </w:tc>
      </w:tr>
      <w:tr w:rsidR="008C5CC8" w:rsidRPr="00364030" w14:paraId="082CB3AB" w14:textId="77777777" w:rsidTr="008C5CC8">
        <w:trPr>
          <w:trHeight w:val="144"/>
        </w:trPr>
        <w:tc>
          <w:tcPr>
            <w:tcW w:w="815" w:type="pct"/>
            <w:vMerge/>
            <w:tcBorders>
              <w:top w:val="single" w:sz="4" w:space="0" w:color="auto"/>
              <w:bottom w:val="single" w:sz="4" w:space="0" w:color="auto"/>
            </w:tcBorders>
          </w:tcPr>
          <w:p w14:paraId="43D0F167" w14:textId="77777777" w:rsidR="00364030" w:rsidRPr="00364030" w:rsidRDefault="00364030" w:rsidP="008C5CC8">
            <w:pPr>
              <w:tabs>
                <w:tab w:val="left" w:pos="5400"/>
              </w:tabs>
              <w:rPr>
                <w:rFonts w:cstheme="minorHAnsi"/>
                <w:bCs/>
                <w:sz w:val="20"/>
                <w:szCs w:val="20"/>
              </w:rPr>
            </w:pPr>
            <w:bookmarkStart w:id="78" w:name="italic42" w:colFirst="0" w:colLast="0"/>
            <w:bookmarkStart w:id="79" w:name="bold43" w:colFirst="0" w:colLast="0"/>
            <w:bookmarkEnd w:id="76"/>
            <w:bookmarkEnd w:id="77"/>
          </w:p>
        </w:tc>
        <w:tc>
          <w:tcPr>
            <w:tcW w:w="231" w:type="pct"/>
            <w:vMerge/>
            <w:tcBorders>
              <w:top w:val="single" w:sz="4" w:space="0" w:color="auto"/>
              <w:bottom w:val="single" w:sz="4" w:space="0" w:color="auto"/>
            </w:tcBorders>
          </w:tcPr>
          <w:p w14:paraId="41C9D38F" w14:textId="77777777" w:rsidR="00364030" w:rsidRPr="00364030" w:rsidRDefault="00364030" w:rsidP="008C5CC8">
            <w:pPr>
              <w:tabs>
                <w:tab w:val="left" w:pos="5400"/>
              </w:tabs>
              <w:jc w:val="center"/>
              <w:rPr>
                <w:rFonts w:cstheme="minorHAnsi"/>
                <w:sz w:val="20"/>
                <w:szCs w:val="20"/>
              </w:rPr>
            </w:pPr>
          </w:p>
        </w:tc>
        <w:tc>
          <w:tcPr>
            <w:tcW w:w="3797" w:type="pct"/>
            <w:gridSpan w:val="3"/>
            <w:tcBorders>
              <w:top w:val="nil"/>
              <w:bottom w:val="single" w:sz="4" w:space="0" w:color="auto"/>
              <w:right w:val="single" w:sz="4" w:space="0" w:color="auto"/>
            </w:tcBorders>
          </w:tcPr>
          <w:p w14:paraId="76C5F84D" w14:textId="77777777" w:rsidR="00364030" w:rsidRPr="00364030" w:rsidRDefault="00364030" w:rsidP="008C5CC8">
            <w:pPr>
              <w:tabs>
                <w:tab w:val="left" w:pos="5400"/>
              </w:tabs>
              <w:rPr>
                <w:rFonts w:cstheme="minorHAnsi"/>
                <w:sz w:val="20"/>
                <w:szCs w:val="20"/>
              </w:rPr>
            </w:pPr>
            <w:r w:rsidRPr="00364030">
              <w:rPr>
                <w:rFonts w:cstheme="minorHAnsi"/>
                <w:sz w:val="20"/>
                <w:szCs w:val="20"/>
              </w:rPr>
              <w:t>(</w:t>
            </w:r>
            <w:r w:rsidRPr="00364030">
              <w:rPr>
                <w:rFonts w:cstheme="minorHAnsi"/>
                <w:i/>
                <w:sz w:val="20"/>
                <w:szCs w:val="20"/>
              </w:rPr>
              <w:t>c</w:t>
            </w:r>
            <w:r w:rsidRPr="00364030">
              <w:rPr>
                <w:rFonts w:cstheme="minorHAnsi"/>
                <w:sz w:val="20"/>
                <w:szCs w:val="20"/>
              </w:rPr>
              <w:t>) If relevant, consider translating estimates of relative risk into absolute risk for a meaningful time period</w:t>
            </w:r>
          </w:p>
        </w:tc>
        <w:tc>
          <w:tcPr>
            <w:tcW w:w="156" w:type="pct"/>
            <w:tcBorders>
              <w:top w:val="nil"/>
              <w:left w:val="single" w:sz="4" w:space="0" w:color="auto"/>
              <w:bottom w:val="single" w:sz="4" w:space="0" w:color="auto"/>
              <w:right w:val="nil"/>
            </w:tcBorders>
            <w:shd w:val="clear" w:color="auto" w:fill="auto"/>
          </w:tcPr>
          <w:p w14:paraId="23D39CA2" w14:textId="77777777" w:rsidR="00364030" w:rsidRPr="00364030" w:rsidRDefault="00364030" w:rsidP="008C5CC8">
            <w:pPr>
              <w:rPr>
                <w:rFonts w:cstheme="minorHAnsi"/>
                <w:sz w:val="20"/>
                <w:szCs w:val="20"/>
              </w:rPr>
            </w:pPr>
            <w:r w:rsidRPr="00364030">
              <w:rPr>
                <w:rFonts w:cstheme="minorHAnsi"/>
                <w:sz w:val="20"/>
                <w:szCs w:val="20"/>
              </w:rPr>
              <w:t>NA</w:t>
            </w:r>
          </w:p>
        </w:tc>
      </w:tr>
      <w:tr w:rsidR="008C5CC8" w:rsidRPr="00364030" w14:paraId="710A261D" w14:textId="77777777" w:rsidTr="008C5CC8">
        <w:trPr>
          <w:trHeight w:val="752"/>
        </w:trPr>
        <w:tc>
          <w:tcPr>
            <w:tcW w:w="815" w:type="pct"/>
            <w:tcBorders>
              <w:top w:val="single" w:sz="4" w:space="0" w:color="auto"/>
              <w:bottom w:val="single" w:sz="4" w:space="0" w:color="auto"/>
            </w:tcBorders>
          </w:tcPr>
          <w:p w14:paraId="35F55F2B" w14:textId="77777777" w:rsidR="00364030" w:rsidRPr="00364030" w:rsidRDefault="00364030" w:rsidP="008C5CC8">
            <w:pPr>
              <w:tabs>
                <w:tab w:val="left" w:pos="5400"/>
              </w:tabs>
              <w:rPr>
                <w:rFonts w:cstheme="minorHAnsi"/>
                <w:bCs/>
                <w:sz w:val="20"/>
                <w:szCs w:val="20"/>
              </w:rPr>
            </w:pPr>
            <w:bookmarkStart w:id="80" w:name="italic43"/>
            <w:bookmarkStart w:id="81" w:name="bold44"/>
            <w:bookmarkEnd w:id="78"/>
            <w:bookmarkEnd w:id="79"/>
            <w:r w:rsidRPr="00364030">
              <w:rPr>
                <w:rFonts w:cstheme="minorHAnsi"/>
                <w:bCs/>
                <w:sz w:val="20"/>
                <w:szCs w:val="20"/>
              </w:rPr>
              <w:t>Other analyses</w:t>
            </w:r>
            <w:bookmarkEnd w:id="80"/>
            <w:bookmarkEnd w:id="81"/>
          </w:p>
        </w:tc>
        <w:tc>
          <w:tcPr>
            <w:tcW w:w="231" w:type="pct"/>
            <w:tcBorders>
              <w:top w:val="single" w:sz="4" w:space="0" w:color="auto"/>
              <w:bottom w:val="single" w:sz="4" w:space="0" w:color="auto"/>
            </w:tcBorders>
          </w:tcPr>
          <w:p w14:paraId="2150C95E"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17</w:t>
            </w:r>
          </w:p>
        </w:tc>
        <w:tc>
          <w:tcPr>
            <w:tcW w:w="3797" w:type="pct"/>
            <w:gridSpan w:val="3"/>
            <w:tcBorders>
              <w:top w:val="single" w:sz="4" w:space="0" w:color="auto"/>
              <w:bottom w:val="single" w:sz="4" w:space="0" w:color="auto"/>
              <w:right w:val="single" w:sz="4" w:space="0" w:color="auto"/>
            </w:tcBorders>
          </w:tcPr>
          <w:p w14:paraId="3349DF56" w14:textId="77777777" w:rsidR="00364030" w:rsidRPr="00364030" w:rsidRDefault="00364030" w:rsidP="008C5CC8">
            <w:pPr>
              <w:tabs>
                <w:tab w:val="left" w:pos="5400"/>
              </w:tabs>
              <w:rPr>
                <w:rFonts w:cstheme="minorHAnsi"/>
                <w:sz w:val="20"/>
                <w:szCs w:val="20"/>
              </w:rPr>
            </w:pPr>
            <w:r w:rsidRPr="00364030">
              <w:rPr>
                <w:rFonts w:cstheme="minorHAnsi"/>
                <w:sz w:val="20"/>
                <w:szCs w:val="20"/>
              </w:rPr>
              <w:t>Report other analyses done—eg analyses of subgroups and interactions, and sensitivity analyses</w:t>
            </w:r>
          </w:p>
        </w:tc>
        <w:tc>
          <w:tcPr>
            <w:tcW w:w="156" w:type="pct"/>
            <w:tcBorders>
              <w:top w:val="single" w:sz="4" w:space="0" w:color="auto"/>
              <w:left w:val="single" w:sz="4" w:space="0" w:color="auto"/>
              <w:bottom w:val="single" w:sz="4" w:space="0" w:color="auto"/>
              <w:right w:val="nil"/>
            </w:tcBorders>
            <w:shd w:val="clear" w:color="auto" w:fill="auto"/>
          </w:tcPr>
          <w:p w14:paraId="3409A4F5" w14:textId="77777777" w:rsidR="00364030" w:rsidRPr="00364030" w:rsidRDefault="00364030" w:rsidP="008C5CC8">
            <w:pPr>
              <w:rPr>
                <w:rFonts w:cstheme="minorHAnsi"/>
                <w:sz w:val="20"/>
                <w:szCs w:val="20"/>
              </w:rPr>
            </w:pPr>
            <w:r w:rsidRPr="00364030">
              <w:rPr>
                <w:rFonts w:cstheme="minorHAnsi"/>
                <w:sz w:val="20"/>
                <w:szCs w:val="20"/>
              </w:rPr>
              <w:t>13</w:t>
            </w:r>
          </w:p>
        </w:tc>
      </w:tr>
      <w:tr w:rsidR="00364030" w:rsidRPr="00364030" w14:paraId="1BD3FAB0" w14:textId="77777777" w:rsidTr="008C5CC8">
        <w:trPr>
          <w:trHeight w:val="361"/>
        </w:trPr>
        <w:tc>
          <w:tcPr>
            <w:tcW w:w="5000" w:type="pct"/>
            <w:gridSpan w:val="6"/>
            <w:tcBorders>
              <w:top w:val="single" w:sz="4" w:space="0" w:color="auto"/>
              <w:bottom w:val="nil"/>
              <w:right w:val="nil"/>
            </w:tcBorders>
          </w:tcPr>
          <w:p w14:paraId="2D6521F2" w14:textId="77777777" w:rsidR="00364030" w:rsidRPr="00364030" w:rsidRDefault="00364030" w:rsidP="008C5CC8">
            <w:pPr>
              <w:pStyle w:val="TableSubHead"/>
              <w:tabs>
                <w:tab w:val="left" w:pos="5400"/>
              </w:tabs>
              <w:spacing w:line="276" w:lineRule="auto"/>
              <w:rPr>
                <w:rFonts w:asciiTheme="minorHAnsi" w:hAnsiTheme="minorHAnsi" w:cstheme="minorHAnsi"/>
                <w:sz w:val="20"/>
              </w:rPr>
            </w:pPr>
            <w:bookmarkStart w:id="82" w:name="italic44"/>
            <w:bookmarkStart w:id="83" w:name="bold45"/>
            <w:r w:rsidRPr="00364030">
              <w:rPr>
                <w:rFonts w:asciiTheme="minorHAnsi" w:hAnsiTheme="minorHAnsi" w:cstheme="minorHAnsi"/>
                <w:sz w:val="20"/>
              </w:rPr>
              <w:t>Discussion</w:t>
            </w:r>
            <w:bookmarkEnd w:id="82"/>
            <w:bookmarkEnd w:id="83"/>
          </w:p>
        </w:tc>
      </w:tr>
      <w:tr w:rsidR="008C5CC8" w:rsidRPr="00364030" w14:paraId="099499BA" w14:textId="77777777" w:rsidTr="008C5CC8">
        <w:trPr>
          <w:trHeight w:val="481"/>
        </w:trPr>
        <w:tc>
          <w:tcPr>
            <w:tcW w:w="815" w:type="pct"/>
            <w:tcBorders>
              <w:top w:val="single" w:sz="4" w:space="0" w:color="auto"/>
              <w:bottom w:val="single" w:sz="4" w:space="0" w:color="auto"/>
            </w:tcBorders>
          </w:tcPr>
          <w:p w14:paraId="2E44E723" w14:textId="77777777" w:rsidR="00364030" w:rsidRPr="00364030" w:rsidRDefault="00364030" w:rsidP="008C5CC8">
            <w:pPr>
              <w:tabs>
                <w:tab w:val="left" w:pos="5400"/>
              </w:tabs>
              <w:rPr>
                <w:rFonts w:cstheme="minorHAnsi"/>
                <w:bCs/>
                <w:sz w:val="20"/>
                <w:szCs w:val="20"/>
              </w:rPr>
            </w:pPr>
            <w:bookmarkStart w:id="84" w:name="italic45" w:colFirst="0" w:colLast="0"/>
            <w:bookmarkStart w:id="85" w:name="bold46" w:colFirst="0" w:colLast="0"/>
            <w:r w:rsidRPr="00364030">
              <w:rPr>
                <w:rFonts w:cstheme="minorHAnsi"/>
                <w:bCs/>
                <w:sz w:val="20"/>
                <w:szCs w:val="20"/>
              </w:rPr>
              <w:t>Key results</w:t>
            </w:r>
          </w:p>
        </w:tc>
        <w:tc>
          <w:tcPr>
            <w:tcW w:w="231" w:type="pct"/>
            <w:tcBorders>
              <w:top w:val="single" w:sz="4" w:space="0" w:color="auto"/>
              <w:bottom w:val="single" w:sz="4" w:space="0" w:color="auto"/>
            </w:tcBorders>
          </w:tcPr>
          <w:p w14:paraId="24640235"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18</w:t>
            </w:r>
          </w:p>
        </w:tc>
        <w:tc>
          <w:tcPr>
            <w:tcW w:w="3797" w:type="pct"/>
            <w:gridSpan w:val="3"/>
            <w:tcBorders>
              <w:top w:val="single" w:sz="4" w:space="0" w:color="auto"/>
              <w:bottom w:val="single" w:sz="4" w:space="0" w:color="auto"/>
              <w:right w:val="single" w:sz="4" w:space="0" w:color="auto"/>
            </w:tcBorders>
          </w:tcPr>
          <w:p w14:paraId="2BB57296" w14:textId="77777777" w:rsidR="00364030" w:rsidRPr="00364030" w:rsidRDefault="00364030" w:rsidP="008C5CC8">
            <w:pPr>
              <w:tabs>
                <w:tab w:val="left" w:pos="5400"/>
              </w:tabs>
              <w:rPr>
                <w:rFonts w:cstheme="minorHAnsi"/>
                <w:sz w:val="20"/>
                <w:szCs w:val="20"/>
              </w:rPr>
            </w:pPr>
            <w:r w:rsidRPr="00364030">
              <w:rPr>
                <w:rFonts w:cstheme="minorHAnsi"/>
                <w:sz w:val="20"/>
                <w:szCs w:val="20"/>
              </w:rPr>
              <w:t>Summarise key results with reference to study objectives</w:t>
            </w:r>
          </w:p>
        </w:tc>
        <w:tc>
          <w:tcPr>
            <w:tcW w:w="156" w:type="pct"/>
            <w:tcBorders>
              <w:top w:val="single" w:sz="4" w:space="0" w:color="auto"/>
              <w:left w:val="single" w:sz="4" w:space="0" w:color="auto"/>
              <w:bottom w:val="single" w:sz="4" w:space="0" w:color="auto"/>
              <w:right w:val="nil"/>
            </w:tcBorders>
            <w:shd w:val="clear" w:color="auto" w:fill="auto"/>
          </w:tcPr>
          <w:p w14:paraId="6AF9BB55" w14:textId="77777777" w:rsidR="00364030" w:rsidRPr="00364030" w:rsidRDefault="00364030" w:rsidP="008C5CC8">
            <w:pPr>
              <w:rPr>
                <w:rFonts w:cstheme="minorHAnsi"/>
                <w:sz w:val="20"/>
                <w:szCs w:val="20"/>
              </w:rPr>
            </w:pPr>
            <w:r w:rsidRPr="00364030">
              <w:rPr>
                <w:rFonts w:cstheme="minorHAnsi"/>
                <w:sz w:val="20"/>
                <w:szCs w:val="20"/>
              </w:rPr>
              <w:t>14</w:t>
            </w:r>
          </w:p>
        </w:tc>
      </w:tr>
      <w:tr w:rsidR="008C5CC8" w:rsidRPr="00364030" w14:paraId="7908571A" w14:textId="77777777" w:rsidTr="008C5CC8">
        <w:trPr>
          <w:trHeight w:val="1038"/>
        </w:trPr>
        <w:tc>
          <w:tcPr>
            <w:tcW w:w="815" w:type="pct"/>
            <w:tcBorders>
              <w:top w:val="single" w:sz="4" w:space="0" w:color="auto"/>
            </w:tcBorders>
          </w:tcPr>
          <w:p w14:paraId="24DA3323" w14:textId="77777777" w:rsidR="00364030" w:rsidRPr="00364030" w:rsidRDefault="00364030" w:rsidP="008C5CC8">
            <w:pPr>
              <w:tabs>
                <w:tab w:val="left" w:pos="5400"/>
              </w:tabs>
              <w:rPr>
                <w:rFonts w:cstheme="minorHAnsi"/>
                <w:bCs/>
                <w:sz w:val="20"/>
                <w:szCs w:val="20"/>
              </w:rPr>
            </w:pPr>
            <w:bookmarkStart w:id="86" w:name="italic46" w:colFirst="0" w:colLast="0"/>
            <w:bookmarkStart w:id="87" w:name="bold47" w:colFirst="0" w:colLast="0"/>
            <w:bookmarkEnd w:id="84"/>
            <w:bookmarkEnd w:id="85"/>
            <w:r w:rsidRPr="00364030">
              <w:rPr>
                <w:rFonts w:cstheme="minorHAnsi"/>
                <w:bCs/>
                <w:sz w:val="20"/>
                <w:szCs w:val="20"/>
              </w:rPr>
              <w:t>Limitations</w:t>
            </w:r>
          </w:p>
        </w:tc>
        <w:tc>
          <w:tcPr>
            <w:tcW w:w="231" w:type="pct"/>
            <w:tcBorders>
              <w:top w:val="single" w:sz="4" w:space="0" w:color="auto"/>
            </w:tcBorders>
          </w:tcPr>
          <w:p w14:paraId="61E892E4"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19</w:t>
            </w:r>
          </w:p>
        </w:tc>
        <w:tc>
          <w:tcPr>
            <w:tcW w:w="3797" w:type="pct"/>
            <w:gridSpan w:val="3"/>
            <w:tcBorders>
              <w:top w:val="single" w:sz="4" w:space="0" w:color="auto"/>
              <w:right w:val="single" w:sz="4" w:space="0" w:color="auto"/>
            </w:tcBorders>
          </w:tcPr>
          <w:p w14:paraId="3258121D" w14:textId="77777777" w:rsidR="00364030" w:rsidRPr="00364030" w:rsidRDefault="00364030" w:rsidP="008C5CC8">
            <w:pPr>
              <w:tabs>
                <w:tab w:val="left" w:pos="5400"/>
              </w:tabs>
              <w:rPr>
                <w:rFonts w:cstheme="minorHAnsi"/>
                <w:sz w:val="20"/>
                <w:szCs w:val="20"/>
              </w:rPr>
            </w:pPr>
            <w:r w:rsidRPr="00364030">
              <w:rPr>
                <w:rFonts w:cstheme="minorHAnsi"/>
                <w:sz w:val="20"/>
                <w:szCs w:val="20"/>
              </w:rPr>
              <w:t>Discuss limitations of the study, taking into account sources of potential bias or imprecision. Discuss both direction and magnitude of any potential bias</w:t>
            </w:r>
          </w:p>
        </w:tc>
        <w:tc>
          <w:tcPr>
            <w:tcW w:w="156" w:type="pct"/>
            <w:tcBorders>
              <w:top w:val="single" w:sz="4" w:space="0" w:color="auto"/>
              <w:left w:val="single" w:sz="4" w:space="0" w:color="auto"/>
              <w:bottom w:val="single" w:sz="4" w:space="0" w:color="auto"/>
              <w:right w:val="nil"/>
            </w:tcBorders>
            <w:shd w:val="clear" w:color="auto" w:fill="auto"/>
          </w:tcPr>
          <w:p w14:paraId="77BBC1D7" w14:textId="77777777" w:rsidR="00364030" w:rsidRPr="00364030" w:rsidRDefault="00364030" w:rsidP="008C5CC8">
            <w:pPr>
              <w:rPr>
                <w:rFonts w:cstheme="minorHAnsi"/>
                <w:sz w:val="20"/>
                <w:szCs w:val="20"/>
              </w:rPr>
            </w:pPr>
            <w:r w:rsidRPr="00364030">
              <w:rPr>
                <w:rFonts w:cstheme="minorHAnsi"/>
                <w:sz w:val="20"/>
                <w:szCs w:val="20"/>
              </w:rPr>
              <w:t>16</w:t>
            </w:r>
          </w:p>
        </w:tc>
      </w:tr>
      <w:tr w:rsidR="008C5CC8" w:rsidRPr="00364030" w14:paraId="66EE608A" w14:textId="77777777" w:rsidTr="008C5CC8">
        <w:trPr>
          <w:trHeight w:val="1038"/>
        </w:trPr>
        <w:tc>
          <w:tcPr>
            <w:tcW w:w="815" w:type="pct"/>
          </w:tcPr>
          <w:p w14:paraId="50028657" w14:textId="77777777" w:rsidR="00364030" w:rsidRPr="00364030" w:rsidRDefault="00364030" w:rsidP="008C5CC8">
            <w:pPr>
              <w:tabs>
                <w:tab w:val="left" w:pos="5400"/>
              </w:tabs>
              <w:rPr>
                <w:rFonts w:cstheme="minorHAnsi"/>
                <w:bCs/>
                <w:sz w:val="20"/>
                <w:szCs w:val="20"/>
              </w:rPr>
            </w:pPr>
            <w:bookmarkStart w:id="88" w:name="italic47" w:colFirst="0" w:colLast="0"/>
            <w:bookmarkStart w:id="89" w:name="bold48" w:colFirst="0" w:colLast="0"/>
            <w:bookmarkEnd w:id="86"/>
            <w:bookmarkEnd w:id="87"/>
            <w:r w:rsidRPr="00364030">
              <w:rPr>
                <w:rFonts w:cstheme="minorHAnsi"/>
                <w:bCs/>
                <w:sz w:val="20"/>
                <w:szCs w:val="20"/>
              </w:rPr>
              <w:t>Interpretation</w:t>
            </w:r>
          </w:p>
        </w:tc>
        <w:tc>
          <w:tcPr>
            <w:tcW w:w="231" w:type="pct"/>
          </w:tcPr>
          <w:p w14:paraId="0BE8A83A"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20</w:t>
            </w:r>
          </w:p>
        </w:tc>
        <w:tc>
          <w:tcPr>
            <w:tcW w:w="3797" w:type="pct"/>
            <w:gridSpan w:val="3"/>
            <w:tcBorders>
              <w:right w:val="single" w:sz="4" w:space="0" w:color="auto"/>
            </w:tcBorders>
          </w:tcPr>
          <w:p w14:paraId="778A6CC5" w14:textId="77777777" w:rsidR="00364030" w:rsidRPr="00364030" w:rsidRDefault="00364030" w:rsidP="008C5CC8">
            <w:pPr>
              <w:tabs>
                <w:tab w:val="left" w:pos="5400"/>
              </w:tabs>
              <w:rPr>
                <w:rFonts w:cstheme="minorHAnsi"/>
                <w:sz w:val="20"/>
                <w:szCs w:val="20"/>
              </w:rPr>
            </w:pPr>
            <w:r w:rsidRPr="00364030">
              <w:rPr>
                <w:rFonts w:cstheme="minorHAnsi"/>
                <w:sz w:val="20"/>
                <w:szCs w:val="20"/>
              </w:rPr>
              <w:t>Give a cautious overall interpretation of results considering objectives, limitations, multiplicity of analyses, results from similar studies, and other relevant evidence</w:t>
            </w:r>
          </w:p>
        </w:tc>
        <w:tc>
          <w:tcPr>
            <w:tcW w:w="156" w:type="pct"/>
            <w:tcBorders>
              <w:top w:val="single" w:sz="4" w:space="0" w:color="auto"/>
              <w:left w:val="single" w:sz="4" w:space="0" w:color="auto"/>
              <w:bottom w:val="single" w:sz="4" w:space="0" w:color="auto"/>
              <w:right w:val="nil"/>
            </w:tcBorders>
            <w:shd w:val="clear" w:color="auto" w:fill="auto"/>
          </w:tcPr>
          <w:p w14:paraId="147BA825" w14:textId="77777777" w:rsidR="00364030" w:rsidRPr="00364030" w:rsidRDefault="00364030" w:rsidP="008C5CC8">
            <w:pPr>
              <w:rPr>
                <w:rFonts w:cstheme="minorHAnsi"/>
                <w:sz w:val="20"/>
                <w:szCs w:val="20"/>
              </w:rPr>
            </w:pPr>
            <w:r w:rsidRPr="00364030">
              <w:rPr>
                <w:rFonts w:cstheme="minorHAnsi"/>
                <w:sz w:val="20"/>
                <w:szCs w:val="20"/>
              </w:rPr>
              <w:t>14, 17</w:t>
            </w:r>
          </w:p>
        </w:tc>
      </w:tr>
      <w:tr w:rsidR="008C5CC8" w:rsidRPr="00364030" w14:paraId="3B5F9291" w14:textId="77777777" w:rsidTr="008C5CC8">
        <w:trPr>
          <w:trHeight w:val="481"/>
        </w:trPr>
        <w:tc>
          <w:tcPr>
            <w:tcW w:w="815" w:type="pct"/>
            <w:tcBorders>
              <w:bottom w:val="single" w:sz="4" w:space="0" w:color="auto"/>
            </w:tcBorders>
          </w:tcPr>
          <w:p w14:paraId="61FA8AD0" w14:textId="77777777" w:rsidR="00364030" w:rsidRPr="00364030" w:rsidRDefault="00364030" w:rsidP="008C5CC8">
            <w:pPr>
              <w:tabs>
                <w:tab w:val="left" w:pos="5400"/>
              </w:tabs>
              <w:rPr>
                <w:rFonts w:cstheme="minorHAnsi"/>
                <w:bCs/>
                <w:sz w:val="20"/>
                <w:szCs w:val="20"/>
              </w:rPr>
            </w:pPr>
            <w:bookmarkStart w:id="90" w:name="italic48" w:colFirst="0" w:colLast="0"/>
            <w:bookmarkStart w:id="91" w:name="bold49" w:colFirst="0" w:colLast="0"/>
            <w:bookmarkEnd w:id="88"/>
            <w:bookmarkEnd w:id="89"/>
            <w:r w:rsidRPr="00364030">
              <w:rPr>
                <w:rFonts w:cstheme="minorHAnsi"/>
                <w:bCs/>
                <w:sz w:val="20"/>
                <w:szCs w:val="20"/>
              </w:rPr>
              <w:t>Generalisability</w:t>
            </w:r>
          </w:p>
        </w:tc>
        <w:tc>
          <w:tcPr>
            <w:tcW w:w="231" w:type="pct"/>
            <w:tcBorders>
              <w:bottom w:val="single" w:sz="4" w:space="0" w:color="auto"/>
            </w:tcBorders>
          </w:tcPr>
          <w:p w14:paraId="63AC30FE"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21</w:t>
            </w:r>
          </w:p>
        </w:tc>
        <w:tc>
          <w:tcPr>
            <w:tcW w:w="3797" w:type="pct"/>
            <w:gridSpan w:val="3"/>
            <w:tcBorders>
              <w:bottom w:val="single" w:sz="4" w:space="0" w:color="auto"/>
              <w:right w:val="single" w:sz="4" w:space="0" w:color="auto"/>
            </w:tcBorders>
          </w:tcPr>
          <w:p w14:paraId="5FE05B89" w14:textId="77777777" w:rsidR="00364030" w:rsidRPr="00364030" w:rsidRDefault="00364030" w:rsidP="008C5CC8">
            <w:pPr>
              <w:tabs>
                <w:tab w:val="left" w:pos="5400"/>
              </w:tabs>
              <w:rPr>
                <w:rFonts w:cstheme="minorHAnsi"/>
                <w:sz w:val="20"/>
                <w:szCs w:val="20"/>
              </w:rPr>
            </w:pPr>
            <w:r w:rsidRPr="00364030">
              <w:rPr>
                <w:rFonts w:cstheme="minorHAnsi"/>
                <w:sz w:val="20"/>
                <w:szCs w:val="20"/>
              </w:rPr>
              <w:t>Discuss the generalisability (external validity) of the study results</w:t>
            </w:r>
          </w:p>
        </w:tc>
        <w:tc>
          <w:tcPr>
            <w:tcW w:w="156" w:type="pct"/>
            <w:tcBorders>
              <w:top w:val="single" w:sz="4" w:space="0" w:color="auto"/>
              <w:left w:val="single" w:sz="4" w:space="0" w:color="auto"/>
              <w:bottom w:val="single" w:sz="4" w:space="0" w:color="auto"/>
              <w:right w:val="nil"/>
            </w:tcBorders>
            <w:shd w:val="clear" w:color="auto" w:fill="auto"/>
          </w:tcPr>
          <w:p w14:paraId="3D2479C0" w14:textId="77777777" w:rsidR="00364030" w:rsidRPr="00364030" w:rsidRDefault="00364030" w:rsidP="008C5CC8">
            <w:pPr>
              <w:rPr>
                <w:rFonts w:cstheme="minorHAnsi"/>
                <w:sz w:val="20"/>
                <w:szCs w:val="20"/>
              </w:rPr>
            </w:pPr>
            <w:r w:rsidRPr="00364030">
              <w:rPr>
                <w:rFonts w:cstheme="minorHAnsi"/>
                <w:sz w:val="20"/>
                <w:szCs w:val="20"/>
              </w:rPr>
              <w:t>14</w:t>
            </w:r>
          </w:p>
        </w:tc>
      </w:tr>
      <w:tr w:rsidR="00364030" w:rsidRPr="00364030" w14:paraId="32CF8763" w14:textId="77777777" w:rsidTr="008C5CC8">
        <w:trPr>
          <w:trHeight w:val="361"/>
        </w:trPr>
        <w:tc>
          <w:tcPr>
            <w:tcW w:w="5000" w:type="pct"/>
            <w:gridSpan w:val="6"/>
            <w:tcBorders>
              <w:top w:val="single" w:sz="4" w:space="0" w:color="auto"/>
              <w:bottom w:val="nil"/>
              <w:right w:val="nil"/>
            </w:tcBorders>
          </w:tcPr>
          <w:p w14:paraId="5C869A05" w14:textId="77777777" w:rsidR="00364030" w:rsidRPr="00364030" w:rsidRDefault="00364030" w:rsidP="008C5CC8">
            <w:pPr>
              <w:pStyle w:val="TableSubHead"/>
              <w:tabs>
                <w:tab w:val="left" w:pos="5400"/>
              </w:tabs>
              <w:spacing w:line="276" w:lineRule="auto"/>
              <w:rPr>
                <w:rFonts w:asciiTheme="minorHAnsi" w:hAnsiTheme="minorHAnsi" w:cstheme="minorHAnsi"/>
                <w:sz w:val="20"/>
              </w:rPr>
            </w:pPr>
            <w:bookmarkStart w:id="92" w:name="italic49"/>
            <w:bookmarkStart w:id="93" w:name="bold50"/>
            <w:bookmarkEnd w:id="90"/>
            <w:bookmarkEnd w:id="91"/>
            <w:r w:rsidRPr="00364030">
              <w:rPr>
                <w:rFonts w:asciiTheme="minorHAnsi" w:hAnsiTheme="minorHAnsi" w:cstheme="minorHAnsi"/>
                <w:sz w:val="20"/>
              </w:rPr>
              <w:lastRenderedPageBreak/>
              <w:t>Other information</w:t>
            </w:r>
            <w:bookmarkEnd w:id="92"/>
            <w:bookmarkEnd w:id="93"/>
          </w:p>
        </w:tc>
      </w:tr>
      <w:tr w:rsidR="008C5CC8" w:rsidRPr="00364030" w14:paraId="477AB9DE" w14:textId="77777777" w:rsidTr="008C5CC8">
        <w:trPr>
          <w:trHeight w:val="1038"/>
        </w:trPr>
        <w:tc>
          <w:tcPr>
            <w:tcW w:w="815" w:type="pct"/>
            <w:tcBorders>
              <w:top w:val="single" w:sz="4" w:space="0" w:color="auto"/>
              <w:bottom w:val="single" w:sz="4" w:space="0" w:color="auto"/>
            </w:tcBorders>
          </w:tcPr>
          <w:p w14:paraId="5E89A513" w14:textId="77777777" w:rsidR="00364030" w:rsidRPr="00364030" w:rsidRDefault="00364030" w:rsidP="008C5CC8">
            <w:pPr>
              <w:tabs>
                <w:tab w:val="left" w:pos="5400"/>
              </w:tabs>
              <w:rPr>
                <w:rFonts w:cstheme="minorHAnsi"/>
                <w:bCs/>
                <w:sz w:val="20"/>
                <w:szCs w:val="20"/>
              </w:rPr>
            </w:pPr>
            <w:bookmarkStart w:id="94" w:name="italic50" w:colFirst="0" w:colLast="0"/>
            <w:bookmarkStart w:id="95" w:name="bold51" w:colFirst="0" w:colLast="0"/>
            <w:r w:rsidRPr="00364030">
              <w:rPr>
                <w:rFonts w:cstheme="minorHAnsi"/>
                <w:bCs/>
                <w:sz w:val="20"/>
                <w:szCs w:val="20"/>
              </w:rPr>
              <w:t>Funding</w:t>
            </w:r>
          </w:p>
        </w:tc>
        <w:tc>
          <w:tcPr>
            <w:tcW w:w="231" w:type="pct"/>
            <w:tcBorders>
              <w:top w:val="single" w:sz="4" w:space="0" w:color="auto"/>
              <w:bottom w:val="single" w:sz="4" w:space="0" w:color="auto"/>
            </w:tcBorders>
          </w:tcPr>
          <w:p w14:paraId="618EA803" w14:textId="77777777" w:rsidR="00364030" w:rsidRPr="00364030" w:rsidRDefault="00364030" w:rsidP="008C5CC8">
            <w:pPr>
              <w:tabs>
                <w:tab w:val="left" w:pos="5400"/>
              </w:tabs>
              <w:jc w:val="center"/>
              <w:rPr>
                <w:rFonts w:cstheme="minorHAnsi"/>
                <w:sz w:val="20"/>
                <w:szCs w:val="20"/>
              </w:rPr>
            </w:pPr>
            <w:r w:rsidRPr="00364030">
              <w:rPr>
                <w:rFonts w:cstheme="minorHAnsi"/>
                <w:sz w:val="20"/>
                <w:szCs w:val="20"/>
              </w:rPr>
              <w:t>22</w:t>
            </w:r>
          </w:p>
        </w:tc>
        <w:tc>
          <w:tcPr>
            <w:tcW w:w="3797" w:type="pct"/>
            <w:gridSpan w:val="3"/>
            <w:tcBorders>
              <w:top w:val="single" w:sz="4" w:space="0" w:color="auto"/>
              <w:bottom w:val="single" w:sz="4" w:space="0" w:color="auto"/>
              <w:right w:val="single" w:sz="4" w:space="0" w:color="auto"/>
            </w:tcBorders>
          </w:tcPr>
          <w:p w14:paraId="38D05A53" w14:textId="77777777" w:rsidR="00364030" w:rsidRPr="00364030" w:rsidRDefault="00364030" w:rsidP="008C5CC8">
            <w:pPr>
              <w:tabs>
                <w:tab w:val="left" w:pos="5400"/>
              </w:tabs>
              <w:rPr>
                <w:rFonts w:cstheme="minorHAnsi"/>
                <w:sz w:val="20"/>
                <w:szCs w:val="20"/>
              </w:rPr>
            </w:pPr>
            <w:r w:rsidRPr="00364030">
              <w:rPr>
                <w:rFonts w:cstheme="minorHAnsi"/>
                <w:sz w:val="20"/>
                <w:szCs w:val="20"/>
              </w:rPr>
              <w:t>Give the source of funding and the role of the funders for the present study and, if applicable, for the original study on which the present article is based</w:t>
            </w:r>
          </w:p>
        </w:tc>
        <w:tc>
          <w:tcPr>
            <w:tcW w:w="156" w:type="pct"/>
            <w:tcBorders>
              <w:top w:val="single" w:sz="4" w:space="0" w:color="auto"/>
              <w:left w:val="single" w:sz="4" w:space="0" w:color="auto"/>
              <w:bottom w:val="single" w:sz="4" w:space="0" w:color="auto"/>
              <w:right w:val="nil"/>
            </w:tcBorders>
            <w:shd w:val="clear" w:color="auto" w:fill="auto"/>
          </w:tcPr>
          <w:p w14:paraId="2C25F6D3" w14:textId="77777777" w:rsidR="00364030" w:rsidRPr="00364030" w:rsidRDefault="00364030" w:rsidP="008C5CC8">
            <w:pPr>
              <w:rPr>
                <w:rFonts w:cstheme="minorHAnsi"/>
                <w:sz w:val="20"/>
                <w:szCs w:val="20"/>
              </w:rPr>
            </w:pPr>
          </w:p>
        </w:tc>
      </w:tr>
    </w:tbl>
    <w:bookmarkEnd w:id="94"/>
    <w:bookmarkEnd w:id="95"/>
    <w:p w14:paraId="1691F993" w14:textId="77777777" w:rsidR="00364030" w:rsidRPr="00364030" w:rsidRDefault="00364030" w:rsidP="008C5CC8">
      <w:pPr>
        <w:pStyle w:val="TableNote"/>
        <w:tabs>
          <w:tab w:val="left" w:pos="5400"/>
        </w:tabs>
        <w:spacing w:line="276" w:lineRule="auto"/>
        <w:rPr>
          <w:rFonts w:asciiTheme="minorHAnsi" w:hAnsiTheme="minorHAnsi" w:cstheme="minorHAnsi"/>
          <w:sz w:val="20"/>
        </w:rPr>
      </w:pPr>
      <w:r w:rsidRPr="00364030">
        <w:rPr>
          <w:rFonts w:asciiTheme="minorHAnsi" w:hAnsiTheme="minorHAnsi" w:cstheme="minorHAnsi"/>
          <w:bCs/>
          <w:sz w:val="20"/>
        </w:rPr>
        <w:t>*</w:t>
      </w:r>
      <w:r w:rsidRPr="00364030">
        <w:rPr>
          <w:rFonts w:asciiTheme="minorHAnsi" w:hAnsiTheme="minorHAnsi" w:cstheme="minorHAnsi"/>
          <w:sz w:val="20"/>
        </w:rPr>
        <w:t>Give information separately for exposed and unexposed groups.</w:t>
      </w:r>
    </w:p>
    <w:p w14:paraId="79202E9A" w14:textId="77777777" w:rsidR="00364030" w:rsidRPr="00364030" w:rsidRDefault="00364030" w:rsidP="008C5CC8">
      <w:pPr>
        <w:pStyle w:val="TableNote"/>
        <w:tabs>
          <w:tab w:val="left" w:pos="5400"/>
        </w:tabs>
        <w:spacing w:line="276" w:lineRule="auto"/>
        <w:rPr>
          <w:rFonts w:asciiTheme="minorHAnsi" w:hAnsiTheme="minorHAnsi" w:cstheme="minorHAnsi"/>
          <w:sz w:val="20"/>
        </w:rPr>
      </w:pPr>
    </w:p>
    <w:p w14:paraId="62A8BE9B" w14:textId="77777777" w:rsidR="00364030" w:rsidRPr="00364030" w:rsidRDefault="00364030" w:rsidP="008C5CC8">
      <w:pPr>
        <w:pStyle w:val="TableNote"/>
        <w:tabs>
          <w:tab w:val="left" w:pos="5400"/>
        </w:tabs>
        <w:spacing w:line="276" w:lineRule="auto"/>
        <w:rPr>
          <w:rFonts w:asciiTheme="minorHAnsi" w:hAnsiTheme="minorHAnsi" w:cstheme="minorHAnsi"/>
          <w:sz w:val="20"/>
        </w:rPr>
      </w:pPr>
      <w:r w:rsidRPr="00364030">
        <w:rPr>
          <w:rFonts w:asciiTheme="minorHAnsi" w:hAnsiTheme="minorHAnsi" w:cstheme="minorHAnsi"/>
          <w:b/>
          <w:sz w:val="20"/>
        </w:rPr>
        <w:t>Note:</w:t>
      </w:r>
      <w:r w:rsidRPr="00364030">
        <w:rPr>
          <w:rFonts w:asciiTheme="minorHAnsi" w:hAnsiTheme="minorHAnsi" w:cstheme="minorHAns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sidRPr="00364030">
        <w:rPr>
          <w:rStyle w:val="URL"/>
          <w:rFonts w:asciiTheme="minorHAnsi" w:hAnsiTheme="minorHAnsi" w:cstheme="minorHAnsi"/>
          <w:sz w:val="20"/>
        </w:rPr>
        <w:t>www.strobe-statement.org</w:t>
      </w:r>
      <w:r w:rsidRPr="00364030">
        <w:rPr>
          <w:rFonts w:asciiTheme="minorHAnsi" w:hAnsiTheme="minorHAnsi" w:cstheme="minorHAnsi"/>
          <w:sz w:val="20"/>
        </w:rPr>
        <w:t>.</w:t>
      </w:r>
    </w:p>
    <w:p w14:paraId="7EA53977" w14:textId="77777777" w:rsidR="00364030" w:rsidRPr="000142B2" w:rsidRDefault="00364030" w:rsidP="00364030">
      <w:pPr>
        <w:pStyle w:val="TableNote"/>
        <w:tabs>
          <w:tab w:val="left" w:pos="5400"/>
        </w:tabs>
        <w:rPr>
          <w:sz w:val="20"/>
        </w:rPr>
      </w:pPr>
    </w:p>
    <w:p w14:paraId="574362E9" w14:textId="2B6D6AE3" w:rsidR="002F07BA" w:rsidRDefault="002F07BA">
      <w:pPr>
        <w:spacing w:after="160" w:line="259" w:lineRule="auto"/>
      </w:pPr>
      <w:r>
        <w:br w:type="page"/>
      </w:r>
    </w:p>
    <w:p w14:paraId="1FAA52AB" w14:textId="5197A174" w:rsidR="008E10C7" w:rsidRDefault="002F07BA" w:rsidP="00CB58FE">
      <w:pPr>
        <w:jc w:val="both"/>
      </w:pPr>
      <w:r w:rsidRPr="002F07BA">
        <w:rPr>
          <w:b/>
          <w:bCs/>
        </w:rPr>
        <w:lastRenderedPageBreak/>
        <w:t>Table S6.</w:t>
      </w:r>
      <w:r>
        <w:t xml:space="preserve"> Amount and percentage of missing data points, per variable in the analytical sample. </w:t>
      </w:r>
      <w:r w:rsidR="00CB58FE">
        <w:t>The total percentage of missing data points on covariates and potential confounders in the study was 6.3%.</w:t>
      </w:r>
      <w:r>
        <w:t xml:space="preserve"> </w:t>
      </w:r>
    </w:p>
    <w:tbl>
      <w:tblPr>
        <w:tblStyle w:val="TableGrid"/>
        <w:tblW w:w="8080" w:type="dxa"/>
        <w:tblInd w:w="-147" w:type="dxa"/>
        <w:tblLayout w:type="fixed"/>
        <w:tblLook w:val="04A0" w:firstRow="1" w:lastRow="0" w:firstColumn="1" w:lastColumn="0" w:noHBand="0" w:noVBand="1"/>
      </w:tblPr>
      <w:tblGrid>
        <w:gridCol w:w="5104"/>
        <w:gridCol w:w="2976"/>
      </w:tblGrid>
      <w:tr w:rsidR="003E2E5C" w:rsidRPr="005D6F50" w14:paraId="5344E4A0"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6E99FCC5" w14:textId="77777777" w:rsidR="003E2E5C" w:rsidRPr="005D6F50" w:rsidRDefault="003E2E5C" w:rsidP="00D413C4">
            <w:pPr>
              <w:spacing w:line="480" w:lineRule="auto"/>
              <w:jc w:val="both"/>
              <w:rPr>
                <w:b/>
                <w:bCs/>
                <w:sz w:val="20"/>
                <w:szCs w:val="20"/>
              </w:rPr>
            </w:pPr>
            <w:bookmarkStart w:id="96" w:name="_Hlk100136729"/>
            <w:r w:rsidRPr="005D6F50">
              <w:rPr>
                <w:b/>
                <w:bCs/>
                <w:sz w:val="20"/>
                <w:szCs w:val="20"/>
              </w:rPr>
              <w:t>Variable</w:t>
            </w:r>
          </w:p>
        </w:tc>
        <w:tc>
          <w:tcPr>
            <w:tcW w:w="2976" w:type="dxa"/>
            <w:tcBorders>
              <w:top w:val="single" w:sz="4" w:space="0" w:color="auto"/>
              <w:left w:val="single" w:sz="4" w:space="0" w:color="auto"/>
              <w:bottom w:val="single" w:sz="4" w:space="0" w:color="auto"/>
              <w:right w:val="single" w:sz="4" w:space="0" w:color="auto"/>
            </w:tcBorders>
          </w:tcPr>
          <w:p w14:paraId="2483118C" w14:textId="4B070F67" w:rsidR="003E2E5C" w:rsidRPr="005D6F50" w:rsidRDefault="003E2E5C" w:rsidP="00D413C4">
            <w:pPr>
              <w:spacing w:line="480" w:lineRule="auto"/>
              <w:jc w:val="both"/>
              <w:rPr>
                <w:b/>
                <w:sz w:val="20"/>
                <w:szCs w:val="20"/>
              </w:rPr>
            </w:pPr>
            <w:r>
              <w:rPr>
                <w:b/>
                <w:sz w:val="20"/>
                <w:szCs w:val="20"/>
              </w:rPr>
              <w:t>N (%) missing data points</w:t>
            </w:r>
          </w:p>
        </w:tc>
      </w:tr>
      <w:tr w:rsidR="003E2E5C" w:rsidRPr="005D6F50" w14:paraId="2AB98D6D"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1503B3E1" w14:textId="09356E1F" w:rsidR="003E2E5C" w:rsidRPr="005D6F50" w:rsidRDefault="003E2E5C" w:rsidP="00D413C4">
            <w:pPr>
              <w:spacing w:line="480" w:lineRule="auto"/>
              <w:jc w:val="both"/>
              <w:rPr>
                <w:sz w:val="20"/>
                <w:szCs w:val="20"/>
              </w:rPr>
            </w:pPr>
            <w:r w:rsidRPr="005D6F50">
              <w:rPr>
                <w:sz w:val="20"/>
                <w:szCs w:val="20"/>
              </w:rPr>
              <w:t>Age</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4A188BD7" w14:textId="69A81A2B" w:rsidR="003E2E5C" w:rsidRPr="005D6F50" w:rsidRDefault="00D11D55" w:rsidP="00D413C4">
            <w:pPr>
              <w:spacing w:line="480" w:lineRule="auto"/>
              <w:jc w:val="both"/>
              <w:rPr>
                <w:sz w:val="20"/>
                <w:szCs w:val="20"/>
              </w:rPr>
            </w:pPr>
            <w:r>
              <w:rPr>
                <w:sz w:val="20"/>
                <w:szCs w:val="20"/>
              </w:rPr>
              <w:t>0 (0.0)</w:t>
            </w:r>
          </w:p>
        </w:tc>
      </w:tr>
      <w:tr w:rsidR="003E2E5C" w:rsidRPr="005D6F50" w14:paraId="597D66CC" w14:textId="77777777" w:rsidTr="00D11D55">
        <w:trPr>
          <w:trHeight w:val="328"/>
        </w:trPr>
        <w:tc>
          <w:tcPr>
            <w:tcW w:w="5104" w:type="dxa"/>
            <w:tcBorders>
              <w:top w:val="single" w:sz="4" w:space="0" w:color="auto"/>
              <w:left w:val="single" w:sz="4" w:space="0" w:color="auto"/>
              <w:bottom w:val="single" w:sz="4" w:space="0" w:color="auto"/>
              <w:right w:val="single" w:sz="4" w:space="0" w:color="auto"/>
            </w:tcBorders>
            <w:hideMark/>
          </w:tcPr>
          <w:p w14:paraId="2B734BAA" w14:textId="77777777" w:rsidR="003E2E5C" w:rsidRPr="005D6F50" w:rsidRDefault="003E2E5C" w:rsidP="00D413C4">
            <w:pPr>
              <w:spacing w:line="480" w:lineRule="auto"/>
              <w:jc w:val="both"/>
              <w:rPr>
                <w:sz w:val="20"/>
                <w:szCs w:val="20"/>
              </w:rPr>
            </w:pPr>
            <w:r w:rsidRPr="005D6F50">
              <w:rPr>
                <w:sz w:val="20"/>
                <w:szCs w:val="20"/>
              </w:rPr>
              <w:t>Sex</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012A9406" w14:textId="31E5AD74" w:rsidR="003E2E5C" w:rsidRPr="005D6F50" w:rsidRDefault="004D3CFD" w:rsidP="00D413C4">
            <w:pPr>
              <w:spacing w:line="480" w:lineRule="auto"/>
              <w:jc w:val="both"/>
              <w:rPr>
                <w:sz w:val="20"/>
                <w:szCs w:val="20"/>
              </w:rPr>
            </w:pPr>
            <w:r>
              <w:rPr>
                <w:sz w:val="20"/>
                <w:szCs w:val="20"/>
              </w:rPr>
              <w:t>0 (0.0)</w:t>
            </w:r>
          </w:p>
        </w:tc>
      </w:tr>
      <w:tr w:rsidR="003E2E5C" w:rsidRPr="005D6F50" w14:paraId="6B75F806"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7A184924" w14:textId="590D23CB" w:rsidR="003E2E5C" w:rsidRPr="005D6F50" w:rsidRDefault="003E2E5C" w:rsidP="00D413C4">
            <w:pPr>
              <w:spacing w:line="480" w:lineRule="auto"/>
              <w:jc w:val="both"/>
              <w:rPr>
                <w:sz w:val="20"/>
                <w:szCs w:val="20"/>
              </w:rPr>
            </w:pPr>
            <w:r w:rsidRPr="005D6F50">
              <w:rPr>
                <w:sz w:val="20"/>
                <w:szCs w:val="20"/>
              </w:rPr>
              <w:t>Weekly working hours</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10BADB26" w14:textId="1009C96A" w:rsidR="003E2E5C" w:rsidRPr="005D6F50" w:rsidRDefault="00F152A5" w:rsidP="00D413C4">
            <w:pPr>
              <w:spacing w:line="480" w:lineRule="auto"/>
              <w:jc w:val="both"/>
              <w:rPr>
                <w:sz w:val="20"/>
                <w:szCs w:val="20"/>
              </w:rPr>
            </w:pPr>
            <w:r>
              <w:rPr>
                <w:sz w:val="20"/>
                <w:szCs w:val="20"/>
              </w:rPr>
              <w:t>781</w:t>
            </w:r>
            <w:r w:rsidR="00706016">
              <w:rPr>
                <w:sz w:val="20"/>
                <w:szCs w:val="20"/>
              </w:rPr>
              <w:t xml:space="preserve"> (0.8)</w:t>
            </w:r>
          </w:p>
        </w:tc>
      </w:tr>
      <w:tr w:rsidR="003E2E5C" w:rsidRPr="005D6F50" w14:paraId="7292EB24" w14:textId="77777777" w:rsidTr="003E2E5C">
        <w:tc>
          <w:tcPr>
            <w:tcW w:w="5104" w:type="dxa"/>
            <w:tcBorders>
              <w:top w:val="single" w:sz="4" w:space="0" w:color="auto"/>
              <w:left w:val="single" w:sz="4" w:space="0" w:color="auto"/>
              <w:bottom w:val="single" w:sz="4" w:space="0" w:color="auto"/>
              <w:right w:val="single" w:sz="4" w:space="0" w:color="auto"/>
            </w:tcBorders>
          </w:tcPr>
          <w:p w14:paraId="27B8F95D" w14:textId="1C7623D2" w:rsidR="003E2E5C" w:rsidRPr="005D6F50" w:rsidRDefault="003E2E5C" w:rsidP="00D413C4">
            <w:pPr>
              <w:spacing w:line="480" w:lineRule="auto"/>
              <w:jc w:val="both"/>
              <w:rPr>
                <w:sz w:val="20"/>
                <w:szCs w:val="20"/>
              </w:rPr>
            </w:pPr>
            <w:r w:rsidRPr="005D6F50">
              <w:rPr>
                <w:sz w:val="20"/>
                <w:szCs w:val="20"/>
              </w:rPr>
              <w:t>Years of education received</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7E432FEF" w14:textId="7EFD03F1" w:rsidR="003E2E5C" w:rsidRPr="005D6F50" w:rsidRDefault="003669E4" w:rsidP="00D413C4">
            <w:pPr>
              <w:spacing w:line="480" w:lineRule="auto"/>
              <w:jc w:val="both"/>
              <w:rPr>
                <w:sz w:val="20"/>
                <w:szCs w:val="20"/>
              </w:rPr>
            </w:pPr>
            <w:r>
              <w:rPr>
                <w:sz w:val="20"/>
                <w:szCs w:val="20"/>
              </w:rPr>
              <w:t>3,413</w:t>
            </w:r>
            <w:r w:rsidR="00706016">
              <w:rPr>
                <w:sz w:val="20"/>
                <w:szCs w:val="20"/>
              </w:rPr>
              <w:t xml:space="preserve"> (</w:t>
            </w:r>
            <w:r w:rsidR="00366667">
              <w:rPr>
                <w:sz w:val="20"/>
                <w:szCs w:val="20"/>
              </w:rPr>
              <w:t>3.7)</w:t>
            </w:r>
          </w:p>
        </w:tc>
      </w:tr>
      <w:tr w:rsidR="003E2E5C" w:rsidRPr="005D6F50" w14:paraId="30D79EA7"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0953C615" w14:textId="77777777" w:rsidR="003E2E5C" w:rsidRPr="005D6F50" w:rsidRDefault="003E2E5C" w:rsidP="00D413C4">
            <w:pPr>
              <w:spacing w:line="480" w:lineRule="auto"/>
              <w:jc w:val="both"/>
              <w:rPr>
                <w:sz w:val="20"/>
                <w:szCs w:val="20"/>
              </w:rPr>
            </w:pPr>
            <w:r w:rsidRPr="005D6F50">
              <w:rPr>
                <w:sz w:val="20"/>
                <w:szCs w:val="20"/>
              </w:rPr>
              <w:t>Household situation</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6DE2CCCC" w14:textId="73176ECF" w:rsidR="003E2E5C" w:rsidRPr="00B47547" w:rsidRDefault="00B47547" w:rsidP="00D413C4">
            <w:pPr>
              <w:spacing w:line="480" w:lineRule="auto"/>
              <w:jc w:val="both"/>
              <w:rPr>
                <w:sz w:val="20"/>
                <w:szCs w:val="20"/>
              </w:rPr>
            </w:pPr>
            <w:r>
              <w:rPr>
                <w:sz w:val="20"/>
                <w:szCs w:val="20"/>
              </w:rPr>
              <w:t>874</w:t>
            </w:r>
            <w:r w:rsidR="00366667">
              <w:rPr>
                <w:sz w:val="20"/>
                <w:szCs w:val="20"/>
              </w:rPr>
              <w:t xml:space="preserve"> (0.9)</w:t>
            </w:r>
          </w:p>
        </w:tc>
      </w:tr>
      <w:tr w:rsidR="003E2E5C" w:rsidRPr="005D6F50" w14:paraId="53237DA4"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542AFD6B" w14:textId="6670D50E" w:rsidR="003E2E5C" w:rsidRPr="005D6F50" w:rsidRDefault="003E2E5C" w:rsidP="00D413C4">
            <w:pPr>
              <w:spacing w:line="480" w:lineRule="auto"/>
              <w:jc w:val="both"/>
              <w:rPr>
                <w:sz w:val="20"/>
                <w:szCs w:val="20"/>
              </w:rPr>
            </w:pPr>
            <w:r w:rsidRPr="005D6F50">
              <w:rPr>
                <w:sz w:val="20"/>
                <w:szCs w:val="20"/>
              </w:rPr>
              <w:t>Income</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1048C7BE" w14:textId="4583CFA4" w:rsidR="003E2E5C" w:rsidRPr="005D6F50" w:rsidRDefault="00B47547" w:rsidP="00D413C4">
            <w:pPr>
              <w:spacing w:line="480" w:lineRule="auto"/>
              <w:jc w:val="both"/>
              <w:rPr>
                <w:sz w:val="20"/>
                <w:szCs w:val="20"/>
              </w:rPr>
            </w:pPr>
            <w:r>
              <w:rPr>
                <w:sz w:val="20"/>
                <w:szCs w:val="20"/>
              </w:rPr>
              <w:t>50,288</w:t>
            </w:r>
            <w:r w:rsidR="00366667">
              <w:rPr>
                <w:sz w:val="20"/>
                <w:szCs w:val="20"/>
              </w:rPr>
              <w:t xml:space="preserve"> (54.5)</w:t>
            </w:r>
          </w:p>
        </w:tc>
      </w:tr>
      <w:tr w:rsidR="003E2E5C" w:rsidRPr="005D6F50" w14:paraId="382C41BA" w14:textId="77777777" w:rsidTr="00F5402C">
        <w:trPr>
          <w:trHeight w:val="817"/>
        </w:trPr>
        <w:tc>
          <w:tcPr>
            <w:tcW w:w="5104" w:type="dxa"/>
            <w:tcBorders>
              <w:top w:val="single" w:sz="4" w:space="0" w:color="auto"/>
              <w:left w:val="single" w:sz="4" w:space="0" w:color="auto"/>
              <w:bottom w:val="single" w:sz="4" w:space="0" w:color="auto"/>
              <w:right w:val="single" w:sz="4" w:space="0" w:color="auto"/>
            </w:tcBorders>
          </w:tcPr>
          <w:p w14:paraId="1397F092" w14:textId="582AE673" w:rsidR="003E2E5C" w:rsidRPr="005D6F50" w:rsidRDefault="003E2E5C" w:rsidP="00D413C4">
            <w:pPr>
              <w:spacing w:line="480" w:lineRule="auto"/>
              <w:jc w:val="both"/>
              <w:rPr>
                <w:sz w:val="20"/>
                <w:szCs w:val="20"/>
              </w:rPr>
            </w:pPr>
            <w:r w:rsidRPr="005D6F50">
              <w:rPr>
                <w:sz w:val="20"/>
                <w:szCs w:val="20"/>
              </w:rPr>
              <w:t>Number of days of at least 30 minutes of physical activity per week</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46F4CB68" w14:textId="327D54C2" w:rsidR="003E2E5C" w:rsidRPr="005D6F50" w:rsidRDefault="00D317F0" w:rsidP="00D413C4">
            <w:pPr>
              <w:spacing w:line="480" w:lineRule="auto"/>
              <w:jc w:val="both"/>
              <w:rPr>
                <w:sz w:val="20"/>
                <w:szCs w:val="20"/>
              </w:rPr>
            </w:pPr>
            <w:r>
              <w:rPr>
                <w:sz w:val="20"/>
                <w:szCs w:val="20"/>
              </w:rPr>
              <w:t>5,002</w:t>
            </w:r>
            <w:r w:rsidR="00366667">
              <w:rPr>
                <w:sz w:val="20"/>
                <w:szCs w:val="20"/>
              </w:rPr>
              <w:t xml:space="preserve"> (</w:t>
            </w:r>
            <w:r w:rsidR="00F5402C">
              <w:rPr>
                <w:sz w:val="20"/>
                <w:szCs w:val="20"/>
              </w:rPr>
              <w:t>5.4)</w:t>
            </w:r>
          </w:p>
        </w:tc>
      </w:tr>
      <w:tr w:rsidR="003E2E5C" w:rsidRPr="005D6F50" w14:paraId="1D87406A" w14:textId="77777777" w:rsidTr="003E2E5C">
        <w:tc>
          <w:tcPr>
            <w:tcW w:w="5104" w:type="dxa"/>
            <w:tcBorders>
              <w:top w:val="single" w:sz="4" w:space="0" w:color="auto"/>
              <w:left w:val="single" w:sz="4" w:space="0" w:color="auto"/>
              <w:bottom w:val="single" w:sz="4" w:space="0" w:color="auto"/>
              <w:right w:val="single" w:sz="4" w:space="0" w:color="auto"/>
            </w:tcBorders>
          </w:tcPr>
          <w:p w14:paraId="14E25A75" w14:textId="00D7A365" w:rsidR="003E2E5C" w:rsidRPr="005D6F50" w:rsidRDefault="003E2E5C" w:rsidP="00D413C4">
            <w:pPr>
              <w:spacing w:line="480" w:lineRule="auto"/>
              <w:jc w:val="both"/>
              <w:rPr>
                <w:sz w:val="20"/>
                <w:szCs w:val="20"/>
              </w:rPr>
            </w:pPr>
            <w:r w:rsidRPr="005D6F50">
              <w:rPr>
                <w:sz w:val="20"/>
                <w:szCs w:val="20"/>
              </w:rPr>
              <w:t>Pregnancy between baseline and a year before the follow-up assessment</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4AB504D5" w14:textId="61FB44C5" w:rsidR="003E2E5C" w:rsidRPr="005D6F50" w:rsidRDefault="00D317F0" w:rsidP="00D413C4">
            <w:pPr>
              <w:spacing w:line="480" w:lineRule="auto"/>
              <w:jc w:val="both"/>
              <w:rPr>
                <w:sz w:val="20"/>
                <w:szCs w:val="20"/>
              </w:rPr>
            </w:pPr>
            <w:r>
              <w:rPr>
                <w:sz w:val="20"/>
                <w:szCs w:val="20"/>
              </w:rPr>
              <w:t>0</w:t>
            </w:r>
            <w:r w:rsidR="00F5402C">
              <w:rPr>
                <w:sz w:val="20"/>
                <w:szCs w:val="20"/>
              </w:rPr>
              <w:t xml:space="preserve"> (0.0)</w:t>
            </w:r>
          </w:p>
        </w:tc>
      </w:tr>
      <w:tr w:rsidR="003E2E5C" w:rsidRPr="005D6F50" w14:paraId="144B2D2A"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68BEDE99" w14:textId="6BA41675" w:rsidR="003E2E5C" w:rsidRPr="005D6F50" w:rsidRDefault="003E2E5C" w:rsidP="00D413C4">
            <w:pPr>
              <w:spacing w:line="480" w:lineRule="auto"/>
              <w:jc w:val="both"/>
              <w:rPr>
                <w:sz w:val="20"/>
                <w:szCs w:val="20"/>
              </w:rPr>
            </w:pPr>
            <w:r w:rsidRPr="005D6F50">
              <w:rPr>
                <w:sz w:val="20"/>
                <w:szCs w:val="20"/>
              </w:rPr>
              <w:t>Body Mass Index</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7D6E8758" w14:textId="3D79E1C6" w:rsidR="003E2E5C" w:rsidRPr="005D6F50" w:rsidRDefault="00A462D0" w:rsidP="00D413C4">
            <w:pPr>
              <w:spacing w:line="480" w:lineRule="auto"/>
              <w:jc w:val="both"/>
              <w:rPr>
                <w:sz w:val="20"/>
                <w:szCs w:val="20"/>
              </w:rPr>
            </w:pPr>
            <w:r>
              <w:rPr>
                <w:sz w:val="20"/>
                <w:szCs w:val="20"/>
              </w:rPr>
              <w:t>0</w:t>
            </w:r>
            <w:r w:rsidR="00F5402C">
              <w:rPr>
                <w:sz w:val="20"/>
                <w:szCs w:val="20"/>
              </w:rPr>
              <w:t xml:space="preserve"> (0.0)</w:t>
            </w:r>
          </w:p>
        </w:tc>
      </w:tr>
      <w:tr w:rsidR="003E2E5C" w:rsidRPr="005D6F50" w14:paraId="6E652D8A"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231050D8" w14:textId="10FE6C43" w:rsidR="003E2E5C" w:rsidRPr="005D6F50" w:rsidRDefault="003E2E5C" w:rsidP="00D413C4">
            <w:pPr>
              <w:spacing w:line="480" w:lineRule="auto"/>
              <w:jc w:val="both"/>
              <w:rPr>
                <w:sz w:val="20"/>
                <w:szCs w:val="20"/>
              </w:rPr>
            </w:pPr>
            <w:r w:rsidRPr="005D6F50">
              <w:rPr>
                <w:sz w:val="20"/>
                <w:szCs w:val="20"/>
              </w:rPr>
              <w:t>Waist-to-height ratio</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43FA24DE" w14:textId="1316FFA9" w:rsidR="003E2E5C" w:rsidRPr="005D6F50" w:rsidRDefault="00A462D0" w:rsidP="00D413C4">
            <w:pPr>
              <w:spacing w:line="480" w:lineRule="auto"/>
              <w:jc w:val="both"/>
              <w:rPr>
                <w:sz w:val="20"/>
                <w:szCs w:val="20"/>
              </w:rPr>
            </w:pPr>
            <w:r>
              <w:rPr>
                <w:sz w:val="20"/>
                <w:szCs w:val="20"/>
              </w:rPr>
              <w:t>2</w:t>
            </w:r>
            <w:r w:rsidR="00F5402C">
              <w:rPr>
                <w:sz w:val="20"/>
                <w:szCs w:val="20"/>
              </w:rPr>
              <w:t xml:space="preserve"> (0.0)</w:t>
            </w:r>
          </w:p>
        </w:tc>
      </w:tr>
      <w:tr w:rsidR="003E2E5C" w:rsidRPr="005D6F50" w14:paraId="2CF332A9"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3A90FF9E" w14:textId="69926170" w:rsidR="003E2E5C" w:rsidRPr="005D6F50" w:rsidRDefault="003E2E5C" w:rsidP="00D413C4">
            <w:pPr>
              <w:spacing w:line="480" w:lineRule="auto"/>
              <w:jc w:val="both"/>
              <w:rPr>
                <w:sz w:val="20"/>
                <w:szCs w:val="20"/>
              </w:rPr>
            </w:pPr>
            <w:r w:rsidRPr="005D6F50">
              <w:rPr>
                <w:bCs/>
                <w:sz w:val="20"/>
                <w:szCs w:val="20"/>
              </w:rPr>
              <w:t>Number of fast-food outlets within 1km</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67AB2D3C" w14:textId="051F6DF8" w:rsidR="003E2E5C" w:rsidRPr="005D6F50" w:rsidRDefault="00A462D0" w:rsidP="00D413C4">
            <w:pPr>
              <w:spacing w:line="480" w:lineRule="auto"/>
              <w:jc w:val="both"/>
              <w:rPr>
                <w:sz w:val="20"/>
                <w:szCs w:val="20"/>
              </w:rPr>
            </w:pPr>
            <w:r>
              <w:rPr>
                <w:sz w:val="20"/>
                <w:szCs w:val="20"/>
              </w:rPr>
              <w:t>0</w:t>
            </w:r>
            <w:r w:rsidR="00F5402C">
              <w:rPr>
                <w:sz w:val="20"/>
                <w:szCs w:val="20"/>
              </w:rPr>
              <w:t xml:space="preserve"> (0.0)</w:t>
            </w:r>
          </w:p>
        </w:tc>
      </w:tr>
      <w:tr w:rsidR="003E2E5C" w:rsidRPr="005D6F50" w14:paraId="4851FC42"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08EB4B66" w14:textId="2FB0E36D" w:rsidR="003E2E5C" w:rsidRPr="005D6F50" w:rsidRDefault="003E2E5C" w:rsidP="00D413C4">
            <w:pPr>
              <w:spacing w:line="480" w:lineRule="auto"/>
              <w:jc w:val="both"/>
              <w:rPr>
                <w:sz w:val="20"/>
                <w:szCs w:val="20"/>
              </w:rPr>
            </w:pPr>
            <w:r w:rsidRPr="005D6F50">
              <w:rPr>
                <w:sz w:val="20"/>
                <w:szCs w:val="20"/>
              </w:rPr>
              <w:t>Number of physical activity facilities within 1km</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45B83EE7" w14:textId="573B089D" w:rsidR="003E2E5C" w:rsidRPr="005D6F50" w:rsidRDefault="00A462D0" w:rsidP="00D413C4">
            <w:pPr>
              <w:spacing w:line="480" w:lineRule="auto"/>
              <w:jc w:val="both"/>
              <w:rPr>
                <w:sz w:val="20"/>
                <w:szCs w:val="20"/>
              </w:rPr>
            </w:pPr>
            <w:r>
              <w:rPr>
                <w:sz w:val="20"/>
                <w:szCs w:val="20"/>
              </w:rPr>
              <w:t>0</w:t>
            </w:r>
            <w:r w:rsidR="00F5402C">
              <w:rPr>
                <w:sz w:val="20"/>
                <w:szCs w:val="20"/>
              </w:rPr>
              <w:t xml:space="preserve"> (0.0)</w:t>
            </w:r>
          </w:p>
        </w:tc>
      </w:tr>
      <w:tr w:rsidR="003E2E5C" w:rsidRPr="005D6F50" w14:paraId="4AF67C55"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0C474FBD" w14:textId="073BC199" w:rsidR="003E2E5C" w:rsidRPr="005D6F50" w:rsidRDefault="003E2E5C" w:rsidP="00D413C4">
            <w:pPr>
              <w:spacing w:line="480" w:lineRule="auto"/>
              <w:jc w:val="both"/>
              <w:rPr>
                <w:color w:val="FF0000"/>
                <w:sz w:val="20"/>
                <w:szCs w:val="20"/>
              </w:rPr>
            </w:pPr>
            <w:r w:rsidRPr="005D6F50">
              <w:rPr>
                <w:sz w:val="20"/>
                <w:szCs w:val="20"/>
              </w:rPr>
              <w:t>Number of healthy food outlets within 1km</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26CABE62" w14:textId="039AADDD" w:rsidR="003E2E5C" w:rsidRPr="005D6F50" w:rsidRDefault="004305FB" w:rsidP="00D413C4">
            <w:pPr>
              <w:spacing w:line="480" w:lineRule="auto"/>
              <w:jc w:val="both"/>
              <w:rPr>
                <w:sz w:val="20"/>
                <w:szCs w:val="20"/>
              </w:rPr>
            </w:pPr>
            <w:r>
              <w:rPr>
                <w:sz w:val="20"/>
                <w:szCs w:val="20"/>
              </w:rPr>
              <w:t>0</w:t>
            </w:r>
            <w:r w:rsidR="00F5402C">
              <w:rPr>
                <w:sz w:val="20"/>
                <w:szCs w:val="20"/>
              </w:rPr>
              <w:t xml:space="preserve"> (0.0)</w:t>
            </w:r>
          </w:p>
        </w:tc>
      </w:tr>
      <w:tr w:rsidR="003E2E5C" w:rsidRPr="005D6F50" w14:paraId="2A2D6D41"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6D0CB4B3" w14:textId="1A7ECACC" w:rsidR="003E2E5C" w:rsidRPr="005D6F50" w:rsidRDefault="003E2E5C" w:rsidP="00D413C4">
            <w:pPr>
              <w:spacing w:line="480" w:lineRule="auto"/>
              <w:jc w:val="both"/>
              <w:rPr>
                <w:sz w:val="20"/>
                <w:szCs w:val="20"/>
              </w:rPr>
            </w:pPr>
            <w:r w:rsidRPr="005D6F50">
              <w:rPr>
                <w:sz w:val="20"/>
                <w:szCs w:val="20"/>
              </w:rPr>
              <w:t>Neighbourhood address density, in number of addresses per km</w:t>
            </w:r>
            <w:r w:rsidRPr="005D6F50">
              <w:rPr>
                <w:sz w:val="20"/>
                <w:szCs w:val="20"/>
                <w:vertAlign w:val="superscript"/>
              </w:rPr>
              <w:t>2</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1B7D1F7B" w14:textId="5F1A025E" w:rsidR="003E2E5C" w:rsidRPr="005D6F50" w:rsidRDefault="004305FB" w:rsidP="00D413C4">
            <w:pPr>
              <w:spacing w:line="480" w:lineRule="auto"/>
              <w:jc w:val="both"/>
              <w:rPr>
                <w:sz w:val="20"/>
                <w:szCs w:val="20"/>
              </w:rPr>
            </w:pPr>
            <w:r>
              <w:rPr>
                <w:sz w:val="20"/>
                <w:szCs w:val="20"/>
              </w:rPr>
              <w:t>0</w:t>
            </w:r>
            <w:r w:rsidR="00F5402C">
              <w:rPr>
                <w:sz w:val="20"/>
                <w:szCs w:val="20"/>
              </w:rPr>
              <w:t xml:space="preserve"> (0.0)</w:t>
            </w:r>
          </w:p>
        </w:tc>
      </w:tr>
      <w:tr w:rsidR="003E2E5C" w:rsidRPr="005D6F50" w14:paraId="5115134D" w14:textId="77777777" w:rsidTr="003E2E5C">
        <w:tc>
          <w:tcPr>
            <w:tcW w:w="5104" w:type="dxa"/>
            <w:tcBorders>
              <w:top w:val="single" w:sz="4" w:space="0" w:color="auto"/>
              <w:left w:val="single" w:sz="4" w:space="0" w:color="auto"/>
              <w:bottom w:val="single" w:sz="4" w:space="0" w:color="auto"/>
              <w:right w:val="single" w:sz="4" w:space="0" w:color="auto"/>
            </w:tcBorders>
            <w:hideMark/>
          </w:tcPr>
          <w:p w14:paraId="2BC5199A" w14:textId="6A2CEC5C" w:rsidR="003E2E5C" w:rsidRPr="005D6F50" w:rsidRDefault="003E2E5C" w:rsidP="00D413C4">
            <w:pPr>
              <w:spacing w:line="480" w:lineRule="auto"/>
              <w:jc w:val="both"/>
              <w:rPr>
                <w:sz w:val="20"/>
                <w:szCs w:val="20"/>
              </w:rPr>
            </w:pPr>
            <w:r w:rsidRPr="005D6F50">
              <w:rPr>
                <w:sz w:val="20"/>
                <w:szCs w:val="20"/>
              </w:rPr>
              <w:t>Neighbourhood socio-economic status, standardised score</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4373EB42" w14:textId="1496C6EB" w:rsidR="003E2E5C" w:rsidRPr="005D6F50" w:rsidRDefault="001B08A5" w:rsidP="00D413C4">
            <w:pPr>
              <w:spacing w:line="480" w:lineRule="auto"/>
              <w:jc w:val="both"/>
              <w:rPr>
                <w:sz w:val="20"/>
                <w:szCs w:val="20"/>
              </w:rPr>
            </w:pPr>
            <w:r>
              <w:rPr>
                <w:sz w:val="20"/>
                <w:szCs w:val="20"/>
              </w:rPr>
              <w:t>3,874</w:t>
            </w:r>
            <w:r w:rsidR="00F5402C">
              <w:rPr>
                <w:sz w:val="20"/>
                <w:szCs w:val="20"/>
              </w:rPr>
              <w:t xml:space="preserve"> </w:t>
            </w:r>
            <w:r w:rsidR="005226E3">
              <w:rPr>
                <w:sz w:val="20"/>
                <w:szCs w:val="20"/>
              </w:rPr>
              <w:t>(4.2)</w:t>
            </w:r>
          </w:p>
        </w:tc>
      </w:tr>
    </w:tbl>
    <w:bookmarkEnd w:id="96"/>
    <w:p w14:paraId="30924006" w14:textId="77777777" w:rsidR="003E2E5C" w:rsidRPr="005D6F50" w:rsidRDefault="003E2E5C" w:rsidP="003E2E5C">
      <w:pPr>
        <w:spacing w:line="480" w:lineRule="auto"/>
        <w:jc w:val="both"/>
        <w:rPr>
          <w:sz w:val="20"/>
          <w:szCs w:val="20"/>
        </w:rPr>
      </w:pPr>
      <w:r w:rsidRPr="005D6F50">
        <w:rPr>
          <w:sz w:val="20"/>
          <w:szCs w:val="20"/>
        </w:rPr>
        <w:lastRenderedPageBreak/>
        <w:t>Note: Characteristics are based on non-imputed data. Percentage represent valid percentages. Note: SD = standard deviation; IQR = interquartile range.</w:t>
      </w:r>
    </w:p>
    <w:p w14:paraId="188BD88E" w14:textId="77777777" w:rsidR="003E2E5C" w:rsidRDefault="003E2E5C"/>
    <w:sectPr w:rsidR="003E2E5C" w:rsidSect="001D6B0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DA253" w14:textId="77777777" w:rsidR="00761701" w:rsidRDefault="00761701">
      <w:pPr>
        <w:spacing w:after="0" w:line="240" w:lineRule="auto"/>
      </w:pPr>
      <w:r>
        <w:separator/>
      </w:r>
    </w:p>
  </w:endnote>
  <w:endnote w:type="continuationSeparator" w:id="0">
    <w:p w14:paraId="2AA9981A" w14:textId="77777777" w:rsidR="00761701" w:rsidRDefault="00761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2992" w14:textId="7ED8158F" w:rsidR="0099085B" w:rsidRDefault="00990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2993" w14:textId="6A6BFC98" w:rsidR="0099085B" w:rsidRDefault="0029253D">
    <w:pPr>
      <w:pStyle w:val="Footer"/>
    </w:pPr>
    <w:sdt>
      <w:sdtPr>
        <w:id w:val="-572661940"/>
        <w:docPartObj>
          <w:docPartGallery w:val="Page Numbers (Bottom of Page)"/>
          <w:docPartUnique/>
        </w:docPartObj>
      </w:sdtPr>
      <w:sdtEndPr/>
      <w:sdtContent>
        <w:r w:rsidR="00526290">
          <w:fldChar w:fldCharType="begin"/>
        </w:r>
        <w:r w:rsidR="00526290">
          <w:instrText>PAGE   \* MERGEFORMAT</w:instrText>
        </w:r>
        <w:r w:rsidR="00526290">
          <w:fldChar w:fldCharType="separate"/>
        </w:r>
        <w:r w:rsidR="00526290" w:rsidRPr="00382975">
          <w:rPr>
            <w:noProof/>
            <w:lang w:val="nl-NL"/>
          </w:rPr>
          <w:t>17</w:t>
        </w:r>
        <w:r w:rsidR="00526290">
          <w:fldChar w:fldCharType="end"/>
        </w:r>
      </w:sdtContent>
    </w:sdt>
  </w:p>
  <w:p w14:paraId="0B952994" w14:textId="77777777" w:rsidR="0099085B" w:rsidRDefault="009908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2996" w14:textId="65BFC3FE" w:rsidR="0099085B" w:rsidRDefault="00990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37A25" w14:textId="77777777" w:rsidR="00761701" w:rsidRDefault="00761701">
      <w:pPr>
        <w:spacing w:after="0" w:line="240" w:lineRule="auto"/>
      </w:pPr>
      <w:r>
        <w:separator/>
      </w:r>
    </w:p>
  </w:footnote>
  <w:footnote w:type="continuationSeparator" w:id="0">
    <w:p w14:paraId="1E6D33CD" w14:textId="77777777" w:rsidR="00761701" w:rsidRDefault="00761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2990" w14:textId="77777777" w:rsidR="0099085B" w:rsidRDefault="009908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2991" w14:textId="77777777" w:rsidR="0099085B" w:rsidRDefault="009908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2995" w14:textId="77777777" w:rsidR="0099085B" w:rsidRDefault="009908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2FC"/>
    <w:rsid w:val="000172FC"/>
    <w:rsid w:val="001A73EF"/>
    <w:rsid w:val="001B08A5"/>
    <w:rsid w:val="001B671E"/>
    <w:rsid w:val="00215132"/>
    <w:rsid w:val="0029253D"/>
    <w:rsid w:val="002F07BA"/>
    <w:rsid w:val="003310AA"/>
    <w:rsid w:val="00364030"/>
    <w:rsid w:val="00366667"/>
    <w:rsid w:val="003669E4"/>
    <w:rsid w:val="003B64B7"/>
    <w:rsid w:val="003E2E5C"/>
    <w:rsid w:val="003E4B41"/>
    <w:rsid w:val="004305FB"/>
    <w:rsid w:val="004D3CFD"/>
    <w:rsid w:val="004F0656"/>
    <w:rsid w:val="005226E3"/>
    <w:rsid w:val="00526290"/>
    <w:rsid w:val="00552341"/>
    <w:rsid w:val="005B4489"/>
    <w:rsid w:val="006D64D7"/>
    <w:rsid w:val="00706016"/>
    <w:rsid w:val="007550DB"/>
    <w:rsid w:val="00761701"/>
    <w:rsid w:val="007A0E67"/>
    <w:rsid w:val="008C5CC8"/>
    <w:rsid w:val="008E10C7"/>
    <w:rsid w:val="008F5994"/>
    <w:rsid w:val="009224FB"/>
    <w:rsid w:val="0099085B"/>
    <w:rsid w:val="009A5F06"/>
    <w:rsid w:val="00A462D0"/>
    <w:rsid w:val="00AE4DE4"/>
    <w:rsid w:val="00B47547"/>
    <w:rsid w:val="00BC6AD3"/>
    <w:rsid w:val="00BE7DFE"/>
    <w:rsid w:val="00CB58FE"/>
    <w:rsid w:val="00CE283F"/>
    <w:rsid w:val="00D02445"/>
    <w:rsid w:val="00D11D55"/>
    <w:rsid w:val="00D16795"/>
    <w:rsid w:val="00D229CD"/>
    <w:rsid w:val="00D317F0"/>
    <w:rsid w:val="00DC43D3"/>
    <w:rsid w:val="00EA3FBC"/>
    <w:rsid w:val="00F152A5"/>
    <w:rsid w:val="00F5402C"/>
    <w:rsid w:val="00F935C7"/>
    <w:rsid w:val="00FF7E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528AB"/>
  <w15:chartTrackingRefBased/>
  <w15:docId w15:val="{B2D1A15D-CEA7-4112-B4E9-733760CF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FBC"/>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FB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3FBC"/>
    <w:rPr>
      <w:lang w:val="en-GB"/>
    </w:rPr>
  </w:style>
  <w:style w:type="paragraph" w:styleId="Footer">
    <w:name w:val="footer"/>
    <w:basedOn w:val="Normal"/>
    <w:link w:val="FooterChar"/>
    <w:uiPriority w:val="99"/>
    <w:unhideWhenUsed/>
    <w:rsid w:val="00EA3F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3FBC"/>
    <w:rPr>
      <w:lang w:val="en-GB"/>
    </w:rPr>
  </w:style>
  <w:style w:type="table" w:styleId="TableGrid">
    <w:name w:val="Table Grid"/>
    <w:basedOn w:val="TableNormal"/>
    <w:uiPriority w:val="39"/>
    <w:rsid w:val="00EA3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A3FBC"/>
  </w:style>
  <w:style w:type="paragraph" w:customStyle="1" w:styleId="TableNote">
    <w:name w:val="TableNote"/>
    <w:basedOn w:val="Normal"/>
    <w:rsid w:val="00364030"/>
    <w:pPr>
      <w:spacing w:after="0" w:line="300" w:lineRule="exact"/>
    </w:pPr>
    <w:rPr>
      <w:rFonts w:ascii="Times New Roman" w:eastAsia="Times New Roman" w:hAnsi="Times New Roman" w:cs="Times New Roman"/>
      <w:sz w:val="24"/>
      <w:szCs w:val="20"/>
    </w:rPr>
  </w:style>
  <w:style w:type="paragraph" w:customStyle="1" w:styleId="TableTitle">
    <w:name w:val="TableTitle"/>
    <w:basedOn w:val="Normal"/>
    <w:rsid w:val="00364030"/>
    <w:pPr>
      <w:spacing w:after="0" w:line="300" w:lineRule="exact"/>
    </w:pPr>
    <w:rPr>
      <w:rFonts w:ascii="Times New Roman" w:eastAsia="Times New Roman" w:hAnsi="Times New Roman" w:cs="Times New Roman"/>
      <w:sz w:val="24"/>
      <w:szCs w:val="20"/>
    </w:rPr>
  </w:style>
  <w:style w:type="character" w:customStyle="1" w:styleId="URL">
    <w:name w:val="URL"/>
    <w:basedOn w:val="DefaultParagraphFont"/>
    <w:rsid w:val="00364030"/>
    <w:rPr>
      <w:color w:val="666699"/>
    </w:rPr>
  </w:style>
  <w:style w:type="paragraph" w:customStyle="1" w:styleId="TableHeader">
    <w:name w:val="TableHeader"/>
    <w:basedOn w:val="Normal"/>
    <w:rsid w:val="00364030"/>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364030"/>
  </w:style>
  <w:style w:type="character" w:styleId="CommentReference">
    <w:name w:val="annotation reference"/>
    <w:basedOn w:val="DefaultParagraphFont"/>
    <w:uiPriority w:val="99"/>
    <w:semiHidden/>
    <w:unhideWhenUsed/>
    <w:rsid w:val="003E2E5C"/>
    <w:rPr>
      <w:sz w:val="16"/>
      <w:szCs w:val="16"/>
    </w:rPr>
  </w:style>
  <w:style w:type="paragraph" w:styleId="CommentText">
    <w:name w:val="annotation text"/>
    <w:basedOn w:val="Normal"/>
    <w:link w:val="CommentTextChar"/>
    <w:uiPriority w:val="99"/>
    <w:unhideWhenUsed/>
    <w:rsid w:val="003E2E5C"/>
    <w:pPr>
      <w:spacing w:line="240" w:lineRule="auto"/>
    </w:pPr>
    <w:rPr>
      <w:sz w:val="20"/>
      <w:szCs w:val="20"/>
    </w:rPr>
  </w:style>
  <w:style w:type="character" w:customStyle="1" w:styleId="CommentTextChar">
    <w:name w:val="Comment Text Char"/>
    <w:basedOn w:val="DefaultParagraphFont"/>
    <w:link w:val="CommentText"/>
    <w:uiPriority w:val="99"/>
    <w:rsid w:val="003E2E5C"/>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9</Pages>
  <Words>1797</Words>
  <Characters>9888</Characters>
  <Application>Microsoft Office Word</Application>
  <DocSecurity>0</DocSecurity>
  <Lines>82</Lines>
  <Paragraphs>23</Paragraphs>
  <ScaleCrop>false</ScaleCrop>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Carel-Peter van Erpecum</dc:creator>
  <cp:keywords/>
  <dc:description/>
  <cp:lastModifiedBy>Carel-Peter van Erpecum</cp:lastModifiedBy>
  <cp:revision>46</cp:revision>
  <dcterms:created xsi:type="dcterms:W3CDTF">2023-02-24T19:57:00Z</dcterms:created>
  <dcterms:modified xsi:type="dcterms:W3CDTF">2024-01-12T16:05:00Z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29a5e0-109e-473c-a03f-0ed02277fcb7_Enabled">
    <vt:lpwstr>true</vt:lpwstr>
  </property>
  <property fmtid="{D5CDD505-2E9C-101B-9397-08002B2CF9AE}" pid="3" name="MSIP_Label_0429a5e0-109e-473c-a03f-0ed02277fcb7_SetDate">
    <vt:lpwstr>2023-09-04T09:28:09Z</vt:lpwstr>
  </property>
  <property fmtid="{D5CDD505-2E9C-101B-9397-08002B2CF9AE}" pid="4" name="MSIP_Label_0429a5e0-109e-473c-a03f-0ed02277fcb7_Method">
    <vt:lpwstr>Privileged</vt:lpwstr>
  </property>
  <property fmtid="{D5CDD505-2E9C-101B-9397-08002B2CF9AE}" pid="5" name="MSIP_Label_0429a5e0-109e-473c-a03f-0ed02277fcb7_Name">
    <vt:lpwstr>Public</vt:lpwstr>
  </property>
  <property fmtid="{D5CDD505-2E9C-101B-9397-08002B2CF9AE}" pid="6" name="MSIP_Label_0429a5e0-109e-473c-a03f-0ed02277fcb7_SiteId">
    <vt:lpwstr>715902d6-f63e-4b8d-929b-4bb170bad492</vt:lpwstr>
  </property>
  <property fmtid="{D5CDD505-2E9C-101B-9397-08002B2CF9AE}" pid="7" name="MSIP_Label_0429a5e0-109e-473c-a03f-0ed02277fcb7_ActionId">
    <vt:lpwstr>6cd944a1-3565-49ef-8525-13d5fd83ed42</vt:lpwstr>
  </property>
  <property fmtid="{D5CDD505-2E9C-101B-9397-08002B2CF9AE}" pid="8" name="MSIP_Label_0429a5e0-109e-473c-a03f-0ed02277fcb7_ContentBits">
    <vt:lpwstr>0</vt:lpwstr>
  </property>
</Properties>
</file>