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5D2218" w14:textId="6BF84BCD" w:rsidR="00745B4C" w:rsidRPr="00DB77A3" w:rsidRDefault="0033422C" w:rsidP="0033422C">
      <w:pPr>
        <w:spacing w:after="0"/>
        <w:rPr>
          <w:rFonts w:ascii="Times New Roman" w:hAnsi="Times New Roman" w:cs="Times New Roman"/>
          <w:b/>
          <w:bCs/>
          <w:sz w:val="20"/>
          <w:szCs w:val="24"/>
          <w:lang w:val="en-GB"/>
        </w:rPr>
      </w:pPr>
      <w:r w:rsidRPr="00DB77A3">
        <w:rPr>
          <w:rFonts w:ascii="Times New Roman" w:hAnsi="Times New Roman" w:cs="Times New Roman"/>
          <w:b/>
          <w:bCs/>
          <w:sz w:val="20"/>
          <w:szCs w:val="24"/>
          <w:lang w:val="en-GB"/>
        </w:rPr>
        <w:t>Supplementary T</w:t>
      </w:r>
      <w:r w:rsidR="00745B4C" w:rsidRPr="00DB77A3">
        <w:rPr>
          <w:rFonts w:ascii="Times New Roman" w:hAnsi="Times New Roman" w:cs="Times New Roman"/>
          <w:b/>
          <w:bCs/>
          <w:sz w:val="20"/>
          <w:szCs w:val="24"/>
          <w:lang w:val="en-GB"/>
        </w:rPr>
        <w:t>able</w:t>
      </w:r>
      <w:r w:rsidRPr="00DB77A3">
        <w:rPr>
          <w:rFonts w:ascii="Times New Roman" w:hAnsi="Times New Roman" w:cs="Times New Roman"/>
          <w:b/>
          <w:bCs/>
          <w:sz w:val="20"/>
          <w:szCs w:val="24"/>
          <w:lang w:val="en-GB"/>
        </w:rPr>
        <w:t xml:space="preserve"> </w:t>
      </w:r>
      <w:r w:rsidR="00745B4C" w:rsidRPr="00DB77A3">
        <w:rPr>
          <w:rFonts w:ascii="Times New Roman" w:hAnsi="Times New Roman" w:cs="Times New Roman"/>
          <w:b/>
          <w:bCs/>
          <w:sz w:val="20"/>
          <w:szCs w:val="24"/>
          <w:lang w:val="en-GB"/>
        </w:rPr>
        <w:t>1 – Details of the keywords used to search articles in the different databases</w:t>
      </w:r>
    </w:p>
    <w:p w14:paraId="2F80E59E" w14:textId="77777777" w:rsidR="0033422C" w:rsidRDefault="0033422C" w:rsidP="0033422C">
      <w:pPr>
        <w:spacing w:after="0"/>
        <w:rPr>
          <w:rFonts w:ascii="Times New Roman" w:hAnsi="Times New Roman" w:cs="Times New Roman"/>
          <w:b/>
          <w:bCs/>
          <w:sz w:val="24"/>
          <w:szCs w:val="24"/>
          <w:lang w:val="en-GB"/>
        </w:rPr>
      </w:pPr>
    </w:p>
    <w:tbl>
      <w:tblPr>
        <w:tblStyle w:val="Grilledutableau"/>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908"/>
        <w:gridCol w:w="8118"/>
      </w:tblGrid>
      <w:tr w:rsidR="00745B4C" w:rsidRPr="00D03BE8" w14:paraId="0B8DC245" w14:textId="77777777" w:rsidTr="00AF1DAC">
        <w:trPr>
          <w:jc w:val="center"/>
        </w:trPr>
        <w:tc>
          <w:tcPr>
            <w:tcW w:w="0" w:type="auto"/>
            <w:shd w:val="clear" w:color="auto" w:fill="auto"/>
            <w:tcMar>
              <w:left w:w="57" w:type="dxa"/>
              <w:right w:w="57" w:type="dxa"/>
            </w:tcMar>
          </w:tcPr>
          <w:p w14:paraId="64229F6A" w14:textId="77777777" w:rsidR="00745B4C" w:rsidRPr="00D03BE8" w:rsidRDefault="00745B4C" w:rsidP="00284853">
            <w:pPr>
              <w:rPr>
                <w:rFonts w:ascii="Times New Roman" w:hAnsi="Times New Roman" w:cs="Times New Roman"/>
                <w:b/>
                <w:bCs/>
                <w:sz w:val="18"/>
                <w:szCs w:val="24"/>
                <w:lang w:val="en-GB"/>
              </w:rPr>
            </w:pPr>
            <w:r w:rsidRPr="00D03BE8">
              <w:rPr>
                <w:rFonts w:ascii="Times New Roman" w:hAnsi="Times New Roman" w:cs="Times New Roman"/>
                <w:b/>
                <w:bCs/>
                <w:sz w:val="18"/>
                <w:szCs w:val="24"/>
                <w:lang w:val="en-GB"/>
              </w:rPr>
              <w:t>Database</w:t>
            </w:r>
          </w:p>
        </w:tc>
        <w:tc>
          <w:tcPr>
            <w:tcW w:w="0" w:type="auto"/>
            <w:shd w:val="clear" w:color="auto" w:fill="auto"/>
            <w:tcMar>
              <w:left w:w="57" w:type="dxa"/>
              <w:right w:w="57" w:type="dxa"/>
            </w:tcMar>
          </w:tcPr>
          <w:p w14:paraId="1F4A96F4" w14:textId="77777777" w:rsidR="00745B4C" w:rsidRPr="00D03BE8" w:rsidRDefault="00745B4C" w:rsidP="00284853">
            <w:pPr>
              <w:jc w:val="center"/>
              <w:rPr>
                <w:rFonts w:ascii="Times New Roman" w:hAnsi="Times New Roman" w:cs="Times New Roman"/>
                <w:b/>
                <w:bCs/>
                <w:sz w:val="18"/>
                <w:szCs w:val="24"/>
                <w:lang w:val="en-GB"/>
              </w:rPr>
            </w:pPr>
            <w:r w:rsidRPr="00D03BE8">
              <w:rPr>
                <w:rFonts w:ascii="Times New Roman" w:hAnsi="Times New Roman" w:cs="Times New Roman"/>
                <w:b/>
                <w:bCs/>
                <w:sz w:val="18"/>
                <w:szCs w:val="24"/>
                <w:lang w:val="en-GB"/>
              </w:rPr>
              <w:t>Keywords</w:t>
            </w:r>
          </w:p>
        </w:tc>
      </w:tr>
      <w:tr w:rsidR="00745B4C" w:rsidRPr="00D03BE8" w14:paraId="3222DD7C" w14:textId="77777777" w:rsidTr="00AF1DAC">
        <w:trPr>
          <w:jc w:val="center"/>
        </w:trPr>
        <w:tc>
          <w:tcPr>
            <w:tcW w:w="0" w:type="auto"/>
            <w:tcMar>
              <w:left w:w="57" w:type="dxa"/>
              <w:right w:w="57" w:type="dxa"/>
            </w:tcMar>
            <w:vAlign w:val="center"/>
          </w:tcPr>
          <w:p w14:paraId="58628A4F" w14:textId="77777777" w:rsidR="00745B4C" w:rsidRPr="00D03BE8" w:rsidRDefault="00745B4C" w:rsidP="00284853">
            <w:pPr>
              <w:rPr>
                <w:rFonts w:ascii="Times New Roman" w:hAnsi="Times New Roman" w:cs="Times New Roman"/>
                <w:b/>
                <w:bCs/>
                <w:sz w:val="18"/>
                <w:szCs w:val="24"/>
                <w:lang w:val="en-GB"/>
              </w:rPr>
            </w:pPr>
            <w:r w:rsidRPr="00D03BE8">
              <w:rPr>
                <w:rFonts w:ascii="Times New Roman" w:hAnsi="Times New Roman" w:cs="Times New Roman"/>
                <w:sz w:val="18"/>
                <w:szCs w:val="24"/>
                <w:lang w:val="en-GB"/>
              </w:rPr>
              <w:t>PubMed</w:t>
            </w:r>
          </w:p>
        </w:tc>
        <w:tc>
          <w:tcPr>
            <w:tcW w:w="0" w:type="auto"/>
            <w:tcMar>
              <w:left w:w="57" w:type="dxa"/>
              <w:right w:w="57" w:type="dxa"/>
            </w:tcMar>
          </w:tcPr>
          <w:p w14:paraId="5760F035" w14:textId="77777777" w:rsidR="00745B4C" w:rsidRPr="00D03BE8" w:rsidRDefault="00745B4C" w:rsidP="00284853">
            <w:pPr>
              <w:rPr>
                <w:rFonts w:ascii="Times New Roman" w:hAnsi="Times New Roman" w:cs="Times New Roman"/>
                <w:sz w:val="18"/>
                <w:szCs w:val="24"/>
              </w:rPr>
            </w:pPr>
            <w:r w:rsidRPr="00D03BE8">
              <w:rPr>
                <w:rFonts w:ascii="Times New Roman" w:hAnsi="Times New Roman" w:cs="Times New Roman"/>
                <w:sz w:val="18"/>
                <w:szCs w:val="24"/>
              </w:rPr>
              <w:t xml:space="preserve">(university </w:t>
            </w:r>
            <w:proofErr w:type="gramStart"/>
            <w:r w:rsidRPr="00D03BE8">
              <w:rPr>
                <w:rFonts w:ascii="Times New Roman" w:hAnsi="Times New Roman" w:cs="Times New Roman"/>
                <w:sz w:val="18"/>
                <w:szCs w:val="24"/>
              </w:rPr>
              <w:t>students[</w:t>
            </w:r>
            <w:proofErr w:type="gramEnd"/>
            <w:r w:rsidRPr="00D03BE8">
              <w:rPr>
                <w:rFonts w:ascii="Times New Roman" w:hAnsi="Times New Roman" w:cs="Times New Roman"/>
                <w:sz w:val="18"/>
                <w:szCs w:val="24"/>
              </w:rPr>
              <w:t>Title] OR college students[Title] OR university setting[Title] OR tertiary education OR college campus*[Title])</w:t>
            </w:r>
          </w:p>
          <w:p w14:paraId="3CEC1698" w14:textId="77777777" w:rsidR="00745B4C" w:rsidRPr="00D03BE8" w:rsidRDefault="00745B4C" w:rsidP="00284853">
            <w:pPr>
              <w:rPr>
                <w:rFonts w:ascii="Times New Roman" w:hAnsi="Times New Roman" w:cs="Times New Roman"/>
                <w:sz w:val="18"/>
                <w:szCs w:val="24"/>
              </w:rPr>
            </w:pPr>
            <w:r w:rsidRPr="00D03BE8">
              <w:rPr>
                <w:rFonts w:ascii="Times New Roman" w:hAnsi="Times New Roman" w:cs="Times New Roman"/>
                <w:sz w:val="18"/>
                <w:szCs w:val="24"/>
              </w:rPr>
              <w:t>AND (diet*[Title/abstract] OR food[Title/abstract]  OR eating[Title/abstract]  OR nutrition*[Title/abstract]  OR “food insecurity” [Title/abstract])</w:t>
            </w:r>
          </w:p>
          <w:p w14:paraId="482B89EE" w14:textId="77777777" w:rsidR="00745B4C" w:rsidRPr="00D03BE8" w:rsidRDefault="00745B4C" w:rsidP="00284853">
            <w:pPr>
              <w:rPr>
                <w:rFonts w:ascii="Times New Roman" w:hAnsi="Times New Roman" w:cs="Times New Roman"/>
                <w:sz w:val="18"/>
                <w:szCs w:val="24"/>
              </w:rPr>
            </w:pPr>
            <w:r w:rsidRPr="00D03BE8">
              <w:rPr>
                <w:rFonts w:ascii="Times New Roman" w:hAnsi="Times New Roman" w:cs="Times New Roman"/>
                <w:sz w:val="18"/>
                <w:szCs w:val="24"/>
              </w:rPr>
              <w:t>AND (intervention* OR program* OR participatory OR participation OR co-design OR codesign)</w:t>
            </w:r>
          </w:p>
          <w:p w14:paraId="49573897" w14:textId="77777777" w:rsidR="00745B4C" w:rsidRPr="00D03BE8" w:rsidRDefault="00745B4C" w:rsidP="00284853">
            <w:pPr>
              <w:rPr>
                <w:rFonts w:ascii="Times New Roman" w:hAnsi="Times New Roman" w:cs="Times New Roman"/>
                <w:sz w:val="18"/>
                <w:szCs w:val="24"/>
              </w:rPr>
            </w:pPr>
            <w:r w:rsidRPr="00D03BE8">
              <w:rPr>
                <w:rFonts w:ascii="Times New Roman" w:hAnsi="Times New Roman" w:cs="Times New Roman"/>
                <w:sz w:val="18"/>
                <w:szCs w:val="24"/>
              </w:rPr>
              <w:t>NOT (child*[Title] OR adolescent*[Title])</w:t>
            </w:r>
          </w:p>
        </w:tc>
      </w:tr>
      <w:tr w:rsidR="00745B4C" w:rsidRPr="00D03BE8" w14:paraId="61198659" w14:textId="77777777" w:rsidTr="00AF1DAC">
        <w:trPr>
          <w:trHeight w:val="780"/>
          <w:jc w:val="center"/>
        </w:trPr>
        <w:tc>
          <w:tcPr>
            <w:tcW w:w="0" w:type="auto"/>
            <w:shd w:val="clear" w:color="auto" w:fill="auto"/>
            <w:tcMar>
              <w:left w:w="57" w:type="dxa"/>
              <w:right w:w="57" w:type="dxa"/>
            </w:tcMar>
            <w:vAlign w:val="center"/>
          </w:tcPr>
          <w:p w14:paraId="7E97B5B6" w14:textId="48B61755" w:rsidR="00745B4C" w:rsidRPr="00D03BE8" w:rsidRDefault="00745B4C" w:rsidP="00284853">
            <w:pPr>
              <w:rPr>
                <w:rFonts w:ascii="Times New Roman" w:hAnsi="Times New Roman" w:cs="Times New Roman"/>
                <w:sz w:val="18"/>
                <w:szCs w:val="24"/>
              </w:rPr>
            </w:pPr>
            <w:r w:rsidRPr="00D03BE8">
              <w:rPr>
                <w:rFonts w:ascii="Times New Roman" w:hAnsi="Times New Roman" w:cs="Times New Roman"/>
                <w:sz w:val="18"/>
                <w:szCs w:val="24"/>
              </w:rPr>
              <w:t>Google scholar</w:t>
            </w:r>
          </w:p>
        </w:tc>
        <w:tc>
          <w:tcPr>
            <w:tcW w:w="0" w:type="auto"/>
            <w:shd w:val="clear" w:color="auto" w:fill="auto"/>
            <w:tcMar>
              <w:left w:w="57" w:type="dxa"/>
              <w:right w:w="57" w:type="dxa"/>
            </w:tcMar>
          </w:tcPr>
          <w:p w14:paraId="1D22F4E4" w14:textId="77777777" w:rsidR="00745B4C" w:rsidRPr="00D03BE8" w:rsidRDefault="00745B4C" w:rsidP="00284853">
            <w:pPr>
              <w:rPr>
                <w:rFonts w:ascii="Times New Roman" w:hAnsi="Times New Roman" w:cs="Times New Roman"/>
                <w:sz w:val="18"/>
                <w:szCs w:val="24"/>
              </w:rPr>
            </w:pPr>
            <w:r w:rsidRPr="00D03BE8">
              <w:rPr>
                <w:rFonts w:ascii="Times New Roman" w:hAnsi="Times New Roman" w:cs="Times New Roman"/>
                <w:sz w:val="18"/>
                <w:szCs w:val="24"/>
              </w:rPr>
              <w:t xml:space="preserve">“university </w:t>
            </w:r>
            <w:proofErr w:type="spellStart"/>
            <w:r w:rsidRPr="00D03BE8">
              <w:rPr>
                <w:rFonts w:ascii="Times New Roman" w:hAnsi="Times New Roman" w:cs="Times New Roman"/>
                <w:sz w:val="18"/>
                <w:szCs w:val="24"/>
              </w:rPr>
              <w:t>students”|“college</w:t>
            </w:r>
            <w:proofErr w:type="spellEnd"/>
            <w:r w:rsidRPr="00D03BE8">
              <w:rPr>
                <w:rFonts w:ascii="Times New Roman" w:hAnsi="Times New Roman" w:cs="Times New Roman"/>
                <w:sz w:val="18"/>
                <w:szCs w:val="24"/>
              </w:rPr>
              <w:t xml:space="preserve"> </w:t>
            </w:r>
            <w:proofErr w:type="spellStart"/>
            <w:r w:rsidRPr="00D03BE8">
              <w:rPr>
                <w:rFonts w:ascii="Times New Roman" w:hAnsi="Times New Roman" w:cs="Times New Roman"/>
                <w:sz w:val="18"/>
                <w:szCs w:val="24"/>
              </w:rPr>
              <w:t>students”|“university</w:t>
            </w:r>
            <w:proofErr w:type="spellEnd"/>
            <w:r w:rsidRPr="00D03BE8">
              <w:rPr>
                <w:rFonts w:ascii="Times New Roman" w:hAnsi="Times New Roman" w:cs="Times New Roman"/>
                <w:sz w:val="18"/>
                <w:szCs w:val="24"/>
              </w:rPr>
              <w:t xml:space="preserve"> </w:t>
            </w:r>
            <w:proofErr w:type="spellStart"/>
            <w:r w:rsidRPr="00D03BE8">
              <w:rPr>
                <w:rFonts w:ascii="Times New Roman" w:hAnsi="Times New Roman" w:cs="Times New Roman"/>
                <w:sz w:val="18"/>
                <w:szCs w:val="24"/>
              </w:rPr>
              <w:t>setting”|“tertiary</w:t>
            </w:r>
            <w:proofErr w:type="spellEnd"/>
            <w:r w:rsidRPr="00D03BE8">
              <w:rPr>
                <w:rFonts w:ascii="Times New Roman" w:hAnsi="Times New Roman" w:cs="Times New Roman"/>
                <w:sz w:val="18"/>
                <w:szCs w:val="24"/>
              </w:rPr>
              <w:t xml:space="preserve"> </w:t>
            </w:r>
            <w:proofErr w:type="spellStart"/>
            <w:r w:rsidRPr="00D03BE8">
              <w:rPr>
                <w:rFonts w:ascii="Times New Roman" w:hAnsi="Times New Roman" w:cs="Times New Roman"/>
                <w:sz w:val="18"/>
                <w:szCs w:val="24"/>
              </w:rPr>
              <w:t>education”|“college</w:t>
            </w:r>
            <w:proofErr w:type="spellEnd"/>
            <w:r w:rsidRPr="00D03BE8">
              <w:rPr>
                <w:rFonts w:ascii="Times New Roman" w:hAnsi="Times New Roman" w:cs="Times New Roman"/>
                <w:sz w:val="18"/>
                <w:szCs w:val="24"/>
              </w:rPr>
              <w:t xml:space="preserve"> campus </w:t>
            </w:r>
            <w:proofErr w:type="spellStart"/>
            <w:r w:rsidRPr="00D03BE8">
              <w:rPr>
                <w:rFonts w:ascii="Times New Roman" w:hAnsi="Times New Roman" w:cs="Times New Roman"/>
                <w:sz w:val="18"/>
                <w:szCs w:val="24"/>
              </w:rPr>
              <w:t>diet|food|eating|nutrition</w:t>
            </w:r>
            <w:proofErr w:type="spellEnd"/>
            <w:r w:rsidRPr="00D03BE8">
              <w:rPr>
                <w:rFonts w:ascii="Times New Roman" w:hAnsi="Times New Roman" w:cs="Times New Roman"/>
                <w:sz w:val="18"/>
                <w:szCs w:val="24"/>
              </w:rPr>
              <w:t>|“food insecurity” intervention|program|participatory|participation|co-design|codesign</w:t>
            </w:r>
          </w:p>
        </w:tc>
      </w:tr>
      <w:tr w:rsidR="00745B4C" w:rsidRPr="00D03BE8" w14:paraId="69DCA212" w14:textId="77777777" w:rsidTr="00AF1DAC">
        <w:trPr>
          <w:jc w:val="center"/>
        </w:trPr>
        <w:tc>
          <w:tcPr>
            <w:tcW w:w="0" w:type="auto"/>
            <w:shd w:val="clear" w:color="auto" w:fill="auto"/>
            <w:tcMar>
              <w:left w:w="57" w:type="dxa"/>
              <w:right w:w="57" w:type="dxa"/>
            </w:tcMar>
            <w:vAlign w:val="center"/>
          </w:tcPr>
          <w:p w14:paraId="2B43F507" w14:textId="77777777" w:rsidR="00745B4C" w:rsidRPr="00D03BE8" w:rsidRDefault="00745B4C" w:rsidP="00284853">
            <w:pPr>
              <w:tabs>
                <w:tab w:val="left" w:pos="924"/>
              </w:tabs>
              <w:rPr>
                <w:rFonts w:ascii="Times New Roman" w:hAnsi="Times New Roman" w:cs="Times New Roman"/>
                <w:b/>
                <w:bCs/>
                <w:sz w:val="18"/>
                <w:szCs w:val="24"/>
                <w:lang w:val="en-GB"/>
              </w:rPr>
            </w:pPr>
            <w:r w:rsidRPr="00D03BE8">
              <w:rPr>
                <w:rFonts w:ascii="Times New Roman" w:hAnsi="Times New Roman" w:cs="Times New Roman"/>
                <w:sz w:val="18"/>
                <w:szCs w:val="24"/>
              </w:rPr>
              <w:t>Web of Science</w:t>
            </w:r>
          </w:p>
        </w:tc>
        <w:tc>
          <w:tcPr>
            <w:tcW w:w="0" w:type="auto"/>
            <w:shd w:val="clear" w:color="auto" w:fill="auto"/>
            <w:tcMar>
              <w:left w:w="57" w:type="dxa"/>
              <w:right w:w="57" w:type="dxa"/>
            </w:tcMar>
          </w:tcPr>
          <w:p w14:paraId="691BC836" w14:textId="77777777" w:rsidR="00745B4C" w:rsidRPr="00D03BE8" w:rsidRDefault="00745B4C" w:rsidP="00284853">
            <w:pPr>
              <w:rPr>
                <w:rFonts w:ascii="Times New Roman" w:hAnsi="Times New Roman" w:cs="Times New Roman"/>
                <w:sz w:val="18"/>
                <w:szCs w:val="24"/>
              </w:rPr>
            </w:pPr>
            <w:r w:rsidRPr="00D03BE8">
              <w:rPr>
                <w:rFonts w:ascii="Times New Roman" w:hAnsi="Times New Roman" w:cs="Times New Roman"/>
                <w:sz w:val="18"/>
                <w:szCs w:val="24"/>
              </w:rPr>
              <w:t>((((TI=(university students OR college students OR university setting OR tertiary education OR college campus*))) AND AB=(diet* OR food OR eating OR nutrition* OR “food insecurity”)) AND ALL=(intervention* OR program* OR participatory OR participation OR co-design OR codesign)) NOT TI=(child* OR adolescent*)</w:t>
            </w:r>
          </w:p>
        </w:tc>
      </w:tr>
      <w:tr w:rsidR="00745B4C" w:rsidRPr="0075119B" w14:paraId="3216AA34" w14:textId="77777777" w:rsidTr="00AF1DAC">
        <w:trPr>
          <w:jc w:val="center"/>
        </w:trPr>
        <w:tc>
          <w:tcPr>
            <w:tcW w:w="0" w:type="auto"/>
            <w:shd w:val="clear" w:color="auto" w:fill="auto"/>
            <w:tcMar>
              <w:left w:w="57" w:type="dxa"/>
              <w:right w:w="57" w:type="dxa"/>
            </w:tcMar>
            <w:vAlign w:val="center"/>
          </w:tcPr>
          <w:p w14:paraId="5042804D" w14:textId="77777777" w:rsidR="00745B4C" w:rsidRPr="0075119B" w:rsidRDefault="00745B4C" w:rsidP="00284853">
            <w:pPr>
              <w:rPr>
                <w:rFonts w:ascii="Times New Roman" w:hAnsi="Times New Roman" w:cs="Times New Roman"/>
                <w:b/>
                <w:bCs/>
                <w:sz w:val="18"/>
                <w:szCs w:val="24"/>
              </w:rPr>
            </w:pPr>
            <w:r w:rsidRPr="0075119B">
              <w:rPr>
                <w:rFonts w:ascii="Times New Roman" w:hAnsi="Times New Roman" w:cs="Times New Roman"/>
                <w:sz w:val="18"/>
                <w:szCs w:val="24"/>
              </w:rPr>
              <w:t>EMBASE</w:t>
            </w:r>
          </w:p>
        </w:tc>
        <w:tc>
          <w:tcPr>
            <w:tcW w:w="0" w:type="auto"/>
            <w:shd w:val="clear" w:color="auto" w:fill="auto"/>
            <w:tcMar>
              <w:left w:w="57" w:type="dxa"/>
              <w:right w:w="57" w:type="dxa"/>
            </w:tcMar>
          </w:tcPr>
          <w:p w14:paraId="2240FC2A" w14:textId="77777777" w:rsidR="00745B4C" w:rsidRPr="0075119B" w:rsidRDefault="00745B4C" w:rsidP="00284853">
            <w:pPr>
              <w:rPr>
                <w:rFonts w:ascii="Times New Roman" w:hAnsi="Times New Roman" w:cs="Times New Roman"/>
                <w:sz w:val="18"/>
                <w:szCs w:val="24"/>
              </w:rPr>
            </w:pPr>
            <w:r w:rsidRPr="0075119B">
              <w:rPr>
                <w:rFonts w:ascii="Times New Roman" w:hAnsi="Times New Roman" w:cs="Times New Roman"/>
                <w:sz w:val="18"/>
                <w:szCs w:val="24"/>
              </w:rPr>
              <w:t>('university students':</w:t>
            </w:r>
            <w:proofErr w:type="spellStart"/>
            <w:r w:rsidRPr="0075119B">
              <w:rPr>
                <w:rFonts w:ascii="Times New Roman" w:hAnsi="Times New Roman" w:cs="Times New Roman"/>
                <w:sz w:val="18"/>
                <w:szCs w:val="24"/>
              </w:rPr>
              <w:t>ti,ab,kw</w:t>
            </w:r>
            <w:proofErr w:type="spellEnd"/>
            <w:r w:rsidRPr="0075119B">
              <w:rPr>
                <w:rFonts w:ascii="Times New Roman" w:hAnsi="Times New Roman" w:cs="Times New Roman"/>
                <w:sz w:val="18"/>
                <w:szCs w:val="24"/>
              </w:rPr>
              <w:t xml:space="preserve"> OR 'college students':</w:t>
            </w:r>
            <w:proofErr w:type="spellStart"/>
            <w:r w:rsidRPr="0075119B">
              <w:rPr>
                <w:rFonts w:ascii="Times New Roman" w:hAnsi="Times New Roman" w:cs="Times New Roman"/>
                <w:sz w:val="18"/>
                <w:szCs w:val="24"/>
              </w:rPr>
              <w:t>ti,ab,kw</w:t>
            </w:r>
            <w:proofErr w:type="spellEnd"/>
            <w:r w:rsidRPr="0075119B">
              <w:rPr>
                <w:rFonts w:ascii="Times New Roman" w:hAnsi="Times New Roman" w:cs="Times New Roman"/>
                <w:sz w:val="18"/>
                <w:szCs w:val="24"/>
              </w:rPr>
              <w:t xml:space="preserve"> OR 'university setting':</w:t>
            </w:r>
            <w:proofErr w:type="spellStart"/>
            <w:r w:rsidRPr="0075119B">
              <w:rPr>
                <w:rFonts w:ascii="Times New Roman" w:hAnsi="Times New Roman" w:cs="Times New Roman"/>
                <w:sz w:val="18"/>
                <w:szCs w:val="24"/>
              </w:rPr>
              <w:t>ti,ab,kw</w:t>
            </w:r>
            <w:proofErr w:type="spellEnd"/>
            <w:r w:rsidRPr="0075119B">
              <w:rPr>
                <w:rFonts w:ascii="Times New Roman" w:hAnsi="Times New Roman" w:cs="Times New Roman"/>
                <w:sz w:val="18"/>
                <w:szCs w:val="24"/>
              </w:rPr>
              <w:t xml:space="preserve"> OR 'tertiary education':</w:t>
            </w:r>
            <w:proofErr w:type="spellStart"/>
            <w:r w:rsidRPr="0075119B">
              <w:rPr>
                <w:rFonts w:ascii="Times New Roman" w:hAnsi="Times New Roman" w:cs="Times New Roman"/>
                <w:sz w:val="18"/>
                <w:szCs w:val="24"/>
              </w:rPr>
              <w:t>ti,ab,kw</w:t>
            </w:r>
            <w:proofErr w:type="spellEnd"/>
            <w:r w:rsidRPr="0075119B">
              <w:rPr>
                <w:rFonts w:ascii="Times New Roman" w:hAnsi="Times New Roman" w:cs="Times New Roman"/>
                <w:sz w:val="18"/>
                <w:szCs w:val="24"/>
              </w:rPr>
              <w:t xml:space="preserve"> OR 'college campus*':</w:t>
            </w:r>
            <w:proofErr w:type="spellStart"/>
            <w:r w:rsidRPr="0075119B">
              <w:rPr>
                <w:rFonts w:ascii="Times New Roman" w:hAnsi="Times New Roman" w:cs="Times New Roman"/>
                <w:sz w:val="18"/>
                <w:szCs w:val="24"/>
              </w:rPr>
              <w:t>ti,ab,kw</w:t>
            </w:r>
            <w:proofErr w:type="spellEnd"/>
            <w:r w:rsidRPr="0075119B">
              <w:rPr>
                <w:rFonts w:ascii="Times New Roman" w:hAnsi="Times New Roman" w:cs="Times New Roman"/>
                <w:sz w:val="18"/>
                <w:szCs w:val="24"/>
              </w:rPr>
              <w:t>) AND (diet*:</w:t>
            </w:r>
            <w:proofErr w:type="spellStart"/>
            <w:r w:rsidRPr="0075119B">
              <w:rPr>
                <w:rFonts w:ascii="Times New Roman" w:hAnsi="Times New Roman" w:cs="Times New Roman"/>
                <w:sz w:val="18"/>
                <w:szCs w:val="24"/>
              </w:rPr>
              <w:t>ti,ab,kw</w:t>
            </w:r>
            <w:proofErr w:type="spellEnd"/>
            <w:r w:rsidRPr="0075119B">
              <w:rPr>
                <w:rFonts w:ascii="Times New Roman" w:hAnsi="Times New Roman" w:cs="Times New Roman"/>
                <w:sz w:val="18"/>
                <w:szCs w:val="24"/>
              </w:rPr>
              <w:t xml:space="preserve"> OR </w:t>
            </w:r>
            <w:proofErr w:type="spellStart"/>
            <w:r w:rsidRPr="0075119B">
              <w:rPr>
                <w:rFonts w:ascii="Times New Roman" w:hAnsi="Times New Roman" w:cs="Times New Roman"/>
                <w:sz w:val="18"/>
                <w:szCs w:val="24"/>
              </w:rPr>
              <w:t>food:ti,ab,kw</w:t>
            </w:r>
            <w:proofErr w:type="spellEnd"/>
            <w:r w:rsidRPr="0075119B">
              <w:rPr>
                <w:rFonts w:ascii="Times New Roman" w:hAnsi="Times New Roman" w:cs="Times New Roman"/>
                <w:sz w:val="18"/>
                <w:szCs w:val="24"/>
              </w:rPr>
              <w:t xml:space="preserve"> OR </w:t>
            </w:r>
            <w:proofErr w:type="spellStart"/>
            <w:r w:rsidRPr="0075119B">
              <w:rPr>
                <w:rFonts w:ascii="Times New Roman" w:hAnsi="Times New Roman" w:cs="Times New Roman"/>
                <w:sz w:val="18"/>
                <w:szCs w:val="24"/>
              </w:rPr>
              <w:t>eating:ti,ab,kw</w:t>
            </w:r>
            <w:proofErr w:type="spellEnd"/>
            <w:r w:rsidRPr="0075119B">
              <w:rPr>
                <w:rFonts w:ascii="Times New Roman" w:hAnsi="Times New Roman" w:cs="Times New Roman"/>
                <w:sz w:val="18"/>
                <w:szCs w:val="24"/>
              </w:rPr>
              <w:t xml:space="preserve"> OR nutrition*:</w:t>
            </w:r>
            <w:proofErr w:type="spellStart"/>
            <w:r w:rsidRPr="0075119B">
              <w:rPr>
                <w:rFonts w:ascii="Times New Roman" w:hAnsi="Times New Roman" w:cs="Times New Roman"/>
                <w:sz w:val="18"/>
                <w:szCs w:val="24"/>
              </w:rPr>
              <w:t>ti,ab,kw</w:t>
            </w:r>
            <w:proofErr w:type="spellEnd"/>
            <w:r w:rsidRPr="0075119B">
              <w:rPr>
                <w:rFonts w:ascii="Times New Roman" w:hAnsi="Times New Roman" w:cs="Times New Roman"/>
                <w:sz w:val="18"/>
                <w:szCs w:val="24"/>
              </w:rPr>
              <w:t xml:space="preserve"> OR 'food insecurity':</w:t>
            </w:r>
            <w:proofErr w:type="spellStart"/>
            <w:r w:rsidRPr="0075119B">
              <w:rPr>
                <w:rFonts w:ascii="Times New Roman" w:hAnsi="Times New Roman" w:cs="Times New Roman"/>
                <w:sz w:val="18"/>
                <w:szCs w:val="24"/>
              </w:rPr>
              <w:t>ti,ab,kw</w:t>
            </w:r>
            <w:proofErr w:type="spellEnd"/>
            <w:r w:rsidRPr="0075119B">
              <w:rPr>
                <w:rFonts w:ascii="Times New Roman" w:hAnsi="Times New Roman" w:cs="Times New Roman"/>
                <w:sz w:val="18"/>
                <w:szCs w:val="24"/>
              </w:rPr>
              <w:t>) AND (intervention* OR program* OR participatory OR 'participation'/exp OR participation OR 'co design' OR codesign) NOT (child*:</w:t>
            </w:r>
            <w:proofErr w:type="spellStart"/>
            <w:r w:rsidRPr="0075119B">
              <w:rPr>
                <w:rFonts w:ascii="Times New Roman" w:hAnsi="Times New Roman" w:cs="Times New Roman"/>
                <w:sz w:val="18"/>
                <w:szCs w:val="24"/>
              </w:rPr>
              <w:t>ti</w:t>
            </w:r>
            <w:proofErr w:type="spellEnd"/>
            <w:r w:rsidRPr="0075119B">
              <w:rPr>
                <w:rFonts w:ascii="Times New Roman" w:hAnsi="Times New Roman" w:cs="Times New Roman"/>
                <w:sz w:val="18"/>
                <w:szCs w:val="24"/>
              </w:rPr>
              <w:t xml:space="preserve"> OR adolescent*:</w:t>
            </w:r>
            <w:proofErr w:type="spellStart"/>
            <w:r w:rsidRPr="0075119B">
              <w:rPr>
                <w:rFonts w:ascii="Times New Roman" w:hAnsi="Times New Roman" w:cs="Times New Roman"/>
                <w:sz w:val="18"/>
                <w:szCs w:val="24"/>
              </w:rPr>
              <w:t>ti</w:t>
            </w:r>
            <w:proofErr w:type="spellEnd"/>
            <w:r w:rsidRPr="0075119B">
              <w:rPr>
                <w:rFonts w:ascii="Times New Roman" w:hAnsi="Times New Roman" w:cs="Times New Roman"/>
                <w:sz w:val="18"/>
                <w:szCs w:val="24"/>
              </w:rPr>
              <w:t>)</w:t>
            </w:r>
          </w:p>
        </w:tc>
      </w:tr>
    </w:tbl>
    <w:p w14:paraId="386E70CF" w14:textId="77777777" w:rsidR="00284853" w:rsidRPr="0075119B" w:rsidRDefault="00284853" w:rsidP="00284853">
      <w:pPr>
        <w:spacing w:after="0" w:line="240" w:lineRule="auto"/>
        <w:rPr>
          <w:rFonts w:ascii="Times New Roman" w:hAnsi="Times New Roman" w:cs="Times New Roman"/>
          <w:bCs/>
          <w:sz w:val="18"/>
          <w:szCs w:val="24"/>
        </w:rPr>
      </w:pPr>
    </w:p>
    <w:p w14:paraId="435791B5" w14:textId="5935EAA8" w:rsidR="00F00590" w:rsidRPr="00284853" w:rsidRDefault="00284853" w:rsidP="00284853">
      <w:pPr>
        <w:spacing w:after="0" w:line="240" w:lineRule="auto"/>
        <w:rPr>
          <w:rFonts w:ascii="Times New Roman" w:hAnsi="Times New Roman" w:cs="Times New Roman"/>
          <w:bCs/>
          <w:sz w:val="18"/>
          <w:szCs w:val="24"/>
        </w:rPr>
      </w:pPr>
      <w:bookmarkStart w:id="0" w:name="_Hlk165727978"/>
      <w:r w:rsidRPr="0075119B">
        <w:rPr>
          <w:rFonts w:ascii="Times New Roman" w:hAnsi="Times New Roman" w:cs="Times New Roman"/>
          <w:bCs/>
          <w:sz w:val="18"/>
          <w:szCs w:val="24"/>
        </w:rPr>
        <w:t>The term "food security" was not included in the list of key words because it includes the term "food"</w:t>
      </w:r>
      <w:r w:rsidR="007E2AE7" w:rsidRPr="0075119B">
        <w:rPr>
          <w:rFonts w:ascii="Times New Roman" w:hAnsi="Times New Roman" w:cs="Times New Roman"/>
          <w:bCs/>
          <w:sz w:val="18"/>
          <w:szCs w:val="24"/>
        </w:rPr>
        <w:t xml:space="preserve">, which </w:t>
      </w:r>
      <w:r w:rsidRPr="0075119B">
        <w:rPr>
          <w:rFonts w:ascii="Times New Roman" w:hAnsi="Times New Roman" w:cs="Times New Roman"/>
          <w:bCs/>
          <w:sz w:val="18"/>
          <w:szCs w:val="24"/>
        </w:rPr>
        <w:t>has been included.</w:t>
      </w:r>
    </w:p>
    <w:bookmarkEnd w:id="0"/>
    <w:p w14:paraId="36BFF54C" w14:textId="77777777" w:rsidR="00AF1DAC" w:rsidRPr="00284853" w:rsidRDefault="00AF1DAC" w:rsidP="00F00590">
      <w:pPr>
        <w:rPr>
          <w:rFonts w:ascii="Times New Roman" w:hAnsi="Times New Roman" w:cs="Times New Roman"/>
          <w:bCs/>
          <w:sz w:val="18"/>
          <w:szCs w:val="24"/>
        </w:rPr>
        <w:sectPr w:rsidR="00AF1DAC" w:rsidRPr="00284853" w:rsidSect="00AF1DAC">
          <w:pgSz w:w="11906" w:h="16838"/>
          <w:pgMar w:top="1440" w:right="1440" w:bottom="1440" w:left="1440" w:header="708" w:footer="708" w:gutter="0"/>
          <w:cols w:space="708"/>
          <w:docGrid w:linePitch="360"/>
        </w:sectPr>
      </w:pPr>
    </w:p>
    <w:p w14:paraId="24755E21" w14:textId="79B78C27" w:rsidR="00745B4C" w:rsidRDefault="0033422C" w:rsidP="00DB77A3">
      <w:pPr>
        <w:spacing w:after="0" w:line="240" w:lineRule="auto"/>
        <w:rPr>
          <w:rFonts w:ascii="Times New Roman" w:hAnsi="Times New Roman" w:cs="Times New Roman"/>
          <w:b/>
          <w:bCs/>
          <w:sz w:val="20"/>
          <w:szCs w:val="24"/>
        </w:rPr>
      </w:pPr>
      <w:r w:rsidRPr="00DB77A3">
        <w:rPr>
          <w:rFonts w:ascii="Times New Roman" w:hAnsi="Times New Roman" w:cs="Times New Roman"/>
          <w:b/>
          <w:bCs/>
          <w:sz w:val="20"/>
          <w:szCs w:val="24"/>
          <w:lang w:val="en-GB"/>
        </w:rPr>
        <w:lastRenderedPageBreak/>
        <w:t xml:space="preserve">Supplementary Table 2 </w:t>
      </w:r>
      <w:r w:rsidR="00745B4C" w:rsidRPr="00DB77A3">
        <w:rPr>
          <w:rFonts w:ascii="Times New Roman" w:hAnsi="Times New Roman" w:cs="Times New Roman"/>
          <w:b/>
          <w:bCs/>
          <w:sz w:val="20"/>
          <w:szCs w:val="24"/>
        </w:rPr>
        <w:t xml:space="preserve">– Main characteristics and </w:t>
      </w:r>
      <w:proofErr w:type="spellStart"/>
      <w:r w:rsidR="00745B4C" w:rsidRPr="00DB77A3">
        <w:rPr>
          <w:rFonts w:ascii="Times New Roman" w:hAnsi="Times New Roman" w:cs="Times New Roman"/>
          <w:b/>
          <w:bCs/>
          <w:sz w:val="20"/>
          <w:szCs w:val="24"/>
        </w:rPr>
        <w:t>T</w:t>
      </w:r>
      <w:r w:rsidR="00AF33D6" w:rsidRPr="00DB77A3">
        <w:rPr>
          <w:rFonts w:ascii="Times New Roman" w:hAnsi="Times New Roman" w:cs="Times New Roman"/>
          <w:b/>
          <w:bCs/>
          <w:sz w:val="20"/>
          <w:szCs w:val="24"/>
        </w:rPr>
        <w:t>i</w:t>
      </w:r>
      <w:r w:rsidR="00745B4C" w:rsidRPr="00DB77A3">
        <w:rPr>
          <w:rFonts w:ascii="Times New Roman" w:hAnsi="Times New Roman" w:cs="Times New Roman"/>
          <w:b/>
          <w:bCs/>
          <w:sz w:val="20"/>
          <w:szCs w:val="24"/>
        </w:rPr>
        <w:t>DIER</w:t>
      </w:r>
      <w:proofErr w:type="spellEnd"/>
      <w:r w:rsidR="00745B4C" w:rsidRPr="00DB77A3">
        <w:rPr>
          <w:rFonts w:ascii="Times New Roman" w:hAnsi="Times New Roman" w:cs="Times New Roman"/>
          <w:b/>
          <w:bCs/>
          <w:sz w:val="20"/>
          <w:szCs w:val="24"/>
        </w:rPr>
        <w:t xml:space="preserve"> of the included intervention studies</w:t>
      </w:r>
    </w:p>
    <w:p w14:paraId="1188AD41" w14:textId="77777777" w:rsidR="00DB77A3" w:rsidRPr="00DB77A3" w:rsidRDefault="00DB77A3" w:rsidP="00DB77A3">
      <w:pPr>
        <w:spacing w:after="0" w:line="240" w:lineRule="auto"/>
        <w:rPr>
          <w:rFonts w:ascii="Times New Roman" w:hAnsi="Times New Roman" w:cs="Times New Roman"/>
          <w:b/>
          <w:bCs/>
          <w:sz w:val="20"/>
          <w:szCs w:val="24"/>
        </w:rPr>
      </w:pPr>
    </w:p>
    <w:tbl>
      <w:tblPr>
        <w:tblStyle w:val="TableauListe1Clair-Accentuation3"/>
        <w:tblW w:w="5821" w:type="pct"/>
        <w:jc w:val="center"/>
        <w:tblBorders>
          <w:insideH w:val="single" w:sz="4" w:space="0" w:color="auto"/>
        </w:tblBorders>
        <w:tblLayout w:type="fixed"/>
        <w:tblCellMar>
          <w:left w:w="57" w:type="dxa"/>
          <w:right w:w="57" w:type="dxa"/>
        </w:tblCellMar>
        <w:tblLook w:val="04A0" w:firstRow="1" w:lastRow="0" w:firstColumn="1" w:lastColumn="0" w:noHBand="0" w:noVBand="1"/>
      </w:tblPr>
      <w:tblGrid>
        <w:gridCol w:w="1277"/>
        <w:gridCol w:w="2694"/>
        <w:gridCol w:w="4960"/>
        <w:gridCol w:w="2269"/>
        <w:gridCol w:w="2694"/>
        <w:gridCol w:w="2356"/>
      </w:tblGrid>
      <w:tr w:rsidR="004A411C" w:rsidRPr="00C42873" w14:paraId="5E17172D" w14:textId="77777777" w:rsidTr="007B1449">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93" w:type="pct"/>
            <w:tcBorders>
              <w:top w:val="single" w:sz="4" w:space="0" w:color="auto"/>
              <w:bottom w:val="single" w:sz="4" w:space="0" w:color="auto"/>
            </w:tcBorders>
            <w:shd w:val="clear" w:color="auto" w:fill="auto"/>
            <w:hideMark/>
          </w:tcPr>
          <w:p w14:paraId="3C93C68E" w14:textId="77777777" w:rsidR="004A411C" w:rsidRPr="00C42873" w:rsidRDefault="004A411C" w:rsidP="00570718">
            <w:pPr>
              <w:rPr>
                <w:rFonts w:ascii="Times New Roman" w:eastAsia="Times New Roman" w:hAnsi="Times New Roman" w:cs="Times New Roman"/>
                <w:b w:val="0"/>
                <w:color w:val="000000"/>
                <w:sz w:val="16"/>
                <w:szCs w:val="16"/>
                <w:lang w:eastAsia="fr-FR"/>
              </w:rPr>
            </w:pPr>
            <w:r w:rsidRPr="00C42873">
              <w:rPr>
                <w:rFonts w:ascii="Times New Roman" w:eastAsia="Times New Roman" w:hAnsi="Times New Roman" w:cs="Times New Roman"/>
                <w:bCs w:val="0"/>
                <w:color w:val="000000"/>
                <w:sz w:val="16"/>
                <w:szCs w:val="16"/>
                <w:lang w:eastAsia="fr-FR"/>
              </w:rPr>
              <w:t>First author</w:t>
            </w:r>
          </w:p>
          <w:p w14:paraId="0C35181F" w14:textId="77777777" w:rsidR="004A411C" w:rsidRPr="00C42873" w:rsidRDefault="004A411C" w:rsidP="00570718">
            <w:pPr>
              <w:rPr>
                <w:rFonts w:ascii="Times New Roman" w:eastAsia="Times New Roman" w:hAnsi="Times New Roman" w:cs="Times New Roman"/>
                <w:b w:val="0"/>
                <w:color w:val="000000"/>
                <w:sz w:val="16"/>
                <w:szCs w:val="16"/>
                <w:lang w:eastAsia="fr-FR"/>
              </w:rPr>
            </w:pPr>
            <w:r w:rsidRPr="00C42873">
              <w:rPr>
                <w:rFonts w:ascii="Times New Roman" w:eastAsia="Times New Roman" w:hAnsi="Times New Roman" w:cs="Times New Roman"/>
                <w:bCs w:val="0"/>
                <w:color w:val="000000"/>
                <w:sz w:val="16"/>
                <w:szCs w:val="16"/>
                <w:lang w:eastAsia="fr-FR"/>
              </w:rPr>
              <w:t>Country</w:t>
            </w:r>
          </w:p>
          <w:p w14:paraId="6BEB0B44" w14:textId="77777777" w:rsidR="004A411C" w:rsidRPr="00C42873" w:rsidRDefault="004A411C" w:rsidP="00570718">
            <w:pPr>
              <w:rPr>
                <w:rFonts w:ascii="Times New Roman" w:eastAsia="Times New Roman" w:hAnsi="Times New Roman" w:cs="Times New Roman"/>
                <w:bCs w:val="0"/>
                <w:color w:val="000000"/>
                <w:sz w:val="16"/>
                <w:szCs w:val="16"/>
                <w:lang w:eastAsia="fr-FR"/>
              </w:rPr>
            </w:pPr>
            <w:r w:rsidRPr="00C42873">
              <w:rPr>
                <w:rFonts w:ascii="Times New Roman" w:eastAsia="Times New Roman" w:hAnsi="Times New Roman" w:cs="Times New Roman"/>
                <w:bCs w:val="0"/>
                <w:color w:val="000000"/>
                <w:sz w:val="16"/>
                <w:szCs w:val="16"/>
                <w:lang w:eastAsia="fr-FR"/>
              </w:rPr>
              <w:t>Study design</w:t>
            </w:r>
          </w:p>
        </w:tc>
        <w:tc>
          <w:tcPr>
            <w:tcW w:w="829" w:type="pct"/>
            <w:tcBorders>
              <w:top w:val="single" w:sz="4" w:space="0" w:color="auto"/>
              <w:bottom w:val="single" w:sz="4" w:space="0" w:color="auto"/>
            </w:tcBorders>
            <w:shd w:val="clear" w:color="auto" w:fill="auto"/>
            <w:hideMark/>
          </w:tcPr>
          <w:p w14:paraId="331C1DC6" w14:textId="77777777" w:rsidR="004A411C" w:rsidRPr="00C42873" w:rsidRDefault="004A411C" w:rsidP="0057071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16"/>
                <w:szCs w:val="16"/>
                <w:lang w:eastAsia="fr-FR"/>
              </w:rPr>
            </w:pPr>
            <w:r w:rsidRPr="00C42873">
              <w:rPr>
                <w:rFonts w:ascii="Times New Roman" w:eastAsia="Times New Roman" w:hAnsi="Times New Roman" w:cs="Times New Roman"/>
                <w:bCs w:val="0"/>
                <w:color w:val="000000"/>
                <w:sz w:val="16"/>
                <w:szCs w:val="16"/>
                <w:lang w:eastAsia="fr-FR"/>
              </w:rPr>
              <w:t>Population</w:t>
            </w:r>
          </w:p>
        </w:tc>
        <w:tc>
          <w:tcPr>
            <w:tcW w:w="1526" w:type="pct"/>
            <w:tcBorders>
              <w:top w:val="single" w:sz="4" w:space="0" w:color="auto"/>
              <w:bottom w:val="single" w:sz="4" w:space="0" w:color="auto"/>
            </w:tcBorders>
            <w:shd w:val="clear" w:color="auto" w:fill="auto"/>
            <w:hideMark/>
          </w:tcPr>
          <w:p w14:paraId="58AF0853" w14:textId="77777777" w:rsidR="004A411C" w:rsidRPr="00C42873" w:rsidRDefault="004A411C" w:rsidP="0057071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16"/>
                <w:szCs w:val="16"/>
                <w:lang w:eastAsia="fr-FR"/>
              </w:rPr>
            </w:pPr>
            <w:r w:rsidRPr="00C42873">
              <w:rPr>
                <w:rFonts w:ascii="Times New Roman" w:eastAsia="Times New Roman" w:hAnsi="Times New Roman" w:cs="Times New Roman"/>
                <w:bCs w:val="0"/>
                <w:color w:val="000000"/>
                <w:sz w:val="16"/>
                <w:szCs w:val="16"/>
                <w:lang w:eastAsia="fr-FR"/>
              </w:rPr>
              <w:t>Intervention description</w:t>
            </w:r>
          </w:p>
        </w:tc>
        <w:tc>
          <w:tcPr>
            <w:tcW w:w="698" w:type="pct"/>
            <w:tcBorders>
              <w:top w:val="single" w:sz="4" w:space="0" w:color="auto"/>
              <w:bottom w:val="single" w:sz="4" w:space="0" w:color="auto"/>
            </w:tcBorders>
            <w:shd w:val="clear" w:color="auto" w:fill="auto"/>
          </w:tcPr>
          <w:p w14:paraId="4DDF385C" w14:textId="77777777" w:rsidR="004A411C" w:rsidRPr="00C42873" w:rsidRDefault="004A411C" w:rsidP="0057071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16"/>
                <w:szCs w:val="16"/>
                <w:lang w:eastAsia="fr-FR"/>
              </w:rPr>
            </w:pPr>
            <w:r w:rsidRPr="00C42873">
              <w:rPr>
                <w:rFonts w:ascii="Times New Roman" w:eastAsia="Times New Roman" w:hAnsi="Times New Roman" w:cs="Times New Roman"/>
                <w:bCs w:val="0"/>
                <w:color w:val="000000"/>
                <w:sz w:val="16"/>
                <w:szCs w:val="16"/>
                <w:lang w:eastAsia="fr-FR"/>
              </w:rPr>
              <w:t xml:space="preserve">Who provided? How? </w:t>
            </w:r>
          </w:p>
          <w:p w14:paraId="078203F5" w14:textId="77777777" w:rsidR="004A411C" w:rsidRPr="00C42873" w:rsidRDefault="004A411C" w:rsidP="0057071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16"/>
                <w:szCs w:val="16"/>
                <w:lang w:eastAsia="fr-FR"/>
              </w:rPr>
            </w:pPr>
            <w:r w:rsidRPr="00C42873">
              <w:rPr>
                <w:rFonts w:ascii="Times New Roman" w:eastAsia="Times New Roman" w:hAnsi="Times New Roman" w:cs="Times New Roman"/>
                <w:bCs w:val="0"/>
                <w:color w:val="000000"/>
                <w:sz w:val="16"/>
                <w:szCs w:val="16"/>
                <w:lang w:eastAsia="fr-FR"/>
              </w:rPr>
              <w:t>Where?</w:t>
            </w:r>
          </w:p>
        </w:tc>
        <w:tc>
          <w:tcPr>
            <w:tcW w:w="829" w:type="pct"/>
            <w:tcBorders>
              <w:top w:val="single" w:sz="4" w:space="0" w:color="auto"/>
              <w:bottom w:val="single" w:sz="4" w:space="0" w:color="auto"/>
            </w:tcBorders>
            <w:shd w:val="clear" w:color="auto" w:fill="auto"/>
          </w:tcPr>
          <w:p w14:paraId="6F4846CB" w14:textId="3B17805A" w:rsidR="004A411C" w:rsidRPr="00C42873" w:rsidRDefault="004A411C" w:rsidP="00AF33D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16"/>
                <w:szCs w:val="16"/>
                <w:lang w:eastAsia="fr-FR"/>
              </w:rPr>
            </w:pPr>
            <w:r w:rsidRPr="00C42873">
              <w:rPr>
                <w:rFonts w:ascii="Times New Roman" w:eastAsia="Times New Roman" w:hAnsi="Times New Roman" w:cs="Times New Roman"/>
                <w:bCs w:val="0"/>
                <w:color w:val="000000"/>
                <w:sz w:val="16"/>
                <w:szCs w:val="16"/>
                <w:lang w:eastAsia="fr-FR"/>
              </w:rPr>
              <w:t>Tailoring</w:t>
            </w:r>
            <w:r w:rsidR="00AF33D6" w:rsidRPr="00C42873">
              <w:rPr>
                <w:rFonts w:ascii="Times New Roman" w:eastAsia="Times New Roman" w:hAnsi="Times New Roman" w:cs="Times New Roman"/>
                <w:bCs w:val="0"/>
                <w:color w:val="000000"/>
                <w:sz w:val="16"/>
                <w:szCs w:val="16"/>
                <w:lang w:eastAsia="fr-FR"/>
              </w:rPr>
              <w:t xml:space="preserve"> </w:t>
            </w:r>
            <w:r w:rsidR="000F7FF6" w:rsidRPr="00C42873">
              <w:rPr>
                <w:rFonts w:ascii="Times New Roman" w:eastAsia="Times New Roman" w:hAnsi="Times New Roman" w:cs="Times New Roman"/>
                <w:bCs w:val="0"/>
                <w:color w:val="000000"/>
                <w:sz w:val="16"/>
                <w:szCs w:val="16"/>
                <w:lang w:eastAsia="fr-FR"/>
              </w:rPr>
              <w:t xml:space="preserve">and </w:t>
            </w:r>
            <w:r w:rsidR="00AF33D6" w:rsidRPr="00C42873">
              <w:rPr>
                <w:rFonts w:ascii="Times New Roman" w:eastAsia="Times New Roman" w:hAnsi="Times New Roman" w:cs="Times New Roman"/>
                <w:bCs w:val="0"/>
                <w:color w:val="000000"/>
                <w:sz w:val="16"/>
                <w:szCs w:val="16"/>
                <w:lang w:eastAsia="fr-FR"/>
              </w:rPr>
              <w:t>s</w:t>
            </w:r>
            <w:r w:rsidRPr="00C42873">
              <w:rPr>
                <w:rFonts w:ascii="Times New Roman" w:eastAsia="Times New Roman" w:hAnsi="Times New Roman" w:cs="Times New Roman"/>
                <w:bCs w:val="0"/>
                <w:color w:val="000000"/>
                <w:sz w:val="16"/>
                <w:szCs w:val="16"/>
                <w:lang w:eastAsia="fr-FR"/>
              </w:rPr>
              <w:t>trategies used to maintain fidelity</w:t>
            </w:r>
          </w:p>
        </w:tc>
        <w:tc>
          <w:tcPr>
            <w:tcW w:w="725" w:type="pct"/>
            <w:tcBorders>
              <w:top w:val="single" w:sz="4" w:space="0" w:color="auto"/>
              <w:bottom w:val="single" w:sz="4" w:space="0" w:color="auto"/>
            </w:tcBorders>
            <w:shd w:val="clear" w:color="auto" w:fill="auto"/>
            <w:hideMark/>
          </w:tcPr>
          <w:p w14:paraId="62575796" w14:textId="77777777" w:rsidR="004A411C" w:rsidRPr="00C42873" w:rsidRDefault="004A411C" w:rsidP="0057071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16"/>
                <w:szCs w:val="16"/>
                <w:lang w:eastAsia="fr-FR"/>
              </w:rPr>
            </w:pPr>
            <w:r w:rsidRPr="00C42873">
              <w:rPr>
                <w:rFonts w:ascii="Times New Roman" w:eastAsia="Times New Roman" w:hAnsi="Times New Roman" w:cs="Times New Roman"/>
                <w:bCs w:val="0"/>
                <w:color w:val="000000"/>
                <w:sz w:val="16"/>
                <w:szCs w:val="16"/>
                <w:lang w:eastAsia="fr-FR"/>
              </w:rPr>
              <w:t>Outcomes (measures)</w:t>
            </w:r>
          </w:p>
          <w:p w14:paraId="604BFC33" w14:textId="4BC80D27" w:rsidR="004A411C" w:rsidRPr="00C42873" w:rsidRDefault="004A411C" w:rsidP="0057071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16"/>
                <w:szCs w:val="16"/>
                <w:lang w:eastAsia="fr-FR"/>
              </w:rPr>
            </w:pPr>
            <w:r w:rsidRPr="00C42873">
              <w:rPr>
                <w:rFonts w:ascii="Times New Roman" w:eastAsia="Times New Roman" w:hAnsi="Times New Roman" w:cs="Times New Roman"/>
                <w:bCs w:val="0"/>
                <w:color w:val="000000"/>
                <w:sz w:val="16"/>
                <w:szCs w:val="16"/>
                <w:lang w:eastAsia="fr-FR"/>
              </w:rPr>
              <w:t>Follow-up duration</w:t>
            </w:r>
          </w:p>
        </w:tc>
      </w:tr>
      <w:tr w:rsidR="004A411C" w:rsidRPr="00C42873" w14:paraId="02A2BF40" w14:textId="77777777" w:rsidTr="00887507">
        <w:trPr>
          <w:cnfStyle w:val="000000100000" w:firstRow="0" w:lastRow="0" w:firstColumn="0" w:lastColumn="0" w:oddVBand="0" w:evenVBand="0" w:oddHBand="1" w:evenHBand="0" w:firstRowFirstColumn="0" w:firstRowLastColumn="0" w:lastRowFirstColumn="0" w:lastRowLastColumn="0"/>
          <w:trHeight w:val="1120"/>
          <w:jc w:val="center"/>
        </w:trPr>
        <w:tc>
          <w:tcPr>
            <w:cnfStyle w:val="001000000000" w:firstRow="0" w:lastRow="0" w:firstColumn="1" w:lastColumn="0" w:oddVBand="0" w:evenVBand="0" w:oddHBand="0" w:evenHBand="0" w:firstRowFirstColumn="0" w:firstRowLastColumn="0" w:lastRowFirstColumn="0" w:lastRowLastColumn="0"/>
            <w:tcW w:w="393" w:type="pct"/>
            <w:hideMark/>
          </w:tcPr>
          <w:p w14:paraId="7ECE7CC1" w14:textId="373092F0" w:rsidR="004A411C" w:rsidRPr="00C42873" w:rsidRDefault="004A411C" w:rsidP="00570718">
            <w:pPr>
              <w:rPr>
                <w:rFonts w:ascii="Times New Roman" w:hAnsi="Times New Roman" w:cs="Times New Roman"/>
                <w:b w:val="0"/>
                <w:bCs w:val="0"/>
                <w:color w:val="000000"/>
                <w:sz w:val="16"/>
                <w:szCs w:val="16"/>
              </w:rPr>
            </w:pPr>
            <w:proofErr w:type="spellStart"/>
            <w:r w:rsidRPr="00C42873">
              <w:rPr>
                <w:rFonts w:ascii="Times New Roman" w:hAnsi="Times New Roman" w:cs="Times New Roman"/>
                <w:b w:val="0"/>
                <w:color w:val="000000"/>
                <w:sz w:val="16"/>
                <w:szCs w:val="16"/>
              </w:rPr>
              <w:t>Béjar</w:t>
            </w:r>
            <w:proofErr w:type="spellEnd"/>
            <w:r w:rsidRPr="00C42873">
              <w:rPr>
                <w:rFonts w:ascii="Times New Roman" w:hAnsi="Times New Roman" w:cs="Times New Roman"/>
                <w:b w:val="0"/>
                <w:color w:val="000000"/>
                <w:sz w:val="16"/>
                <w:szCs w:val="16"/>
              </w:rPr>
              <w:t xml:space="preserve"> 2022 </w:t>
            </w:r>
            <w:r w:rsidR="00D4321C" w:rsidRPr="00C42873">
              <w:rPr>
                <w:rFonts w:ascii="Times New Roman" w:eastAsia="Times New Roman" w:hAnsi="Times New Roman" w:cs="Times New Roman"/>
                <w:color w:val="000000" w:themeColor="text1"/>
                <w:sz w:val="16"/>
                <w:szCs w:val="16"/>
                <w:lang w:val="en-GB" w:eastAsia="en-GB"/>
              </w:rPr>
              <w:fldChar w:fldCharType="begin"/>
            </w:r>
            <w:r w:rsidR="008D2C77">
              <w:rPr>
                <w:rFonts w:ascii="Times New Roman" w:eastAsia="Times New Roman" w:hAnsi="Times New Roman" w:cs="Times New Roman"/>
                <w:b w:val="0"/>
                <w:color w:val="000000" w:themeColor="text1"/>
                <w:sz w:val="16"/>
                <w:szCs w:val="16"/>
                <w:lang w:val="en-GB" w:eastAsia="en-GB"/>
              </w:rPr>
              <w:instrText xml:space="preserve"> ADDIN ZOTERO_ITEM CSL_CITATION {"citationID":"ar2s6iegc4","properties":{"formattedCitation":"(1)","plainCitation":"(1)","noteIndex":0},"citationItems":[{"id":39180,"uris":["http://zotero.org/users/6726510/items/J2T8MCKZ","http://zotero.org/users/6726510/items/GPC96VSS"],"itemData":{"id":39180,"type":"article-journal","container-title":"Nutrients","DOI":"10.3390/nu14194196","ISSN":"2072-6643","issue":"19","page":"4196","title":"Evaluation of an Application for Mobile Telephones (e-12HR) to Increase Adherence to the Mediterranean Diet in University Students: A Controlled, Randomized and Multicentric Study","volume":"14","author":[{"family":"Bejar","given":"LM"},{"family":"Garcia-Perea","given":"MD"},{"family":"Mesa-Rodriguez","given":"P"}],"issued":{"date-parts":[["2022"]]}}}],"schema":"https://github.com/citation-style-language/schema/raw/master/csl-citation.json"} </w:instrText>
            </w:r>
            <w:r w:rsidR="00D4321C" w:rsidRPr="00C42873">
              <w:rPr>
                <w:rFonts w:ascii="Times New Roman" w:eastAsia="Times New Roman" w:hAnsi="Times New Roman" w:cs="Times New Roman"/>
                <w:color w:val="000000" w:themeColor="text1"/>
                <w:sz w:val="16"/>
                <w:szCs w:val="16"/>
                <w:lang w:val="en-GB" w:eastAsia="en-GB"/>
              </w:rPr>
              <w:fldChar w:fldCharType="separate"/>
            </w:r>
            <w:r w:rsidR="008D2C77" w:rsidRPr="008D2C77">
              <w:rPr>
                <w:rFonts w:ascii="Times New Roman" w:hAnsi="Times New Roman" w:cs="Times New Roman"/>
                <w:sz w:val="16"/>
              </w:rPr>
              <w:t>(1)</w:t>
            </w:r>
            <w:r w:rsidR="00D4321C" w:rsidRPr="00C42873">
              <w:rPr>
                <w:rFonts w:ascii="Times New Roman" w:eastAsia="Times New Roman" w:hAnsi="Times New Roman" w:cs="Times New Roman"/>
                <w:color w:val="000000" w:themeColor="text1"/>
                <w:sz w:val="16"/>
                <w:szCs w:val="16"/>
                <w:lang w:val="en-GB" w:eastAsia="en-GB"/>
              </w:rPr>
              <w:fldChar w:fldCharType="end"/>
            </w:r>
          </w:p>
          <w:p w14:paraId="5294F086" w14:textId="77777777" w:rsidR="004A411C" w:rsidRPr="00C42873" w:rsidRDefault="004A411C"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Spain</w:t>
            </w:r>
          </w:p>
          <w:p w14:paraId="36DC1AA0" w14:textId="77777777" w:rsidR="004A411C" w:rsidRPr="00C42873" w:rsidRDefault="004A411C" w:rsidP="00570718">
            <w:pPr>
              <w:rPr>
                <w:rFonts w:ascii="Times New Roman" w:eastAsia="Times New Roman" w:hAnsi="Times New Roman" w:cs="Times New Roman"/>
                <w:b w:val="0"/>
                <w:color w:val="000000"/>
                <w:sz w:val="16"/>
                <w:szCs w:val="16"/>
                <w:lang w:eastAsia="fr-FR"/>
              </w:rPr>
            </w:pPr>
            <w:r w:rsidRPr="00C42873">
              <w:rPr>
                <w:rFonts w:ascii="Times New Roman" w:eastAsia="Times New Roman" w:hAnsi="Times New Roman" w:cs="Times New Roman"/>
                <w:b w:val="0"/>
                <w:color w:val="000000"/>
                <w:sz w:val="16"/>
                <w:szCs w:val="16"/>
                <w:lang w:eastAsia="fr-FR"/>
              </w:rPr>
              <w:t>Group-RCT</w:t>
            </w:r>
          </w:p>
          <w:p w14:paraId="34F62CB7" w14:textId="77777777" w:rsidR="004A411C" w:rsidRPr="00C42873" w:rsidRDefault="004A411C" w:rsidP="00570718">
            <w:pPr>
              <w:rPr>
                <w:rFonts w:ascii="Times New Roman" w:hAnsi="Times New Roman" w:cs="Times New Roman"/>
                <w:b w:val="0"/>
                <w:color w:val="000000"/>
                <w:sz w:val="16"/>
                <w:szCs w:val="16"/>
              </w:rPr>
            </w:pPr>
            <w:r w:rsidRPr="00C42873">
              <w:rPr>
                <w:rFonts w:ascii="Times New Roman" w:eastAsia="Times New Roman" w:hAnsi="Times New Roman" w:cs="Times New Roman"/>
                <w:b w:val="0"/>
                <w:color w:val="000000"/>
                <w:sz w:val="16"/>
                <w:szCs w:val="16"/>
                <w:lang w:eastAsia="fr-FR"/>
              </w:rPr>
              <w:t>(class level)</w:t>
            </w:r>
          </w:p>
        </w:tc>
        <w:tc>
          <w:tcPr>
            <w:tcW w:w="829" w:type="pct"/>
            <w:hideMark/>
          </w:tcPr>
          <w:p w14:paraId="187071A8" w14:textId="001BA7BF" w:rsidR="004A411C" w:rsidRPr="00C42873" w:rsidRDefault="004A411C"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Target population</w:t>
            </w:r>
            <w:r w:rsidRPr="00C42873">
              <w:rPr>
                <w:rFonts w:ascii="Times New Roman" w:eastAsia="Times New Roman" w:hAnsi="Times New Roman" w:cs="Times New Roman"/>
                <w:color w:val="000000"/>
                <w:sz w:val="16"/>
                <w:szCs w:val="16"/>
                <w:lang w:eastAsia="fr-FR"/>
              </w:rPr>
              <w:t>: students in Medicine and Pharmacy</w:t>
            </w:r>
            <w:r w:rsidRPr="00C42873">
              <w:rPr>
                <w:rFonts w:ascii="Times New Roman" w:eastAsia="Times New Roman" w:hAnsi="Times New Roman" w:cs="Times New Roman"/>
                <w:color w:val="000000"/>
                <w:sz w:val="16"/>
                <w:szCs w:val="16"/>
                <w:lang w:eastAsia="fr-FR"/>
              </w:rPr>
              <w:br/>
            </w:r>
            <w:r w:rsidRPr="00C42873">
              <w:rPr>
                <w:rFonts w:ascii="Times New Roman" w:eastAsia="Times New Roman" w:hAnsi="Times New Roman" w:cs="Times New Roman"/>
                <w:color w:val="000000"/>
                <w:sz w:val="16"/>
                <w:szCs w:val="16"/>
                <w:u w:val="single"/>
                <w:lang w:eastAsia="fr-FR"/>
              </w:rPr>
              <w:t>Participants</w:t>
            </w:r>
            <w:r w:rsidRPr="00C42873">
              <w:rPr>
                <w:rFonts w:ascii="Times New Roman" w:eastAsia="Times New Roman" w:hAnsi="Times New Roman" w:cs="Times New Roman"/>
                <w:color w:val="000000"/>
                <w:sz w:val="16"/>
                <w:szCs w:val="16"/>
                <w:lang w:eastAsia="fr-FR"/>
              </w:rPr>
              <w:t xml:space="preserve">: </w:t>
            </w:r>
          </w:p>
          <w:p w14:paraId="2CC4FD18" w14:textId="77777777" w:rsidR="004A411C" w:rsidRPr="00C42873" w:rsidRDefault="004A411C" w:rsidP="00745B4C">
            <w:pPr>
              <w:pStyle w:val="Paragraphedeliste"/>
              <w:numPr>
                <w:ilvl w:val="0"/>
                <w:numId w:val="1"/>
              </w:numPr>
              <w:ind w:left="84" w:hanging="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 xml:space="preserve">n= 283 (75% F): </w:t>
            </w:r>
          </w:p>
          <w:p w14:paraId="1C2E4B00" w14:textId="77777777" w:rsidR="004A411C" w:rsidRPr="00C42873" w:rsidRDefault="004A411C" w:rsidP="00570718">
            <w:pPr>
              <w:pStyle w:val="Paragraphedeliste"/>
              <w:ind w:left="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158 in IG, 128 in CG</w:t>
            </w:r>
          </w:p>
        </w:tc>
        <w:tc>
          <w:tcPr>
            <w:tcW w:w="1526" w:type="pct"/>
          </w:tcPr>
          <w:p w14:paraId="37000B34" w14:textId="77777777" w:rsidR="004A411C" w:rsidRPr="00C42873" w:rsidRDefault="004A411C" w:rsidP="005707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b/>
                <w:bCs/>
                <w:color w:val="000000"/>
                <w:sz w:val="16"/>
                <w:szCs w:val="16"/>
              </w:rPr>
              <w:t>Digital education program</w:t>
            </w:r>
            <w:r w:rsidRPr="00C42873">
              <w:rPr>
                <w:rFonts w:ascii="Times New Roman" w:hAnsi="Times New Roman" w:cs="Times New Roman"/>
                <w:color w:val="000000"/>
                <w:sz w:val="16"/>
                <w:szCs w:val="16"/>
              </w:rPr>
              <w:br/>
            </w:r>
            <w:r w:rsidRPr="00C42873">
              <w:rPr>
                <w:rFonts w:ascii="Times New Roman" w:hAnsi="Times New Roman" w:cs="Times New Roman"/>
                <w:color w:val="000000"/>
                <w:sz w:val="16"/>
                <w:szCs w:val="16"/>
                <w:u w:val="single"/>
              </w:rPr>
              <w:t>Intervention group (28 days)</w:t>
            </w:r>
          </w:p>
          <w:p w14:paraId="17BA9951" w14:textId="77777777" w:rsidR="004A411C" w:rsidRPr="00C42873" w:rsidRDefault="004A411C" w:rsidP="00745B4C">
            <w:pPr>
              <w:pStyle w:val="Paragraphedeliste"/>
              <w:numPr>
                <w:ilvl w:val="0"/>
                <w:numId w:val="1"/>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Daily self-monitoring of food intake</w:t>
            </w:r>
          </w:p>
          <w:p w14:paraId="6C988094" w14:textId="77777777" w:rsidR="004A411C" w:rsidRPr="00C42873" w:rsidRDefault="004A411C" w:rsidP="00745B4C">
            <w:pPr>
              <w:pStyle w:val="Paragraphedeliste"/>
              <w:numPr>
                <w:ilvl w:val="0"/>
                <w:numId w:val="1"/>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 xml:space="preserve">Weekly feedback provided by a smartphone application on the 7 previous days, in the form of a score reflecting adherence to a Mediterranean diet </w:t>
            </w:r>
          </w:p>
          <w:p w14:paraId="3189AAE6" w14:textId="77777777" w:rsidR="004A411C" w:rsidRPr="00C42873" w:rsidRDefault="004A411C" w:rsidP="00745B4C">
            <w:pPr>
              <w:pStyle w:val="Paragraphedeliste"/>
              <w:numPr>
                <w:ilvl w:val="0"/>
                <w:numId w:val="1"/>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Two lists presenting 1) food groups consumed in sufficient quantity and 2) food groups consumed in insufficient quantities</w:t>
            </w:r>
          </w:p>
          <w:p w14:paraId="096DFA39" w14:textId="77777777" w:rsidR="004A411C" w:rsidRPr="00C42873" w:rsidRDefault="004A411C" w:rsidP="005707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color w:val="000000"/>
                <w:sz w:val="16"/>
                <w:szCs w:val="16"/>
                <w:u w:val="single"/>
              </w:rPr>
              <w:t>Control group (28 days)</w:t>
            </w:r>
          </w:p>
          <w:p w14:paraId="5B2506D1" w14:textId="77777777" w:rsidR="004A411C" w:rsidRPr="00C42873" w:rsidRDefault="004A411C" w:rsidP="00745B4C">
            <w:pPr>
              <w:pStyle w:val="Paragraphedeliste"/>
              <w:numPr>
                <w:ilvl w:val="0"/>
                <w:numId w:val="32"/>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Daily self-monitoring of dietary intakes</w:t>
            </w:r>
          </w:p>
        </w:tc>
        <w:tc>
          <w:tcPr>
            <w:tcW w:w="698" w:type="pct"/>
          </w:tcPr>
          <w:p w14:paraId="36835CEA" w14:textId="77777777" w:rsidR="004A411C" w:rsidRPr="00C42873" w:rsidRDefault="004A411C"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Who</w:t>
            </w:r>
            <w:r w:rsidRPr="00C42873">
              <w:rPr>
                <w:rFonts w:ascii="Times New Roman" w:eastAsia="Times New Roman" w:hAnsi="Times New Roman" w:cs="Times New Roman"/>
                <w:color w:val="000000"/>
                <w:sz w:val="16"/>
                <w:szCs w:val="16"/>
                <w:lang w:eastAsia="fr-FR"/>
              </w:rPr>
              <w:t>: NR</w:t>
            </w:r>
          </w:p>
          <w:p w14:paraId="68904071" w14:textId="77777777" w:rsidR="004A411C" w:rsidRPr="00C42873" w:rsidRDefault="004A411C"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How</w:t>
            </w:r>
            <w:r w:rsidRPr="00C42873">
              <w:rPr>
                <w:rFonts w:ascii="Times New Roman" w:eastAsia="Times New Roman" w:hAnsi="Times New Roman" w:cs="Times New Roman"/>
                <w:color w:val="000000"/>
                <w:sz w:val="16"/>
                <w:szCs w:val="16"/>
                <w:lang w:eastAsia="fr-FR"/>
              </w:rPr>
              <w:t>: Smartphone application</w:t>
            </w:r>
          </w:p>
          <w:p w14:paraId="01051B2D" w14:textId="77777777" w:rsidR="004A411C" w:rsidRPr="00C42873" w:rsidRDefault="004A411C"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Where</w:t>
            </w:r>
            <w:r w:rsidRPr="00C42873">
              <w:rPr>
                <w:rFonts w:ascii="Times New Roman" w:eastAsia="Times New Roman" w:hAnsi="Times New Roman" w:cs="Times New Roman"/>
                <w:color w:val="000000"/>
                <w:sz w:val="16"/>
                <w:szCs w:val="16"/>
                <w:lang w:eastAsia="fr-FR"/>
              </w:rPr>
              <w:t>: NA</w:t>
            </w:r>
          </w:p>
        </w:tc>
        <w:tc>
          <w:tcPr>
            <w:tcW w:w="829" w:type="pct"/>
          </w:tcPr>
          <w:p w14:paraId="3BF044F2" w14:textId="77777777" w:rsidR="004A411C" w:rsidRPr="00C42873" w:rsidRDefault="004A411C"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Tailoring</w:t>
            </w:r>
            <w:r w:rsidRPr="00C42873">
              <w:rPr>
                <w:rFonts w:ascii="Times New Roman" w:eastAsia="Times New Roman" w:hAnsi="Times New Roman" w:cs="Times New Roman"/>
                <w:color w:val="000000"/>
                <w:sz w:val="16"/>
                <w:szCs w:val="16"/>
                <w:lang w:eastAsia="fr-FR"/>
              </w:rPr>
              <w:t>: NR</w:t>
            </w:r>
          </w:p>
          <w:p w14:paraId="72E104FD" w14:textId="4E3C1FBF" w:rsidR="004A411C" w:rsidRPr="00C42873" w:rsidRDefault="004A411C"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Strategies to maintain fidelity</w:t>
            </w:r>
            <w:r w:rsidRPr="00C42873">
              <w:rPr>
                <w:rFonts w:ascii="Times New Roman" w:eastAsia="Times New Roman" w:hAnsi="Times New Roman" w:cs="Times New Roman"/>
                <w:color w:val="000000"/>
                <w:sz w:val="16"/>
                <w:szCs w:val="16"/>
                <w:lang w:eastAsia="fr-FR"/>
              </w:rPr>
              <w:t>: study participation incentivized with the possibility of winning school materials (valued at EUR 500) in a raffle among participants who completed the study</w:t>
            </w:r>
          </w:p>
          <w:p w14:paraId="3D895F16" w14:textId="77777777" w:rsidR="004A411C" w:rsidRPr="00C42873" w:rsidRDefault="004A411C"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lang w:eastAsia="fr-FR"/>
              </w:rPr>
              <w:t>Alert set up on telephones to inform participants that it was time to complete the app (participants allowed to set the time for the alert according to their own preferences)</w:t>
            </w:r>
          </w:p>
        </w:tc>
        <w:tc>
          <w:tcPr>
            <w:tcW w:w="725" w:type="pct"/>
            <w:hideMark/>
          </w:tcPr>
          <w:p w14:paraId="788E57AA" w14:textId="08601311" w:rsidR="004A411C" w:rsidRPr="00C42873" w:rsidRDefault="00FC1334"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Individual-level evaluation</w:t>
            </w:r>
            <w:r w:rsidR="009E0422" w:rsidRPr="00C42873">
              <w:rPr>
                <w:rFonts w:ascii="Times New Roman" w:eastAsia="Times New Roman" w:hAnsi="Times New Roman" w:cs="Times New Roman"/>
                <w:color w:val="000000"/>
                <w:sz w:val="16"/>
                <w:szCs w:val="16"/>
                <w:lang w:eastAsia="fr-FR"/>
              </w:rPr>
              <w:t>:</w:t>
            </w:r>
          </w:p>
          <w:p w14:paraId="07C61A35" w14:textId="77777777" w:rsidR="004A411C" w:rsidRPr="00C42873" w:rsidRDefault="004A411C" w:rsidP="00745B4C">
            <w:pPr>
              <w:pStyle w:val="Paragraphedeliste"/>
              <w:numPr>
                <w:ilvl w:val="0"/>
                <w:numId w:val="1"/>
              </w:numPr>
              <w:ind w:left="80" w:hanging="80"/>
              <w:contextualSpacing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val="en-US" w:eastAsia="fr-FR"/>
              </w:rPr>
            </w:pPr>
            <w:r w:rsidRPr="00C42873">
              <w:rPr>
                <w:rFonts w:ascii="Times New Roman" w:eastAsia="Times New Roman" w:hAnsi="Times New Roman" w:cs="Times New Roman"/>
                <w:color w:val="000000"/>
                <w:sz w:val="16"/>
                <w:szCs w:val="16"/>
                <w:lang w:val="en-US" w:eastAsia="fr-FR"/>
              </w:rPr>
              <w:t>Dietary intake (daily 19-item FFQ)</w:t>
            </w:r>
          </w:p>
          <w:p w14:paraId="55E82A0F" w14:textId="77777777" w:rsidR="004A411C" w:rsidRPr="00C42873" w:rsidRDefault="004A411C" w:rsidP="004A411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Follow-up duration</w:t>
            </w:r>
            <w:r w:rsidRPr="00C42873">
              <w:rPr>
                <w:rFonts w:ascii="Times New Roman" w:eastAsia="Times New Roman" w:hAnsi="Times New Roman" w:cs="Times New Roman"/>
                <w:color w:val="000000"/>
                <w:sz w:val="16"/>
                <w:szCs w:val="16"/>
                <w:lang w:eastAsia="fr-FR"/>
              </w:rPr>
              <w:t xml:space="preserve">: </w:t>
            </w:r>
          </w:p>
          <w:p w14:paraId="7429CCCD" w14:textId="46A2743D" w:rsidR="004A411C" w:rsidRPr="00C42873" w:rsidRDefault="004A411C" w:rsidP="009E0422">
            <w:pPr>
              <w:pStyle w:val="Paragraphedeliste"/>
              <w:numPr>
                <w:ilvl w:val="0"/>
                <w:numId w:val="1"/>
              </w:numPr>
              <w:ind w:left="81" w:hanging="8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hAnsi="Times New Roman" w:cs="Times New Roman"/>
                <w:color w:val="000000"/>
                <w:sz w:val="16"/>
                <w:szCs w:val="16"/>
                <w:lang w:val="en-US"/>
              </w:rPr>
              <w:t>Post-intervention</w:t>
            </w:r>
          </w:p>
        </w:tc>
      </w:tr>
      <w:tr w:rsidR="00832C3C" w:rsidRPr="00C42873" w14:paraId="2716409C" w14:textId="77777777" w:rsidTr="00887507">
        <w:trPr>
          <w:trHeight w:val="1530"/>
          <w:jc w:val="center"/>
        </w:trPr>
        <w:tc>
          <w:tcPr>
            <w:cnfStyle w:val="001000000000" w:firstRow="0" w:lastRow="0" w:firstColumn="1" w:lastColumn="0" w:oddVBand="0" w:evenVBand="0" w:oddHBand="0" w:evenHBand="0" w:firstRowFirstColumn="0" w:firstRowLastColumn="0" w:lastRowFirstColumn="0" w:lastRowLastColumn="0"/>
            <w:tcW w:w="393" w:type="pct"/>
            <w:hideMark/>
          </w:tcPr>
          <w:p w14:paraId="3DB0256F" w14:textId="41943409" w:rsidR="004A411C" w:rsidRPr="00C42873" w:rsidRDefault="004A411C"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 xml:space="preserve">Blow 2022 </w:t>
            </w:r>
            <w:r w:rsidR="00D4321C" w:rsidRPr="00C42873">
              <w:rPr>
                <w:rFonts w:ascii="Times New Roman" w:eastAsia="Times New Roman" w:hAnsi="Times New Roman" w:cs="Times New Roman"/>
                <w:color w:val="000000" w:themeColor="text1"/>
                <w:sz w:val="16"/>
                <w:szCs w:val="16"/>
                <w:lang w:val="en-GB" w:eastAsia="en-GB"/>
              </w:rPr>
              <w:fldChar w:fldCharType="begin"/>
            </w:r>
            <w:r w:rsidR="008D2C77">
              <w:rPr>
                <w:rFonts w:ascii="Times New Roman" w:eastAsia="Times New Roman" w:hAnsi="Times New Roman" w:cs="Times New Roman"/>
                <w:b w:val="0"/>
                <w:color w:val="000000" w:themeColor="text1"/>
                <w:sz w:val="16"/>
                <w:szCs w:val="16"/>
                <w:lang w:val="en-GB" w:eastAsia="en-GB"/>
              </w:rPr>
              <w:instrText xml:space="preserve"> ADDIN ZOTERO_ITEM CSL_CITATION {"citationID":"a170pjheqva","properties":{"formattedCitation":"(2)","plainCitation":"(2)","noteIndex":0},"citationItems":[{"id":38517,"uris":["http://zotero.org/users/6726510/items/CY24H6KI","http://zotero.org/users/6726510/items/BR8NHWS6"],"itemData":{"id":38517,"type":"article-journal","container-title":"Appetite","DOI":"10.1016/j.appet.2022.105979","ISSN":"0195-6663","page":"105979","title":"A pilot study examining the impact of a brief health education intervention on food choices and exercise in a Latinx college student sample","volume":"173","author":[{"family":"Blow","given":"J"},{"family":"Iii","given":"RS"},{"family":"Cooper","given":"TV"}],"issued":{"date-parts":[["2022"]]}}}],"schema":"https://github.com/citation-style-language/schema/raw/master/csl-citation.json"} </w:instrText>
            </w:r>
            <w:r w:rsidR="00D4321C" w:rsidRPr="00C42873">
              <w:rPr>
                <w:rFonts w:ascii="Times New Roman" w:eastAsia="Times New Roman" w:hAnsi="Times New Roman" w:cs="Times New Roman"/>
                <w:color w:val="000000" w:themeColor="text1"/>
                <w:sz w:val="16"/>
                <w:szCs w:val="16"/>
                <w:lang w:val="en-GB" w:eastAsia="en-GB"/>
              </w:rPr>
              <w:fldChar w:fldCharType="separate"/>
            </w:r>
            <w:r w:rsidR="008D2C77" w:rsidRPr="008D2C77">
              <w:rPr>
                <w:rFonts w:ascii="Times New Roman" w:hAnsi="Times New Roman" w:cs="Times New Roman"/>
                <w:sz w:val="16"/>
              </w:rPr>
              <w:t>(2)</w:t>
            </w:r>
            <w:r w:rsidR="00D4321C" w:rsidRPr="00C42873">
              <w:rPr>
                <w:rFonts w:ascii="Times New Roman" w:eastAsia="Times New Roman" w:hAnsi="Times New Roman" w:cs="Times New Roman"/>
                <w:color w:val="000000" w:themeColor="text1"/>
                <w:sz w:val="16"/>
                <w:szCs w:val="16"/>
                <w:lang w:val="en-GB" w:eastAsia="en-GB"/>
              </w:rPr>
              <w:fldChar w:fldCharType="end"/>
            </w:r>
          </w:p>
          <w:p w14:paraId="2998EDB0" w14:textId="77777777" w:rsidR="004A411C" w:rsidRPr="00C42873" w:rsidRDefault="004A411C"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USA</w:t>
            </w:r>
          </w:p>
          <w:p w14:paraId="6AE35506" w14:textId="77777777" w:rsidR="004A411C" w:rsidRPr="00C42873" w:rsidRDefault="004A411C" w:rsidP="00570718">
            <w:pPr>
              <w:rPr>
                <w:rFonts w:ascii="Times New Roman" w:hAnsi="Times New Roman" w:cs="Times New Roman"/>
                <w:b w:val="0"/>
                <w:color w:val="000000"/>
                <w:sz w:val="16"/>
                <w:szCs w:val="16"/>
              </w:rPr>
            </w:pPr>
            <w:r w:rsidRPr="00C42873">
              <w:rPr>
                <w:rFonts w:ascii="Times New Roman" w:eastAsia="Times New Roman" w:hAnsi="Times New Roman" w:cs="Times New Roman"/>
                <w:b w:val="0"/>
                <w:color w:val="000000"/>
                <w:sz w:val="16"/>
                <w:szCs w:val="16"/>
                <w:lang w:eastAsia="fr-FR"/>
              </w:rPr>
              <w:t>RCT</w:t>
            </w:r>
          </w:p>
        </w:tc>
        <w:tc>
          <w:tcPr>
            <w:tcW w:w="829" w:type="pct"/>
            <w:hideMark/>
          </w:tcPr>
          <w:p w14:paraId="2826DED7" w14:textId="774FF9FA" w:rsidR="004A411C" w:rsidRPr="00C42873" w:rsidRDefault="004A411C"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Target population</w:t>
            </w:r>
            <w:r w:rsidRPr="00C42873">
              <w:rPr>
                <w:rFonts w:ascii="Times New Roman" w:eastAsia="Times New Roman" w:hAnsi="Times New Roman" w:cs="Times New Roman"/>
                <w:color w:val="000000"/>
                <w:sz w:val="16"/>
                <w:szCs w:val="16"/>
                <w:lang w:eastAsia="fr-FR"/>
              </w:rPr>
              <w:t>: students from psychology courses</w:t>
            </w:r>
            <w:r w:rsidRPr="00C42873">
              <w:rPr>
                <w:rFonts w:ascii="Times New Roman" w:eastAsia="Times New Roman" w:hAnsi="Times New Roman" w:cs="Times New Roman"/>
                <w:color w:val="000000"/>
                <w:sz w:val="16"/>
                <w:szCs w:val="16"/>
                <w:lang w:eastAsia="fr-FR"/>
              </w:rPr>
              <w:br/>
            </w:r>
            <w:r w:rsidRPr="00C42873">
              <w:rPr>
                <w:rFonts w:ascii="Times New Roman" w:eastAsia="Times New Roman" w:hAnsi="Times New Roman" w:cs="Times New Roman"/>
                <w:color w:val="000000"/>
                <w:sz w:val="16"/>
                <w:szCs w:val="16"/>
                <w:u w:val="single"/>
                <w:lang w:eastAsia="fr-FR"/>
              </w:rPr>
              <w:t>Participants</w:t>
            </w:r>
            <w:r w:rsidRPr="00C42873">
              <w:rPr>
                <w:rFonts w:ascii="Times New Roman" w:eastAsia="Times New Roman" w:hAnsi="Times New Roman" w:cs="Times New Roman"/>
                <w:color w:val="000000"/>
                <w:sz w:val="16"/>
                <w:szCs w:val="16"/>
                <w:lang w:eastAsia="fr-FR"/>
              </w:rPr>
              <w:t>:</w:t>
            </w:r>
          </w:p>
          <w:p w14:paraId="763FB791" w14:textId="77777777" w:rsidR="004A411C" w:rsidRPr="00C42873" w:rsidRDefault="004A411C" w:rsidP="00745B4C">
            <w:pPr>
              <w:pStyle w:val="Paragraphedeliste"/>
              <w:numPr>
                <w:ilvl w:val="0"/>
                <w:numId w:val="1"/>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n= 235 (68% F)</w:t>
            </w:r>
          </w:p>
          <w:p w14:paraId="0572313D" w14:textId="77777777" w:rsidR="004A411C" w:rsidRPr="00C42873" w:rsidRDefault="004A411C" w:rsidP="00745B4C">
            <w:pPr>
              <w:pStyle w:val="Paragraphedeliste"/>
              <w:numPr>
                <w:ilvl w:val="0"/>
                <w:numId w:val="1"/>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Mean (SD) age: 20.7 (4.4) y</w:t>
            </w:r>
          </w:p>
          <w:p w14:paraId="08D79282" w14:textId="77777777" w:rsidR="004A411C" w:rsidRPr="00C42873" w:rsidRDefault="004A411C" w:rsidP="00745B4C">
            <w:pPr>
              <w:pStyle w:val="Paragraphedeliste"/>
              <w:numPr>
                <w:ilvl w:val="0"/>
                <w:numId w:val="1"/>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First-year students: 55%</w:t>
            </w:r>
          </w:p>
        </w:tc>
        <w:tc>
          <w:tcPr>
            <w:tcW w:w="1526" w:type="pct"/>
          </w:tcPr>
          <w:p w14:paraId="511C322F" w14:textId="77777777" w:rsidR="004A411C" w:rsidRPr="00C42873" w:rsidRDefault="004A411C" w:rsidP="005707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42873">
              <w:rPr>
                <w:rFonts w:ascii="Times New Roman" w:hAnsi="Times New Roman" w:cs="Times New Roman"/>
                <w:b/>
                <w:bCs/>
                <w:color w:val="000000"/>
                <w:sz w:val="16"/>
                <w:szCs w:val="16"/>
              </w:rPr>
              <w:t>In-person education program</w:t>
            </w:r>
            <w:r w:rsidRPr="00C42873">
              <w:rPr>
                <w:rFonts w:ascii="Times New Roman" w:hAnsi="Times New Roman" w:cs="Times New Roman"/>
                <w:color w:val="000000"/>
                <w:sz w:val="16"/>
                <w:szCs w:val="16"/>
              </w:rPr>
              <w:br/>
            </w:r>
            <w:r w:rsidRPr="00C42873">
              <w:rPr>
                <w:rFonts w:ascii="Times New Roman" w:hAnsi="Times New Roman" w:cs="Times New Roman"/>
                <w:color w:val="000000"/>
                <w:sz w:val="16"/>
                <w:szCs w:val="16"/>
                <w:u w:val="single"/>
              </w:rPr>
              <w:t>Intervention group (2 weeks)</w:t>
            </w:r>
          </w:p>
          <w:p w14:paraId="41BE0E50" w14:textId="77777777" w:rsidR="004A411C" w:rsidRPr="00C42873" w:rsidRDefault="004A411C" w:rsidP="00745B4C">
            <w:pPr>
              <w:pStyle w:val="Paragraphedeliste"/>
              <w:numPr>
                <w:ilvl w:val="0"/>
                <w:numId w:val="34"/>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Addressing motivations and barriers to healthy food and physical activity</w:t>
            </w:r>
          </w:p>
          <w:p w14:paraId="3337F9B7" w14:textId="77777777" w:rsidR="004A411C" w:rsidRPr="00C42873" w:rsidRDefault="004A411C" w:rsidP="00745B4C">
            <w:pPr>
              <w:pStyle w:val="Paragraphedeliste"/>
              <w:numPr>
                <w:ilvl w:val="0"/>
                <w:numId w:val="34"/>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Integrating goal setting</w:t>
            </w:r>
          </w:p>
          <w:p w14:paraId="0573B57B" w14:textId="77777777" w:rsidR="004A411C" w:rsidRPr="00C42873" w:rsidRDefault="004A411C" w:rsidP="00745B4C">
            <w:pPr>
              <w:pStyle w:val="Paragraphedeliste"/>
              <w:numPr>
                <w:ilvl w:val="0"/>
                <w:numId w:val="34"/>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Providing tips for healthy eating and physical activity</w:t>
            </w:r>
          </w:p>
          <w:p w14:paraId="4305D48C" w14:textId="77777777" w:rsidR="004A411C" w:rsidRPr="00C42873" w:rsidRDefault="004A411C" w:rsidP="005707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42873">
              <w:rPr>
                <w:rFonts w:ascii="Times New Roman" w:hAnsi="Times New Roman" w:cs="Times New Roman"/>
                <w:color w:val="000000"/>
                <w:sz w:val="16"/>
                <w:szCs w:val="16"/>
                <w:u w:val="single"/>
              </w:rPr>
              <w:t>Control group (2 weeks)</w:t>
            </w:r>
          </w:p>
          <w:p w14:paraId="51B7E6C9" w14:textId="77777777" w:rsidR="004A411C" w:rsidRPr="00C42873" w:rsidRDefault="004A411C" w:rsidP="00745B4C">
            <w:pPr>
              <w:pStyle w:val="Paragraphedeliste"/>
              <w:numPr>
                <w:ilvl w:val="0"/>
                <w:numId w:val="34"/>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Self-monitoring of diet and physical activity during using paper food and activity logs</w:t>
            </w:r>
          </w:p>
        </w:tc>
        <w:tc>
          <w:tcPr>
            <w:tcW w:w="698" w:type="pct"/>
          </w:tcPr>
          <w:p w14:paraId="171D8464" w14:textId="77777777" w:rsidR="004A411C" w:rsidRPr="00C42873" w:rsidRDefault="004A411C"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Who</w:t>
            </w:r>
            <w:r w:rsidRPr="00C42873">
              <w:rPr>
                <w:rFonts w:ascii="Times New Roman" w:eastAsia="Times New Roman" w:hAnsi="Times New Roman" w:cs="Times New Roman"/>
                <w:color w:val="000000"/>
                <w:sz w:val="16"/>
                <w:szCs w:val="16"/>
                <w:lang w:eastAsia="fr-FR"/>
              </w:rPr>
              <w:t>: NR</w:t>
            </w:r>
          </w:p>
          <w:p w14:paraId="626C9BDC" w14:textId="77777777" w:rsidR="004A411C" w:rsidRPr="00C42873" w:rsidRDefault="004A411C"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How</w:t>
            </w:r>
            <w:r w:rsidRPr="00C42873">
              <w:rPr>
                <w:rFonts w:ascii="Times New Roman" w:eastAsia="Times New Roman" w:hAnsi="Times New Roman" w:cs="Times New Roman"/>
                <w:color w:val="000000"/>
                <w:sz w:val="16"/>
                <w:szCs w:val="16"/>
                <w:lang w:eastAsia="fr-FR"/>
              </w:rPr>
              <w:t>: NR</w:t>
            </w:r>
          </w:p>
          <w:p w14:paraId="7BA43537" w14:textId="77777777" w:rsidR="004A411C" w:rsidRPr="00C42873" w:rsidRDefault="004A411C"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Where</w:t>
            </w:r>
            <w:r w:rsidRPr="00C42873">
              <w:rPr>
                <w:rFonts w:ascii="Times New Roman" w:eastAsia="Times New Roman" w:hAnsi="Times New Roman" w:cs="Times New Roman"/>
                <w:color w:val="000000"/>
                <w:sz w:val="16"/>
                <w:szCs w:val="16"/>
                <w:lang w:eastAsia="fr-FR"/>
              </w:rPr>
              <w:t>: NR</w:t>
            </w:r>
          </w:p>
        </w:tc>
        <w:tc>
          <w:tcPr>
            <w:tcW w:w="829" w:type="pct"/>
          </w:tcPr>
          <w:p w14:paraId="659A6734" w14:textId="77777777" w:rsidR="004A411C" w:rsidRPr="00C42873" w:rsidRDefault="004A411C"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Tailoring</w:t>
            </w:r>
            <w:r w:rsidRPr="00C42873">
              <w:rPr>
                <w:rFonts w:ascii="Times New Roman" w:eastAsia="Times New Roman" w:hAnsi="Times New Roman" w:cs="Times New Roman"/>
                <w:color w:val="000000"/>
                <w:sz w:val="16"/>
                <w:szCs w:val="16"/>
                <w:lang w:eastAsia="fr-FR"/>
              </w:rPr>
              <w:t xml:space="preserve">: the intervention focused </w:t>
            </w:r>
            <w:proofErr w:type="gramStart"/>
            <w:r w:rsidRPr="00C42873">
              <w:rPr>
                <w:rFonts w:ascii="Times New Roman" w:eastAsia="Times New Roman" w:hAnsi="Times New Roman" w:cs="Times New Roman"/>
                <w:color w:val="000000"/>
                <w:sz w:val="16"/>
                <w:szCs w:val="16"/>
                <w:lang w:eastAsia="fr-FR"/>
              </w:rPr>
              <w:t>on  culturally</w:t>
            </w:r>
            <w:proofErr w:type="gramEnd"/>
            <w:r w:rsidRPr="00C42873">
              <w:rPr>
                <w:rFonts w:ascii="Times New Roman" w:eastAsia="Times New Roman" w:hAnsi="Times New Roman" w:cs="Times New Roman"/>
                <w:color w:val="000000"/>
                <w:sz w:val="16"/>
                <w:szCs w:val="16"/>
                <w:lang w:eastAsia="fr-FR"/>
              </w:rPr>
              <w:t>-relevant food items that the participant enjoys</w:t>
            </w:r>
          </w:p>
          <w:p w14:paraId="6F762934" w14:textId="77777777" w:rsidR="004A411C" w:rsidRPr="00C42873" w:rsidRDefault="004A411C"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Strategies to maintain fidelity</w:t>
            </w:r>
            <w:r w:rsidRPr="00C42873">
              <w:rPr>
                <w:rFonts w:ascii="Times New Roman" w:eastAsia="Times New Roman" w:hAnsi="Times New Roman" w:cs="Times New Roman"/>
                <w:color w:val="000000"/>
                <w:sz w:val="16"/>
                <w:szCs w:val="16"/>
                <w:lang w:eastAsia="fr-FR"/>
              </w:rPr>
              <w:t>: participants were awarded 5h of course credit</w:t>
            </w:r>
          </w:p>
        </w:tc>
        <w:tc>
          <w:tcPr>
            <w:tcW w:w="725" w:type="pct"/>
            <w:hideMark/>
          </w:tcPr>
          <w:p w14:paraId="01CFFE9A" w14:textId="0B26EFA6" w:rsidR="004A411C" w:rsidRPr="00C42873" w:rsidRDefault="00FC1334"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Individual-level evaluation</w:t>
            </w:r>
            <w:r w:rsidR="009E0422" w:rsidRPr="00C42873">
              <w:rPr>
                <w:rFonts w:ascii="Times New Roman" w:eastAsia="Times New Roman" w:hAnsi="Times New Roman" w:cs="Times New Roman"/>
                <w:color w:val="000000"/>
                <w:sz w:val="16"/>
                <w:szCs w:val="16"/>
                <w:lang w:eastAsia="fr-FR"/>
              </w:rPr>
              <w:t>:</w:t>
            </w:r>
          </w:p>
          <w:p w14:paraId="236719DC" w14:textId="77777777" w:rsidR="004A411C" w:rsidRPr="00C42873" w:rsidRDefault="004A411C" w:rsidP="00745B4C">
            <w:pPr>
              <w:pStyle w:val="Paragraphedeliste"/>
              <w:numPr>
                <w:ilvl w:val="0"/>
                <w:numId w:val="1"/>
              </w:numPr>
              <w:ind w:left="80" w:hanging="8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Dietary intake (paper food log)</w:t>
            </w:r>
          </w:p>
          <w:p w14:paraId="4557E471" w14:textId="77777777" w:rsidR="004A411C" w:rsidRPr="00C42873" w:rsidRDefault="004A411C" w:rsidP="004A411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Follow-up duration</w:t>
            </w:r>
            <w:r w:rsidRPr="00C42873">
              <w:rPr>
                <w:rFonts w:ascii="Times New Roman" w:eastAsia="Times New Roman" w:hAnsi="Times New Roman" w:cs="Times New Roman"/>
                <w:color w:val="000000"/>
                <w:sz w:val="16"/>
                <w:szCs w:val="16"/>
                <w:lang w:eastAsia="fr-FR"/>
              </w:rPr>
              <w:t xml:space="preserve">: </w:t>
            </w:r>
          </w:p>
          <w:p w14:paraId="5C46E6EF" w14:textId="57E39386" w:rsidR="004A411C" w:rsidRPr="00C42873" w:rsidRDefault="004A411C" w:rsidP="009E0422">
            <w:pPr>
              <w:pStyle w:val="Paragraphedeliste"/>
              <w:numPr>
                <w:ilvl w:val="0"/>
                <w:numId w:val="1"/>
              </w:numPr>
              <w:ind w:left="81" w:hanging="8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hAnsi="Times New Roman" w:cs="Times New Roman"/>
                <w:color w:val="000000"/>
                <w:sz w:val="16"/>
                <w:szCs w:val="16"/>
                <w:lang w:val="en-US"/>
              </w:rPr>
              <w:t>Post-intervention</w:t>
            </w:r>
          </w:p>
        </w:tc>
      </w:tr>
      <w:tr w:rsidR="00832C3C" w:rsidRPr="00C42873" w14:paraId="0F169AC1" w14:textId="77777777" w:rsidTr="00887507">
        <w:trPr>
          <w:cnfStyle w:val="000000100000" w:firstRow="0" w:lastRow="0" w:firstColumn="0" w:lastColumn="0" w:oddVBand="0" w:evenVBand="0" w:oddHBand="1" w:evenHBand="0" w:firstRowFirstColumn="0" w:firstRowLastColumn="0" w:lastRowFirstColumn="0" w:lastRowLastColumn="0"/>
          <w:trHeight w:val="1275"/>
          <w:jc w:val="center"/>
        </w:trPr>
        <w:tc>
          <w:tcPr>
            <w:cnfStyle w:val="001000000000" w:firstRow="0" w:lastRow="0" w:firstColumn="1" w:lastColumn="0" w:oddVBand="0" w:evenVBand="0" w:oddHBand="0" w:evenHBand="0" w:firstRowFirstColumn="0" w:firstRowLastColumn="0" w:lastRowFirstColumn="0" w:lastRowLastColumn="0"/>
            <w:tcW w:w="393" w:type="pct"/>
            <w:hideMark/>
          </w:tcPr>
          <w:p w14:paraId="1BB955B9" w14:textId="4F66ECB2" w:rsidR="004A411C" w:rsidRPr="00C42873" w:rsidRDefault="004A411C"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 xml:space="preserve">Brown 2014 </w:t>
            </w:r>
            <w:r w:rsidR="00D4321C" w:rsidRPr="00C42873">
              <w:rPr>
                <w:rFonts w:ascii="Times New Roman" w:eastAsia="Times New Roman" w:hAnsi="Times New Roman" w:cs="Times New Roman"/>
                <w:color w:val="000000" w:themeColor="text1"/>
                <w:sz w:val="16"/>
                <w:szCs w:val="16"/>
                <w:lang w:val="en-GB" w:eastAsia="en-GB"/>
              </w:rPr>
              <w:fldChar w:fldCharType="begin"/>
            </w:r>
            <w:r w:rsidR="008D2C77">
              <w:rPr>
                <w:rFonts w:ascii="Times New Roman" w:eastAsia="Times New Roman" w:hAnsi="Times New Roman" w:cs="Times New Roman"/>
                <w:b w:val="0"/>
                <w:color w:val="000000" w:themeColor="text1"/>
                <w:sz w:val="16"/>
                <w:szCs w:val="16"/>
                <w:lang w:val="en-GB" w:eastAsia="en-GB"/>
              </w:rPr>
              <w:instrText xml:space="preserve"> ADDIN ZOTERO_ITEM CSL_CITATION {"citationID":"afsfhp99bd","properties":{"formattedCitation":"(3)","plainCitation":"(3)","noteIndex":0},"citationItems":[{"id":39119,"uris":["http://zotero.org/users/6726510/items/28Z84WUY","http://zotero.org/users/6726510/items/G5F2W499"],"itemData":{"id":39119,"type":"article-journal","container-title":"J Am Coll Health","DOI":"10.1080/07448481.2014.899233","ISSN":"0744-8481","issue":"5","journalAbbreviation":"J Am Coll Health","page":"320-327","title":"Mobile MyPlate: A Pilot Study Using Text Messaging to Provide Nutrition Education and Promote Better Dietary Choices in College Students","volume":"62","author":[{"family":"Brown","given":"ON"},{"family":"O'Connor","given":"LE"},{"family":"Savaiano","given":"D"}],"issued":{"date-parts":[["2014"]]}}}],"schema":"https://github.com/citation-style-language/schema/raw/master/csl-citation.json"} </w:instrText>
            </w:r>
            <w:r w:rsidR="00D4321C" w:rsidRPr="00C42873">
              <w:rPr>
                <w:rFonts w:ascii="Times New Roman" w:eastAsia="Times New Roman" w:hAnsi="Times New Roman" w:cs="Times New Roman"/>
                <w:color w:val="000000" w:themeColor="text1"/>
                <w:sz w:val="16"/>
                <w:szCs w:val="16"/>
                <w:lang w:val="en-GB" w:eastAsia="en-GB"/>
              </w:rPr>
              <w:fldChar w:fldCharType="separate"/>
            </w:r>
            <w:r w:rsidR="008D2C77" w:rsidRPr="008D2C77">
              <w:rPr>
                <w:rFonts w:ascii="Times New Roman" w:hAnsi="Times New Roman" w:cs="Times New Roman"/>
                <w:sz w:val="16"/>
              </w:rPr>
              <w:t>(3)</w:t>
            </w:r>
            <w:r w:rsidR="00D4321C" w:rsidRPr="00C42873">
              <w:rPr>
                <w:rFonts w:ascii="Times New Roman" w:eastAsia="Times New Roman" w:hAnsi="Times New Roman" w:cs="Times New Roman"/>
                <w:color w:val="000000" w:themeColor="text1"/>
                <w:sz w:val="16"/>
                <w:szCs w:val="16"/>
                <w:lang w:val="en-GB" w:eastAsia="en-GB"/>
              </w:rPr>
              <w:fldChar w:fldCharType="end"/>
            </w:r>
          </w:p>
          <w:p w14:paraId="301A64C3" w14:textId="77777777" w:rsidR="004A411C" w:rsidRPr="00C42873" w:rsidRDefault="004A411C"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USA</w:t>
            </w:r>
          </w:p>
          <w:p w14:paraId="7F985C69" w14:textId="77777777" w:rsidR="004A411C" w:rsidRPr="00C42873" w:rsidRDefault="004A411C" w:rsidP="00570718">
            <w:pPr>
              <w:rPr>
                <w:rFonts w:ascii="Times New Roman" w:hAnsi="Times New Roman" w:cs="Times New Roman"/>
                <w:b w:val="0"/>
                <w:color w:val="000000"/>
                <w:sz w:val="16"/>
                <w:szCs w:val="16"/>
              </w:rPr>
            </w:pPr>
            <w:r w:rsidRPr="00C42873">
              <w:rPr>
                <w:rFonts w:ascii="Times New Roman" w:eastAsia="Times New Roman" w:hAnsi="Times New Roman" w:cs="Times New Roman"/>
                <w:b w:val="0"/>
                <w:color w:val="000000"/>
                <w:sz w:val="16"/>
                <w:szCs w:val="16"/>
                <w:lang w:eastAsia="fr-FR"/>
              </w:rPr>
              <w:t>RCT</w:t>
            </w:r>
          </w:p>
        </w:tc>
        <w:tc>
          <w:tcPr>
            <w:tcW w:w="829" w:type="pct"/>
            <w:hideMark/>
          </w:tcPr>
          <w:p w14:paraId="066EF68D" w14:textId="782E2533" w:rsidR="004A411C" w:rsidRPr="00C42873" w:rsidRDefault="004A411C"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Target population</w:t>
            </w:r>
            <w:r w:rsidRPr="00C42873">
              <w:rPr>
                <w:rFonts w:ascii="Times New Roman" w:eastAsia="Times New Roman" w:hAnsi="Times New Roman" w:cs="Times New Roman"/>
                <w:color w:val="000000"/>
                <w:sz w:val="16"/>
                <w:szCs w:val="16"/>
                <w:lang w:eastAsia="fr-FR"/>
              </w:rPr>
              <w:t>: 4000 undergraduate students</w:t>
            </w:r>
            <w:r w:rsidRPr="00C42873">
              <w:rPr>
                <w:rFonts w:ascii="Times New Roman" w:eastAsia="Times New Roman" w:hAnsi="Times New Roman" w:cs="Times New Roman"/>
                <w:color w:val="000000"/>
                <w:sz w:val="16"/>
                <w:szCs w:val="16"/>
                <w:lang w:eastAsia="fr-FR"/>
              </w:rPr>
              <w:br/>
            </w:r>
            <w:r w:rsidRPr="00C42873">
              <w:rPr>
                <w:rFonts w:ascii="Times New Roman" w:eastAsia="Times New Roman" w:hAnsi="Times New Roman" w:cs="Times New Roman"/>
                <w:color w:val="000000"/>
                <w:sz w:val="16"/>
                <w:szCs w:val="16"/>
                <w:u w:val="single"/>
                <w:lang w:eastAsia="fr-FR"/>
              </w:rPr>
              <w:t>Participants</w:t>
            </w:r>
            <w:r w:rsidRPr="00C42873">
              <w:rPr>
                <w:rFonts w:ascii="Times New Roman" w:eastAsia="Times New Roman" w:hAnsi="Times New Roman" w:cs="Times New Roman"/>
                <w:color w:val="000000"/>
                <w:sz w:val="16"/>
                <w:szCs w:val="16"/>
                <w:lang w:eastAsia="fr-FR"/>
              </w:rPr>
              <w:t xml:space="preserve">: </w:t>
            </w:r>
          </w:p>
          <w:p w14:paraId="69F52117" w14:textId="77777777" w:rsidR="004A411C" w:rsidRPr="00C42873" w:rsidRDefault="004A411C" w:rsidP="00745B4C">
            <w:pPr>
              <w:pStyle w:val="Paragraphedeliste"/>
              <w:numPr>
                <w:ilvl w:val="0"/>
                <w:numId w:val="1"/>
              </w:numPr>
              <w:ind w:left="84" w:hanging="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n= 116 (gender NR)</w:t>
            </w:r>
          </w:p>
          <w:p w14:paraId="7C034D16" w14:textId="77777777" w:rsidR="004A411C" w:rsidRPr="00C42873" w:rsidRDefault="004A411C" w:rsidP="00745B4C">
            <w:pPr>
              <w:pStyle w:val="Paragraphedeliste"/>
              <w:numPr>
                <w:ilvl w:val="0"/>
                <w:numId w:val="1"/>
              </w:numPr>
              <w:ind w:left="84" w:hanging="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Living off-campus: 66%</w:t>
            </w:r>
          </w:p>
        </w:tc>
        <w:tc>
          <w:tcPr>
            <w:tcW w:w="1526" w:type="pct"/>
          </w:tcPr>
          <w:p w14:paraId="25B14E1D" w14:textId="77777777" w:rsidR="004A411C" w:rsidRPr="00C42873" w:rsidRDefault="004A411C" w:rsidP="005707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b/>
                <w:bCs/>
                <w:color w:val="000000"/>
                <w:sz w:val="16"/>
                <w:szCs w:val="16"/>
              </w:rPr>
              <w:t>Digital education program</w:t>
            </w:r>
            <w:r w:rsidRPr="00C42873">
              <w:rPr>
                <w:rFonts w:ascii="Times New Roman" w:hAnsi="Times New Roman" w:cs="Times New Roman"/>
                <w:color w:val="000000"/>
                <w:sz w:val="16"/>
                <w:szCs w:val="16"/>
              </w:rPr>
              <w:br/>
            </w:r>
            <w:r w:rsidRPr="00C42873">
              <w:rPr>
                <w:rFonts w:ascii="Times New Roman" w:hAnsi="Times New Roman" w:cs="Times New Roman"/>
                <w:color w:val="000000"/>
                <w:sz w:val="16"/>
                <w:szCs w:val="16"/>
                <w:u w:val="single"/>
              </w:rPr>
              <w:t>Intervention group (7 weeks)</w:t>
            </w:r>
          </w:p>
          <w:p w14:paraId="1E0E7199" w14:textId="77777777" w:rsidR="004A411C" w:rsidRPr="00C42873" w:rsidRDefault="004A411C" w:rsidP="00745B4C">
            <w:pPr>
              <w:pStyle w:val="Paragraphedeliste"/>
              <w:numPr>
                <w:ilvl w:val="0"/>
                <w:numId w:val="35"/>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2 messages received each week consisting of the MyPlate icon along with 1 of the 7 behavior-directed motivational Dietary Guideline messages</w:t>
            </w:r>
          </w:p>
          <w:p w14:paraId="2B28C3DD" w14:textId="77777777" w:rsidR="004A411C" w:rsidRPr="00C42873" w:rsidRDefault="004A411C" w:rsidP="00745B4C">
            <w:pPr>
              <w:pStyle w:val="Paragraphedeliste"/>
              <w:numPr>
                <w:ilvl w:val="0"/>
                <w:numId w:val="35"/>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Messages renewed every week</w:t>
            </w:r>
          </w:p>
          <w:p w14:paraId="55EEC17C" w14:textId="77777777" w:rsidR="004A411C" w:rsidRPr="00C42873" w:rsidRDefault="004A411C" w:rsidP="005707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color w:val="000000"/>
                <w:sz w:val="16"/>
                <w:szCs w:val="16"/>
                <w:u w:val="single"/>
              </w:rPr>
              <w:t>Control group (duration: NR)</w:t>
            </w:r>
          </w:p>
          <w:p w14:paraId="4381A7D6" w14:textId="77777777" w:rsidR="004A411C" w:rsidRPr="00C42873" w:rsidRDefault="004A411C" w:rsidP="00745B4C">
            <w:pPr>
              <w:pStyle w:val="Paragraphedeliste"/>
              <w:numPr>
                <w:ilvl w:val="0"/>
                <w:numId w:val="36"/>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Brochure delivered at the beginning of the intervention containing the MyPlate icon along with the same 7 behavior-directed motivational Dietary Guideline messages</w:t>
            </w:r>
          </w:p>
        </w:tc>
        <w:tc>
          <w:tcPr>
            <w:tcW w:w="698" w:type="pct"/>
          </w:tcPr>
          <w:p w14:paraId="601084E6" w14:textId="77777777" w:rsidR="004A411C" w:rsidRPr="00C42873" w:rsidRDefault="004A411C"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Who</w:t>
            </w:r>
            <w:r w:rsidRPr="00C42873">
              <w:rPr>
                <w:rFonts w:ascii="Times New Roman" w:eastAsia="Times New Roman" w:hAnsi="Times New Roman" w:cs="Times New Roman"/>
                <w:color w:val="000000"/>
                <w:sz w:val="16"/>
                <w:szCs w:val="16"/>
                <w:lang w:eastAsia="fr-FR"/>
              </w:rPr>
              <w:t>: messages developed with the US Department of Agriculture and Department of Health and Human Services</w:t>
            </w:r>
          </w:p>
          <w:p w14:paraId="74C74252" w14:textId="77777777" w:rsidR="004A411C" w:rsidRPr="00C42873" w:rsidRDefault="004A411C"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How</w:t>
            </w:r>
            <w:r w:rsidRPr="00C42873">
              <w:rPr>
                <w:rFonts w:ascii="Times New Roman" w:eastAsia="Times New Roman" w:hAnsi="Times New Roman" w:cs="Times New Roman"/>
                <w:color w:val="000000"/>
                <w:sz w:val="16"/>
                <w:szCs w:val="16"/>
                <w:lang w:eastAsia="fr-FR"/>
              </w:rPr>
              <w:t>: text messaging</w:t>
            </w:r>
          </w:p>
          <w:p w14:paraId="1B482AAB" w14:textId="77777777" w:rsidR="004A411C" w:rsidRPr="00C42873" w:rsidRDefault="004A411C"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Where</w:t>
            </w:r>
            <w:r w:rsidRPr="00C42873">
              <w:rPr>
                <w:rFonts w:ascii="Times New Roman" w:eastAsia="Times New Roman" w:hAnsi="Times New Roman" w:cs="Times New Roman"/>
                <w:color w:val="000000"/>
                <w:sz w:val="16"/>
                <w:szCs w:val="16"/>
                <w:lang w:eastAsia="fr-FR"/>
              </w:rPr>
              <w:t>: NA</w:t>
            </w:r>
          </w:p>
        </w:tc>
        <w:tc>
          <w:tcPr>
            <w:tcW w:w="829" w:type="pct"/>
          </w:tcPr>
          <w:p w14:paraId="3A99A4BC" w14:textId="77777777" w:rsidR="004A411C" w:rsidRPr="00C42873" w:rsidRDefault="004A411C"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Tailoring</w:t>
            </w:r>
            <w:r w:rsidRPr="00C42873">
              <w:rPr>
                <w:rFonts w:ascii="Times New Roman" w:eastAsia="Times New Roman" w:hAnsi="Times New Roman" w:cs="Times New Roman"/>
                <w:color w:val="000000"/>
                <w:sz w:val="16"/>
                <w:szCs w:val="16"/>
                <w:lang w:eastAsia="fr-FR"/>
              </w:rPr>
              <w:t>: NR</w:t>
            </w:r>
          </w:p>
          <w:p w14:paraId="33518622" w14:textId="77777777" w:rsidR="004A411C" w:rsidRPr="00C42873" w:rsidRDefault="004A411C"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Strategies to maintain fidelity</w:t>
            </w:r>
            <w:r w:rsidRPr="00C42873">
              <w:rPr>
                <w:rFonts w:ascii="Times New Roman" w:eastAsia="Times New Roman" w:hAnsi="Times New Roman" w:cs="Times New Roman"/>
                <w:color w:val="000000"/>
                <w:sz w:val="16"/>
                <w:szCs w:val="16"/>
                <w:lang w:eastAsia="fr-FR"/>
              </w:rPr>
              <w:t>: participants in intervention and control groups received monetary compensation</w:t>
            </w:r>
          </w:p>
        </w:tc>
        <w:tc>
          <w:tcPr>
            <w:tcW w:w="725" w:type="pct"/>
            <w:hideMark/>
          </w:tcPr>
          <w:p w14:paraId="0F54F8C8" w14:textId="5B602712" w:rsidR="004A411C" w:rsidRPr="00C42873" w:rsidRDefault="00FC1334"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Individual-level evaluation</w:t>
            </w:r>
            <w:r w:rsidR="009E0422" w:rsidRPr="00C42873">
              <w:rPr>
                <w:rFonts w:ascii="Times New Roman" w:eastAsia="Times New Roman" w:hAnsi="Times New Roman" w:cs="Times New Roman"/>
                <w:color w:val="000000"/>
                <w:sz w:val="16"/>
                <w:szCs w:val="16"/>
                <w:lang w:eastAsia="fr-FR"/>
              </w:rPr>
              <w:t>:</w:t>
            </w:r>
          </w:p>
          <w:p w14:paraId="49D8C734" w14:textId="77777777" w:rsidR="004A411C" w:rsidRPr="00C42873" w:rsidRDefault="004A411C" w:rsidP="00745B4C">
            <w:pPr>
              <w:pStyle w:val="Paragraphedeliste"/>
              <w:numPr>
                <w:ilvl w:val="0"/>
                <w:numId w:val="1"/>
              </w:numPr>
              <w:ind w:left="80" w:hanging="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Dietary intake (Rapid Eating FFQ)</w:t>
            </w:r>
          </w:p>
          <w:p w14:paraId="1C5EF8B9" w14:textId="77777777" w:rsidR="004A411C" w:rsidRPr="00C42873" w:rsidRDefault="004A411C" w:rsidP="004A411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Follow-up duration</w:t>
            </w:r>
            <w:r w:rsidRPr="00C42873">
              <w:rPr>
                <w:rFonts w:ascii="Times New Roman" w:eastAsia="Times New Roman" w:hAnsi="Times New Roman" w:cs="Times New Roman"/>
                <w:color w:val="000000"/>
                <w:sz w:val="16"/>
                <w:szCs w:val="16"/>
                <w:lang w:eastAsia="fr-FR"/>
              </w:rPr>
              <w:t xml:space="preserve">: </w:t>
            </w:r>
          </w:p>
          <w:p w14:paraId="5571F025" w14:textId="02789B17" w:rsidR="004A411C" w:rsidRPr="00C42873" w:rsidRDefault="004A411C" w:rsidP="009E0422">
            <w:pPr>
              <w:pStyle w:val="Paragraphedeliste"/>
              <w:numPr>
                <w:ilvl w:val="0"/>
                <w:numId w:val="35"/>
              </w:numPr>
              <w:ind w:left="81" w:hanging="8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hAnsi="Times New Roman" w:cs="Times New Roman"/>
                <w:color w:val="000000"/>
                <w:sz w:val="16"/>
                <w:szCs w:val="16"/>
                <w:lang w:val="en-US"/>
              </w:rPr>
              <w:t>Post-intervention</w:t>
            </w:r>
          </w:p>
        </w:tc>
      </w:tr>
      <w:tr w:rsidR="00832C3C" w:rsidRPr="00C42873" w14:paraId="63918FB1" w14:textId="77777777" w:rsidTr="00887507">
        <w:trPr>
          <w:trHeight w:val="1222"/>
          <w:jc w:val="center"/>
        </w:trPr>
        <w:tc>
          <w:tcPr>
            <w:cnfStyle w:val="001000000000" w:firstRow="0" w:lastRow="0" w:firstColumn="1" w:lastColumn="0" w:oddVBand="0" w:evenVBand="0" w:oddHBand="0" w:evenHBand="0" w:firstRowFirstColumn="0" w:firstRowLastColumn="0" w:lastRowFirstColumn="0" w:lastRowLastColumn="0"/>
            <w:tcW w:w="393" w:type="pct"/>
            <w:hideMark/>
          </w:tcPr>
          <w:p w14:paraId="01A6FC2A" w14:textId="47B63AD3" w:rsidR="004A411C" w:rsidRPr="00C42873" w:rsidRDefault="004A411C"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 xml:space="preserve">Brown 2014 </w:t>
            </w:r>
            <w:r w:rsidR="00D4321C" w:rsidRPr="00C42873">
              <w:rPr>
                <w:rFonts w:ascii="Times New Roman" w:eastAsia="Times New Roman" w:hAnsi="Times New Roman" w:cs="Times New Roman"/>
                <w:color w:val="000000" w:themeColor="text1"/>
                <w:sz w:val="16"/>
                <w:szCs w:val="16"/>
                <w:lang w:val="en-GB" w:eastAsia="en-GB"/>
              </w:rPr>
              <w:fldChar w:fldCharType="begin"/>
            </w:r>
            <w:r w:rsidR="008D2C77">
              <w:rPr>
                <w:rFonts w:ascii="Times New Roman" w:eastAsia="Times New Roman" w:hAnsi="Times New Roman" w:cs="Times New Roman"/>
                <w:b w:val="0"/>
                <w:color w:val="000000" w:themeColor="text1"/>
                <w:sz w:val="16"/>
                <w:szCs w:val="16"/>
                <w:lang w:val="en-GB" w:eastAsia="en-GB"/>
              </w:rPr>
              <w:instrText xml:space="preserve"> ADDIN ZOTERO_ITEM CSL_CITATION {"citationID":"fCH3XqmB","properties":{"formattedCitation":"(4)","plainCitation":"(4)","noteIndex":0},"citationItems":[{"id":60191,"uris":["http://zotero.org/users/6726510/items/DSJBYC45"],"itemData":{"id":60191,"type":"article-journal","abstract":"OBJECTIVE: To examine the effects of a Healthy Active Living (HAL) community intervention on moderate-to-vigorous physical activity (MVPA), fruit and vegetable consumption (FVC), and psychosocial mediators of physical activity among students transitioning into university.\nMETHODS: Sixty undergraduate students were assigned to reside in either the HAL community or no-treatment control residence and completed questionnaire measures at the beginning and end of the academic year.\nRESULTS: Students living in the HAL community reported significantly more MVPA (F[1, 58]=19.93, p&lt;.001, ηp2=.26) and greater FVC (F[1, 56]=3.12, p=.08, ηp2=.05) compared with controls. Participants in the HAL condition also scored significantly higher in action planning (F[1, 58]=4.79, p&lt;.05, ηp2=.08), partially mediating the effect of the intervention on MVPA.\nCONCLUSION: A peer-delivered healthy lifestyles intervention targeting first-year university students appears to be effective in preserving or enhancing health behaviors and cognitions during their transition into university life.","container-title":"J Am Coll Health","DOI":"10.1080/07448481.2014.887572","ISSN":"1940-3208","issue":"4","journalAbbreviation":"J Am Coll Health","language":"eng","note":"PMID: 24499161","page":"234-242","source":"PubMed","title":"Healthy active living: a residence community-based intervention to increase physical activity and healthy eating during the transition to first-year university","title-short":"Healthy active living","volume":"62","author":[{"family":"Brown","given":"Denver M. Y."},{"family":"Bray","given":"Steve R."},{"family":"Beatty","given":"Kevin R."},{"family":"Kwan","given":"Matthew Y. W."}],"issued":{"date-parts":[["2014"]]}}}],"schema":"https://github.com/citation-style-language/schema/raw/master/csl-citation.json"} </w:instrText>
            </w:r>
            <w:r w:rsidR="00D4321C" w:rsidRPr="00C42873">
              <w:rPr>
                <w:rFonts w:ascii="Times New Roman" w:eastAsia="Times New Roman" w:hAnsi="Times New Roman" w:cs="Times New Roman"/>
                <w:color w:val="000000" w:themeColor="text1"/>
                <w:sz w:val="16"/>
                <w:szCs w:val="16"/>
                <w:lang w:val="en-GB" w:eastAsia="en-GB"/>
              </w:rPr>
              <w:fldChar w:fldCharType="separate"/>
            </w:r>
            <w:r w:rsidR="008D2C77" w:rsidRPr="008D2C77">
              <w:rPr>
                <w:rFonts w:ascii="Times New Roman" w:hAnsi="Times New Roman" w:cs="Times New Roman"/>
                <w:sz w:val="16"/>
              </w:rPr>
              <w:t>(4)</w:t>
            </w:r>
            <w:r w:rsidR="00D4321C" w:rsidRPr="00C42873">
              <w:rPr>
                <w:rFonts w:ascii="Times New Roman" w:eastAsia="Times New Roman" w:hAnsi="Times New Roman" w:cs="Times New Roman"/>
                <w:color w:val="000000" w:themeColor="text1"/>
                <w:sz w:val="16"/>
                <w:szCs w:val="16"/>
                <w:lang w:val="en-GB" w:eastAsia="en-GB"/>
              </w:rPr>
              <w:fldChar w:fldCharType="end"/>
            </w:r>
          </w:p>
          <w:p w14:paraId="7E2495D2" w14:textId="77777777" w:rsidR="004A411C" w:rsidRPr="00C42873" w:rsidRDefault="004A411C"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Canada</w:t>
            </w:r>
          </w:p>
          <w:p w14:paraId="5C948CD4" w14:textId="68E67956" w:rsidR="004A411C" w:rsidRPr="00C42873" w:rsidRDefault="00EB5337" w:rsidP="00570718">
            <w:pPr>
              <w:rPr>
                <w:rFonts w:ascii="Times New Roman" w:hAnsi="Times New Roman" w:cs="Times New Roman"/>
                <w:b w:val="0"/>
                <w:color w:val="000000"/>
                <w:sz w:val="16"/>
                <w:szCs w:val="16"/>
              </w:rPr>
            </w:pPr>
            <w:r w:rsidRPr="0075119B">
              <w:rPr>
                <w:rFonts w:ascii="Times New Roman" w:eastAsia="Times New Roman" w:hAnsi="Times New Roman" w:cs="Times New Roman"/>
                <w:b w:val="0"/>
                <w:color w:val="000000"/>
                <w:sz w:val="16"/>
                <w:szCs w:val="16"/>
                <w:lang w:eastAsia="fr-FR"/>
              </w:rPr>
              <w:t>Non-</w:t>
            </w:r>
            <w:r w:rsidR="001F4B0E" w:rsidRPr="0075119B">
              <w:rPr>
                <w:rFonts w:ascii="Times New Roman" w:eastAsia="Times New Roman" w:hAnsi="Times New Roman" w:cs="Times New Roman"/>
                <w:b w:val="0"/>
                <w:color w:val="000000"/>
                <w:sz w:val="16"/>
                <w:szCs w:val="16"/>
                <w:lang w:eastAsia="fr-FR"/>
              </w:rPr>
              <w:t>RCT</w:t>
            </w:r>
            <w:bookmarkStart w:id="1" w:name="_GoBack"/>
            <w:bookmarkEnd w:id="1"/>
          </w:p>
        </w:tc>
        <w:tc>
          <w:tcPr>
            <w:tcW w:w="829" w:type="pct"/>
            <w:hideMark/>
          </w:tcPr>
          <w:p w14:paraId="6C13DB5D" w14:textId="2336FC5A" w:rsidR="004A411C" w:rsidRPr="00C42873" w:rsidRDefault="004A411C"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Target population</w:t>
            </w:r>
            <w:r w:rsidRPr="00C42873">
              <w:rPr>
                <w:rFonts w:ascii="Times New Roman" w:eastAsia="Times New Roman" w:hAnsi="Times New Roman" w:cs="Times New Roman"/>
                <w:color w:val="000000"/>
                <w:sz w:val="16"/>
                <w:szCs w:val="16"/>
                <w:lang w:eastAsia="fr-FR"/>
              </w:rPr>
              <w:t>: 380 students living within selected residence floors</w:t>
            </w:r>
            <w:r w:rsidRPr="00C42873">
              <w:rPr>
                <w:rFonts w:ascii="Times New Roman" w:eastAsia="Times New Roman" w:hAnsi="Times New Roman" w:cs="Times New Roman"/>
                <w:color w:val="000000"/>
                <w:sz w:val="16"/>
                <w:szCs w:val="16"/>
                <w:lang w:eastAsia="fr-FR"/>
              </w:rPr>
              <w:br/>
            </w:r>
            <w:r w:rsidRPr="00C42873">
              <w:rPr>
                <w:rFonts w:ascii="Times New Roman" w:eastAsia="Times New Roman" w:hAnsi="Times New Roman" w:cs="Times New Roman"/>
                <w:color w:val="000000"/>
                <w:sz w:val="16"/>
                <w:szCs w:val="16"/>
                <w:u w:val="single"/>
                <w:lang w:eastAsia="fr-FR"/>
              </w:rPr>
              <w:t>Population</w:t>
            </w:r>
            <w:r w:rsidRPr="00C42873">
              <w:rPr>
                <w:rFonts w:ascii="Times New Roman" w:eastAsia="Times New Roman" w:hAnsi="Times New Roman" w:cs="Times New Roman"/>
                <w:color w:val="000000"/>
                <w:sz w:val="16"/>
                <w:szCs w:val="16"/>
                <w:lang w:eastAsia="fr-FR"/>
              </w:rPr>
              <w:t xml:space="preserve">: </w:t>
            </w:r>
          </w:p>
          <w:p w14:paraId="50D36BF4" w14:textId="77777777" w:rsidR="004A411C" w:rsidRPr="00C42873" w:rsidRDefault="004A411C" w:rsidP="00745B4C">
            <w:pPr>
              <w:pStyle w:val="Paragraphedeliste"/>
              <w:numPr>
                <w:ilvl w:val="0"/>
                <w:numId w:val="1"/>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 xml:space="preserve">n= 174 (58% F): </w:t>
            </w:r>
          </w:p>
          <w:p w14:paraId="59E16281" w14:textId="77777777" w:rsidR="004A411C" w:rsidRPr="00C42873" w:rsidRDefault="004A411C" w:rsidP="00570718">
            <w:pPr>
              <w:pStyle w:val="Paragraphedeliste"/>
              <w:ind w:left="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65 in IG, 109 in CG</w:t>
            </w:r>
          </w:p>
          <w:p w14:paraId="368CDA29" w14:textId="77777777" w:rsidR="004A411C" w:rsidRPr="00C42873" w:rsidRDefault="004A411C" w:rsidP="00745B4C">
            <w:pPr>
              <w:pStyle w:val="Paragraphedeliste"/>
              <w:numPr>
                <w:ilvl w:val="0"/>
                <w:numId w:val="1"/>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Mean (SD) age: 18.0 (1.0) y</w:t>
            </w:r>
          </w:p>
        </w:tc>
        <w:tc>
          <w:tcPr>
            <w:tcW w:w="1526" w:type="pct"/>
          </w:tcPr>
          <w:p w14:paraId="549A34EE" w14:textId="77777777" w:rsidR="004A411C" w:rsidRPr="00C42873" w:rsidRDefault="004A411C" w:rsidP="005707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b/>
                <w:bCs/>
                <w:color w:val="000000"/>
                <w:sz w:val="16"/>
                <w:szCs w:val="16"/>
              </w:rPr>
              <w:t>In-person education program</w:t>
            </w:r>
            <w:r w:rsidRPr="00C42873">
              <w:rPr>
                <w:rFonts w:ascii="Times New Roman" w:hAnsi="Times New Roman" w:cs="Times New Roman"/>
                <w:color w:val="000000"/>
                <w:sz w:val="16"/>
                <w:szCs w:val="16"/>
              </w:rPr>
              <w:br/>
            </w:r>
            <w:r w:rsidRPr="00C42873">
              <w:rPr>
                <w:rFonts w:ascii="Times New Roman" w:hAnsi="Times New Roman" w:cs="Times New Roman"/>
                <w:color w:val="000000"/>
                <w:sz w:val="16"/>
                <w:szCs w:val="16"/>
                <w:u w:val="single"/>
              </w:rPr>
              <w:t>Intervention group (20 weeks)</w:t>
            </w:r>
          </w:p>
          <w:p w14:paraId="3AED66BA" w14:textId="77777777" w:rsidR="004A411C" w:rsidRPr="00C42873" w:rsidRDefault="004A411C" w:rsidP="00745B4C">
            <w:pPr>
              <w:pStyle w:val="Paragraphedeliste"/>
              <w:numPr>
                <w:ilvl w:val="0"/>
                <w:numId w:val="39"/>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Structured activities provided periodically throughout the academic year, some incorporating behavior change techniques</w:t>
            </w:r>
          </w:p>
          <w:p w14:paraId="408AC65C" w14:textId="77777777" w:rsidR="004A411C" w:rsidRPr="00C42873" w:rsidRDefault="004A411C" w:rsidP="00745B4C">
            <w:pPr>
              <w:pStyle w:val="Paragraphedeliste"/>
              <w:numPr>
                <w:ilvl w:val="0"/>
                <w:numId w:val="39"/>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Each HAL floor was supervised by a trained residence advisor who organized and facilitated activities and seminars related to behavioral nutrition, physical activity, and fostering social integration of students. They planned healthy active living experience (e.g. helped students organize intramural sport teams, initiated group activities and coordinated group challenges to prepare healthy meals)</w:t>
            </w:r>
          </w:p>
          <w:p w14:paraId="26E89AA1" w14:textId="77777777" w:rsidR="004A411C" w:rsidRPr="00C42873" w:rsidRDefault="004A411C" w:rsidP="00745B4C">
            <w:pPr>
              <w:pStyle w:val="Paragraphedeliste"/>
              <w:numPr>
                <w:ilvl w:val="0"/>
                <w:numId w:val="39"/>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One 1-hour small-group interactive workshop during the first semester with a physical activity counselor</w:t>
            </w:r>
          </w:p>
          <w:p w14:paraId="4480D8D9" w14:textId="77777777" w:rsidR="004A411C" w:rsidRPr="00C42873" w:rsidRDefault="004A411C" w:rsidP="005707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color w:val="000000"/>
                <w:sz w:val="16"/>
                <w:szCs w:val="16"/>
                <w:u w:val="single"/>
              </w:rPr>
              <w:t>Control group (20 weeks)</w:t>
            </w:r>
          </w:p>
          <w:p w14:paraId="1E0BC5D1" w14:textId="77777777" w:rsidR="004A411C" w:rsidRPr="00C42873" w:rsidRDefault="004A411C" w:rsidP="00745B4C">
            <w:pPr>
              <w:pStyle w:val="Paragraphedeliste"/>
              <w:numPr>
                <w:ilvl w:val="0"/>
                <w:numId w:val="38"/>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Participated in standard residence community activities</w:t>
            </w:r>
          </w:p>
        </w:tc>
        <w:tc>
          <w:tcPr>
            <w:tcW w:w="698" w:type="pct"/>
          </w:tcPr>
          <w:p w14:paraId="44B09341" w14:textId="77777777" w:rsidR="004A411C" w:rsidRPr="00C42873" w:rsidRDefault="004A411C"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Who</w:t>
            </w:r>
            <w:r w:rsidRPr="00C42873">
              <w:rPr>
                <w:rFonts w:ascii="Times New Roman" w:eastAsia="Times New Roman" w:hAnsi="Times New Roman" w:cs="Times New Roman"/>
                <w:color w:val="000000"/>
                <w:sz w:val="16"/>
                <w:szCs w:val="16"/>
                <w:lang w:eastAsia="fr-FR"/>
              </w:rPr>
              <w:t>: the counselor had received undergraduate and graduate training in physical activity behavior change</w:t>
            </w:r>
          </w:p>
          <w:p w14:paraId="450E0486" w14:textId="77777777" w:rsidR="004A411C" w:rsidRPr="00C42873" w:rsidRDefault="004A411C"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How</w:t>
            </w:r>
            <w:r w:rsidRPr="00C42873">
              <w:rPr>
                <w:rFonts w:ascii="Times New Roman" w:eastAsia="Times New Roman" w:hAnsi="Times New Roman" w:cs="Times New Roman"/>
                <w:color w:val="000000"/>
                <w:sz w:val="16"/>
                <w:szCs w:val="16"/>
                <w:lang w:eastAsia="fr-FR"/>
              </w:rPr>
              <w:t>: community interventions</w:t>
            </w:r>
          </w:p>
          <w:p w14:paraId="45D04F56" w14:textId="77777777" w:rsidR="004A411C" w:rsidRPr="00C42873" w:rsidRDefault="004A411C"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Where</w:t>
            </w:r>
            <w:r w:rsidRPr="00C42873">
              <w:rPr>
                <w:rFonts w:ascii="Times New Roman" w:eastAsia="Times New Roman" w:hAnsi="Times New Roman" w:cs="Times New Roman"/>
                <w:color w:val="000000"/>
                <w:sz w:val="16"/>
                <w:szCs w:val="16"/>
                <w:lang w:eastAsia="fr-FR"/>
              </w:rPr>
              <w:t>: Student residences</w:t>
            </w:r>
          </w:p>
        </w:tc>
        <w:tc>
          <w:tcPr>
            <w:tcW w:w="829" w:type="pct"/>
          </w:tcPr>
          <w:p w14:paraId="63807B18" w14:textId="77777777" w:rsidR="004A411C" w:rsidRPr="00C42873" w:rsidRDefault="004A411C"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Tailoring</w:t>
            </w:r>
            <w:r w:rsidRPr="00C42873">
              <w:rPr>
                <w:rFonts w:ascii="Times New Roman" w:eastAsia="Times New Roman" w:hAnsi="Times New Roman" w:cs="Times New Roman"/>
                <w:color w:val="000000"/>
                <w:sz w:val="16"/>
                <w:szCs w:val="16"/>
                <w:lang w:eastAsia="fr-FR"/>
              </w:rPr>
              <w:t>: the HAL community intervention was developed specifically to provide students with systematic exposure to in formation and develop knowledge related to healthy active lifestyle behaviors upon entry into university</w:t>
            </w:r>
          </w:p>
          <w:p w14:paraId="52FF344A" w14:textId="77777777" w:rsidR="004A411C" w:rsidRPr="00C42873" w:rsidRDefault="004A411C"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Strategies to maintain fidelity</w:t>
            </w:r>
            <w:r w:rsidRPr="00C42873">
              <w:rPr>
                <w:rFonts w:ascii="Times New Roman" w:eastAsia="Times New Roman" w:hAnsi="Times New Roman" w:cs="Times New Roman"/>
                <w:color w:val="000000"/>
                <w:sz w:val="16"/>
                <w:szCs w:val="16"/>
                <w:lang w:eastAsia="fr-FR"/>
              </w:rPr>
              <w:t>: NR</w:t>
            </w:r>
          </w:p>
        </w:tc>
        <w:tc>
          <w:tcPr>
            <w:tcW w:w="725" w:type="pct"/>
            <w:hideMark/>
          </w:tcPr>
          <w:p w14:paraId="0FF9E922" w14:textId="781030D3" w:rsidR="004A411C" w:rsidRPr="00C42873" w:rsidRDefault="00FC1334"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Individual-level evaluation</w:t>
            </w:r>
            <w:r w:rsidR="009E0422" w:rsidRPr="00C42873">
              <w:rPr>
                <w:rFonts w:ascii="Times New Roman" w:eastAsia="Times New Roman" w:hAnsi="Times New Roman" w:cs="Times New Roman"/>
                <w:color w:val="000000"/>
                <w:sz w:val="16"/>
                <w:szCs w:val="16"/>
                <w:lang w:eastAsia="fr-FR"/>
              </w:rPr>
              <w:t>:</w:t>
            </w:r>
          </w:p>
          <w:p w14:paraId="01717D58" w14:textId="77777777" w:rsidR="004A411C" w:rsidRPr="00C42873" w:rsidRDefault="004A411C" w:rsidP="00745B4C">
            <w:pPr>
              <w:pStyle w:val="Paragraphedeliste"/>
              <w:numPr>
                <w:ilvl w:val="0"/>
                <w:numId w:val="1"/>
              </w:numPr>
              <w:ind w:left="80" w:hanging="8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F&amp;V intake (2-item dietary questionnaire)</w:t>
            </w:r>
          </w:p>
          <w:p w14:paraId="79E25116" w14:textId="77777777" w:rsidR="004A411C" w:rsidRPr="00C42873" w:rsidRDefault="004A411C" w:rsidP="004A411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Follow-up duration</w:t>
            </w:r>
            <w:r w:rsidRPr="00C42873">
              <w:rPr>
                <w:rFonts w:ascii="Times New Roman" w:eastAsia="Times New Roman" w:hAnsi="Times New Roman" w:cs="Times New Roman"/>
                <w:color w:val="000000"/>
                <w:sz w:val="16"/>
                <w:szCs w:val="16"/>
                <w:lang w:eastAsia="fr-FR"/>
              </w:rPr>
              <w:t xml:space="preserve">: </w:t>
            </w:r>
          </w:p>
          <w:p w14:paraId="5CC3EE15" w14:textId="7A4DBB11" w:rsidR="004A411C" w:rsidRPr="00C42873" w:rsidRDefault="004A411C" w:rsidP="009E0422">
            <w:pPr>
              <w:pStyle w:val="Paragraphedeliste"/>
              <w:numPr>
                <w:ilvl w:val="0"/>
                <w:numId w:val="35"/>
              </w:numPr>
              <w:ind w:left="81" w:hanging="8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hAnsi="Times New Roman" w:cs="Times New Roman"/>
                <w:color w:val="000000"/>
                <w:sz w:val="16"/>
                <w:szCs w:val="16"/>
                <w:lang w:val="en-US"/>
              </w:rPr>
              <w:t>Post-intervention</w:t>
            </w:r>
          </w:p>
        </w:tc>
      </w:tr>
      <w:tr w:rsidR="00832C3C" w:rsidRPr="00C42873" w14:paraId="1295D437" w14:textId="77777777" w:rsidTr="00887507">
        <w:trPr>
          <w:cnfStyle w:val="000000100000" w:firstRow="0" w:lastRow="0" w:firstColumn="0" w:lastColumn="0" w:oddVBand="0" w:evenVBand="0" w:oddHBand="1" w:evenHBand="0" w:firstRowFirstColumn="0" w:firstRowLastColumn="0" w:lastRowFirstColumn="0" w:lastRowLastColumn="0"/>
          <w:trHeight w:val="2246"/>
          <w:jc w:val="center"/>
        </w:trPr>
        <w:tc>
          <w:tcPr>
            <w:cnfStyle w:val="001000000000" w:firstRow="0" w:lastRow="0" w:firstColumn="1" w:lastColumn="0" w:oddVBand="0" w:evenVBand="0" w:oddHBand="0" w:evenHBand="0" w:firstRowFirstColumn="0" w:firstRowLastColumn="0" w:lastRowFirstColumn="0" w:lastRowLastColumn="0"/>
            <w:tcW w:w="393" w:type="pct"/>
            <w:hideMark/>
          </w:tcPr>
          <w:p w14:paraId="62426100" w14:textId="03EDCF57" w:rsidR="004A411C" w:rsidRPr="00C42873" w:rsidRDefault="004A411C"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lastRenderedPageBreak/>
              <w:t>Cameron 2015</w:t>
            </w:r>
            <w:r w:rsidR="00D4321C" w:rsidRPr="00C42873">
              <w:rPr>
                <w:rFonts w:ascii="Times New Roman" w:hAnsi="Times New Roman" w:cs="Times New Roman"/>
                <w:b w:val="0"/>
                <w:color w:val="000000"/>
                <w:sz w:val="16"/>
                <w:szCs w:val="16"/>
              </w:rPr>
              <w:t xml:space="preserve"> </w:t>
            </w:r>
            <w:r w:rsidR="00D4321C" w:rsidRPr="00C42873">
              <w:rPr>
                <w:rFonts w:ascii="Times New Roman" w:eastAsia="Times New Roman" w:hAnsi="Times New Roman" w:cs="Times New Roman"/>
                <w:color w:val="000000" w:themeColor="text1"/>
                <w:sz w:val="16"/>
                <w:szCs w:val="16"/>
                <w:lang w:val="en-GB" w:eastAsia="en-GB"/>
              </w:rPr>
              <w:fldChar w:fldCharType="begin"/>
            </w:r>
            <w:r w:rsidR="008D2C77">
              <w:rPr>
                <w:rFonts w:ascii="Times New Roman" w:eastAsia="Times New Roman" w:hAnsi="Times New Roman" w:cs="Times New Roman"/>
                <w:b w:val="0"/>
                <w:color w:val="000000" w:themeColor="text1"/>
                <w:sz w:val="16"/>
                <w:szCs w:val="16"/>
                <w:lang w:val="en-GB" w:eastAsia="en-GB"/>
              </w:rPr>
              <w:instrText xml:space="preserve"> ADDIN ZOTERO_ITEM CSL_CITATION {"citationID":"3fHhi0jz","properties":{"formattedCitation":"(5)","plainCitation":"(5)","noteIndex":0},"citationItems":[{"id":57190,"uris":["http://zotero.org/users/6726510/items/I7Q9TKV2","http://zotero.org/users/6726510/items/NVTN2PFE"],"itemData":{"id":57190,"type":"article-journal","abstract":"Background: This paper reports the results of a repeat trial assessing the effectiveness of an online theory-based intervention to promote healthy lifestyle behaviours in new university students. The original trial found that the intervention reduced the number of smokers at 6-month follow-up compared with the control condition, but had non-significant effects on the other targeted health behaviours. However, the original trial suffered from low levels of engagement, which the repeat trial sought to rectify. Methods: Three weeks before staring university, all incoming undergraduate students at a large university in the UK were sent an email inviting them to participate in the study. After completing a baseline questionnaire, participants were randomly allocated to intervention or control conditions. The intervention consisted of a self-affirmation manipulation, health messages based on the theory of planned behaviour and implementation intention tasks. Participants were followed-up 1 and 6 months after starting university. The primary outcome measures were portions of fruit and vegetables consumed, physical activity levels, units of alcohol consumed and smoking status at 6-month follow-up. Results: The study recruited 2,621 students (intervention n = 1346, control n = 1275), of whom 1495 completed at least one follow-up (intervention n = 696, control n = 799). Intention-to-treat analyses indicated that the intervention had a non-significant effect on the primary outcomes, although the effect of the intervention on fruit and vegetable intake was significant in the per-protocol analyses. Secondary analyses revealed that the intervention had significant effects on having smoked at university (self-report) and on a biochemical marker of alcohol use. Conclusions: Despite successfully increasing levels of engagement, the intervention did not have a significant effect on the primary outcome measures. The relatively weak effects of the intervention, found in both the original and repeat trials, may be due to the focus on multiple versus single health behaviours. Future interventions targeting the health behaviour of new university students should therefore focus on single health behaviours. Trial registration: Current Controlled Trials ISRCTN07407344.","archive":"Embase","container-title":"Trials","DOI":"10.1186/s13063-015-1092-4","ISSN":"1745-6215","issue":"1","journalAbbreviation":"Trials","language":"English","page":"555","title":"A theory-based online health behaviour intervention for new university students (U@Uni: LifeGuide): Results from a repeat randomized controlled trial","volume":"16","author":[{"family":"Cameron","given":"D."},{"family":"Epton","given":"T."},{"family":"Norman","given":"P."},{"family":"Sheeran","given":"P."},{"family":"Harris","given":"P.R."},{"family":"Webb","given":"T.L."},{"family":"Julious","given":"S.A."},{"family":"Brennan","given":"A."},{"family":"Thomas","given":"C."},{"family":"Petroczi","given":"A."},{"family":"Naughton","given":"D."},{"family":"Shah","given":"I."}],"issued":{"date-parts":[["2015"]]}}}],"schema":"https://github.com/citation-style-language/schema/raw/master/csl-citation.json"} </w:instrText>
            </w:r>
            <w:r w:rsidR="00D4321C" w:rsidRPr="00C42873">
              <w:rPr>
                <w:rFonts w:ascii="Times New Roman" w:eastAsia="Times New Roman" w:hAnsi="Times New Roman" w:cs="Times New Roman"/>
                <w:color w:val="000000" w:themeColor="text1"/>
                <w:sz w:val="16"/>
                <w:szCs w:val="16"/>
                <w:lang w:val="en-GB" w:eastAsia="en-GB"/>
              </w:rPr>
              <w:fldChar w:fldCharType="separate"/>
            </w:r>
            <w:r w:rsidR="008D2C77" w:rsidRPr="008D2C77">
              <w:rPr>
                <w:rFonts w:ascii="Times New Roman" w:hAnsi="Times New Roman" w:cs="Times New Roman"/>
                <w:sz w:val="16"/>
              </w:rPr>
              <w:t>(5)</w:t>
            </w:r>
            <w:r w:rsidR="00D4321C" w:rsidRPr="00C42873">
              <w:rPr>
                <w:rFonts w:ascii="Times New Roman" w:eastAsia="Times New Roman" w:hAnsi="Times New Roman" w:cs="Times New Roman"/>
                <w:color w:val="000000" w:themeColor="text1"/>
                <w:sz w:val="16"/>
                <w:szCs w:val="16"/>
                <w:lang w:val="en-GB" w:eastAsia="en-GB"/>
              </w:rPr>
              <w:fldChar w:fldCharType="end"/>
            </w:r>
            <w:r w:rsidRPr="00C42873">
              <w:rPr>
                <w:rFonts w:ascii="Times New Roman" w:hAnsi="Times New Roman" w:cs="Times New Roman"/>
                <w:b w:val="0"/>
                <w:color w:val="000000"/>
                <w:sz w:val="16"/>
                <w:szCs w:val="16"/>
              </w:rPr>
              <w:t xml:space="preserve"> </w:t>
            </w:r>
          </w:p>
          <w:p w14:paraId="279025D4" w14:textId="77777777" w:rsidR="004A411C" w:rsidRPr="00C42873" w:rsidRDefault="004A411C"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UK</w:t>
            </w:r>
          </w:p>
          <w:p w14:paraId="6007EDE9" w14:textId="77777777" w:rsidR="004A411C" w:rsidRPr="00C42873" w:rsidRDefault="004A411C" w:rsidP="00570718">
            <w:pPr>
              <w:rPr>
                <w:rFonts w:ascii="Times New Roman" w:hAnsi="Times New Roman" w:cs="Times New Roman"/>
                <w:b w:val="0"/>
                <w:color w:val="000000"/>
                <w:sz w:val="16"/>
                <w:szCs w:val="16"/>
              </w:rPr>
            </w:pPr>
            <w:r w:rsidRPr="00C42873">
              <w:rPr>
                <w:rFonts w:ascii="Times New Roman" w:eastAsia="Times New Roman" w:hAnsi="Times New Roman" w:cs="Times New Roman"/>
                <w:b w:val="0"/>
                <w:color w:val="000000"/>
                <w:sz w:val="16"/>
                <w:szCs w:val="16"/>
                <w:lang w:eastAsia="fr-FR"/>
              </w:rPr>
              <w:t>RCT</w:t>
            </w:r>
          </w:p>
        </w:tc>
        <w:tc>
          <w:tcPr>
            <w:tcW w:w="829" w:type="pct"/>
            <w:hideMark/>
          </w:tcPr>
          <w:p w14:paraId="28A94E5B" w14:textId="1CE847E1" w:rsidR="004A411C" w:rsidRPr="00C42873" w:rsidRDefault="004A411C"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Target population</w:t>
            </w:r>
            <w:r w:rsidRPr="00C42873">
              <w:rPr>
                <w:rFonts w:ascii="Times New Roman" w:eastAsia="Times New Roman" w:hAnsi="Times New Roman" w:cs="Times New Roman"/>
                <w:color w:val="000000"/>
                <w:sz w:val="16"/>
                <w:szCs w:val="16"/>
                <w:lang w:eastAsia="fr-FR"/>
              </w:rPr>
              <w:t>: 5453 incoming undergraduate students not involved in a nutrition, exercise or kinesiology course</w:t>
            </w:r>
            <w:r w:rsidRPr="00C42873">
              <w:rPr>
                <w:rFonts w:ascii="Times New Roman" w:eastAsia="Times New Roman" w:hAnsi="Times New Roman" w:cs="Times New Roman"/>
                <w:color w:val="000000"/>
                <w:sz w:val="16"/>
                <w:szCs w:val="16"/>
                <w:lang w:eastAsia="fr-FR"/>
              </w:rPr>
              <w:br/>
            </w:r>
            <w:r w:rsidRPr="00C42873">
              <w:rPr>
                <w:rFonts w:ascii="Times New Roman" w:eastAsia="Times New Roman" w:hAnsi="Times New Roman" w:cs="Times New Roman"/>
                <w:color w:val="000000"/>
                <w:sz w:val="16"/>
                <w:szCs w:val="16"/>
                <w:u w:val="single"/>
                <w:lang w:eastAsia="fr-FR"/>
              </w:rPr>
              <w:t>Participants</w:t>
            </w:r>
            <w:r w:rsidRPr="00C42873">
              <w:rPr>
                <w:rFonts w:ascii="Times New Roman" w:eastAsia="Times New Roman" w:hAnsi="Times New Roman" w:cs="Times New Roman"/>
                <w:color w:val="000000"/>
                <w:sz w:val="16"/>
                <w:szCs w:val="16"/>
                <w:lang w:eastAsia="fr-FR"/>
              </w:rPr>
              <w:t xml:space="preserve">: </w:t>
            </w:r>
          </w:p>
          <w:p w14:paraId="022FB707" w14:textId="77777777" w:rsidR="004A411C" w:rsidRPr="00C42873" w:rsidRDefault="004A411C" w:rsidP="00745B4C">
            <w:pPr>
              <w:pStyle w:val="Paragraphedeliste"/>
              <w:numPr>
                <w:ilvl w:val="0"/>
                <w:numId w:val="1"/>
              </w:numPr>
              <w:ind w:left="84" w:hanging="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 xml:space="preserve">n= 2 013 (72% F): </w:t>
            </w:r>
          </w:p>
          <w:p w14:paraId="7B8D4355" w14:textId="77777777" w:rsidR="004A411C" w:rsidRPr="00C42873" w:rsidRDefault="004A411C" w:rsidP="00570718">
            <w:pPr>
              <w:pStyle w:val="Paragraphedeliste"/>
              <w:ind w:left="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1 342 in IG, 1 272 in CG</w:t>
            </w:r>
          </w:p>
          <w:p w14:paraId="755D1222" w14:textId="77777777" w:rsidR="004A411C" w:rsidRPr="00C42873" w:rsidRDefault="004A411C"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Intervention group</w:t>
            </w:r>
            <w:r w:rsidRPr="00C42873">
              <w:rPr>
                <w:rFonts w:ascii="Times New Roman" w:eastAsia="Times New Roman" w:hAnsi="Times New Roman" w:cs="Times New Roman"/>
                <w:color w:val="000000"/>
                <w:sz w:val="16"/>
                <w:szCs w:val="16"/>
                <w:lang w:eastAsia="fr-FR"/>
              </w:rPr>
              <w:t>:</w:t>
            </w:r>
          </w:p>
          <w:p w14:paraId="0E8D95AB" w14:textId="77777777" w:rsidR="004A411C" w:rsidRPr="00C42873" w:rsidRDefault="004A411C" w:rsidP="00745B4C">
            <w:pPr>
              <w:pStyle w:val="Paragraphedeliste"/>
              <w:numPr>
                <w:ilvl w:val="0"/>
                <w:numId w:val="1"/>
              </w:numPr>
              <w:ind w:left="84" w:hanging="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Mean (SD) age: 18.7 (2.0) y</w:t>
            </w:r>
          </w:p>
          <w:p w14:paraId="68B38993" w14:textId="77777777" w:rsidR="004A411C" w:rsidRPr="00C42873" w:rsidRDefault="004A411C"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Control group</w:t>
            </w:r>
            <w:r w:rsidRPr="00C42873">
              <w:rPr>
                <w:rFonts w:ascii="Times New Roman" w:eastAsia="Times New Roman" w:hAnsi="Times New Roman" w:cs="Times New Roman"/>
                <w:color w:val="000000"/>
                <w:sz w:val="16"/>
                <w:szCs w:val="16"/>
                <w:lang w:eastAsia="fr-FR"/>
              </w:rPr>
              <w:t xml:space="preserve">: </w:t>
            </w:r>
          </w:p>
          <w:p w14:paraId="4AB1BF0B" w14:textId="77777777" w:rsidR="004A411C" w:rsidRPr="00C42873" w:rsidRDefault="004A411C" w:rsidP="00745B4C">
            <w:pPr>
              <w:pStyle w:val="Paragraphedeliste"/>
              <w:numPr>
                <w:ilvl w:val="0"/>
                <w:numId w:val="1"/>
              </w:numPr>
              <w:ind w:left="84" w:hanging="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Mean (SD) age: 18.9 (2.7) y</w:t>
            </w:r>
          </w:p>
        </w:tc>
        <w:tc>
          <w:tcPr>
            <w:tcW w:w="1526" w:type="pct"/>
          </w:tcPr>
          <w:p w14:paraId="1FFADF64" w14:textId="77777777" w:rsidR="004A411C" w:rsidRPr="00C42873" w:rsidRDefault="004A411C" w:rsidP="005707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b/>
                <w:bCs/>
                <w:color w:val="000000"/>
                <w:sz w:val="16"/>
                <w:szCs w:val="16"/>
              </w:rPr>
              <w:t>Digital education program</w:t>
            </w:r>
            <w:r w:rsidRPr="00C42873">
              <w:rPr>
                <w:rFonts w:ascii="Times New Roman" w:hAnsi="Times New Roman" w:cs="Times New Roman"/>
                <w:color w:val="000000"/>
                <w:sz w:val="16"/>
                <w:szCs w:val="16"/>
              </w:rPr>
              <w:br/>
            </w:r>
            <w:r w:rsidRPr="00C42873">
              <w:rPr>
                <w:rFonts w:ascii="Times New Roman" w:hAnsi="Times New Roman" w:cs="Times New Roman"/>
                <w:color w:val="000000"/>
                <w:sz w:val="16"/>
                <w:szCs w:val="16"/>
                <w:u w:val="single"/>
              </w:rPr>
              <w:t>Intervention (duration NR)</w:t>
            </w:r>
          </w:p>
          <w:p w14:paraId="7658C35C" w14:textId="77777777" w:rsidR="004A411C" w:rsidRPr="00C42873" w:rsidRDefault="004A411C" w:rsidP="00745B4C">
            <w:pPr>
              <w:pStyle w:val="Paragraphedeliste"/>
              <w:numPr>
                <w:ilvl w:val="0"/>
                <w:numId w:val="1"/>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Self-affirmation manipulation task (students were asked to select their most important value, or provide their own, and to briefly explain why the value was important to them)</w:t>
            </w:r>
          </w:p>
          <w:p w14:paraId="464B9DED" w14:textId="77777777" w:rsidR="004A411C" w:rsidRPr="00C42873" w:rsidRDefault="004A411C" w:rsidP="00745B4C">
            <w:pPr>
              <w:pStyle w:val="Paragraphedeliste"/>
              <w:numPr>
                <w:ilvl w:val="0"/>
                <w:numId w:val="1"/>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Online resources including theory-based messages (i.e., text, videos and links to further information) on diet, physical activity, smoking and alcohol intake and a planner containing instructions to form implementation intentions</w:t>
            </w:r>
          </w:p>
        </w:tc>
        <w:tc>
          <w:tcPr>
            <w:tcW w:w="698" w:type="pct"/>
          </w:tcPr>
          <w:p w14:paraId="5DF67087" w14:textId="77777777" w:rsidR="004A411C" w:rsidRPr="00C42873" w:rsidRDefault="004A411C"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Who</w:t>
            </w:r>
            <w:r w:rsidRPr="00C42873">
              <w:rPr>
                <w:rFonts w:ascii="Times New Roman" w:eastAsia="Times New Roman" w:hAnsi="Times New Roman" w:cs="Times New Roman"/>
                <w:color w:val="000000"/>
                <w:sz w:val="16"/>
                <w:szCs w:val="16"/>
                <w:lang w:eastAsia="fr-FR"/>
              </w:rPr>
              <w:t>: NR</w:t>
            </w:r>
          </w:p>
          <w:p w14:paraId="5247C64E" w14:textId="77777777" w:rsidR="004A411C" w:rsidRPr="00C42873" w:rsidRDefault="004A411C"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How</w:t>
            </w:r>
            <w:r w:rsidRPr="00C42873">
              <w:rPr>
                <w:rFonts w:ascii="Times New Roman" w:eastAsia="Times New Roman" w:hAnsi="Times New Roman" w:cs="Times New Roman"/>
                <w:color w:val="000000"/>
                <w:sz w:val="16"/>
                <w:szCs w:val="16"/>
                <w:lang w:eastAsia="fr-FR"/>
              </w:rPr>
              <w:t>: NR</w:t>
            </w:r>
          </w:p>
          <w:p w14:paraId="268F8151" w14:textId="77777777" w:rsidR="004A411C" w:rsidRPr="00C42873" w:rsidRDefault="004A411C"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Where</w:t>
            </w:r>
            <w:r w:rsidRPr="00C42873">
              <w:rPr>
                <w:rFonts w:ascii="Times New Roman" w:eastAsia="Times New Roman" w:hAnsi="Times New Roman" w:cs="Times New Roman"/>
                <w:color w:val="000000"/>
                <w:sz w:val="16"/>
                <w:szCs w:val="16"/>
                <w:lang w:eastAsia="fr-FR"/>
              </w:rPr>
              <w:t>: NA</w:t>
            </w:r>
          </w:p>
        </w:tc>
        <w:tc>
          <w:tcPr>
            <w:tcW w:w="829" w:type="pct"/>
          </w:tcPr>
          <w:p w14:paraId="6A60D83D" w14:textId="77777777" w:rsidR="004A411C" w:rsidRPr="00C42873" w:rsidRDefault="004A411C"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Tailoring</w:t>
            </w:r>
            <w:r w:rsidRPr="00C42873">
              <w:rPr>
                <w:rFonts w:ascii="Times New Roman" w:eastAsia="Times New Roman" w:hAnsi="Times New Roman" w:cs="Times New Roman"/>
                <w:color w:val="000000"/>
                <w:sz w:val="16"/>
                <w:szCs w:val="16"/>
                <w:lang w:eastAsia="fr-FR"/>
              </w:rPr>
              <w:t>: messages were developed on the basis of formative work that identified the key behavioral,</w:t>
            </w:r>
          </w:p>
          <w:p w14:paraId="205497DE" w14:textId="77777777" w:rsidR="004A411C" w:rsidRPr="00C42873" w:rsidRDefault="004A411C"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lang w:eastAsia="fr-FR"/>
              </w:rPr>
              <w:t>normative and control beliefs associated with intentions to perform each of the four health behaviors in new university students</w:t>
            </w:r>
          </w:p>
          <w:p w14:paraId="6852F537" w14:textId="77777777" w:rsidR="004A411C" w:rsidRPr="00C42873" w:rsidRDefault="004A411C"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Strategies to maintain fidelity</w:t>
            </w:r>
            <w:r w:rsidRPr="00C42873">
              <w:rPr>
                <w:rFonts w:ascii="Times New Roman" w:eastAsia="Times New Roman" w:hAnsi="Times New Roman" w:cs="Times New Roman"/>
                <w:color w:val="000000"/>
                <w:sz w:val="16"/>
                <w:szCs w:val="16"/>
                <w:lang w:eastAsia="fr-FR"/>
              </w:rPr>
              <w:t>: participants were entered into a £100 prize draw as an incentive for completing each questionnaire and</w:t>
            </w:r>
          </w:p>
          <w:p w14:paraId="51962974" w14:textId="77777777" w:rsidR="004A411C" w:rsidRPr="00C42873" w:rsidRDefault="004A411C"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lang w:eastAsia="fr-FR"/>
              </w:rPr>
              <w:t>participants completing all three questionnaires received a £10 gift voucher and were entered into a further prize draw for an iPad Mini</w:t>
            </w:r>
          </w:p>
        </w:tc>
        <w:tc>
          <w:tcPr>
            <w:tcW w:w="725" w:type="pct"/>
            <w:hideMark/>
          </w:tcPr>
          <w:p w14:paraId="4F5787FB" w14:textId="1FC952A8" w:rsidR="004A411C" w:rsidRPr="00C42873" w:rsidRDefault="00FC1334"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Individual-level evaluation</w:t>
            </w:r>
            <w:r w:rsidR="009E0422" w:rsidRPr="00C42873">
              <w:rPr>
                <w:rFonts w:ascii="Times New Roman" w:eastAsia="Times New Roman" w:hAnsi="Times New Roman" w:cs="Times New Roman"/>
                <w:color w:val="000000"/>
                <w:sz w:val="16"/>
                <w:szCs w:val="16"/>
                <w:lang w:eastAsia="fr-FR"/>
              </w:rPr>
              <w:t>:</w:t>
            </w:r>
          </w:p>
          <w:p w14:paraId="6C0898F3" w14:textId="77777777" w:rsidR="004A411C" w:rsidRPr="00C42873" w:rsidRDefault="004A411C" w:rsidP="00745B4C">
            <w:pPr>
              <w:pStyle w:val="Paragraphedeliste"/>
              <w:numPr>
                <w:ilvl w:val="0"/>
                <w:numId w:val="1"/>
              </w:numPr>
              <w:ind w:left="80" w:hanging="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F&amp;V intake (2-item dietary questionnaire)</w:t>
            </w:r>
          </w:p>
          <w:p w14:paraId="20E08A48" w14:textId="77777777" w:rsidR="004A411C" w:rsidRPr="00C42873" w:rsidRDefault="004A411C" w:rsidP="004A411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Follow-up duration</w:t>
            </w:r>
            <w:r w:rsidRPr="00C42873">
              <w:rPr>
                <w:rFonts w:ascii="Times New Roman" w:eastAsia="Times New Roman" w:hAnsi="Times New Roman" w:cs="Times New Roman"/>
                <w:color w:val="000000"/>
                <w:sz w:val="16"/>
                <w:szCs w:val="16"/>
                <w:lang w:eastAsia="fr-FR"/>
              </w:rPr>
              <w:t xml:space="preserve">: </w:t>
            </w:r>
          </w:p>
          <w:p w14:paraId="5AC354B7" w14:textId="6125A420" w:rsidR="004A411C" w:rsidRPr="00C42873" w:rsidRDefault="004A411C" w:rsidP="009E0422">
            <w:pPr>
              <w:pStyle w:val="Paragraphedeliste"/>
              <w:numPr>
                <w:ilvl w:val="0"/>
                <w:numId w:val="39"/>
              </w:numPr>
              <w:ind w:left="81" w:hanging="8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hAnsi="Times New Roman" w:cs="Times New Roman"/>
                <w:color w:val="000000"/>
                <w:sz w:val="16"/>
                <w:szCs w:val="16"/>
                <w:lang w:val="en-US"/>
              </w:rPr>
              <w:t>Intermediate term</w:t>
            </w:r>
          </w:p>
        </w:tc>
      </w:tr>
      <w:tr w:rsidR="00832C3C" w:rsidRPr="00C42873" w14:paraId="34F36246" w14:textId="77777777" w:rsidTr="00887507">
        <w:trPr>
          <w:trHeight w:val="699"/>
          <w:jc w:val="center"/>
        </w:trPr>
        <w:tc>
          <w:tcPr>
            <w:cnfStyle w:val="001000000000" w:firstRow="0" w:lastRow="0" w:firstColumn="1" w:lastColumn="0" w:oddVBand="0" w:evenVBand="0" w:oddHBand="0" w:evenHBand="0" w:firstRowFirstColumn="0" w:firstRowLastColumn="0" w:lastRowFirstColumn="0" w:lastRowLastColumn="0"/>
            <w:tcW w:w="393" w:type="pct"/>
            <w:hideMark/>
          </w:tcPr>
          <w:p w14:paraId="227DA66B" w14:textId="1DC83D37" w:rsidR="004A411C" w:rsidRPr="00C42873" w:rsidRDefault="004A411C"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 xml:space="preserve">Cardenas 2015 </w:t>
            </w:r>
            <w:r w:rsidR="00D4321C" w:rsidRPr="00C42873">
              <w:rPr>
                <w:rFonts w:ascii="Times New Roman" w:eastAsia="Times New Roman" w:hAnsi="Times New Roman" w:cs="Times New Roman"/>
                <w:color w:val="000000" w:themeColor="text1"/>
                <w:sz w:val="16"/>
                <w:szCs w:val="16"/>
                <w:lang w:val="en-GB" w:eastAsia="en-GB"/>
              </w:rPr>
              <w:fldChar w:fldCharType="begin"/>
            </w:r>
            <w:r w:rsidR="008D2C77">
              <w:rPr>
                <w:rFonts w:ascii="Times New Roman" w:eastAsia="Times New Roman" w:hAnsi="Times New Roman" w:cs="Times New Roman"/>
                <w:b w:val="0"/>
                <w:color w:val="000000" w:themeColor="text1"/>
                <w:sz w:val="16"/>
                <w:szCs w:val="16"/>
                <w:lang w:val="en-GB" w:eastAsia="en-GB"/>
              </w:rPr>
              <w:instrText xml:space="preserve"> ADDIN ZOTERO_ITEM CSL_CITATION {"citationID":"F4dsudNi","properties":{"formattedCitation":"(6)","plainCitation":"(6)","noteIndex":0},"citationItems":[{"id":60121,"uris":["http://zotero.org/users/6726510/items/5HBTVSIU"],"itemData":{"id":60121,"type":"article-journal","abstract":"OBJECTIVE: To determine the effect of increasing fruit visibility, adding information and lowering price on fruit purchasing at a university cafeteria in Lima, Peru.\nDESIGN: Quasi-experimental pilot study of a three-phase stepped intervention. In Phase 1, fruit was displayed &gt;3 m from the point of purchase with no additional information. Phase 2 consisted in displaying the fruit near the point of purchase with added health and price information. Phase 3 added a 33% price reduction. The duration of each phase was 3 weeks and phases were separated by 2-week breaks. Primary outcomes were total pieces of fruit and number of meals sold daily.\nSETTING: A university cafeteria in Lima, Peru.\nSUBJECTS: Approximately 150 people, students and non-student adults, who purchased food daily. Twelve students participated in post-intervention interviews.\nRESULTS: Fruit purchasing doubled from Phase 1 to Phase 3 (P&lt;0·01) and remained significant after adjusting for the number of meals sold daily (P&lt;0·05). There was no evidence of a difference in fruit sold between the other phases. Females purchased 100% of the fruit in Phase 1, 82% in Phase 2 and 67% in Phase 3 (P&lt;0·01). Males increased their purchasing significantly between Phase 1 and 3 (P&lt;0·01). Non-student adults purchased more fruit with each phase (P&lt;0·05) whereas students did not. Qualitatively, the most common reason for not purchasing fruit was a marked preference to buy unhealthy snack foods.\nCONCLUSIONS: Promoting fruit consumption by product placement close to the point of purchase, adding health information and price reduction had a positive effect on fruit purchasing in a university cafeteria, especially in males and non-student adults.","container-title":"Public Health Nutr","DOI":"10.1017/S1368980014002730","ISSN":"1475-2727","issue":"15","journalAbbreviation":"Public Health Nutr","language":"eng","note":"PMID: 25434293\nPMCID: PMC5454487","page":"2742-2749","source":"PubMed","title":"The effect of changes in visibility and price on fruit purchasing at a university cafeteria in Lima, Peru","volume":"18","author":[{"family":"Cardenas","given":"María Kathia"},{"family":"Benziger","given":"Catherine P."},{"family":"Pillay","given":"Timesh D."},{"family":"Miranda","given":"J. Jaime"}],"issued":{"date-parts":[["2015"]]}}}],"schema":"https://github.com/citation-style-language/schema/raw/master/csl-citation.json"} </w:instrText>
            </w:r>
            <w:r w:rsidR="00D4321C" w:rsidRPr="00C42873">
              <w:rPr>
                <w:rFonts w:ascii="Times New Roman" w:eastAsia="Times New Roman" w:hAnsi="Times New Roman" w:cs="Times New Roman"/>
                <w:color w:val="000000" w:themeColor="text1"/>
                <w:sz w:val="16"/>
                <w:szCs w:val="16"/>
                <w:lang w:val="en-GB" w:eastAsia="en-GB"/>
              </w:rPr>
              <w:fldChar w:fldCharType="separate"/>
            </w:r>
            <w:r w:rsidR="008D2C77" w:rsidRPr="008D2C77">
              <w:rPr>
                <w:rFonts w:ascii="Times New Roman" w:hAnsi="Times New Roman" w:cs="Times New Roman"/>
                <w:sz w:val="16"/>
              </w:rPr>
              <w:t>(6)</w:t>
            </w:r>
            <w:r w:rsidR="00D4321C" w:rsidRPr="00C42873">
              <w:rPr>
                <w:rFonts w:ascii="Times New Roman" w:eastAsia="Times New Roman" w:hAnsi="Times New Roman" w:cs="Times New Roman"/>
                <w:color w:val="000000" w:themeColor="text1"/>
                <w:sz w:val="16"/>
                <w:szCs w:val="16"/>
                <w:lang w:val="en-GB" w:eastAsia="en-GB"/>
              </w:rPr>
              <w:fldChar w:fldCharType="end"/>
            </w:r>
          </w:p>
          <w:p w14:paraId="496620FA" w14:textId="77777777" w:rsidR="004A411C" w:rsidRPr="00C42873" w:rsidRDefault="004A411C"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Peru</w:t>
            </w:r>
          </w:p>
          <w:p w14:paraId="6E0BE2F2" w14:textId="77777777" w:rsidR="004A411C" w:rsidRPr="00C42873" w:rsidRDefault="004A411C" w:rsidP="00570718">
            <w:pPr>
              <w:rPr>
                <w:rFonts w:ascii="Times New Roman" w:hAnsi="Times New Roman" w:cs="Times New Roman"/>
                <w:b w:val="0"/>
                <w:color w:val="000000"/>
                <w:sz w:val="16"/>
                <w:szCs w:val="16"/>
              </w:rPr>
            </w:pPr>
            <w:r w:rsidRPr="00C42873">
              <w:rPr>
                <w:rFonts w:ascii="Times New Roman" w:eastAsia="Times New Roman" w:hAnsi="Times New Roman" w:cs="Times New Roman"/>
                <w:b w:val="0"/>
                <w:color w:val="000000"/>
                <w:sz w:val="16"/>
                <w:szCs w:val="16"/>
                <w:lang w:eastAsia="fr-FR"/>
              </w:rPr>
              <w:t>Interrupted time series</w:t>
            </w:r>
          </w:p>
        </w:tc>
        <w:tc>
          <w:tcPr>
            <w:tcW w:w="829" w:type="pct"/>
            <w:hideMark/>
          </w:tcPr>
          <w:p w14:paraId="14A294A7" w14:textId="0665303E" w:rsidR="004A411C" w:rsidRPr="00C42873" w:rsidRDefault="004A411C"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Target population</w:t>
            </w:r>
            <w:r w:rsidRPr="00C42873">
              <w:rPr>
                <w:rFonts w:ascii="Times New Roman" w:eastAsia="Times New Roman" w:hAnsi="Times New Roman" w:cs="Times New Roman"/>
                <w:color w:val="000000"/>
                <w:sz w:val="16"/>
                <w:szCs w:val="16"/>
                <w:lang w:eastAsia="fr-FR"/>
              </w:rPr>
              <w:t>: students visiting a university cafeteria</w:t>
            </w:r>
            <w:r w:rsidRPr="00C42873">
              <w:rPr>
                <w:rFonts w:ascii="Times New Roman" w:eastAsia="Times New Roman" w:hAnsi="Times New Roman" w:cs="Times New Roman"/>
                <w:color w:val="000000"/>
                <w:sz w:val="16"/>
                <w:szCs w:val="16"/>
                <w:lang w:eastAsia="fr-FR"/>
              </w:rPr>
              <w:br/>
            </w:r>
            <w:r w:rsidRPr="00C42873">
              <w:rPr>
                <w:rFonts w:ascii="Times New Roman" w:eastAsia="Times New Roman" w:hAnsi="Times New Roman" w:cs="Times New Roman"/>
                <w:color w:val="000000"/>
                <w:sz w:val="16"/>
                <w:szCs w:val="16"/>
                <w:u w:val="single"/>
                <w:lang w:eastAsia="fr-FR"/>
              </w:rPr>
              <w:t>Data</w:t>
            </w:r>
            <w:r w:rsidRPr="00C42873">
              <w:rPr>
                <w:rFonts w:ascii="Times New Roman" w:eastAsia="Times New Roman" w:hAnsi="Times New Roman" w:cs="Times New Roman"/>
                <w:color w:val="000000"/>
                <w:sz w:val="16"/>
                <w:szCs w:val="16"/>
                <w:lang w:eastAsia="fr-FR"/>
              </w:rPr>
              <w:t xml:space="preserve">: </w:t>
            </w:r>
          </w:p>
          <w:p w14:paraId="3C2D81AA" w14:textId="77777777" w:rsidR="004A411C" w:rsidRPr="00C42873" w:rsidRDefault="004A411C" w:rsidP="00745B4C">
            <w:pPr>
              <w:pStyle w:val="Paragraphedeliste"/>
              <w:numPr>
                <w:ilvl w:val="0"/>
                <w:numId w:val="1"/>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AF6598">
              <w:rPr>
                <w:rFonts w:ascii="Times New Roman" w:eastAsia="Times New Roman" w:hAnsi="Times New Roman" w:cs="Times New Roman"/>
                <w:b/>
                <w:color w:val="000000"/>
                <w:sz w:val="16"/>
                <w:szCs w:val="16"/>
                <w:lang w:val="en-US" w:eastAsia="fr-FR"/>
              </w:rPr>
              <w:t>260</w:t>
            </w:r>
            <w:r w:rsidRPr="00C42873">
              <w:rPr>
                <w:rFonts w:ascii="Times New Roman" w:eastAsia="Times New Roman" w:hAnsi="Times New Roman" w:cs="Times New Roman"/>
                <w:color w:val="000000"/>
                <w:sz w:val="16"/>
                <w:szCs w:val="16"/>
                <w:lang w:val="en-US" w:eastAsia="fr-FR"/>
              </w:rPr>
              <w:t xml:space="preserve"> meals sold during the study period</w:t>
            </w:r>
          </w:p>
        </w:tc>
        <w:tc>
          <w:tcPr>
            <w:tcW w:w="1526" w:type="pct"/>
          </w:tcPr>
          <w:p w14:paraId="38D43D09" w14:textId="77777777" w:rsidR="004A411C" w:rsidRPr="00C42873" w:rsidRDefault="004A411C" w:rsidP="005707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16"/>
                <w:szCs w:val="16"/>
              </w:rPr>
            </w:pPr>
            <w:r w:rsidRPr="00C42873">
              <w:rPr>
                <w:rFonts w:ascii="Times New Roman" w:hAnsi="Times New Roman" w:cs="Times New Roman"/>
                <w:b/>
                <w:bCs/>
                <w:color w:val="000000"/>
                <w:sz w:val="16"/>
                <w:szCs w:val="16"/>
              </w:rPr>
              <w:t>Point-of-purchase strategic food positioning, informative/ motivational prompts and pricing intervention</w:t>
            </w:r>
          </w:p>
          <w:p w14:paraId="413659C9" w14:textId="77777777" w:rsidR="004A411C" w:rsidRPr="00C42873" w:rsidRDefault="004A411C" w:rsidP="005707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color w:val="000000"/>
                <w:sz w:val="16"/>
                <w:szCs w:val="16"/>
                <w:u w:val="single"/>
              </w:rPr>
              <w:t>Intervention phase 1 -food positioning + informative/motivational prompts (3 weeks)</w:t>
            </w:r>
          </w:p>
          <w:p w14:paraId="5D1F53DA" w14:textId="77777777" w:rsidR="004A411C" w:rsidRPr="00C42873" w:rsidRDefault="004A411C" w:rsidP="00745B4C">
            <w:pPr>
              <w:pStyle w:val="Paragraphedeliste"/>
              <w:numPr>
                <w:ilvl w:val="0"/>
                <w:numId w:val="1"/>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Fruits repositioned into a covered container clearly displayed next to the point of purchase</w:t>
            </w:r>
          </w:p>
          <w:p w14:paraId="15E0B840" w14:textId="77777777" w:rsidR="004A411C" w:rsidRPr="00C42873" w:rsidRDefault="004A411C" w:rsidP="00745B4C">
            <w:pPr>
              <w:pStyle w:val="Paragraphedeliste"/>
              <w:numPr>
                <w:ilvl w:val="0"/>
                <w:numId w:val="1"/>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Small sign stating "</w:t>
            </w:r>
            <w:r w:rsidRPr="00C42873">
              <w:rPr>
                <w:rFonts w:ascii="Times New Roman" w:hAnsi="Times New Roman" w:cs="Times New Roman"/>
                <w:i/>
                <w:iCs/>
                <w:color w:val="000000"/>
                <w:sz w:val="16"/>
                <w:szCs w:val="16"/>
                <w:lang w:val="en-US"/>
              </w:rPr>
              <w:t>Consuming five fruits and vegetables per day prevents many illnesses – World Health Organization</w:t>
            </w:r>
            <w:r w:rsidRPr="00C42873">
              <w:rPr>
                <w:rFonts w:ascii="Times New Roman" w:hAnsi="Times New Roman" w:cs="Times New Roman"/>
                <w:color w:val="000000"/>
                <w:sz w:val="16"/>
                <w:szCs w:val="16"/>
                <w:lang w:val="en-US"/>
              </w:rPr>
              <w:t xml:space="preserve">" and indicating the price per item of fruit placed on top of the container </w:t>
            </w:r>
          </w:p>
          <w:p w14:paraId="690931DC" w14:textId="77777777" w:rsidR="004A411C" w:rsidRPr="00C42873" w:rsidRDefault="004A411C" w:rsidP="00745B4C">
            <w:pPr>
              <w:pStyle w:val="Paragraphedeliste"/>
              <w:numPr>
                <w:ilvl w:val="0"/>
                <w:numId w:val="1"/>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Two posters (A4 size) with the same message and price placed at the entrance of the cafeteria and on the wall next to the point of purchase</w:t>
            </w:r>
          </w:p>
          <w:p w14:paraId="20CAB11F" w14:textId="77777777" w:rsidR="004A411C" w:rsidRPr="00C42873" w:rsidRDefault="004A411C" w:rsidP="005707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color w:val="000000"/>
                <w:sz w:val="16"/>
                <w:szCs w:val="16"/>
                <w:u w:val="single"/>
              </w:rPr>
              <w:t>Intervention phase 2 - food positioning + informative/educational prompts + pricing (3 weeks)</w:t>
            </w:r>
          </w:p>
          <w:p w14:paraId="1AF9B0D4" w14:textId="77777777" w:rsidR="004A411C" w:rsidRPr="00C42873" w:rsidRDefault="004A411C" w:rsidP="00745B4C">
            <w:pPr>
              <w:pStyle w:val="Paragraphedeliste"/>
              <w:numPr>
                <w:ilvl w:val="0"/>
                <w:numId w:val="41"/>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Maintenance of intervention 1 + 33% price reduction on fruits</w:t>
            </w:r>
          </w:p>
        </w:tc>
        <w:tc>
          <w:tcPr>
            <w:tcW w:w="698" w:type="pct"/>
          </w:tcPr>
          <w:p w14:paraId="78018230" w14:textId="77777777" w:rsidR="004A411C" w:rsidRPr="00C42873" w:rsidRDefault="004A411C"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Who</w:t>
            </w:r>
            <w:r w:rsidRPr="00C42873">
              <w:rPr>
                <w:rFonts w:ascii="Times New Roman" w:eastAsia="Times New Roman" w:hAnsi="Times New Roman" w:cs="Times New Roman"/>
                <w:color w:val="000000"/>
                <w:sz w:val="16"/>
                <w:szCs w:val="16"/>
                <w:lang w:eastAsia="fr-FR"/>
              </w:rPr>
              <w:t>: NR</w:t>
            </w:r>
          </w:p>
          <w:p w14:paraId="6CEC6F16" w14:textId="77777777" w:rsidR="004A411C" w:rsidRPr="00C42873" w:rsidRDefault="004A411C"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How</w:t>
            </w:r>
            <w:r w:rsidRPr="00C42873">
              <w:rPr>
                <w:rFonts w:ascii="Times New Roman" w:eastAsia="Times New Roman" w:hAnsi="Times New Roman" w:cs="Times New Roman"/>
                <w:color w:val="000000"/>
                <w:sz w:val="16"/>
                <w:szCs w:val="16"/>
                <w:lang w:eastAsia="fr-FR"/>
              </w:rPr>
              <w:t>: NA</w:t>
            </w:r>
          </w:p>
          <w:p w14:paraId="456E7E60" w14:textId="77777777" w:rsidR="004A411C" w:rsidRPr="00C42873" w:rsidRDefault="004A411C"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Where</w:t>
            </w:r>
            <w:r w:rsidRPr="00C42873">
              <w:rPr>
                <w:rFonts w:ascii="Times New Roman" w:eastAsia="Times New Roman" w:hAnsi="Times New Roman" w:cs="Times New Roman"/>
                <w:color w:val="000000"/>
                <w:sz w:val="16"/>
                <w:szCs w:val="16"/>
                <w:lang w:eastAsia="fr-FR"/>
              </w:rPr>
              <w:t>: 1 university cafeteria</w:t>
            </w:r>
          </w:p>
        </w:tc>
        <w:tc>
          <w:tcPr>
            <w:tcW w:w="829" w:type="pct"/>
          </w:tcPr>
          <w:p w14:paraId="3AF30B8E" w14:textId="77777777" w:rsidR="004A411C" w:rsidRPr="00C42873" w:rsidRDefault="004A411C"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Tailoring</w:t>
            </w:r>
            <w:r w:rsidRPr="00C42873">
              <w:rPr>
                <w:rFonts w:ascii="Times New Roman" w:eastAsia="Times New Roman" w:hAnsi="Times New Roman" w:cs="Times New Roman"/>
                <w:color w:val="000000"/>
                <w:sz w:val="16"/>
                <w:szCs w:val="16"/>
                <w:lang w:eastAsia="fr-FR"/>
              </w:rPr>
              <w:t>: NR</w:t>
            </w:r>
          </w:p>
          <w:p w14:paraId="190F28E5" w14:textId="77777777" w:rsidR="004A411C" w:rsidRPr="00C42873" w:rsidRDefault="004A411C"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Strategies to maintain fidelity</w:t>
            </w:r>
            <w:r w:rsidRPr="00C42873">
              <w:rPr>
                <w:rFonts w:ascii="Times New Roman" w:eastAsia="Times New Roman" w:hAnsi="Times New Roman" w:cs="Times New Roman"/>
                <w:color w:val="000000"/>
                <w:sz w:val="16"/>
                <w:szCs w:val="16"/>
                <w:lang w:eastAsia="fr-FR"/>
              </w:rPr>
              <w:t>: NA</w:t>
            </w:r>
          </w:p>
        </w:tc>
        <w:tc>
          <w:tcPr>
            <w:tcW w:w="725" w:type="pct"/>
            <w:hideMark/>
          </w:tcPr>
          <w:p w14:paraId="46E6C735" w14:textId="5A6A9286" w:rsidR="004A411C" w:rsidRPr="00C42873" w:rsidRDefault="0035533F"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 xml:space="preserve">Group-level </w:t>
            </w:r>
            <w:r w:rsidR="00FC1334" w:rsidRPr="00C42873">
              <w:rPr>
                <w:rFonts w:ascii="Times New Roman" w:eastAsia="Times New Roman" w:hAnsi="Times New Roman" w:cs="Times New Roman"/>
                <w:color w:val="000000"/>
                <w:sz w:val="16"/>
                <w:szCs w:val="16"/>
                <w:u w:val="single"/>
                <w:lang w:eastAsia="fr-FR"/>
              </w:rPr>
              <w:t>evaluation</w:t>
            </w:r>
            <w:r w:rsidR="009E0422" w:rsidRPr="00C42873">
              <w:rPr>
                <w:rFonts w:ascii="Times New Roman" w:eastAsia="Times New Roman" w:hAnsi="Times New Roman" w:cs="Times New Roman"/>
                <w:color w:val="000000"/>
                <w:sz w:val="16"/>
                <w:szCs w:val="16"/>
                <w:lang w:eastAsia="fr-FR"/>
              </w:rPr>
              <w:t>:</w:t>
            </w:r>
          </w:p>
          <w:p w14:paraId="1E750FF4" w14:textId="10BAFEA9" w:rsidR="004A411C" w:rsidRPr="00C42873" w:rsidRDefault="004A411C" w:rsidP="00D177B3">
            <w:pPr>
              <w:pStyle w:val="Paragraphedeliste"/>
              <w:numPr>
                <w:ilvl w:val="0"/>
                <w:numId w:val="1"/>
              </w:numPr>
              <w:ind w:left="80" w:hanging="8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Food choices (sales data from a university cafeteria)</w:t>
            </w:r>
          </w:p>
          <w:p w14:paraId="0BF1B300" w14:textId="77777777" w:rsidR="004A411C" w:rsidRPr="00C42873" w:rsidRDefault="004A411C" w:rsidP="004A411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Follow-up duration</w:t>
            </w:r>
            <w:r w:rsidRPr="00C42873">
              <w:rPr>
                <w:rFonts w:ascii="Times New Roman" w:eastAsia="Times New Roman" w:hAnsi="Times New Roman" w:cs="Times New Roman"/>
                <w:color w:val="000000"/>
                <w:sz w:val="16"/>
                <w:szCs w:val="16"/>
                <w:lang w:eastAsia="fr-FR"/>
              </w:rPr>
              <w:t xml:space="preserve">: </w:t>
            </w:r>
          </w:p>
          <w:p w14:paraId="14DE7320" w14:textId="526CB2AF" w:rsidR="004A411C" w:rsidRPr="00C42873" w:rsidRDefault="004A411C" w:rsidP="009E0422">
            <w:pPr>
              <w:pStyle w:val="Paragraphedeliste"/>
              <w:numPr>
                <w:ilvl w:val="0"/>
                <w:numId w:val="1"/>
              </w:numPr>
              <w:ind w:left="81" w:hanging="8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hAnsi="Times New Roman" w:cs="Times New Roman"/>
                <w:color w:val="000000"/>
                <w:sz w:val="16"/>
                <w:szCs w:val="16"/>
                <w:lang w:val="en-US"/>
              </w:rPr>
              <w:t>During intervention</w:t>
            </w:r>
          </w:p>
        </w:tc>
      </w:tr>
      <w:tr w:rsidR="00832C3C" w:rsidRPr="00C42873" w14:paraId="2A64C034" w14:textId="77777777" w:rsidTr="00887507">
        <w:trPr>
          <w:cnfStyle w:val="000000100000" w:firstRow="0" w:lastRow="0" w:firstColumn="0" w:lastColumn="0" w:oddVBand="0" w:evenVBand="0" w:oddHBand="1" w:evenHBand="0" w:firstRowFirstColumn="0" w:firstRowLastColumn="0" w:lastRowFirstColumn="0" w:lastRowLastColumn="0"/>
          <w:trHeight w:val="836"/>
          <w:jc w:val="center"/>
        </w:trPr>
        <w:tc>
          <w:tcPr>
            <w:cnfStyle w:val="001000000000" w:firstRow="0" w:lastRow="0" w:firstColumn="1" w:lastColumn="0" w:oddVBand="0" w:evenVBand="0" w:oddHBand="0" w:evenHBand="0" w:firstRowFirstColumn="0" w:firstRowLastColumn="0" w:lastRowFirstColumn="0" w:lastRowLastColumn="0"/>
            <w:tcW w:w="393" w:type="pct"/>
            <w:hideMark/>
          </w:tcPr>
          <w:p w14:paraId="0385CDBC" w14:textId="00D38E12" w:rsidR="00887507" w:rsidRPr="00C42873" w:rsidRDefault="00887507" w:rsidP="00570718">
            <w:pPr>
              <w:rPr>
                <w:rFonts w:ascii="Times New Roman" w:hAnsi="Times New Roman" w:cs="Times New Roman"/>
                <w:b w:val="0"/>
                <w:bCs w:val="0"/>
                <w:color w:val="000000"/>
                <w:sz w:val="16"/>
                <w:szCs w:val="16"/>
              </w:rPr>
            </w:pPr>
            <w:proofErr w:type="spellStart"/>
            <w:r w:rsidRPr="00C42873">
              <w:rPr>
                <w:rFonts w:ascii="Times New Roman" w:hAnsi="Times New Roman" w:cs="Times New Roman"/>
                <w:b w:val="0"/>
                <w:color w:val="000000"/>
                <w:sz w:val="16"/>
                <w:szCs w:val="16"/>
              </w:rPr>
              <w:t>Deliens</w:t>
            </w:r>
            <w:proofErr w:type="spellEnd"/>
            <w:r w:rsidRPr="00C42873">
              <w:rPr>
                <w:rFonts w:ascii="Times New Roman" w:hAnsi="Times New Roman" w:cs="Times New Roman"/>
                <w:b w:val="0"/>
                <w:color w:val="000000"/>
                <w:sz w:val="16"/>
                <w:szCs w:val="16"/>
              </w:rPr>
              <w:t xml:space="preserve"> 2016 </w:t>
            </w:r>
            <w:r w:rsidR="00D4321C" w:rsidRPr="00C42873">
              <w:rPr>
                <w:rFonts w:ascii="Times New Roman" w:eastAsia="Times New Roman" w:hAnsi="Times New Roman" w:cs="Times New Roman"/>
                <w:color w:val="000000" w:themeColor="text1"/>
                <w:sz w:val="16"/>
                <w:szCs w:val="16"/>
                <w:lang w:val="en-GB" w:eastAsia="en-GB"/>
              </w:rPr>
              <w:fldChar w:fldCharType="begin"/>
            </w:r>
            <w:r w:rsidR="008D2C77">
              <w:rPr>
                <w:rFonts w:ascii="Times New Roman" w:eastAsia="Times New Roman" w:hAnsi="Times New Roman" w:cs="Times New Roman"/>
                <w:b w:val="0"/>
                <w:color w:val="000000" w:themeColor="text1"/>
                <w:sz w:val="16"/>
                <w:szCs w:val="16"/>
                <w:lang w:val="en-GB" w:eastAsia="en-GB"/>
              </w:rPr>
              <w:instrText xml:space="preserve"> ADDIN ZOTERO_ITEM CSL_CITATION {"citationID":"s5eoFuea","properties":{"formattedCitation":"(7)","plainCitation":"(7)","noteIndex":0},"citationItems":[{"id":38723,"uris":["http://zotero.org/users/6726510/items/RIUEEGBC"],"itemData":{"id":38723,"type":"article-journal","archive_location":"WOS:000386910000026","container-title":"PLoS One","DOI":"10.1371/journal.pone.0165298","ISSN":"1932-6203","issue":"11","page":"e0165298","title":"Effectiveness of Pricing Strategies on French Fries and Fruit Purchases among University Students: Results from an On-Campus Restaurant Experiment","volume":"11","author":[{"family":"Deliens","given":"T"},{"family":"Deforche","given":"B"},{"family":"Annemans","given":"L"},{"family":"De Bourdeaudhuij","given":"I"},{"family":"Clarys","given":"P"}],"issued":{"date-parts":[["2016"]]}}}],"schema":"https://github.com/citation-style-language/schema/raw/master/csl-citation.json"} </w:instrText>
            </w:r>
            <w:r w:rsidR="00D4321C" w:rsidRPr="00C42873">
              <w:rPr>
                <w:rFonts w:ascii="Times New Roman" w:eastAsia="Times New Roman" w:hAnsi="Times New Roman" w:cs="Times New Roman"/>
                <w:color w:val="000000" w:themeColor="text1"/>
                <w:sz w:val="16"/>
                <w:szCs w:val="16"/>
                <w:lang w:val="en-GB" w:eastAsia="en-GB"/>
              </w:rPr>
              <w:fldChar w:fldCharType="separate"/>
            </w:r>
            <w:r w:rsidR="008D2C77" w:rsidRPr="008D2C77">
              <w:rPr>
                <w:rFonts w:ascii="Times New Roman" w:hAnsi="Times New Roman" w:cs="Times New Roman"/>
                <w:sz w:val="16"/>
              </w:rPr>
              <w:t>(7)</w:t>
            </w:r>
            <w:r w:rsidR="00D4321C" w:rsidRPr="00C42873">
              <w:rPr>
                <w:rFonts w:ascii="Times New Roman" w:eastAsia="Times New Roman" w:hAnsi="Times New Roman" w:cs="Times New Roman"/>
                <w:color w:val="000000" w:themeColor="text1"/>
                <w:sz w:val="16"/>
                <w:szCs w:val="16"/>
                <w:lang w:val="en-GB" w:eastAsia="en-GB"/>
              </w:rPr>
              <w:fldChar w:fldCharType="end"/>
            </w:r>
          </w:p>
          <w:p w14:paraId="3F324F55" w14:textId="77777777" w:rsidR="00887507" w:rsidRPr="00C42873" w:rsidRDefault="00887507"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Belgium</w:t>
            </w:r>
          </w:p>
          <w:p w14:paraId="081A45E6" w14:textId="77777777" w:rsidR="00887507" w:rsidRPr="00C42873" w:rsidRDefault="00887507" w:rsidP="00570718">
            <w:pPr>
              <w:rPr>
                <w:rFonts w:ascii="Times New Roman" w:hAnsi="Times New Roman" w:cs="Times New Roman"/>
                <w:b w:val="0"/>
                <w:color w:val="000000"/>
                <w:sz w:val="16"/>
                <w:szCs w:val="16"/>
              </w:rPr>
            </w:pPr>
            <w:r w:rsidRPr="00C42873">
              <w:rPr>
                <w:rFonts w:ascii="Times New Roman" w:eastAsia="Times New Roman" w:hAnsi="Times New Roman" w:cs="Times New Roman"/>
                <w:b w:val="0"/>
                <w:color w:val="000000"/>
                <w:sz w:val="16"/>
                <w:szCs w:val="16"/>
                <w:lang w:eastAsia="fr-FR"/>
              </w:rPr>
              <w:t>Interrupted time series</w:t>
            </w:r>
          </w:p>
        </w:tc>
        <w:tc>
          <w:tcPr>
            <w:tcW w:w="829" w:type="pct"/>
            <w:hideMark/>
          </w:tcPr>
          <w:p w14:paraId="3B262DEB" w14:textId="01630088"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Target population</w:t>
            </w:r>
            <w:r w:rsidRPr="00C42873">
              <w:rPr>
                <w:rFonts w:ascii="Times New Roman" w:eastAsia="Times New Roman" w:hAnsi="Times New Roman" w:cs="Times New Roman"/>
                <w:color w:val="000000"/>
                <w:sz w:val="16"/>
                <w:szCs w:val="16"/>
                <w:lang w:eastAsia="fr-FR"/>
              </w:rPr>
              <w:t>: university students visiting an on-campus restaurant</w:t>
            </w:r>
            <w:r w:rsidRPr="00C42873">
              <w:rPr>
                <w:rFonts w:ascii="Times New Roman" w:eastAsia="Times New Roman" w:hAnsi="Times New Roman" w:cs="Times New Roman"/>
                <w:color w:val="000000"/>
                <w:sz w:val="16"/>
                <w:szCs w:val="16"/>
                <w:lang w:eastAsia="fr-FR"/>
              </w:rPr>
              <w:br/>
            </w:r>
            <w:r w:rsidRPr="00C42873">
              <w:rPr>
                <w:rFonts w:ascii="Times New Roman" w:eastAsia="Times New Roman" w:hAnsi="Times New Roman" w:cs="Times New Roman"/>
                <w:color w:val="000000"/>
                <w:sz w:val="16"/>
                <w:szCs w:val="16"/>
                <w:u w:val="single"/>
                <w:lang w:eastAsia="fr-FR"/>
              </w:rPr>
              <w:t>Data</w:t>
            </w:r>
            <w:r w:rsidRPr="00C42873">
              <w:rPr>
                <w:rFonts w:ascii="Times New Roman" w:eastAsia="Times New Roman" w:hAnsi="Times New Roman" w:cs="Times New Roman"/>
                <w:color w:val="000000"/>
                <w:sz w:val="16"/>
                <w:szCs w:val="16"/>
                <w:lang w:eastAsia="fr-FR"/>
              </w:rPr>
              <w:t xml:space="preserve">: </w:t>
            </w:r>
          </w:p>
          <w:p w14:paraId="42BC7201" w14:textId="4E181674" w:rsidR="00887507" w:rsidRPr="00C42873" w:rsidRDefault="00887507" w:rsidP="00745B4C">
            <w:pPr>
              <w:pStyle w:val="Paragraphedeliste"/>
              <w:numPr>
                <w:ilvl w:val="0"/>
                <w:numId w:val="2"/>
              </w:numPr>
              <w:ind w:left="84" w:hanging="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n= 18364 students visiting the restaurant</w:t>
            </w:r>
          </w:p>
        </w:tc>
        <w:tc>
          <w:tcPr>
            <w:tcW w:w="1526" w:type="pct"/>
          </w:tcPr>
          <w:p w14:paraId="526E5DD7"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b/>
                <w:bCs/>
                <w:color w:val="000000"/>
                <w:sz w:val="16"/>
                <w:szCs w:val="16"/>
              </w:rPr>
              <w:t>Pricing intervention and informative/motivational prompts</w:t>
            </w:r>
            <w:r w:rsidRPr="00C42873">
              <w:rPr>
                <w:rFonts w:ascii="Times New Roman" w:hAnsi="Times New Roman" w:cs="Times New Roman"/>
                <w:color w:val="000000"/>
                <w:sz w:val="16"/>
                <w:szCs w:val="16"/>
              </w:rPr>
              <w:br/>
            </w:r>
            <w:r w:rsidRPr="00C42873">
              <w:rPr>
                <w:rFonts w:ascii="Times New Roman" w:hAnsi="Times New Roman" w:cs="Times New Roman"/>
                <w:color w:val="000000"/>
                <w:sz w:val="16"/>
                <w:szCs w:val="16"/>
                <w:u w:val="single"/>
              </w:rPr>
              <w:t>Intervention phase 1: pricing intervention on French fries (2 weeks)</w:t>
            </w:r>
          </w:p>
          <w:p w14:paraId="6F12D3E6" w14:textId="77777777" w:rsidR="00887507" w:rsidRPr="00C42873" w:rsidRDefault="00887507" w:rsidP="00745B4C">
            <w:pPr>
              <w:pStyle w:val="Paragraphedeliste"/>
              <w:numPr>
                <w:ilvl w:val="0"/>
                <w:numId w:val="2"/>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Week 1: extra-price of 0.5 € (= 10% of total meal price) for students who chose a selection of menus with French fries</w:t>
            </w:r>
          </w:p>
          <w:p w14:paraId="405813BE" w14:textId="77777777" w:rsidR="00887507" w:rsidRPr="00C42873" w:rsidRDefault="00887507" w:rsidP="00745B4C">
            <w:pPr>
              <w:pStyle w:val="Paragraphedeliste"/>
              <w:numPr>
                <w:ilvl w:val="0"/>
                <w:numId w:val="2"/>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Week 2: price increase of 1 € (= 20% of total meal price) for students who chose a selection of menus with French fries</w:t>
            </w:r>
          </w:p>
          <w:p w14:paraId="0DFA3D2A" w14:textId="77777777" w:rsidR="00887507" w:rsidRPr="00C42873" w:rsidRDefault="00887507" w:rsidP="00745B4C">
            <w:pPr>
              <w:pStyle w:val="Paragraphedeliste"/>
              <w:numPr>
                <w:ilvl w:val="0"/>
                <w:numId w:val="2"/>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During the intervention: three Master students involved helped serving the French fries wearing a special ‘French fries’ experiment’ t-shirt while providing additional information about the experiment</w:t>
            </w:r>
          </w:p>
          <w:p w14:paraId="54091F44"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color w:val="000000"/>
                <w:sz w:val="16"/>
                <w:szCs w:val="16"/>
                <w:u w:val="single"/>
              </w:rPr>
              <w:t>Intervention phase 2: pricing intervention on fruits (2 months after phase 1) (2 weeks)</w:t>
            </w:r>
          </w:p>
          <w:p w14:paraId="7D015794" w14:textId="77777777" w:rsidR="00887507" w:rsidRPr="00C42873" w:rsidRDefault="00887507" w:rsidP="00745B4C">
            <w:pPr>
              <w:pStyle w:val="Paragraphedeliste"/>
              <w:numPr>
                <w:ilvl w:val="0"/>
                <w:numId w:val="44"/>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Week 1: price reduction of 0.5 € (= 10% of total meal price) for students who chose fruit for dessert</w:t>
            </w:r>
          </w:p>
          <w:p w14:paraId="3789CDD7" w14:textId="77777777" w:rsidR="00887507" w:rsidRPr="00C42873" w:rsidRDefault="00887507" w:rsidP="00745B4C">
            <w:pPr>
              <w:pStyle w:val="Paragraphedeliste"/>
              <w:numPr>
                <w:ilvl w:val="0"/>
                <w:numId w:val="44"/>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Week 2: price reduction of 1 € (= 20% of total meal price) for students who chose fruit for dessert</w:t>
            </w:r>
          </w:p>
          <w:p w14:paraId="3CAA7B5C"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42873">
              <w:rPr>
                <w:rFonts w:ascii="Times New Roman" w:hAnsi="Times New Roman" w:cs="Times New Roman"/>
                <w:color w:val="000000"/>
                <w:sz w:val="16"/>
                <w:szCs w:val="16"/>
                <w:u w:val="single"/>
              </w:rPr>
              <w:t>During phases 1 and 2, messages mentioning that prices had changed with the aim to help students make healthier food choices</w:t>
            </w:r>
            <w:r w:rsidRPr="00C42873">
              <w:rPr>
                <w:rFonts w:ascii="Times New Roman" w:hAnsi="Times New Roman" w:cs="Times New Roman"/>
                <w:color w:val="000000"/>
                <w:sz w:val="16"/>
                <w:szCs w:val="16"/>
              </w:rPr>
              <w:t xml:space="preserve">: </w:t>
            </w:r>
          </w:p>
          <w:p w14:paraId="734B527C" w14:textId="77777777" w:rsidR="00887507" w:rsidRPr="00C42873" w:rsidRDefault="00887507" w:rsidP="00745B4C">
            <w:pPr>
              <w:pStyle w:val="Paragraphedeliste"/>
              <w:numPr>
                <w:ilvl w:val="0"/>
                <w:numId w:val="45"/>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Posters and information boards placed at the entrance of the restaurant and at the cash registers</w:t>
            </w:r>
          </w:p>
          <w:p w14:paraId="2BA845A0" w14:textId="77777777" w:rsidR="00887507" w:rsidRPr="00C42873" w:rsidRDefault="00887507" w:rsidP="00745B4C">
            <w:pPr>
              <w:pStyle w:val="Paragraphedeliste"/>
              <w:numPr>
                <w:ilvl w:val="0"/>
                <w:numId w:val="45"/>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lastRenderedPageBreak/>
              <w:t>Two posters and one information board placed at the stand where the French fries and/or fruits were served</w:t>
            </w:r>
          </w:p>
          <w:p w14:paraId="7183D839" w14:textId="77777777" w:rsidR="00887507" w:rsidRPr="00C42873" w:rsidRDefault="00887507" w:rsidP="00745B4C">
            <w:pPr>
              <w:pStyle w:val="Paragraphedeliste"/>
              <w:numPr>
                <w:ilvl w:val="0"/>
                <w:numId w:val="45"/>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A message about the experiments posted on the online university intranet platform and on Facebook</w:t>
            </w:r>
          </w:p>
        </w:tc>
        <w:tc>
          <w:tcPr>
            <w:tcW w:w="698" w:type="pct"/>
          </w:tcPr>
          <w:p w14:paraId="6A0AFF63"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lastRenderedPageBreak/>
              <w:t>Who</w:t>
            </w:r>
            <w:r w:rsidRPr="00C42873">
              <w:rPr>
                <w:rFonts w:ascii="Times New Roman" w:eastAsia="Times New Roman" w:hAnsi="Times New Roman" w:cs="Times New Roman"/>
                <w:color w:val="000000"/>
                <w:sz w:val="16"/>
                <w:szCs w:val="16"/>
                <w:lang w:eastAsia="fr-FR"/>
              </w:rPr>
              <w:t>: NR</w:t>
            </w:r>
          </w:p>
          <w:p w14:paraId="42F45C65"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How</w:t>
            </w:r>
            <w:r w:rsidRPr="00C42873">
              <w:rPr>
                <w:rFonts w:ascii="Times New Roman" w:eastAsia="Times New Roman" w:hAnsi="Times New Roman" w:cs="Times New Roman"/>
                <w:color w:val="000000"/>
                <w:sz w:val="16"/>
                <w:szCs w:val="16"/>
                <w:lang w:eastAsia="fr-FR"/>
              </w:rPr>
              <w:t>: NA</w:t>
            </w:r>
          </w:p>
          <w:p w14:paraId="338969F5"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Where</w:t>
            </w:r>
            <w:r w:rsidRPr="00C42873">
              <w:rPr>
                <w:rFonts w:ascii="Times New Roman" w:eastAsia="Times New Roman" w:hAnsi="Times New Roman" w:cs="Times New Roman"/>
                <w:color w:val="000000"/>
                <w:sz w:val="16"/>
                <w:szCs w:val="16"/>
                <w:lang w:eastAsia="fr-FR"/>
              </w:rPr>
              <w:t>: on-campus restaurant</w:t>
            </w:r>
          </w:p>
        </w:tc>
        <w:tc>
          <w:tcPr>
            <w:tcW w:w="829" w:type="pct"/>
          </w:tcPr>
          <w:p w14:paraId="39B2989F"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Tailoring</w:t>
            </w:r>
            <w:r w:rsidRPr="00C42873">
              <w:rPr>
                <w:rFonts w:ascii="Times New Roman" w:eastAsia="Times New Roman" w:hAnsi="Times New Roman" w:cs="Times New Roman"/>
                <w:color w:val="000000"/>
                <w:sz w:val="16"/>
                <w:szCs w:val="16"/>
                <w:lang w:eastAsia="fr-FR"/>
              </w:rPr>
              <w:t>: NR</w:t>
            </w:r>
          </w:p>
          <w:p w14:paraId="1395E395"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Strategies to maintain fidelity</w:t>
            </w:r>
            <w:r w:rsidRPr="00C42873">
              <w:rPr>
                <w:rFonts w:ascii="Times New Roman" w:eastAsia="Times New Roman" w:hAnsi="Times New Roman" w:cs="Times New Roman"/>
                <w:color w:val="000000"/>
                <w:sz w:val="16"/>
                <w:szCs w:val="16"/>
                <w:lang w:eastAsia="fr-FR"/>
              </w:rPr>
              <w:t>: NR</w:t>
            </w:r>
          </w:p>
        </w:tc>
        <w:tc>
          <w:tcPr>
            <w:tcW w:w="725" w:type="pct"/>
            <w:hideMark/>
          </w:tcPr>
          <w:p w14:paraId="0B7CD0D9" w14:textId="5C31CD91" w:rsidR="00887507" w:rsidRPr="00C42873" w:rsidRDefault="0035533F"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 xml:space="preserve">Group-level </w:t>
            </w:r>
            <w:r w:rsidR="00FC1334" w:rsidRPr="00C42873">
              <w:rPr>
                <w:rFonts w:ascii="Times New Roman" w:eastAsia="Times New Roman" w:hAnsi="Times New Roman" w:cs="Times New Roman"/>
                <w:color w:val="000000"/>
                <w:sz w:val="16"/>
                <w:szCs w:val="16"/>
                <w:u w:val="single"/>
                <w:lang w:eastAsia="fr-FR"/>
              </w:rPr>
              <w:t>evaluation</w:t>
            </w:r>
            <w:r w:rsidR="009E0422" w:rsidRPr="00C42873">
              <w:rPr>
                <w:rFonts w:ascii="Times New Roman" w:eastAsia="Times New Roman" w:hAnsi="Times New Roman" w:cs="Times New Roman"/>
                <w:color w:val="000000"/>
                <w:sz w:val="16"/>
                <w:szCs w:val="16"/>
                <w:lang w:eastAsia="fr-FR"/>
              </w:rPr>
              <w:t>:</w:t>
            </w:r>
          </w:p>
          <w:p w14:paraId="4E64C0BD" w14:textId="081EFA6E" w:rsidR="00887507" w:rsidRPr="00C42873" w:rsidRDefault="00887507" w:rsidP="00745B4C">
            <w:pPr>
              <w:pStyle w:val="Paragraphedeliste"/>
              <w:numPr>
                <w:ilvl w:val="0"/>
                <w:numId w:val="2"/>
              </w:numPr>
              <w:ind w:left="80" w:hanging="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 xml:space="preserve">Food choices (sales data from on-campus restaurant) </w:t>
            </w:r>
          </w:p>
          <w:p w14:paraId="0A42FD70" w14:textId="77777777" w:rsidR="00887507" w:rsidRPr="00C42873" w:rsidRDefault="00887507" w:rsidP="004A411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Follow-up duration</w:t>
            </w:r>
            <w:r w:rsidRPr="00C42873">
              <w:rPr>
                <w:rFonts w:ascii="Times New Roman" w:eastAsia="Times New Roman" w:hAnsi="Times New Roman" w:cs="Times New Roman"/>
                <w:color w:val="000000"/>
                <w:sz w:val="16"/>
                <w:szCs w:val="16"/>
                <w:lang w:eastAsia="fr-FR"/>
              </w:rPr>
              <w:t xml:space="preserve">: </w:t>
            </w:r>
          </w:p>
          <w:p w14:paraId="705C9248" w14:textId="47015EF2" w:rsidR="00887507" w:rsidRPr="00C42873" w:rsidRDefault="00887507" w:rsidP="009E0422">
            <w:pPr>
              <w:pStyle w:val="Paragraphedeliste"/>
              <w:numPr>
                <w:ilvl w:val="0"/>
                <w:numId w:val="42"/>
              </w:numPr>
              <w:ind w:left="81" w:hanging="8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hAnsi="Times New Roman" w:cs="Times New Roman"/>
                <w:color w:val="000000"/>
                <w:sz w:val="16"/>
                <w:szCs w:val="16"/>
                <w:lang w:val="en-US"/>
              </w:rPr>
              <w:t>During intervention</w:t>
            </w:r>
          </w:p>
        </w:tc>
      </w:tr>
      <w:tr w:rsidR="00832C3C" w:rsidRPr="00C42873" w14:paraId="0345E6B9" w14:textId="77777777" w:rsidTr="00887507">
        <w:trPr>
          <w:trHeight w:val="411"/>
          <w:jc w:val="center"/>
        </w:trPr>
        <w:tc>
          <w:tcPr>
            <w:cnfStyle w:val="001000000000" w:firstRow="0" w:lastRow="0" w:firstColumn="1" w:lastColumn="0" w:oddVBand="0" w:evenVBand="0" w:oddHBand="0" w:evenHBand="0" w:firstRowFirstColumn="0" w:firstRowLastColumn="0" w:lastRowFirstColumn="0" w:lastRowLastColumn="0"/>
            <w:tcW w:w="393" w:type="pct"/>
            <w:hideMark/>
          </w:tcPr>
          <w:p w14:paraId="762E6207" w14:textId="22A2E84D" w:rsidR="00887507" w:rsidRPr="00C42873" w:rsidRDefault="00887507"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 xml:space="preserve">Dingman 2015 </w:t>
            </w:r>
            <w:r w:rsidR="00D4321C" w:rsidRPr="00C42873">
              <w:rPr>
                <w:rFonts w:ascii="Times New Roman" w:eastAsia="Times New Roman" w:hAnsi="Times New Roman" w:cs="Times New Roman"/>
                <w:color w:val="000000" w:themeColor="text1"/>
                <w:sz w:val="16"/>
                <w:szCs w:val="16"/>
                <w:lang w:val="en-GB" w:eastAsia="en-GB"/>
              </w:rPr>
              <w:fldChar w:fldCharType="begin"/>
            </w:r>
            <w:r w:rsidR="008D2C77">
              <w:rPr>
                <w:rFonts w:ascii="Times New Roman" w:eastAsia="Times New Roman" w:hAnsi="Times New Roman" w:cs="Times New Roman"/>
                <w:b w:val="0"/>
                <w:color w:val="000000" w:themeColor="text1"/>
                <w:sz w:val="16"/>
                <w:szCs w:val="16"/>
                <w:lang w:val="en-GB" w:eastAsia="en-GB"/>
              </w:rPr>
              <w:instrText xml:space="preserve"> ADDIN ZOTERO_ITEM CSL_CITATION {"citationID":"bePEDdaH","properties":{"formattedCitation":"(8)","plainCitation":"(8)","noteIndex":0},"citationItems":[{"id":60135,"uris":["http://zotero.org/users/6726510/items/NL7IWCHA"],"itemData":{"id":60135,"type":"article-journal","abstract":"In 2010, the United States (US) enacted a restaurant menu labeling law. The law also applied to vending machine companies selling food. Research suggested that providing nutrition information on menus in restaurants might reduce the number of calories purchased. We tested the effect of providing nutrition information and 'healthy' designations to consumers where vending machines were located in college residence halls. We conducted our study at one university in Southeast US (October-November 2012). We randomly assigned 18 vending machines locations (residence halls) to an intervention or control group. For the intervention we posted nutrition information, interpretive signage, and sent a promotional email to residents of the hall. For the control group we did nothing. We tracked sales over 4 weeks before and 4 weeks after we introduced the intervention. Our intervention did not change what the residents bought. We recommend additional research about providing nutrition information where vending machines are located, including testing formats used to present information.","container-title":"J Public Health Policy","DOI":"10.1057/jphp.2014.38","ISSN":"1745-655X","issue":"1","journalAbbreviation":"J Public Health Policy","language":"eng","note":"PMID: 25209536","page":"110-122","source":"PubMed","title":"Does providing nutrition information at vending machines reduce calories per item sold?","volume":"36","author":[{"family":"Dingman","given":"Deirdre A."},{"family":"Schulz","given":"Mark R."},{"family":"Wyrick","given":"David L."},{"family":"Bibeau","given":"Daniel L."},{"family":"Gupta","given":"Sat N."}],"issued":{"date-parts":[["2015"]]}}}],"schema":"https://github.com/citation-style-language/schema/raw/master/csl-citation.json"} </w:instrText>
            </w:r>
            <w:r w:rsidR="00D4321C" w:rsidRPr="00C42873">
              <w:rPr>
                <w:rFonts w:ascii="Times New Roman" w:eastAsia="Times New Roman" w:hAnsi="Times New Roman" w:cs="Times New Roman"/>
                <w:color w:val="000000" w:themeColor="text1"/>
                <w:sz w:val="16"/>
                <w:szCs w:val="16"/>
                <w:lang w:val="en-GB" w:eastAsia="en-GB"/>
              </w:rPr>
              <w:fldChar w:fldCharType="separate"/>
            </w:r>
            <w:r w:rsidR="008D2C77" w:rsidRPr="008D2C77">
              <w:rPr>
                <w:rFonts w:ascii="Times New Roman" w:hAnsi="Times New Roman" w:cs="Times New Roman"/>
                <w:sz w:val="16"/>
              </w:rPr>
              <w:t>(8)</w:t>
            </w:r>
            <w:r w:rsidR="00D4321C" w:rsidRPr="00C42873">
              <w:rPr>
                <w:rFonts w:ascii="Times New Roman" w:eastAsia="Times New Roman" w:hAnsi="Times New Roman" w:cs="Times New Roman"/>
                <w:color w:val="000000" w:themeColor="text1"/>
                <w:sz w:val="16"/>
                <w:szCs w:val="16"/>
                <w:lang w:val="en-GB" w:eastAsia="en-GB"/>
              </w:rPr>
              <w:fldChar w:fldCharType="end"/>
            </w:r>
          </w:p>
          <w:p w14:paraId="6C73B042" w14:textId="77777777" w:rsidR="00887507" w:rsidRPr="00C42873" w:rsidRDefault="00887507"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USA</w:t>
            </w:r>
          </w:p>
          <w:p w14:paraId="2D3DCEC9" w14:textId="77777777" w:rsidR="00887507" w:rsidRPr="00C42873" w:rsidRDefault="00887507" w:rsidP="00570718">
            <w:pPr>
              <w:rPr>
                <w:rFonts w:ascii="Times New Roman" w:hAnsi="Times New Roman" w:cs="Times New Roman"/>
                <w:b w:val="0"/>
                <w:color w:val="000000"/>
                <w:sz w:val="16"/>
                <w:szCs w:val="16"/>
              </w:rPr>
            </w:pPr>
            <w:r w:rsidRPr="00C42873">
              <w:rPr>
                <w:rFonts w:ascii="Times New Roman" w:eastAsia="Times New Roman" w:hAnsi="Times New Roman" w:cs="Times New Roman"/>
                <w:b w:val="0"/>
                <w:color w:val="000000"/>
                <w:sz w:val="16"/>
                <w:szCs w:val="16"/>
                <w:lang w:eastAsia="fr-FR"/>
              </w:rPr>
              <w:t>Group-RCT (vending machine level)</w:t>
            </w:r>
          </w:p>
        </w:tc>
        <w:tc>
          <w:tcPr>
            <w:tcW w:w="829" w:type="pct"/>
            <w:hideMark/>
          </w:tcPr>
          <w:p w14:paraId="318D32BC" w14:textId="39F000CC" w:rsidR="00887507" w:rsidRPr="00C42873" w:rsidRDefault="00887507" w:rsidP="001B47F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Target population</w:t>
            </w:r>
            <w:r w:rsidRPr="00C42873">
              <w:rPr>
                <w:rFonts w:ascii="Times New Roman" w:eastAsia="Times New Roman" w:hAnsi="Times New Roman" w:cs="Times New Roman"/>
                <w:color w:val="000000"/>
                <w:sz w:val="16"/>
                <w:szCs w:val="16"/>
                <w:lang w:eastAsia="fr-FR"/>
              </w:rPr>
              <w:t>: 4128 university students from 31 residence halls</w:t>
            </w:r>
            <w:r w:rsidRPr="00C42873">
              <w:rPr>
                <w:rFonts w:ascii="Times New Roman" w:eastAsia="Times New Roman" w:hAnsi="Times New Roman" w:cs="Times New Roman"/>
                <w:color w:val="000000"/>
                <w:sz w:val="16"/>
                <w:szCs w:val="16"/>
                <w:lang w:eastAsia="fr-FR"/>
              </w:rPr>
              <w:br/>
            </w:r>
            <w:r w:rsidRPr="00C42873">
              <w:rPr>
                <w:rFonts w:ascii="Times New Roman" w:eastAsia="Times New Roman" w:hAnsi="Times New Roman" w:cs="Times New Roman"/>
                <w:color w:val="000000"/>
                <w:sz w:val="16"/>
                <w:szCs w:val="16"/>
                <w:u w:val="single"/>
                <w:lang w:eastAsia="fr-FR"/>
              </w:rPr>
              <w:t>Participants</w:t>
            </w:r>
            <w:r w:rsidRPr="00C42873">
              <w:rPr>
                <w:rFonts w:ascii="Times New Roman" w:eastAsia="Times New Roman" w:hAnsi="Times New Roman" w:cs="Times New Roman"/>
                <w:color w:val="000000"/>
                <w:sz w:val="16"/>
                <w:szCs w:val="16"/>
                <w:lang w:eastAsia="fr-FR"/>
              </w:rPr>
              <w:t>: NA</w:t>
            </w:r>
          </w:p>
        </w:tc>
        <w:tc>
          <w:tcPr>
            <w:tcW w:w="1526" w:type="pct"/>
          </w:tcPr>
          <w:p w14:paraId="10E02BCB"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b/>
                <w:bCs/>
                <w:color w:val="000000"/>
                <w:sz w:val="16"/>
                <w:szCs w:val="16"/>
              </w:rPr>
              <w:t>Informative/motivational prompts in food outlets</w:t>
            </w:r>
            <w:r w:rsidRPr="00C42873">
              <w:rPr>
                <w:rFonts w:ascii="Times New Roman" w:hAnsi="Times New Roman" w:cs="Times New Roman"/>
                <w:color w:val="000000"/>
                <w:sz w:val="16"/>
                <w:szCs w:val="16"/>
              </w:rPr>
              <w:br/>
            </w:r>
            <w:r w:rsidRPr="00C42873">
              <w:rPr>
                <w:rFonts w:ascii="Times New Roman" w:hAnsi="Times New Roman" w:cs="Times New Roman"/>
                <w:color w:val="000000"/>
                <w:sz w:val="16"/>
                <w:szCs w:val="16"/>
                <w:u w:val="single"/>
              </w:rPr>
              <w:t>Intervention (4 weeks)</w:t>
            </w:r>
          </w:p>
          <w:p w14:paraId="02FCC7E4" w14:textId="77777777" w:rsidR="00887507" w:rsidRPr="00C42873" w:rsidRDefault="00887507" w:rsidP="00745B4C">
            <w:pPr>
              <w:pStyle w:val="Paragraphedeliste"/>
              <w:numPr>
                <w:ilvl w:val="0"/>
                <w:numId w:val="2"/>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Poster board adjacent to each vending machine listing the Nutrition Facts Panel (as required on packaged food in the US) for each product in that vending machine</w:t>
            </w:r>
          </w:p>
          <w:p w14:paraId="368D31B2" w14:textId="77777777" w:rsidR="00887507" w:rsidRPr="00C42873" w:rsidRDefault="00887507" w:rsidP="00745B4C">
            <w:pPr>
              <w:pStyle w:val="Paragraphedeliste"/>
              <w:numPr>
                <w:ilvl w:val="0"/>
                <w:numId w:val="2"/>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 xml:space="preserve">5 products in the vending machine highlighted with a sticker "better choice", which met certain nutrition criteria  </w:t>
            </w:r>
          </w:p>
          <w:p w14:paraId="61B85886" w14:textId="77777777" w:rsidR="00887507" w:rsidRPr="00C42873" w:rsidRDefault="00887507" w:rsidP="00745B4C">
            <w:pPr>
              <w:pStyle w:val="Paragraphedeliste"/>
              <w:numPr>
                <w:ilvl w:val="0"/>
                <w:numId w:val="2"/>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Email sent to all students from the intervention residence about the Better Choice criteria</w:t>
            </w:r>
          </w:p>
          <w:p w14:paraId="7828FBDF"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color w:val="000000"/>
                <w:sz w:val="16"/>
                <w:szCs w:val="16"/>
                <w:u w:val="single"/>
              </w:rPr>
              <w:t>Control</w:t>
            </w:r>
          </w:p>
          <w:p w14:paraId="57538921" w14:textId="77777777" w:rsidR="00887507" w:rsidRPr="00C42873" w:rsidRDefault="00887507" w:rsidP="00745B4C">
            <w:pPr>
              <w:pStyle w:val="Paragraphedeliste"/>
              <w:numPr>
                <w:ilvl w:val="0"/>
                <w:numId w:val="46"/>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No intervention</w:t>
            </w:r>
          </w:p>
        </w:tc>
        <w:tc>
          <w:tcPr>
            <w:tcW w:w="698" w:type="pct"/>
          </w:tcPr>
          <w:p w14:paraId="3AC09F37"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Who</w:t>
            </w:r>
            <w:r w:rsidRPr="00C42873">
              <w:rPr>
                <w:rFonts w:ascii="Times New Roman" w:eastAsia="Times New Roman" w:hAnsi="Times New Roman" w:cs="Times New Roman"/>
                <w:color w:val="000000"/>
                <w:sz w:val="16"/>
                <w:szCs w:val="16"/>
                <w:lang w:eastAsia="fr-FR"/>
              </w:rPr>
              <w:t>: accuracy of the Better Choice criteria and email message were checked for accuracy by university and nutritionists in the community</w:t>
            </w:r>
          </w:p>
          <w:p w14:paraId="0AA8CDDC"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How</w:t>
            </w:r>
            <w:r w:rsidRPr="00C42873">
              <w:rPr>
                <w:rFonts w:ascii="Times New Roman" w:eastAsia="Times New Roman" w:hAnsi="Times New Roman" w:cs="Times New Roman"/>
                <w:color w:val="000000"/>
                <w:sz w:val="16"/>
                <w:szCs w:val="16"/>
                <w:lang w:eastAsia="fr-FR"/>
              </w:rPr>
              <w:t>: NA</w:t>
            </w:r>
          </w:p>
          <w:p w14:paraId="08EE3257"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Where</w:t>
            </w:r>
            <w:r w:rsidRPr="00C42873">
              <w:rPr>
                <w:rFonts w:ascii="Times New Roman" w:eastAsia="Times New Roman" w:hAnsi="Times New Roman" w:cs="Times New Roman"/>
                <w:color w:val="000000"/>
                <w:sz w:val="16"/>
                <w:szCs w:val="16"/>
                <w:lang w:eastAsia="fr-FR"/>
              </w:rPr>
              <w:t>: on-campus residence hall</w:t>
            </w:r>
          </w:p>
        </w:tc>
        <w:tc>
          <w:tcPr>
            <w:tcW w:w="829" w:type="pct"/>
          </w:tcPr>
          <w:p w14:paraId="350DD6AC"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Tailoring</w:t>
            </w:r>
            <w:r w:rsidRPr="00C42873">
              <w:rPr>
                <w:rFonts w:ascii="Times New Roman" w:eastAsia="Times New Roman" w:hAnsi="Times New Roman" w:cs="Times New Roman"/>
                <w:color w:val="000000"/>
                <w:sz w:val="16"/>
                <w:szCs w:val="16"/>
                <w:lang w:eastAsia="fr-FR"/>
              </w:rPr>
              <w:t>: better choice was defined based on the Institute of Medicine front-of-Package Nutrition Rating Systems</w:t>
            </w:r>
          </w:p>
          <w:p w14:paraId="6EF15E9F"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Strategies to maintain fidelity</w:t>
            </w:r>
            <w:r w:rsidRPr="00C42873">
              <w:rPr>
                <w:rFonts w:ascii="Times New Roman" w:eastAsia="Times New Roman" w:hAnsi="Times New Roman" w:cs="Times New Roman"/>
                <w:color w:val="000000"/>
                <w:sz w:val="16"/>
                <w:szCs w:val="16"/>
                <w:lang w:eastAsia="fr-FR"/>
              </w:rPr>
              <w:t>: NA</w:t>
            </w:r>
          </w:p>
        </w:tc>
        <w:tc>
          <w:tcPr>
            <w:tcW w:w="725" w:type="pct"/>
            <w:hideMark/>
          </w:tcPr>
          <w:p w14:paraId="1355C3A8" w14:textId="551C509F" w:rsidR="00887507" w:rsidRPr="00C42873" w:rsidRDefault="0035533F"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 xml:space="preserve">Group-level </w:t>
            </w:r>
            <w:r w:rsidR="00FC1334" w:rsidRPr="00C42873">
              <w:rPr>
                <w:rFonts w:ascii="Times New Roman" w:eastAsia="Times New Roman" w:hAnsi="Times New Roman" w:cs="Times New Roman"/>
                <w:color w:val="000000"/>
                <w:sz w:val="16"/>
                <w:szCs w:val="16"/>
                <w:u w:val="single"/>
                <w:lang w:eastAsia="fr-FR"/>
              </w:rPr>
              <w:t>evaluation</w:t>
            </w:r>
            <w:r w:rsidR="009E0422" w:rsidRPr="00C42873">
              <w:rPr>
                <w:rFonts w:ascii="Times New Roman" w:eastAsia="Times New Roman" w:hAnsi="Times New Roman" w:cs="Times New Roman"/>
                <w:color w:val="000000"/>
                <w:sz w:val="16"/>
                <w:szCs w:val="16"/>
                <w:lang w:eastAsia="fr-FR"/>
              </w:rPr>
              <w:t>:</w:t>
            </w:r>
          </w:p>
          <w:p w14:paraId="5C3FBC87" w14:textId="77777777" w:rsidR="00887507" w:rsidRPr="00C42873" w:rsidRDefault="00887507" w:rsidP="00745B4C">
            <w:pPr>
              <w:pStyle w:val="Paragraphedeliste"/>
              <w:numPr>
                <w:ilvl w:val="0"/>
                <w:numId w:val="2"/>
              </w:numPr>
              <w:ind w:left="80" w:hanging="8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Food choices (sales data from vending machines)</w:t>
            </w:r>
          </w:p>
          <w:p w14:paraId="14305F3D" w14:textId="0DE5F986" w:rsidR="00887507" w:rsidRPr="00C42873" w:rsidRDefault="00887507" w:rsidP="004A411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Follow-up duration</w:t>
            </w:r>
            <w:r w:rsidR="009E0422" w:rsidRPr="00C42873">
              <w:rPr>
                <w:rFonts w:ascii="Times New Roman" w:eastAsia="Times New Roman" w:hAnsi="Times New Roman" w:cs="Times New Roman"/>
                <w:color w:val="000000"/>
                <w:sz w:val="16"/>
                <w:szCs w:val="16"/>
                <w:lang w:eastAsia="fr-FR"/>
              </w:rPr>
              <w:t>:</w:t>
            </w:r>
          </w:p>
          <w:p w14:paraId="4234EBC6" w14:textId="1EC2529F" w:rsidR="00887507" w:rsidRPr="00C42873" w:rsidRDefault="00887507" w:rsidP="009E0422">
            <w:pPr>
              <w:pStyle w:val="Paragraphedeliste"/>
              <w:numPr>
                <w:ilvl w:val="0"/>
                <w:numId w:val="45"/>
              </w:numPr>
              <w:ind w:left="81" w:hanging="8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hAnsi="Times New Roman" w:cs="Times New Roman"/>
                <w:color w:val="000000"/>
                <w:sz w:val="16"/>
                <w:szCs w:val="16"/>
                <w:lang w:val="en-US"/>
              </w:rPr>
              <w:t>During intervention</w:t>
            </w:r>
          </w:p>
        </w:tc>
      </w:tr>
      <w:tr w:rsidR="00832C3C" w:rsidRPr="00C42873" w14:paraId="226910E6" w14:textId="77777777" w:rsidTr="00887507">
        <w:trPr>
          <w:cnfStyle w:val="000000100000" w:firstRow="0" w:lastRow="0" w:firstColumn="0" w:lastColumn="0" w:oddVBand="0" w:evenVBand="0" w:oddHBand="1" w:evenHBand="0" w:firstRowFirstColumn="0" w:firstRowLastColumn="0" w:lastRowFirstColumn="0" w:lastRowLastColumn="0"/>
          <w:trHeight w:val="2679"/>
          <w:jc w:val="center"/>
        </w:trPr>
        <w:tc>
          <w:tcPr>
            <w:cnfStyle w:val="001000000000" w:firstRow="0" w:lastRow="0" w:firstColumn="1" w:lastColumn="0" w:oddVBand="0" w:evenVBand="0" w:oddHBand="0" w:evenHBand="0" w:firstRowFirstColumn="0" w:firstRowLastColumn="0" w:lastRowFirstColumn="0" w:lastRowLastColumn="0"/>
            <w:tcW w:w="393" w:type="pct"/>
            <w:hideMark/>
          </w:tcPr>
          <w:p w14:paraId="2BB0E7E1" w14:textId="72437880" w:rsidR="00887507" w:rsidRPr="00C42873" w:rsidRDefault="00887507"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 xml:space="preserve">Dost 2022 </w:t>
            </w:r>
            <w:r w:rsidR="00D4321C" w:rsidRPr="00C42873">
              <w:rPr>
                <w:rFonts w:ascii="Times New Roman" w:eastAsia="Times New Roman" w:hAnsi="Times New Roman" w:cs="Times New Roman"/>
                <w:color w:val="000000" w:themeColor="text1"/>
                <w:sz w:val="16"/>
                <w:szCs w:val="16"/>
                <w:lang w:val="en-GB" w:eastAsia="en-GB"/>
              </w:rPr>
              <w:fldChar w:fldCharType="begin"/>
            </w:r>
            <w:r w:rsidR="008D2C77">
              <w:rPr>
                <w:rFonts w:ascii="Times New Roman" w:eastAsia="Times New Roman" w:hAnsi="Times New Roman" w:cs="Times New Roman"/>
                <w:b w:val="0"/>
                <w:color w:val="000000" w:themeColor="text1"/>
                <w:sz w:val="16"/>
                <w:szCs w:val="16"/>
                <w:lang w:val="en-GB" w:eastAsia="en-GB"/>
              </w:rPr>
              <w:instrText xml:space="preserve"> ADDIN ZOTERO_ITEM CSL_CITATION {"citationID":"IBKOxAOw","properties":{"formattedCitation":"(9)","plainCitation":"(9)","noteIndex":0},"citationItems":[{"id":39226,"uris":["http://zotero.org/users/6726510/items/7GQH7B7V","http://zotero.org/users/6726510/items/XKTHQJ29"],"itemData":{"id":39226,"type":"article-journal","container-title":"Perspect Psychiatr Care","DOI":"10.1111/ppc.13022","ISSN":"0031-5990","issue":"4","journalAbbreviation":"Perspect Psychiatr Care","page":"2003-2016","title":"Effects of the UNI-PAHNP on physical activity and nutrition behaviors in overweight/obese university students in Turkey","volume":"58","author":[{"family":"Dost","given":"A"},{"family":"Esin","given":"MN"}],"issued":{"date-parts":[["2022"]]}}}],"schema":"https://github.com/citation-style-language/schema/raw/master/csl-citation.json"} </w:instrText>
            </w:r>
            <w:r w:rsidR="00D4321C" w:rsidRPr="00C42873">
              <w:rPr>
                <w:rFonts w:ascii="Times New Roman" w:eastAsia="Times New Roman" w:hAnsi="Times New Roman" w:cs="Times New Roman"/>
                <w:color w:val="000000" w:themeColor="text1"/>
                <w:sz w:val="16"/>
                <w:szCs w:val="16"/>
                <w:lang w:val="en-GB" w:eastAsia="en-GB"/>
              </w:rPr>
              <w:fldChar w:fldCharType="separate"/>
            </w:r>
            <w:r w:rsidR="008D2C77" w:rsidRPr="008D2C77">
              <w:rPr>
                <w:rFonts w:ascii="Times New Roman" w:hAnsi="Times New Roman" w:cs="Times New Roman"/>
                <w:sz w:val="16"/>
              </w:rPr>
              <w:t>(9)</w:t>
            </w:r>
            <w:r w:rsidR="00D4321C" w:rsidRPr="00C42873">
              <w:rPr>
                <w:rFonts w:ascii="Times New Roman" w:eastAsia="Times New Roman" w:hAnsi="Times New Roman" w:cs="Times New Roman"/>
                <w:color w:val="000000" w:themeColor="text1"/>
                <w:sz w:val="16"/>
                <w:szCs w:val="16"/>
                <w:lang w:val="en-GB" w:eastAsia="en-GB"/>
              </w:rPr>
              <w:fldChar w:fldCharType="end"/>
            </w:r>
          </w:p>
          <w:p w14:paraId="3CBC5DB6" w14:textId="77777777" w:rsidR="00887507" w:rsidRPr="00C42873" w:rsidRDefault="00887507"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Turkey</w:t>
            </w:r>
          </w:p>
          <w:p w14:paraId="2163D7BA" w14:textId="77777777" w:rsidR="00887507" w:rsidRPr="00C42873" w:rsidRDefault="00887507" w:rsidP="00570718">
            <w:pPr>
              <w:rPr>
                <w:rFonts w:ascii="Times New Roman" w:hAnsi="Times New Roman" w:cs="Times New Roman"/>
                <w:b w:val="0"/>
                <w:color w:val="000000"/>
                <w:sz w:val="16"/>
                <w:szCs w:val="16"/>
              </w:rPr>
            </w:pPr>
            <w:r w:rsidRPr="00C42873">
              <w:rPr>
                <w:rFonts w:ascii="Times New Roman" w:hAnsi="Times New Roman" w:cs="Times New Roman"/>
                <w:b w:val="0"/>
                <w:color w:val="000000"/>
                <w:sz w:val="16"/>
                <w:szCs w:val="16"/>
              </w:rPr>
              <w:t>RCT</w:t>
            </w:r>
          </w:p>
        </w:tc>
        <w:tc>
          <w:tcPr>
            <w:tcW w:w="829" w:type="pct"/>
            <w:hideMark/>
          </w:tcPr>
          <w:p w14:paraId="54CB3362" w14:textId="475B6E6C"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Target population</w:t>
            </w:r>
            <w:r w:rsidRPr="00C42873">
              <w:rPr>
                <w:rFonts w:ascii="Times New Roman" w:eastAsia="Times New Roman" w:hAnsi="Times New Roman" w:cs="Times New Roman"/>
                <w:color w:val="000000"/>
                <w:sz w:val="16"/>
                <w:szCs w:val="16"/>
                <w:lang w:eastAsia="fr-FR"/>
              </w:rPr>
              <w:t>: students enrolled in a formal education program on healthy lifestyle behaviors</w:t>
            </w:r>
            <w:r w:rsidRPr="00C42873">
              <w:rPr>
                <w:rFonts w:ascii="Times New Roman" w:eastAsia="Times New Roman" w:hAnsi="Times New Roman" w:cs="Times New Roman"/>
                <w:color w:val="000000"/>
                <w:sz w:val="16"/>
                <w:szCs w:val="16"/>
                <w:lang w:eastAsia="fr-FR"/>
              </w:rPr>
              <w:br/>
            </w:r>
            <w:r w:rsidRPr="00C42873">
              <w:rPr>
                <w:rFonts w:ascii="Times New Roman" w:eastAsia="Times New Roman" w:hAnsi="Times New Roman" w:cs="Times New Roman"/>
                <w:color w:val="000000"/>
                <w:sz w:val="16"/>
                <w:szCs w:val="16"/>
                <w:u w:val="single"/>
                <w:lang w:eastAsia="fr-FR"/>
              </w:rPr>
              <w:t>Participants</w:t>
            </w:r>
            <w:r w:rsidRPr="00C42873">
              <w:rPr>
                <w:rFonts w:ascii="Times New Roman" w:eastAsia="Times New Roman" w:hAnsi="Times New Roman" w:cs="Times New Roman"/>
                <w:color w:val="000000"/>
                <w:sz w:val="16"/>
                <w:szCs w:val="16"/>
                <w:lang w:eastAsia="fr-FR"/>
              </w:rPr>
              <w:t xml:space="preserve">: </w:t>
            </w:r>
          </w:p>
          <w:p w14:paraId="127F21C1" w14:textId="77777777" w:rsidR="00887507" w:rsidRPr="00C42873" w:rsidRDefault="00887507" w:rsidP="00745B4C">
            <w:pPr>
              <w:pStyle w:val="Paragraphedeliste"/>
              <w:numPr>
                <w:ilvl w:val="0"/>
                <w:numId w:val="2"/>
              </w:numPr>
              <w:ind w:left="84" w:hanging="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n= 110 (85% F): 55 in IG, 55 in CG</w:t>
            </w:r>
          </w:p>
          <w:p w14:paraId="323E92D9"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Intervention group</w:t>
            </w:r>
            <w:r w:rsidRPr="00C42873">
              <w:rPr>
                <w:rFonts w:ascii="Times New Roman" w:eastAsia="Times New Roman" w:hAnsi="Times New Roman" w:cs="Times New Roman"/>
                <w:color w:val="000000"/>
                <w:sz w:val="16"/>
                <w:szCs w:val="16"/>
                <w:lang w:eastAsia="fr-FR"/>
              </w:rPr>
              <w:t>:</w:t>
            </w:r>
          </w:p>
          <w:p w14:paraId="25946F57" w14:textId="77777777" w:rsidR="00887507" w:rsidRPr="00C42873" w:rsidRDefault="00887507" w:rsidP="00745B4C">
            <w:pPr>
              <w:pStyle w:val="Paragraphedeliste"/>
              <w:numPr>
                <w:ilvl w:val="0"/>
                <w:numId w:val="2"/>
              </w:numPr>
              <w:ind w:left="84" w:hanging="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Mean (SD) age: 19.3 (1.8) y</w:t>
            </w:r>
          </w:p>
          <w:p w14:paraId="4A8034A5" w14:textId="77777777" w:rsidR="00887507" w:rsidRPr="00C42873" w:rsidRDefault="00887507" w:rsidP="00745B4C">
            <w:pPr>
              <w:pStyle w:val="Paragraphedeliste"/>
              <w:numPr>
                <w:ilvl w:val="0"/>
                <w:numId w:val="2"/>
              </w:numPr>
              <w:ind w:left="84" w:hanging="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Living with family: 70.9%</w:t>
            </w:r>
          </w:p>
          <w:p w14:paraId="33708831"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Control group</w:t>
            </w:r>
            <w:r w:rsidRPr="00C42873">
              <w:rPr>
                <w:rFonts w:ascii="Times New Roman" w:eastAsia="Times New Roman" w:hAnsi="Times New Roman" w:cs="Times New Roman"/>
                <w:color w:val="000000"/>
                <w:sz w:val="16"/>
                <w:szCs w:val="16"/>
                <w:lang w:eastAsia="fr-FR"/>
              </w:rPr>
              <w:t xml:space="preserve">: </w:t>
            </w:r>
          </w:p>
          <w:p w14:paraId="7F258901" w14:textId="77777777" w:rsidR="00887507" w:rsidRPr="00C42873" w:rsidRDefault="00887507" w:rsidP="00745B4C">
            <w:pPr>
              <w:pStyle w:val="Paragraphedeliste"/>
              <w:numPr>
                <w:ilvl w:val="0"/>
                <w:numId w:val="2"/>
              </w:numPr>
              <w:ind w:left="84" w:hanging="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Mean (SD) age: 19.0 (1.0) y</w:t>
            </w:r>
          </w:p>
          <w:p w14:paraId="5E05D6F5" w14:textId="77777777" w:rsidR="00887507" w:rsidRPr="00C42873" w:rsidRDefault="00887507" w:rsidP="00745B4C">
            <w:pPr>
              <w:pStyle w:val="Paragraphedeliste"/>
              <w:numPr>
                <w:ilvl w:val="0"/>
                <w:numId w:val="2"/>
              </w:numPr>
              <w:ind w:left="84" w:hanging="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Living with family: 70.9%</w:t>
            </w:r>
          </w:p>
        </w:tc>
        <w:tc>
          <w:tcPr>
            <w:tcW w:w="1526" w:type="pct"/>
          </w:tcPr>
          <w:p w14:paraId="21146EEA"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6"/>
                <w:szCs w:val="16"/>
              </w:rPr>
            </w:pPr>
            <w:r w:rsidRPr="00C42873">
              <w:rPr>
                <w:rFonts w:ascii="Times New Roman" w:hAnsi="Times New Roman" w:cs="Times New Roman"/>
                <w:b/>
                <w:bCs/>
                <w:color w:val="000000"/>
                <w:sz w:val="16"/>
                <w:szCs w:val="16"/>
              </w:rPr>
              <w:t xml:space="preserve">In-person and digital education program </w:t>
            </w:r>
          </w:p>
          <w:p w14:paraId="27EFCECA"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color w:val="000000"/>
                <w:sz w:val="16"/>
                <w:szCs w:val="16"/>
                <w:u w:val="single"/>
              </w:rPr>
              <w:t>Intervention group (8 weeks)</w:t>
            </w:r>
          </w:p>
          <w:p w14:paraId="35DCF5AC" w14:textId="77777777" w:rsidR="00887507" w:rsidRPr="00C42873" w:rsidRDefault="00887507" w:rsidP="00745B4C">
            <w:pPr>
              <w:pStyle w:val="Paragraphedeliste"/>
              <w:numPr>
                <w:ilvl w:val="0"/>
                <w:numId w:val="47"/>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Web-based health education: 1-h web‐based session per week covering topics related to healthy diet and physical activity (during 8 weeks)</w:t>
            </w:r>
          </w:p>
          <w:p w14:paraId="78C99C9A" w14:textId="77777777" w:rsidR="00887507" w:rsidRPr="00C42873" w:rsidRDefault="00887507" w:rsidP="00745B4C">
            <w:pPr>
              <w:pStyle w:val="Paragraphedeliste"/>
              <w:numPr>
                <w:ilvl w:val="0"/>
                <w:numId w:val="47"/>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Individual dietary and physical activity counseling</w:t>
            </w:r>
          </w:p>
          <w:p w14:paraId="6989A6F8" w14:textId="77777777" w:rsidR="00887507" w:rsidRPr="00C42873" w:rsidRDefault="00887507" w:rsidP="00745B4C">
            <w:pPr>
              <w:pStyle w:val="Paragraphedeliste"/>
              <w:numPr>
                <w:ilvl w:val="0"/>
                <w:numId w:val="47"/>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Self-monitoring of goal achievement (log diary for food, connected pedometer for physical activity)</w:t>
            </w:r>
          </w:p>
          <w:p w14:paraId="60D76F01" w14:textId="77777777" w:rsidR="00887507" w:rsidRPr="00C42873" w:rsidRDefault="00887507" w:rsidP="00745B4C">
            <w:pPr>
              <w:pStyle w:val="Paragraphedeliste"/>
              <w:numPr>
                <w:ilvl w:val="0"/>
                <w:numId w:val="47"/>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Text messages and videos through social media groups: daily educational and motivational reminders, including a video of a student with obesity sharing his experience on weight loss, dietary and physical activity measures</w:t>
            </w:r>
          </w:p>
          <w:p w14:paraId="43CA5D51"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color w:val="000000"/>
                <w:sz w:val="16"/>
                <w:szCs w:val="16"/>
                <w:u w:val="single"/>
              </w:rPr>
              <w:t>Control group</w:t>
            </w:r>
          </w:p>
          <w:p w14:paraId="456AD21A" w14:textId="77777777" w:rsidR="00887507" w:rsidRPr="00C42873" w:rsidRDefault="00887507" w:rsidP="00745B4C">
            <w:pPr>
              <w:pStyle w:val="Paragraphedeliste"/>
              <w:numPr>
                <w:ilvl w:val="0"/>
                <w:numId w:val="48"/>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Educational booklet</w:t>
            </w:r>
          </w:p>
          <w:p w14:paraId="2E0B1BF1" w14:textId="77777777" w:rsidR="00887507" w:rsidRPr="00C42873" w:rsidRDefault="00887507" w:rsidP="00745B4C">
            <w:pPr>
              <w:pStyle w:val="Paragraphedeliste"/>
              <w:numPr>
                <w:ilvl w:val="0"/>
                <w:numId w:val="48"/>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Connected pedometer provided</w:t>
            </w:r>
          </w:p>
        </w:tc>
        <w:tc>
          <w:tcPr>
            <w:tcW w:w="698" w:type="pct"/>
          </w:tcPr>
          <w:p w14:paraId="7B3BC6FC"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Who</w:t>
            </w:r>
            <w:r w:rsidRPr="00C42873">
              <w:rPr>
                <w:rFonts w:ascii="Times New Roman" w:eastAsia="Times New Roman" w:hAnsi="Times New Roman" w:cs="Times New Roman"/>
                <w:color w:val="000000"/>
                <w:sz w:val="16"/>
                <w:szCs w:val="16"/>
                <w:lang w:eastAsia="fr-FR"/>
              </w:rPr>
              <w:t>: NR</w:t>
            </w:r>
          </w:p>
          <w:p w14:paraId="3F4DBAF7"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How</w:t>
            </w:r>
            <w:r w:rsidRPr="00C42873">
              <w:rPr>
                <w:rFonts w:ascii="Times New Roman" w:eastAsia="Times New Roman" w:hAnsi="Times New Roman" w:cs="Times New Roman"/>
                <w:color w:val="000000"/>
                <w:sz w:val="16"/>
                <w:szCs w:val="16"/>
                <w:lang w:eastAsia="fr-FR"/>
              </w:rPr>
              <w:t>: web-based education, text messages and counseling</w:t>
            </w:r>
          </w:p>
          <w:p w14:paraId="240A74AB"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Where</w:t>
            </w:r>
            <w:r w:rsidRPr="00C42873">
              <w:rPr>
                <w:rFonts w:ascii="Times New Roman" w:eastAsia="Times New Roman" w:hAnsi="Times New Roman" w:cs="Times New Roman"/>
                <w:color w:val="000000"/>
                <w:sz w:val="16"/>
                <w:szCs w:val="16"/>
                <w:lang w:eastAsia="fr-FR"/>
              </w:rPr>
              <w:t>: NR for in-person intervention, online</w:t>
            </w:r>
          </w:p>
        </w:tc>
        <w:tc>
          <w:tcPr>
            <w:tcW w:w="829" w:type="pct"/>
          </w:tcPr>
          <w:p w14:paraId="402A7CEB"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Tailoring</w:t>
            </w:r>
            <w:r w:rsidRPr="00C42873">
              <w:rPr>
                <w:rFonts w:ascii="Times New Roman" w:eastAsia="Times New Roman" w:hAnsi="Times New Roman" w:cs="Times New Roman"/>
                <w:color w:val="000000"/>
                <w:sz w:val="16"/>
                <w:szCs w:val="16"/>
                <w:lang w:eastAsia="fr-FR"/>
              </w:rPr>
              <w:t>: text messages and videos were prepared according to the WHO obesity and physical activity training modules, Turkey Dietary Guideline, Turkish Journal of Diabetes and Obesity, and obesity and physical activity education modules of the Turkish Healthy Nutrition and Active Life program</w:t>
            </w:r>
          </w:p>
          <w:p w14:paraId="39071113"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Strategies to maintain fidelity</w:t>
            </w:r>
            <w:r w:rsidRPr="00C42873">
              <w:rPr>
                <w:rFonts w:ascii="Times New Roman" w:eastAsia="Times New Roman" w:hAnsi="Times New Roman" w:cs="Times New Roman"/>
                <w:color w:val="000000"/>
                <w:sz w:val="16"/>
                <w:szCs w:val="16"/>
                <w:lang w:eastAsia="fr-FR"/>
              </w:rPr>
              <w:t>: NR</w:t>
            </w:r>
          </w:p>
        </w:tc>
        <w:tc>
          <w:tcPr>
            <w:tcW w:w="725" w:type="pct"/>
            <w:hideMark/>
          </w:tcPr>
          <w:p w14:paraId="4CE59AEB" w14:textId="4D22386D" w:rsidR="00887507" w:rsidRPr="00C42873" w:rsidRDefault="00FC1334"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Individual-level evaluation</w:t>
            </w:r>
            <w:r w:rsidR="009E0422" w:rsidRPr="00C42873">
              <w:rPr>
                <w:rFonts w:ascii="Times New Roman" w:eastAsia="Times New Roman" w:hAnsi="Times New Roman" w:cs="Times New Roman"/>
                <w:color w:val="000000"/>
                <w:sz w:val="16"/>
                <w:szCs w:val="16"/>
                <w:lang w:eastAsia="fr-FR"/>
              </w:rPr>
              <w:t>:</w:t>
            </w:r>
          </w:p>
          <w:p w14:paraId="1F7501A4" w14:textId="77777777" w:rsidR="00887507" w:rsidRPr="00C42873" w:rsidRDefault="00887507" w:rsidP="00745B4C">
            <w:pPr>
              <w:pStyle w:val="Paragraphedeliste"/>
              <w:numPr>
                <w:ilvl w:val="0"/>
                <w:numId w:val="2"/>
              </w:numPr>
              <w:ind w:left="80" w:hanging="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Nutritional intake and food group consumption (chart)</w:t>
            </w:r>
          </w:p>
          <w:p w14:paraId="66CCA301" w14:textId="77777777" w:rsidR="00887507" w:rsidRPr="00C42873" w:rsidRDefault="00887507" w:rsidP="00745B4C">
            <w:pPr>
              <w:pStyle w:val="Paragraphedeliste"/>
              <w:numPr>
                <w:ilvl w:val="0"/>
                <w:numId w:val="2"/>
              </w:numPr>
              <w:ind w:left="80" w:hanging="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F&amp;V consumption (1-item FFQ)</w:t>
            </w:r>
          </w:p>
          <w:p w14:paraId="53964091" w14:textId="77777777" w:rsidR="00887507" w:rsidRPr="00C42873" w:rsidRDefault="00887507" w:rsidP="004A411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Follow-up duration</w:t>
            </w:r>
            <w:r w:rsidRPr="00C42873">
              <w:rPr>
                <w:rFonts w:ascii="Times New Roman" w:eastAsia="Times New Roman" w:hAnsi="Times New Roman" w:cs="Times New Roman"/>
                <w:color w:val="000000"/>
                <w:sz w:val="16"/>
                <w:szCs w:val="16"/>
                <w:lang w:eastAsia="fr-FR"/>
              </w:rPr>
              <w:t xml:space="preserve">: </w:t>
            </w:r>
          </w:p>
          <w:p w14:paraId="2BDB9828" w14:textId="4637E766" w:rsidR="00887507" w:rsidRPr="00C42873" w:rsidRDefault="00887507" w:rsidP="009E0422">
            <w:pPr>
              <w:pStyle w:val="Paragraphedeliste"/>
              <w:numPr>
                <w:ilvl w:val="0"/>
                <w:numId w:val="47"/>
              </w:numPr>
              <w:ind w:left="81" w:hanging="8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hAnsi="Times New Roman" w:cs="Times New Roman"/>
                <w:color w:val="000000"/>
                <w:sz w:val="16"/>
                <w:szCs w:val="16"/>
                <w:lang w:val="en-US"/>
              </w:rPr>
              <w:t>Intermediate term</w:t>
            </w:r>
          </w:p>
        </w:tc>
      </w:tr>
      <w:tr w:rsidR="00832C3C" w:rsidRPr="00C42873" w14:paraId="441F743A" w14:textId="77777777" w:rsidTr="00887507">
        <w:trPr>
          <w:trHeight w:val="1970"/>
          <w:jc w:val="center"/>
        </w:trPr>
        <w:tc>
          <w:tcPr>
            <w:cnfStyle w:val="001000000000" w:firstRow="0" w:lastRow="0" w:firstColumn="1" w:lastColumn="0" w:oddVBand="0" w:evenVBand="0" w:oddHBand="0" w:evenHBand="0" w:firstRowFirstColumn="0" w:firstRowLastColumn="0" w:lastRowFirstColumn="0" w:lastRowLastColumn="0"/>
            <w:tcW w:w="393" w:type="pct"/>
            <w:hideMark/>
          </w:tcPr>
          <w:p w14:paraId="33B9FD48" w14:textId="77977767" w:rsidR="00887507" w:rsidRPr="00C42873" w:rsidRDefault="00887507" w:rsidP="00570718">
            <w:pPr>
              <w:rPr>
                <w:rFonts w:ascii="Times New Roman" w:hAnsi="Times New Roman" w:cs="Times New Roman"/>
                <w:b w:val="0"/>
                <w:bCs w:val="0"/>
                <w:color w:val="000000"/>
                <w:sz w:val="16"/>
                <w:szCs w:val="16"/>
              </w:rPr>
            </w:pPr>
            <w:proofErr w:type="spellStart"/>
            <w:r w:rsidRPr="00C42873">
              <w:rPr>
                <w:rFonts w:ascii="Times New Roman" w:hAnsi="Times New Roman" w:cs="Times New Roman"/>
                <w:b w:val="0"/>
                <w:color w:val="000000"/>
                <w:sz w:val="16"/>
                <w:szCs w:val="16"/>
              </w:rPr>
              <w:t>Epton</w:t>
            </w:r>
            <w:proofErr w:type="spellEnd"/>
            <w:r w:rsidRPr="00C42873">
              <w:rPr>
                <w:rFonts w:ascii="Times New Roman" w:hAnsi="Times New Roman" w:cs="Times New Roman"/>
                <w:b w:val="0"/>
                <w:color w:val="000000"/>
                <w:sz w:val="16"/>
                <w:szCs w:val="16"/>
              </w:rPr>
              <w:t xml:space="preserve"> 2014 </w:t>
            </w:r>
            <w:r w:rsidR="00D4321C" w:rsidRPr="00C42873">
              <w:rPr>
                <w:rFonts w:ascii="Times New Roman" w:eastAsia="Times New Roman" w:hAnsi="Times New Roman" w:cs="Times New Roman"/>
                <w:color w:val="000000" w:themeColor="text1"/>
                <w:sz w:val="16"/>
                <w:szCs w:val="16"/>
                <w:lang w:val="en-GB" w:eastAsia="en-GB"/>
              </w:rPr>
              <w:fldChar w:fldCharType="begin"/>
            </w:r>
            <w:r w:rsidR="008D2C77">
              <w:rPr>
                <w:rFonts w:ascii="Times New Roman" w:eastAsia="Times New Roman" w:hAnsi="Times New Roman" w:cs="Times New Roman"/>
                <w:b w:val="0"/>
                <w:color w:val="000000" w:themeColor="text1"/>
                <w:sz w:val="16"/>
                <w:szCs w:val="16"/>
                <w:lang w:val="en-GB" w:eastAsia="en-GB"/>
              </w:rPr>
              <w:instrText xml:space="preserve"> ADDIN ZOTERO_ITEM CSL_CITATION {"citationID":"l7Ft4hu6","properties":{"formattedCitation":"(10)","plainCitation":"(10)","noteIndex":0},"citationItems":[{"id":38822,"uris":["http://zotero.org/users/6726510/items/VSASCE7D","http://zotero.org/users/6726510/items/FH6C4JGW"],"itemData":{"id":38822,"type":"article-journal","archive_location":"WOS:000338963500009","container-title":"BMC Public Health","DOI":"10.1186/1471-2458-14-563","ISSN":"1471-2458","title":"A theory-based online health behaviour intervention for new university students (U@Uni): results from a randomised controlled trial","volume":"14","author":[{"family":"Epton","given":"T"},{"family":"Norman","given":"P"},{"family":"Dadzie","given":"AS"},{"family":"Harris","given":"PR"},{"family":"Webb","given":"TL"},{"family":"Sheeran","given":"P"},{"family":"Julious","given":"SA"},{"family":"Ciravegna","given":"F"},{"family":"Brennan","given":"A"},{"family":"Meier","given":"PS"},{"family":"Naughton","given":"D"},{"family":"Petroczi","given":"A"},{"family":"Kruger","given":"J"},{"family":"Shah","given":"I"}],"issued":{"date-parts":[["2014"]]}}}],"schema":"https://github.com/citation-style-language/schema/raw/master/csl-citation.json"} </w:instrText>
            </w:r>
            <w:r w:rsidR="00D4321C" w:rsidRPr="00C42873">
              <w:rPr>
                <w:rFonts w:ascii="Times New Roman" w:eastAsia="Times New Roman" w:hAnsi="Times New Roman" w:cs="Times New Roman"/>
                <w:color w:val="000000" w:themeColor="text1"/>
                <w:sz w:val="16"/>
                <w:szCs w:val="16"/>
                <w:lang w:val="en-GB" w:eastAsia="en-GB"/>
              </w:rPr>
              <w:fldChar w:fldCharType="separate"/>
            </w:r>
            <w:r w:rsidR="008D2C77" w:rsidRPr="008D2C77">
              <w:rPr>
                <w:rFonts w:ascii="Times New Roman" w:hAnsi="Times New Roman" w:cs="Times New Roman"/>
                <w:sz w:val="16"/>
              </w:rPr>
              <w:t>(10)</w:t>
            </w:r>
            <w:r w:rsidR="00D4321C" w:rsidRPr="00C42873">
              <w:rPr>
                <w:rFonts w:ascii="Times New Roman" w:eastAsia="Times New Roman" w:hAnsi="Times New Roman" w:cs="Times New Roman"/>
                <w:color w:val="000000" w:themeColor="text1"/>
                <w:sz w:val="16"/>
                <w:szCs w:val="16"/>
                <w:lang w:val="en-GB" w:eastAsia="en-GB"/>
              </w:rPr>
              <w:fldChar w:fldCharType="end"/>
            </w:r>
          </w:p>
          <w:p w14:paraId="01366FB4" w14:textId="77777777" w:rsidR="00887507" w:rsidRPr="00C42873" w:rsidRDefault="00887507"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UK</w:t>
            </w:r>
          </w:p>
          <w:p w14:paraId="2067F6E1" w14:textId="77777777" w:rsidR="00887507" w:rsidRPr="00C42873" w:rsidRDefault="00887507" w:rsidP="00570718">
            <w:pPr>
              <w:rPr>
                <w:rFonts w:ascii="Times New Roman" w:hAnsi="Times New Roman" w:cs="Times New Roman"/>
                <w:b w:val="0"/>
                <w:color w:val="000000"/>
                <w:sz w:val="16"/>
                <w:szCs w:val="16"/>
              </w:rPr>
            </w:pPr>
            <w:r w:rsidRPr="00C42873">
              <w:rPr>
                <w:rFonts w:ascii="Times New Roman" w:eastAsia="Times New Roman" w:hAnsi="Times New Roman" w:cs="Times New Roman"/>
                <w:b w:val="0"/>
                <w:color w:val="000000"/>
                <w:sz w:val="16"/>
                <w:szCs w:val="16"/>
                <w:lang w:eastAsia="fr-FR"/>
              </w:rPr>
              <w:t>RCT</w:t>
            </w:r>
          </w:p>
        </w:tc>
        <w:tc>
          <w:tcPr>
            <w:tcW w:w="829" w:type="pct"/>
            <w:hideMark/>
          </w:tcPr>
          <w:p w14:paraId="1B03C0CE" w14:textId="5BAF5C0F"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Target population</w:t>
            </w:r>
            <w:r w:rsidRPr="00C42873">
              <w:rPr>
                <w:rFonts w:ascii="Times New Roman" w:eastAsia="Times New Roman" w:hAnsi="Times New Roman" w:cs="Times New Roman"/>
                <w:color w:val="000000"/>
                <w:sz w:val="16"/>
                <w:szCs w:val="16"/>
                <w:lang w:eastAsia="fr-FR"/>
              </w:rPr>
              <w:t>: 4611 undergraduate students</w:t>
            </w:r>
            <w:r w:rsidRPr="00C42873">
              <w:rPr>
                <w:rFonts w:ascii="Times New Roman" w:eastAsia="Times New Roman" w:hAnsi="Times New Roman" w:cs="Times New Roman"/>
                <w:color w:val="000000"/>
                <w:sz w:val="16"/>
                <w:szCs w:val="16"/>
                <w:lang w:eastAsia="fr-FR"/>
              </w:rPr>
              <w:br/>
            </w:r>
            <w:r w:rsidRPr="00C42873">
              <w:rPr>
                <w:rFonts w:ascii="Times New Roman" w:eastAsia="Times New Roman" w:hAnsi="Times New Roman" w:cs="Times New Roman"/>
                <w:color w:val="000000"/>
                <w:sz w:val="16"/>
                <w:szCs w:val="16"/>
                <w:u w:val="single"/>
                <w:lang w:eastAsia="fr-FR"/>
              </w:rPr>
              <w:t>Participants</w:t>
            </w:r>
            <w:r w:rsidRPr="00C42873">
              <w:rPr>
                <w:rFonts w:ascii="Times New Roman" w:eastAsia="Times New Roman" w:hAnsi="Times New Roman" w:cs="Times New Roman"/>
                <w:color w:val="000000"/>
                <w:sz w:val="16"/>
                <w:szCs w:val="16"/>
                <w:lang w:eastAsia="fr-FR"/>
              </w:rPr>
              <w:t xml:space="preserve">: </w:t>
            </w:r>
          </w:p>
          <w:p w14:paraId="7A084EC9" w14:textId="0957ACB8" w:rsidR="00887507" w:rsidRPr="00C42873" w:rsidRDefault="00887507" w:rsidP="00745B4C">
            <w:pPr>
              <w:pStyle w:val="Paragraphedeliste"/>
              <w:numPr>
                <w:ilvl w:val="0"/>
                <w:numId w:val="14"/>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 xml:space="preserve">n= 1445 (58% F): </w:t>
            </w:r>
          </w:p>
          <w:p w14:paraId="2BC37ED0" w14:textId="77777777" w:rsidR="00887507" w:rsidRPr="00C42873" w:rsidRDefault="00887507" w:rsidP="00570718">
            <w:pPr>
              <w:pStyle w:val="Paragraphedeliste"/>
              <w:ind w:left="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736 in IG, 709 in CG</w:t>
            </w:r>
          </w:p>
          <w:p w14:paraId="05E4CCE7"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Intervention group</w:t>
            </w:r>
            <w:r w:rsidRPr="00C42873">
              <w:rPr>
                <w:rFonts w:ascii="Times New Roman" w:eastAsia="Times New Roman" w:hAnsi="Times New Roman" w:cs="Times New Roman"/>
                <w:color w:val="000000"/>
                <w:sz w:val="16"/>
                <w:szCs w:val="16"/>
                <w:lang w:eastAsia="fr-FR"/>
              </w:rPr>
              <w:t>:</w:t>
            </w:r>
          </w:p>
          <w:p w14:paraId="35957D81" w14:textId="77777777" w:rsidR="00887507" w:rsidRPr="00C42873" w:rsidRDefault="00887507" w:rsidP="00745B4C">
            <w:pPr>
              <w:pStyle w:val="Paragraphedeliste"/>
              <w:numPr>
                <w:ilvl w:val="0"/>
                <w:numId w:val="14"/>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Mean (SD) age: 18.8 (2.0) y</w:t>
            </w:r>
          </w:p>
          <w:p w14:paraId="42FC918F"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Control group</w:t>
            </w:r>
            <w:r w:rsidRPr="00C42873">
              <w:rPr>
                <w:rFonts w:ascii="Times New Roman" w:eastAsia="Times New Roman" w:hAnsi="Times New Roman" w:cs="Times New Roman"/>
                <w:color w:val="000000"/>
                <w:sz w:val="16"/>
                <w:szCs w:val="16"/>
                <w:lang w:eastAsia="fr-FR"/>
              </w:rPr>
              <w:t xml:space="preserve">: </w:t>
            </w:r>
          </w:p>
          <w:p w14:paraId="6E68F0AA" w14:textId="77777777" w:rsidR="00887507" w:rsidRPr="00C42873" w:rsidRDefault="00887507" w:rsidP="00745B4C">
            <w:pPr>
              <w:pStyle w:val="Paragraphedeliste"/>
              <w:numPr>
                <w:ilvl w:val="0"/>
                <w:numId w:val="14"/>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Mean (SD) age: 19.0 (2.9) y</w:t>
            </w:r>
          </w:p>
        </w:tc>
        <w:tc>
          <w:tcPr>
            <w:tcW w:w="1526" w:type="pct"/>
          </w:tcPr>
          <w:p w14:paraId="4AE5A22B"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b/>
                <w:bCs/>
                <w:color w:val="000000"/>
                <w:sz w:val="16"/>
                <w:szCs w:val="16"/>
              </w:rPr>
              <w:t>Digital education program</w:t>
            </w:r>
            <w:r w:rsidRPr="00C42873">
              <w:rPr>
                <w:rFonts w:ascii="Times New Roman" w:hAnsi="Times New Roman" w:cs="Times New Roman"/>
                <w:color w:val="000000"/>
                <w:sz w:val="16"/>
                <w:szCs w:val="16"/>
              </w:rPr>
              <w:br/>
            </w:r>
            <w:r w:rsidRPr="00C42873">
              <w:rPr>
                <w:rFonts w:ascii="Times New Roman" w:hAnsi="Times New Roman" w:cs="Times New Roman"/>
                <w:color w:val="000000"/>
                <w:sz w:val="16"/>
                <w:szCs w:val="16"/>
                <w:u w:val="single"/>
              </w:rPr>
              <w:t>Intervention (6 months)</w:t>
            </w:r>
          </w:p>
          <w:p w14:paraId="668B2190" w14:textId="77777777" w:rsidR="00887507" w:rsidRPr="00C42873" w:rsidRDefault="00887507" w:rsidP="00745B4C">
            <w:pPr>
              <w:pStyle w:val="Paragraphedeliste"/>
              <w:numPr>
                <w:ilvl w:val="0"/>
                <w:numId w:val="14"/>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Self-affirmation manipulation task (students were asked to select their most important value, or provide their own, and to briefly explain why the value was important to them)</w:t>
            </w:r>
          </w:p>
          <w:p w14:paraId="02937845" w14:textId="77777777" w:rsidR="00887507" w:rsidRPr="00C42873" w:rsidRDefault="00887507" w:rsidP="00745B4C">
            <w:pPr>
              <w:pStyle w:val="Paragraphedeliste"/>
              <w:numPr>
                <w:ilvl w:val="0"/>
                <w:numId w:val="14"/>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Online and App-based resources including theory-based messages (i.e., text, videos and links to further information) on diet, physical activity, smoking and alcohol intake and a planner</w:t>
            </w:r>
            <w:r w:rsidRPr="00C42873">
              <w:rPr>
                <w:rFonts w:ascii="Times New Roman" w:hAnsi="Times New Roman" w:cs="Times New Roman"/>
                <w:color w:val="000000"/>
                <w:sz w:val="16"/>
                <w:szCs w:val="16"/>
                <w:lang w:val="en-US"/>
              </w:rPr>
              <w:br/>
              <w:t>containing instructions to form implementation intentions</w:t>
            </w:r>
          </w:p>
        </w:tc>
        <w:tc>
          <w:tcPr>
            <w:tcW w:w="698" w:type="pct"/>
          </w:tcPr>
          <w:p w14:paraId="6E799235"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Who</w:t>
            </w:r>
            <w:r w:rsidRPr="00C42873">
              <w:rPr>
                <w:rFonts w:ascii="Times New Roman" w:eastAsia="Times New Roman" w:hAnsi="Times New Roman" w:cs="Times New Roman"/>
                <w:color w:val="000000"/>
                <w:sz w:val="16"/>
                <w:szCs w:val="16"/>
                <w:lang w:eastAsia="fr-FR"/>
              </w:rPr>
              <w:t>: NR</w:t>
            </w:r>
          </w:p>
          <w:p w14:paraId="48EADC5D"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How</w:t>
            </w:r>
            <w:r w:rsidRPr="00C42873">
              <w:rPr>
                <w:rFonts w:ascii="Times New Roman" w:eastAsia="Times New Roman" w:hAnsi="Times New Roman" w:cs="Times New Roman"/>
                <w:color w:val="000000"/>
                <w:sz w:val="16"/>
                <w:szCs w:val="16"/>
                <w:lang w:eastAsia="fr-FR"/>
              </w:rPr>
              <w:t>: Online</w:t>
            </w:r>
          </w:p>
          <w:p w14:paraId="7514B5EC"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Where</w:t>
            </w:r>
            <w:r w:rsidRPr="00C42873">
              <w:rPr>
                <w:rFonts w:ascii="Times New Roman" w:eastAsia="Times New Roman" w:hAnsi="Times New Roman" w:cs="Times New Roman"/>
                <w:color w:val="000000"/>
                <w:sz w:val="16"/>
                <w:szCs w:val="16"/>
                <w:lang w:eastAsia="fr-FR"/>
              </w:rPr>
              <w:t>: NA</w:t>
            </w:r>
          </w:p>
        </w:tc>
        <w:tc>
          <w:tcPr>
            <w:tcW w:w="829" w:type="pct"/>
          </w:tcPr>
          <w:p w14:paraId="36940C48"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Tailoring</w:t>
            </w:r>
            <w:r w:rsidRPr="00C42873">
              <w:rPr>
                <w:rFonts w:ascii="Times New Roman" w:eastAsia="Times New Roman" w:hAnsi="Times New Roman" w:cs="Times New Roman"/>
                <w:color w:val="000000"/>
                <w:sz w:val="16"/>
                <w:szCs w:val="16"/>
                <w:lang w:eastAsia="fr-FR"/>
              </w:rPr>
              <w:t>: NR</w:t>
            </w:r>
          </w:p>
          <w:p w14:paraId="68A7EF36"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Strategies to maintain fidelity</w:t>
            </w:r>
            <w:r w:rsidRPr="00C42873">
              <w:rPr>
                <w:rFonts w:ascii="Times New Roman" w:eastAsia="Times New Roman" w:hAnsi="Times New Roman" w:cs="Times New Roman"/>
                <w:color w:val="000000"/>
                <w:sz w:val="16"/>
                <w:szCs w:val="16"/>
                <w:lang w:eastAsia="fr-FR"/>
              </w:rPr>
              <w:t>: 10 pounds compensation for filling all 3 questionnaires and 100 pounds prize draw</w:t>
            </w:r>
          </w:p>
        </w:tc>
        <w:tc>
          <w:tcPr>
            <w:tcW w:w="725" w:type="pct"/>
            <w:hideMark/>
          </w:tcPr>
          <w:p w14:paraId="197E7FB5" w14:textId="66E18E99" w:rsidR="00887507" w:rsidRPr="00C42873" w:rsidRDefault="00FC1334"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Individual-level evaluation</w:t>
            </w:r>
            <w:r w:rsidR="009E0422" w:rsidRPr="00C42873">
              <w:rPr>
                <w:rFonts w:ascii="Times New Roman" w:eastAsia="Times New Roman" w:hAnsi="Times New Roman" w:cs="Times New Roman"/>
                <w:color w:val="000000"/>
                <w:sz w:val="16"/>
                <w:szCs w:val="16"/>
                <w:lang w:eastAsia="fr-FR"/>
              </w:rPr>
              <w:t>:</w:t>
            </w:r>
          </w:p>
          <w:p w14:paraId="24F60FEF" w14:textId="77777777" w:rsidR="00887507" w:rsidRPr="00C42873" w:rsidRDefault="00887507" w:rsidP="00745B4C">
            <w:pPr>
              <w:pStyle w:val="Paragraphedeliste"/>
              <w:numPr>
                <w:ilvl w:val="0"/>
                <w:numId w:val="3"/>
              </w:numPr>
              <w:ind w:left="80" w:hanging="8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F&amp;V intake (2-item dietary questionnaire)</w:t>
            </w:r>
          </w:p>
          <w:p w14:paraId="0ECDFAC0" w14:textId="77777777" w:rsidR="00887507" w:rsidRPr="00C42873" w:rsidRDefault="00887507" w:rsidP="004A411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Follow-up duration</w:t>
            </w:r>
            <w:r w:rsidRPr="00C42873">
              <w:rPr>
                <w:rFonts w:ascii="Times New Roman" w:eastAsia="Times New Roman" w:hAnsi="Times New Roman" w:cs="Times New Roman"/>
                <w:color w:val="000000"/>
                <w:sz w:val="16"/>
                <w:szCs w:val="16"/>
                <w:lang w:eastAsia="fr-FR"/>
              </w:rPr>
              <w:t xml:space="preserve">: </w:t>
            </w:r>
          </w:p>
          <w:p w14:paraId="31DB462A" w14:textId="0F1950B3" w:rsidR="00887507" w:rsidRPr="00C42873" w:rsidRDefault="00887507" w:rsidP="009E0422">
            <w:pPr>
              <w:pStyle w:val="Paragraphedeliste"/>
              <w:numPr>
                <w:ilvl w:val="0"/>
                <w:numId w:val="14"/>
              </w:numPr>
              <w:ind w:left="81" w:hanging="8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hAnsi="Times New Roman" w:cs="Times New Roman"/>
                <w:color w:val="000000"/>
                <w:sz w:val="16"/>
                <w:szCs w:val="16"/>
                <w:lang w:val="en-US"/>
              </w:rPr>
              <w:t>Intermediate term</w:t>
            </w:r>
          </w:p>
        </w:tc>
      </w:tr>
      <w:tr w:rsidR="00832C3C" w:rsidRPr="00C42873" w14:paraId="53BEB117" w14:textId="77777777" w:rsidTr="00887507">
        <w:trPr>
          <w:cnfStyle w:val="000000100000" w:firstRow="0" w:lastRow="0" w:firstColumn="0" w:lastColumn="0" w:oddVBand="0" w:evenVBand="0" w:oddHBand="1" w:evenHBand="0" w:firstRowFirstColumn="0" w:firstRowLastColumn="0" w:lastRowFirstColumn="0" w:lastRowLastColumn="0"/>
          <w:trHeight w:val="1275"/>
          <w:jc w:val="center"/>
        </w:trPr>
        <w:tc>
          <w:tcPr>
            <w:cnfStyle w:val="001000000000" w:firstRow="0" w:lastRow="0" w:firstColumn="1" w:lastColumn="0" w:oddVBand="0" w:evenVBand="0" w:oddHBand="0" w:evenHBand="0" w:firstRowFirstColumn="0" w:firstRowLastColumn="0" w:lastRowFirstColumn="0" w:lastRowLastColumn="0"/>
            <w:tcW w:w="393" w:type="pct"/>
            <w:hideMark/>
          </w:tcPr>
          <w:p w14:paraId="05BAAD0A" w14:textId="05CD95DA" w:rsidR="00887507" w:rsidRPr="00C42873" w:rsidRDefault="00887507" w:rsidP="00570718">
            <w:pPr>
              <w:rPr>
                <w:rFonts w:ascii="Times New Roman" w:hAnsi="Times New Roman" w:cs="Times New Roman"/>
                <w:b w:val="0"/>
                <w:bCs w:val="0"/>
                <w:color w:val="000000"/>
                <w:sz w:val="16"/>
                <w:szCs w:val="16"/>
              </w:rPr>
            </w:pPr>
            <w:proofErr w:type="spellStart"/>
            <w:r w:rsidRPr="00C42873">
              <w:rPr>
                <w:rFonts w:ascii="Times New Roman" w:hAnsi="Times New Roman" w:cs="Times New Roman"/>
                <w:b w:val="0"/>
                <w:color w:val="000000"/>
                <w:sz w:val="16"/>
                <w:szCs w:val="16"/>
              </w:rPr>
              <w:t>Gamba</w:t>
            </w:r>
            <w:proofErr w:type="spellEnd"/>
            <w:r w:rsidRPr="00C42873">
              <w:rPr>
                <w:rFonts w:ascii="Times New Roman" w:hAnsi="Times New Roman" w:cs="Times New Roman"/>
                <w:b w:val="0"/>
                <w:color w:val="000000"/>
                <w:sz w:val="16"/>
                <w:szCs w:val="16"/>
              </w:rPr>
              <w:t xml:space="preserve"> 2021 </w:t>
            </w:r>
            <w:r w:rsidR="00D4321C" w:rsidRPr="00C42873">
              <w:rPr>
                <w:rFonts w:ascii="Times New Roman" w:eastAsia="Times New Roman" w:hAnsi="Times New Roman" w:cs="Times New Roman"/>
                <w:color w:val="000000" w:themeColor="text1"/>
                <w:sz w:val="16"/>
                <w:szCs w:val="16"/>
                <w:lang w:val="en-GB" w:eastAsia="en-GB"/>
              </w:rPr>
              <w:fldChar w:fldCharType="begin"/>
            </w:r>
            <w:r w:rsidR="008D2C77">
              <w:rPr>
                <w:rFonts w:ascii="Times New Roman" w:eastAsia="Times New Roman" w:hAnsi="Times New Roman" w:cs="Times New Roman"/>
                <w:b w:val="0"/>
                <w:color w:val="000000" w:themeColor="text1"/>
                <w:sz w:val="16"/>
                <w:szCs w:val="16"/>
                <w:lang w:val="en-GB" w:eastAsia="en-GB"/>
              </w:rPr>
              <w:instrText xml:space="preserve"> ADDIN ZOTERO_ITEM CSL_CITATION {"citationID":"6zdIFByS","properties":{"formattedCitation":"(11)","plainCitation":"(11)","noteIndex":0},"citationItems":[{"id":38603,"uris":["http://zotero.org/users/6726510/items/HYN4YNZK"],"itemData":{"id":38603,"type":"article-journal","container-title":"Int J Environ Res Public Health","DOI":"10.3390/ijerph18189680","ISSN":"1660-4601","issue":"18","page":"9680","title":"Investigating the Feasibility of a Restaurant Delivery Service to Improve Food Security among College Students Experiencing Marginal Food Security, a Head-to-Head Trial with Grocery Store Gift Cards","title-short":"Int J Environ Res Public Health","volume":"18","author":[{"family":"Gamba","given":"RJ"},{"family":"Wood","given":"LM"},{"family":"Ampil","given":"A"},{"family":"Engelman","given":"A"},{"family":"Lam","given":"J"},{"family":"Schmeltz","given":"MT"},{"family":"Pritchard","given":"MM"},{"family":"Santillan","given":"JKA"},{"family":"Rivera","given":"ES"},{"family":"Ortiz","given":"N"},{"family":"Ingram","given":"D"},{"family":"Cheyne","given":"K"},{"family":"Taylor","given":"S"}],"issued":{"date-parts":[["2021"]]}}}],"schema":"https://github.com/citation-style-language/schema/raw/master/csl-citation.json"} </w:instrText>
            </w:r>
            <w:r w:rsidR="00D4321C" w:rsidRPr="00C42873">
              <w:rPr>
                <w:rFonts w:ascii="Times New Roman" w:eastAsia="Times New Roman" w:hAnsi="Times New Roman" w:cs="Times New Roman"/>
                <w:color w:val="000000" w:themeColor="text1"/>
                <w:sz w:val="16"/>
                <w:szCs w:val="16"/>
                <w:lang w:val="en-GB" w:eastAsia="en-GB"/>
              </w:rPr>
              <w:fldChar w:fldCharType="separate"/>
            </w:r>
            <w:r w:rsidR="008D2C77" w:rsidRPr="008D2C77">
              <w:rPr>
                <w:rFonts w:ascii="Times New Roman" w:hAnsi="Times New Roman" w:cs="Times New Roman"/>
                <w:sz w:val="16"/>
              </w:rPr>
              <w:t>(11)</w:t>
            </w:r>
            <w:r w:rsidR="00D4321C" w:rsidRPr="00C42873">
              <w:rPr>
                <w:rFonts w:ascii="Times New Roman" w:eastAsia="Times New Roman" w:hAnsi="Times New Roman" w:cs="Times New Roman"/>
                <w:color w:val="000000" w:themeColor="text1"/>
                <w:sz w:val="16"/>
                <w:szCs w:val="16"/>
                <w:lang w:val="en-GB" w:eastAsia="en-GB"/>
              </w:rPr>
              <w:fldChar w:fldCharType="end"/>
            </w:r>
          </w:p>
          <w:p w14:paraId="658D158C" w14:textId="77777777" w:rsidR="00887507" w:rsidRPr="00C42873" w:rsidRDefault="00887507"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USA</w:t>
            </w:r>
          </w:p>
          <w:p w14:paraId="70808F8C" w14:textId="77777777" w:rsidR="00887507" w:rsidRPr="00C42873" w:rsidRDefault="00887507" w:rsidP="00570718">
            <w:pPr>
              <w:rPr>
                <w:rFonts w:ascii="Times New Roman" w:hAnsi="Times New Roman" w:cs="Times New Roman"/>
                <w:b w:val="0"/>
                <w:color w:val="000000"/>
                <w:sz w:val="16"/>
                <w:szCs w:val="16"/>
              </w:rPr>
            </w:pPr>
            <w:r w:rsidRPr="00C42873">
              <w:rPr>
                <w:rFonts w:ascii="Times New Roman" w:eastAsia="Times New Roman" w:hAnsi="Times New Roman" w:cs="Times New Roman"/>
                <w:b w:val="0"/>
                <w:color w:val="000000"/>
                <w:sz w:val="16"/>
                <w:szCs w:val="16"/>
                <w:lang w:eastAsia="fr-FR"/>
              </w:rPr>
              <w:t>RCT</w:t>
            </w:r>
          </w:p>
        </w:tc>
        <w:tc>
          <w:tcPr>
            <w:tcW w:w="829" w:type="pct"/>
            <w:hideMark/>
          </w:tcPr>
          <w:p w14:paraId="6E07D1C5" w14:textId="716B8609"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Target population</w:t>
            </w:r>
            <w:r w:rsidRPr="00C42873">
              <w:rPr>
                <w:rFonts w:ascii="Times New Roman" w:eastAsia="Times New Roman" w:hAnsi="Times New Roman" w:cs="Times New Roman"/>
                <w:color w:val="000000"/>
                <w:sz w:val="16"/>
                <w:szCs w:val="16"/>
                <w:lang w:eastAsia="fr-FR"/>
              </w:rPr>
              <w:t>: college students with marginal food security</w:t>
            </w:r>
            <w:r w:rsidRPr="00C42873">
              <w:rPr>
                <w:rFonts w:ascii="Times New Roman" w:eastAsia="Times New Roman" w:hAnsi="Times New Roman" w:cs="Times New Roman"/>
                <w:color w:val="000000"/>
                <w:sz w:val="16"/>
                <w:szCs w:val="16"/>
                <w:lang w:eastAsia="fr-FR"/>
              </w:rPr>
              <w:br/>
            </w:r>
            <w:r w:rsidRPr="00C42873">
              <w:rPr>
                <w:rFonts w:ascii="Times New Roman" w:eastAsia="Times New Roman" w:hAnsi="Times New Roman" w:cs="Times New Roman"/>
                <w:color w:val="000000"/>
                <w:sz w:val="16"/>
                <w:szCs w:val="16"/>
                <w:u w:val="single"/>
                <w:lang w:eastAsia="fr-FR"/>
              </w:rPr>
              <w:t>Participants</w:t>
            </w:r>
            <w:r w:rsidRPr="00C42873">
              <w:rPr>
                <w:rFonts w:ascii="Times New Roman" w:eastAsia="Times New Roman" w:hAnsi="Times New Roman" w:cs="Times New Roman"/>
                <w:color w:val="000000"/>
                <w:sz w:val="16"/>
                <w:szCs w:val="16"/>
                <w:lang w:eastAsia="fr-FR"/>
              </w:rPr>
              <w:t xml:space="preserve">: </w:t>
            </w:r>
          </w:p>
          <w:p w14:paraId="3D0755EC" w14:textId="77777777" w:rsidR="00887507" w:rsidRPr="00C42873" w:rsidRDefault="00887507" w:rsidP="00745B4C">
            <w:pPr>
              <w:pStyle w:val="Paragraphedeliste"/>
              <w:numPr>
                <w:ilvl w:val="0"/>
                <w:numId w:val="3"/>
              </w:numPr>
              <w:ind w:left="84" w:hanging="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n= 30 (76% F)</w:t>
            </w:r>
          </w:p>
          <w:p w14:paraId="5D78132D" w14:textId="77777777" w:rsidR="00887507" w:rsidRPr="00C42873" w:rsidRDefault="00887507" w:rsidP="00745B4C">
            <w:pPr>
              <w:pStyle w:val="Paragraphedeliste"/>
              <w:numPr>
                <w:ilvl w:val="0"/>
                <w:numId w:val="3"/>
              </w:numPr>
              <w:ind w:left="84" w:hanging="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Aged 18 - 24 y: 76%</w:t>
            </w:r>
          </w:p>
        </w:tc>
        <w:tc>
          <w:tcPr>
            <w:tcW w:w="1526" w:type="pct"/>
          </w:tcPr>
          <w:p w14:paraId="62849A62" w14:textId="20AC4CF0"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b/>
                <w:bCs/>
                <w:color w:val="000000"/>
                <w:sz w:val="16"/>
                <w:szCs w:val="16"/>
              </w:rPr>
              <w:t xml:space="preserve">Food </w:t>
            </w:r>
            <w:r w:rsidR="00BE7E82" w:rsidRPr="00C42873">
              <w:rPr>
                <w:rFonts w:ascii="Times New Roman" w:hAnsi="Times New Roman" w:cs="Times New Roman"/>
                <w:b/>
                <w:bCs/>
                <w:color w:val="000000"/>
                <w:sz w:val="16"/>
                <w:szCs w:val="16"/>
              </w:rPr>
              <w:t xml:space="preserve">assistance </w:t>
            </w:r>
            <w:r w:rsidRPr="00C42873">
              <w:rPr>
                <w:rFonts w:ascii="Times New Roman" w:hAnsi="Times New Roman" w:cs="Times New Roman"/>
                <w:b/>
                <w:bCs/>
                <w:color w:val="000000"/>
                <w:sz w:val="16"/>
                <w:szCs w:val="16"/>
              </w:rPr>
              <w:t>program</w:t>
            </w:r>
            <w:r w:rsidRPr="00C42873">
              <w:rPr>
                <w:rFonts w:ascii="Times New Roman" w:hAnsi="Times New Roman" w:cs="Times New Roman"/>
                <w:color w:val="000000"/>
                <w:sz w:val="16"/>
                <w:szCs w:val="16"/>
              </w:rPr>
              <w:br/>
            </w:r>
            <w:r w:rsidRPr="00C42873">
              <w:rPr>
                <w:rFonts w:ascii="Times New Roman" w:hAnsi="Times New Roman" w:cs="Times New Roman"/>
                <w:color w:val="000000"/>
                <w:sz w:val="16"/>
                <w:szCs w:val="16"/>
                <w:u w:val="single"/>
              </w:rPr>
              <w:t>Intervention 1 (4 months)</w:t>
            </w:r>
          </w:p>
          <w:p w14:paraId="1423972B" w14:textId="77777777" w:rsidR="00887507" w:rsidRPr="00C42873" w:rsidRDefault="00887507" w:rsidP="00745B4C">
            <w:pPr>
              <w:pStyle w:val="Paragraphedeliste"/>
              <w:numPr>
                <w:ilvl w:val="0"/>
                <w:numId w:val="49"/>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Months 1-2: $40 per month in the form of a gift card to a grocery store of their choice</w:t>
            </w:r>
          </w:p>
          <w:p w14:paraId="346AFFE0" w14:textId="77777777" w:rsidR="00887507" w:rsidRPr="00C42873" w:rsidRDefault="00887507" w:rsidP="00745B4C">
            <w:pPr>
              <w:pStyle w:val="Paragraphedeliste"/>
              <w:numPr>
                <w:ilvl w:val="0"/>
                <w:numId w:val="49"/>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u w:val="single"/>
                <w:lang w:val="en-US"/>
              </w:rPr>
            </w:pPr>
            <w:r w:rsidRPr="00C42873">
              <w:rPr>
                <w:rFonts w:ascii="Times New Roman" w:hAnsi="Times New Roman" w:cs="Times New Roman"/>
                <w:color w:val="000000"/>
                <w:sz w:val="16"/>
                <w:szCs w:val="16"/>
                <w:lang w:val="en-US"/>
              </w:rPr>
              <w:t>Months 3-4: $40 per month in the form of a restaurant delivery service gift certificate</w:t>
            </w:r>
          </w:p>
          <w:p w14:paraId="07E6F125"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color w:val="000000"/>
                <w:sz w:val="16"/>
                <w:szCs w:val="16"/>
                <w:u w:val="single"/>
              </w:rPr>
              <w:t>Intervention 2 (4 months)</w:t>
            </w:r>
          </w:p>
          <w:p w14:paraId="41BDD7D5" w14:textId="77777777" w:rsidR="00887507" w:rsidRPr="00C42873" w:rsidRDefault="00887507" w:rsidP="00745B4C">
            <w:pPr>
              <w:pStyle w:val="Paragraphedeliste"/>
              <w:numPr>
                <w:ilvl w:val="0"/>
                <w:numId w:val="49"/>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lastRenderedPageBreak/>
              <w:t>Months 1-2: $40 per month in the form of a restaurant delivery service gift certificate</w:t>
            </w:r>
          </w:p>
          <w:p w14:paraId="2B0DD37B" w14:textId="77777777" w:rsidR="00887507" w:rsidRPr="00C42873" w:rsidRDefault="00887507" w:rsidP="00745B4C">
            <w:pPr>
              <w:pStyle w:val="Paragraphedeliste"/>
              <w:numPr>
                <w:ilvl w:val="0"/>
                <w:numId w:val="49"/>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Months 3-4: $40 per month in the form of a gift card to a grocery store of their choice</w:t>
            </w:r>
          </w:p>
        </w:tc>
        <w:tc>
          <w:tcPr>
            <w:tcW w:w="698" w:type="pct"/>
          </w:tcPr>
          <w:p w14:paraId="4C76EC00"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lastRenderedPageBreak/>
              <w:t>Who</w:t>
            </w:r>
            <w:r w:rsidRPr="00C42873">
              <w:rPr>
                <w:rFonts w:ascii="Times New Roman" w:eastAsia="Times New Roman" w:hAnsi="Times New Roman" w:cs="Times New Roman"/>
                <w:color w:val="000000"/>
                <w:sz w:val="16"/>
                <w:szCs w:val="16"/>
                <w:lang w:eastAsia="fr-FR"/>
              </w:rPr>
              <w:t>: NR</w:t>
            </w:r>
          </w:p>
          <w:p w14:paraId="09489F6F"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How</w:t>
            </w:r>
            <w:r w:rsidRPr="00C42873">
              <w:rPr>
                <w:rFonts w:ascii="Times New Roman" w:eastAsia="Times New Roman" w:hAnsi="Times New Roman" w:cs="Times New Roman"/>
                <w:color w:val="000000"/>
                <w:sz w:val="16"/>
                <w:szCs w:val="16"/>
                <w:lang w:eastAsia="fr-FR"/>
              </w:rPr>
              <w:t>: NR</w:t>
            </w:r>
          </w:p>
          <w:p w14:paraId="42191A39"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Where</w:t>
            </w:r>
            <w:r w:rsidRPr="00C42873">
              <w:rPr>
                <w:rFonts w:ascii="Times New Roman" w:eastAsia="Times New Roman" w:hAnsi="Times New Roman" w:cs="Times New Roman"/>
                <w:color w:val="000000"/>
                <w:sz w:val="16"/>
                <w:szCs w:val="16"/>
                <w:lang w:eastAsia="fr-FR"/>
              </w:rPr>
              <w:t>: NR</w:t>
            </w:r>
          </w:p>
        </w:tc>
        <w:tc>
          <w:tcPr>
            <w:tcW w:w="829" w:type="pct"/>
          </w:tcPr>
          <w:p w14:paraId="580FDFB0"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Tailoring</w:t>
            </w:r>
            <w:r w:rsidRPr="00C42873">
              <w:rPr>
                <w:rFonts w:ascii="Times New Roman" w:eastAsia="Times New Roman" w:hAnsi="Times New Roman" w:cs="Times New Roman"/>
                <w:color w:val="000000"/>
                <w:sz w:val="16"/>
                <w:szCs w:val="16"/>
                <w:lang w:eastAsia="fr-FR"/>
              </w:rPr>
              <w:t>: NR</w:t>
            </w:r>
          </w:p>
          <w:p w14:paraId="74053AC0"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Strategies to maintain fidelity</w:t>
            </w:r>
            <w:r w:rsidRPr="00C42873">
              <w:rPr>
                <w:rFonts w:ascii="Times New Roman" w:eastAsia="Times New Roman" w:hAnsi="Times New Roman" w:cs="Times New Roman"/>
                <w:color w:val="000000"/>
                <w:sz w:val="16"/>
                <w:szCs w:val="16"/>
                <w:lang w:eastAsia="fr-FR"/>
              </w:rPr>
              <w:t>: NR</w:t>
            </w:r>
          </w:p>
        </w:tc>
        <w:tc>
          <w:tcPr>
            <w:tcW w:w="725" w:type="pct"/>
            <w:hideMark/>
          </w:tcPr>
          <w:p w14:paraId="6B9A45DE" w14:textId="060D847A" w:rsidR="00887507" w:rsidRPr="00C42873" w:rsidRDefault="00FC1334"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Individual-level evaluation</w:t>
            </w:r>
            <w:r w:rsidR="009E0422" w:rsidRPr="00C42873">
              <w:rPr>
                <w:rFonts w:ascii="Times New Roman" w:eastAsia="Times New Roman" w:hAnsi="Times New Roman" w:cs="Times New Roman"/>
                <w:color w:val="000000"/>
                <w:sz w:val="16"/>
                <w:szCs w:val="16"/>
                <w:lang w:eastAsia="fr-FR"/>
              </w:rPr>
              <w:t>:</w:t>
            </w:r>
          </w:p>
          <w:p w14:paraId="18774C43" w14:textId="77777777" w:rsidR="00887507" w:rsidRPr="00C42873" w:rsidRDefault="00887507" w:rsidP="00745B4C">
            <w:pPr>
              <w:pStyle w:val="Paragraphedeliste"/>
              <w:numPr>
                <w:ilvl w:val="0"/>
                <w:numId w:val="3"/>
              </w:numPr>
              <w:ind w:left="80" w:hanging="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Food security status (Agriculture’s 10-item adult Food Security Survey Module)</w:t>
            </w:r>
          </w:p>
          <w:p w14:paraId="33B56E7F" w14:textId="77777777" w:rsidR="00887507" w:rsidRPr="00C42873" w:rsidRDefault="00887507" w:rsidP="004A411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Follow-up duration</w:t>
            </w:r>
            <w:r w:rsidRPr="00C42873">
              <w:rPr>
                <w:rFonts w:ascii="Times New Roman" w:eastAsia="Times New Roman" w:hAnsi="Times New Roman" w:cs="Times New Roman"/>
                <w:color w:val="000000"/>
                <w:sz w:val="16"/>
                <w:szCs w:val="16"/>
                <w:lang w:eastAsia="fr-FR"/>
              </w:rPr>
              <w:t xml:space="preserve">: </w:t>
            </w:r>
          </w:p>
          <w:p w14:paraId="44BE4DE2" w14:textId="525CD4E7" w:rsidR="00887507" w:rsidRPr="00C42873" w:rsidRDefault="00887507" w:rsidP="009E0422">
            <w:pPr>
              <w:pStyle w:val="Paragraphedeliste"/>
              <w:numPr>
                <w:ilvl w:val="0"/>
                <w:numId w:val="49"/>
              </w:numPr>
              <w:ind w:left="81" w:hanging="8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hAnsi="Times New Roman" w:cs="Times New Roman"/>
                <w:color w:val="000000"/>
                <w:sz w:val="16"/>
                <w:szCs w:val="16"/>
                <w:lang w:val="en-US"/>
              </w:rPr>
              <w:t>Short term</w:t>
            </w:r>
          </w:p>
        </w:tc>
      </w:tr>
      <w:tr w:rsidR="00832C3C" w:rsidRPr="00C42873" w14:paraId="36D7A724" w14:textId="77777777" w:rsidTr="00887507">
        <w:trPr>
          <w:trHeight w:val="1275"/>
          <w:jc w:val="center"/>
        </w:trPr>
        <w:tc>
          <w:tcPr>
            <w:cnfStyle w:val="001000000000" w:firstRow="0" w:lastRow="0" w:firstColumn="1" w:lastColumn="0" w:oddVBand="0" w:evenVBand="0" w:oddHBand="0" w:evenHBand="0" w:firstRowFirstColumn="0" w:firstRowLastColumn="0" w:lastRowFirstColumn="0" w:lastRowLastColumn="0"/>
            <w:tcW w:w="393" w:type="pct"/>
            <w:hideMark/>
          </w:tcPr>
          <w:p w14:paraId="67C551F7" w14:textId="5B854B6F" w:rsidR="00887507" w:rsidRPr="00C42873" w:rsidRDefault="00887507"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 xml:space="preserve">Halperin 2019 </w:t>
            </w:r>
            <w:r w:rsidR="00D4321C" w:rsidRPr="00C42873">
              <w:rPr>
                <w:rFonts w:ascii="Times New Roman" w:eastAsia="Times New Roman" w:hAnsi="Times New Roman" w:cs="Times New Roman"/>
                <w:color w:val="000000" w:themeColor="text1"/>
                <w:sz w:val="16"/>
                <w:szCs w:val="16"/>
                <w:lang w:val="en-GB" w:eastAsia="en-GB"/>
              </w:rPr>
              <w:fldChar w:fldCharType="begin"/>
            </w:r>
            <w:r w:rsidR="008D2C77">
              <w:rPr>
                <w:rFonts w:ascii="Times New Roman" w:eastAsia="Times New Roman" w:hAnsi="Times New Roman" w:cs="Times New Roman"/>
                <w:b w:val="0"/>
                <w:color w:val="000000" w:themeColor="text1"/>
                <w:sz w:val="16"/>
                <w:szCs w:val="16"/>
                <w:lang w:val="en-GB" w:eastAsia="en-GB"/>
              </w:rPr>
              <w:instrText xml:space="preserve"> ADDIN ZOTERO_ITEM CSL_CITATION {"citationID":"knC02wxt","properties":{"formattedCitation":"(12)","plainCitation":"(12)","noteIndex":0},"citationItems":[{"id":60193,"uris":["http://zotero.org/users/6726510/items/X7M68M6Y"],"itemData":{"id":60193,"type":"article-journal","abstract":"OBJECTIVE: Assess impact of multimodality weight gain prevention intervention.\nMETHODS: Randomized clinical trial among 39 overweight young Puerto Rico college students using 10 weekly peer-support sessions promoting dietary, physical activity, and other lifestyle changes enhanced by stress-reduction and mindfulness approaches. Body mass index (BMI) and self-reported behaviors were measured at baseline and at 10 weeks and 6 months after baseline.\nRESULTS: At the completion of the intervention, BMIs in the experimental arm were 0.8 units lower than at baseline (z = -3.0; P = .008) and 1.2 lower at 6 months after baseline (z = -4.1; P &lt; .001); BMIs in the control arm were 0.7 higher (z = 2.7; P = .02) at 10 weeks and 0.8 higher at 6 months (z = 3.1; P = .005). Group × time interaction confirmed that BMI differed significantly over time between arms (χ2 = 26.9; degrees of freedom = 2; P &lt; .001). Analysis of behavioral changes was mostly inconclusive although the experimental arm reported a considerable increase in walking at 10 weeks. Qualitative data suggested that yoga and mindfulness components were particularly useful for motivating participants to maintain healthier lifestyle patterns.\nCONCLUSIONS: Body mass index in the experimental arm decreased at the end of intervention and was maintained at 6 months' follow-up.","container-title":"J Nutr Educ Behav","DOI":"10.1016/j.jneb.2018.07.014","ISSN":"1878-2620","issue":"2","journalAbbreviation":"J Nutr Educ Behav","language":"eng","note":"PMID: 30291016","page":"205-216","source":"PubMed","title":"Findings From a Randomized Trial of Weight Gain Prevention Among Overweight Puerto Rican Young Adults","volume":"51","author":[{"family":"Halperin","given":"Daniel T."},{"family":"Laux","given":"Jeffrey"},{"family":"LeFranc-García","given":"Carlos"},{"family":"Araujo","given":"Coloma"},{"family":"Palacios","given":"Cristina"}],"issued":{"date-parts":[["2019"]]}}}],"schema":"https://github.com/citation-style-language/schema/raw/master/csl-citation.json"} </w:instrText>
            </w:r>
            <w:r w:rsidR="00D4321C" w:rsidRPr="00C42873">
              <w:rPr>
                <w:rFonts w:ascii="Times New Roman" w:eastAsia="Times New Roman" w:hAnsi="Times New Roman" w:cs="Times New Roman"/>
                <w:color w:val="000000" w:themeColor="text1"/>
                <w:sz w:val="16"/>
                <w:szCs w:val="16"/>
                <w:lang w:val="en-GB" w:eastAsia="en-GB"/>
              </w:rPr>
              <w:fldChar w:fldCharType="separate"/>
            </w:r>
            <w:r w:rsidR="008D2C77" w:rsidRPr="008D2C77">
              <w:rPr>
                <w:rFonts w:ascii="Times New Roman" w:hAnsi="Times New Roman" w:cs="Times New Roman"/>
                <w:sz w:val="16"/>
              </w:rPr>
              <w:t>(12)</w:t>
            </w:r>
            <w:r w:rsidR="00D4321C" w:rsidRPr="00C42873">
              <w:rPr>
                <w:rFonts w:ascii="Times New Roman" w:eastAsia="Times New Roman" w:hAnsi="Times New Roman" w:cs="Times New Roman"/>
                <w:color w:val="000000" w:themeColor="text1"/>
                <w:sz w:val="16"/>
                <w:szCs w:val="16"/>
                <w:lang w:val="en-GB" w:eastAsia="en-GB"/>
              </w:rPr>
              <w:fldChar w:fldCharType="end"/>
            </w:r>
          </w:p>
          <w:p w14:paraId="17E67043" w14:textId="77777777" w:rsidR="00887507" w:rsidRPr="00C42873" w:rsidRDefault="00887507" w:rsidP="00570718">
            <w:pPr>
              <w:rPr>
                <w:rFonts w:ascii="Times New Roman" w:eastAsia="Times New Roman" w:hAnsi="Times New Roman" w:cs="Times New Roman"/>
                <w:b w:val="0"/>
                <w:bCs w:val="0"/>
                <w:color w:val="000000"/>
                <w:sz w:val="16"/>
                <w:szCs w:val="16"/>
                <w:lang w:eastAsia="fr-FR"/>
              </w:rPr>
            </w:pPr>
            <w:r w:rsidRPr="00C42873">
              <w:rPr>
                <w:rFonts w:ascii="Times New Roman" w:eastAsia="Times New Roman" w:hAnsi="Times New Roman" w:cs="Times New Roman"/>
                <w:b w:val="0"/>
                <w:color w:val="000000"/>
                <w:sz w:val="16"/>
                <w:szCs w:val="16"/>
                <w:lang w:eastAsia="fr-FR"/>
              </w:rPr>
              <w:t>Puerto Rica</w:t>
            </w:r>
          </w:p>
          <w:p w14:paraId="7E6D73A8" w14:textId="77777777" w:rsidR="00887507" w:rsidRPr="00C42873" w:rsidRDefault="00887507" w:rsidP="00570718">
            <w:pPr>
              <w:rPr>
                <w:rFonts w:ascii="Times New Roman" w:hAnsi="Times New Roman" w:cs="Times New Roman"/>
                <w:b w:val="0"/>
                <w:color w:val="000000"/>
                <w:sz w:val="16"/>
                <w:szCs w:val="16"/>
              </w:rPr>
            </w:pPr>
            <w:r w:rsidRPr="00C42873">
              <w:rPr>
                <w:rFonts w:ascii="Times New Roman" w:eastAsia="Times New Roman" w:hAnsi="Times New Roman" w:cs="Times New Roman"/>
                <w:b w:val="0"/>
                <w:color w:val="000000"/>
                <w:sz w:val="16"/>
                <w:szCs w:val="16"/>
                <w:lang w:eastAsia="fr-FR"/>
              </w:rPr>
              <w:t>RCT</w:t>
            </w:r>
          </w:p>
        </w:tc>
        <w:tc>
          <w:tcPr>
            <w:tcW w:w="829" w:type="pct"/>
            <w:hideMark/>
          </w:tcPr>
          <w:p w14:paraId="01365673" w14:textId="779DF8E1"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Target population</w:t>
            </w:r>
            <w:r w:rsidRPr="00C42873">
              <w:rPr>
                <w:rFonts w:ascii="Times New Roman" w:eastAsia="Times New Roman" w:hAnsi="Times New Roman" w:cs="Times New Roman"/>
                <w:color w:val="000000"/>
                <w:sz w:val="16"/>
                <w:szCs w:val="16"/>
                <w:lang w:eastAsia="fr-FR"/>
              </w:rPr>
              <w:t>: undergraduate college students</w:t>
            </w:r>
            <w:r w:rsidRPr="00C42873">
              <w:rPr>
                <w:rFonts w:ascii="Times New Roman" w:eastAsia="Times New Roman" w:hAnsi="Times New Roman" w:cs="Times New Roman"/>
                <w:color w:val="000000"/>
                <w:sz w:val="16"/>
                <w:szCs w:val="16"/>
                <w:lang w:eastAsia="fr-FR"/>
              </w:rPr>
              <w:br/>
            </w:r>
            <w:r w:rsidRPr="00C42873">
              <w:rPr>
                <w:rFonts w:ascii="Times New Roman" w:eastAsia="Times New Roman" w:hAnsi="Times New Roman" w:cs="Times New Roman"/>
                <w:color w:val="000000"/>
                <w:sz w:val="16"/>
                <w:szCs w:val="16"/>
                <w:u w:val="single"/>
                <w:lang w:eastAsia="fr-FR"/>
              </w:rPr>
              <w:t>Participants</w:t>
            </w:r>
            <w:r w:rsidRPr="00C42873">
              <w:rPr>
                <w:rFonts w:ascii="Times New Roman" w:eastAsia="Times New Roman" w:hAnsi="Times New Roman" w:cs="Times New Roman"/>
                <w:color w:val="000000"/>
                <w:sz w:val="16"/>
                <w:szCs w:val="16"/>
                <w:lang w:eastAsia="fr-FR"/>
              </w:rPr>
              <w:t xml:space="preserve">: </w:t>
            </w:r>
          </w:p>
          <w:p w14:paraId="1C9F1880" w14:textId="77777777" w:rsidR="00887507" w:rsidRPr="00C42873" w:rsidRDefault="00887507" w:rsidP="00745B4C">
            <w:pPr>
              <w:pStyle w:val="Paragraphedeliste"/>
              <w:numPr>
                <w:ilvl w:val="0"/>
                <w:numId w:val="3"/>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n= 39 (71.8% F)</w:t>
            </w:r>
          </w:p>
          <w:p w14:paraId="1E7BAC1D" w14:textId="77777777" w:rsidR="00887507" w:rsidRPr="00C42873" w:rsidRDefault="00887507" w:rsidP="00745B4C">
            <w:pPr>
              <w:pStyle w:val="Paragraphedeliste"/>
              <w:numPr>
                <w:ilvl w:val="0"/>
                <w:numId w:val="3"/>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Aged 18 y: 44%</w:t>
            </w:r>
          </w:p>
        </w:tc>
        <w:tc>
          <w:tcPr>
            <w:tcW w:w="1526" w:type="pct"/>
          </w:tcPr>
          <w:p w14:paraId="098689B3"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b/>
                <w:bCs/>
                <w:color w:val="000000"/>
                <w:sz w:val="16"/>
                <w:szCs w:val="16"/>
              </w:rPr>
              <w:t>In-person peer-support education program</w:t>
            </w:r>
            <w:r w:rsidRPr="00C42873">
              <w:rPr>
                <w:rFonts w:ascii="Times New Roman" w:hAnsi="Times New Roman" w:cs="Times New Roman"/>
                <w:color w:val="000000"/>
                <w:sz w:val="16"/>
                <w:szCs w:val="16"/>
              </w:rPr>
              <w:br/>
            </w:r>
            <w:r w:rsidRPr="00C42873">
              <w:rPr>
                <w:rFonts w:ascii="Times New Roman" w:hAnsi="Times New Roman" w:cs="Times New Roman"/>
                <w:color w:val="000000"/>
                <w:sz w:val="16"/>
                <w:szCs w:val="16"/>
                <w:u w:val="single"/>
              </w:rPr>
              <w:t>Intervention group (10 weeks)</w:t>
            </w:r>
          </w:p>
          <w:p w14:paraId="095D59DB" w14:textId="77777777" w:rsidR="00887507" w:rsidRPr="00C42873" w:rsidRDefault="00887507" w:rsidP="00745B4C">
            <w:pPr>
              <w:pStyle w:val="Paragraphedeliste"/>
              <w:numPr>
                <w:ilvl w:val="0"/>
                <w:numId w:val="51"/>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Weekly peer support groups (75 min each: identification and promotion of dietary and physical activity changes, techniques to reduce stress and increase mindfulness) based on components of the Health Self-empowerment Model</w:t>
            </w:r>
          </w:p>
          <w:p w14:paraId="5D4CDCC5"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color w:val="000000"/>
                <w:sz w:val="16"/>
                <w:szCs w:val="16"/>
                <w:u w:val="single"/>
              </w:rPr>
              <w:t>Control group (10 weeks)</w:t>
            </w:r>
          </w:p>
          <w:p w14:paraId="68BE4838" w14:textId="77777777" w:rsidR="00887507" w:rsidRPr="00C42873" w:rsidRDefault="00887507" w:rsidP="00745B4C">
            <w:pPr>
              <w:pStyle w:val="Paragraphedeliste"/>
              <w:numPr>
                <w:ilvl w:val="0"/>
                <w:numId w:val="51"/>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Basic educational resource materials on diet and physical activity</w:t>
            </w:r>
          </w:p>
        </w:tc>
        <w:tc>
          <w:tcPr>
            <w:tcW w:w="698" w:type="pct"/>
          </w:tcPr>
          <w:p w14:paraId="66E57BFC"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Who</w:t>
            </w:r>
            <w:r w:rsidRPr="00C42873">
              <w:rPr>
                <w:rFonts w:ascii="Times New Roman" w:eastAsia="Times New Roman" w:hAnsi="Times New Roman" w:cs="Times New Roman"/>
                <w:color w:val="000000"/>
                <w:sz w:val="16"/>
                <w:szCs w:val="16"/>
                <w:lang w:eastAsia="fr-FR"/>
              </w:rPr>
              <w:t xml:space="preserve">: Intervention developed by the research team: </w:t>
            </w:r>
          </w:p>
          <w:p w14:paraId="0CD2651E"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lang w:eastAsia="fr-FR"/>
              </w:rPr>
              <w:t>- health behaviorist (trained in anthropology and epidemiology)</w:t>
            </w:r>
          </w:p>
          <w:p w14:paraId="7E7DD8F5"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lang w:eastAsia="fr-FR"/>
              </w:rPr>
              <w:t>- PhD expert in nutritional interventions</w:t>
            </w:r>
          </w:p>
          <w:p w14:paraId="3CF91D86"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lang w:eastAsia="fr-FR"/>
              </w:rPr>
              <w:t xml:space="preserve">- experienced yoga and meditation instructor who received additional </w:t>
            </w:r>
            <w:proofErr w:type="gramStart"/>
            <w:r w:rsidRPr="00C42873">
              <w:rPr>
                <w:rFonts w:ascii="Times New Roman" w:eastAsia="Times New Roman" w:hAnsi="Times New Roman" w:cs="Times New Roman"/>
                <w:color w:val="000000"/>
                <w:sz w:val="16"/>
                <w:szCs w:val="16"/>
                <w:lang w:eastAsia="fr-FR"/>
              </w:rPr>
              <w:t>training  from</w:t>
            </w:r>
            <w:proofErr w:type="gramEnd"/>
            <w:r w:rsidRPr="00C42873">
              <w:rPr>
                <w:rFonts w:ascii="Times New Roman" w:eastAsia="Times New Roman" w:hAnsi="Times New Roman" w:cs="Times New Roman"/>
                <w:color w:val="000000"/>
                <w:sz w:val="16"/>
                <w:szCs w:val="16"/>
                <w:lang w:eastAsia="fr-FR"/>
              </w:rPr>
              <w:t xml:space="preserve"> the nutritional intervention’s expert</w:t>
            </w:r>
          </w:p>
          <w:p w14:paraId="3BEE7486"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lang w:eastAsia="fr-FR"/>
              </w:rPr>
              <w:t>Sessions led by the yoga</w:t>
            </w:r>
          </w:p>
          <w:p w14:paraId="45F90029"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lang w:eastAsia="fr-FR"/>
              </w:rPr>
              <w:t>and meditation</w:t>
            </w:r>
          </w:p>
          <w:p w14:paraId="7C8809AB"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proofErr w:type="gramStart"/>
            <w:r w:rsidRPr="00C42873">
              <w:rPr>
                <w:rFonts w:ascii="Times New Roman" w:eastAsia="Times New Roman" w:hAnsi="Times New Roman" w:cs="Times New Roman"/>
                <w:color w:val="000000"/>
                <w:sz w:val="16"/>
                <w:szCs w:val="16"/>
                <w:lang w:eastAsia="fr-FR"/>
              </w:rPr>
              <w:t>instructor  (</w:t>
            </w:r>
            <w:proofErr w:type="gramEnd"/>
            <w:r w:rsidRPr="00C42873">
              <w:rPr>
                <w:rFonts w:ascii="Times New Roman" w:eastAsia="Times New Roman" w:hAnsi="Times New Roman" w:cs="Times New Roman"/>
                <w:color w:val="000000"/>
                <w:sz w:val="16"/>
                <w:szCs w:val="16"/>
                <w:lang w:eastAsia="fr-FR"/>
              </w:rPr>
              <w:t>and by a registered nutritionist for the first 4 sessions)</w:t>
            </w:r>
          </w:p>
          <w:p w14:paraId="09E7F117"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How</w:t>
            </w:r>
            <w:r w:rsidRPr="00C42873">
              <w:rPr>
                <w:rFonts w:ascii="Times New Roman" w:eastAsia="Times New Roman" w:hAnsi="Times New Roman" w:cs="Times New Roman"/>
                <w:color w:val="000000"/>
                <w:sz w:val="16"/>
                <w:szCs w:val="16"/>
                <w:lang w:eastAsia="fr-FR"/>
              </w:rPr>
              <w:t>: groups of 9 members</w:t>
            </w:r>
          </w:p>
          <w:p w14:paraId="2218BE86"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Where</w:t>
            </w:r>
            <w:r w:rsidRPr="00C42873">
              <w:rPr>
                <w:rFonts w:ascii="Times New Roman" w:eastAsia="Times New Roman" w:hAnsi="Times New Roman" w:cs="Times New Roman"/>
                <w:color w:val="000000"/>
                <w:sz w:val="16"/>
                <w:szCs w:val="16"/>
                <w:lang w:eastAsia="fr-FR"/>
              </w:rPr>
              <w:t>: in an activity room at the college</w:t>
            </w:r>
          </w:p>
        </w:tc>
        <w:tc>
          <w:tcPr>
            <w:tcW w:w="829" w:type="pct"/>
          </w:tcPr>
          <w:p w14:paraId="2A51D2E1"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Tailoring</w:t>
            </w:r>
            <w:r w:rsidRPr="00C42873">
              <w:rPr>
                <w:rFonts w:ascii="Times New Roman" w:eastAsia="Times New Roman" w:hAnsi="Times New Roman" w:cs="Times New Roman"/>
                <w:color w:val="000000"/>
                <w:sz w:val="16"/>
                <w:szCs w:val="16"/>
                <w:lang w:eastAsia="fr-FR"/>
              </w:rPr>
              <w:t>: NR</w:t>
            </w:r>
          </w:p>
          <w:p w14:paraId="2013BE0F"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Strategies to maintain fidelity</w:t>
            </w:r>
            <w:r w:rsidRPr="00C42873">
              <w:rPr>
                <w:rFonts w:ascii="Times New Roman" w:eastAsia="Times New Roman" w:hAnsi="Times New Roman" w:cs="Times New Roman"/>
                <w:color w:val="000000"/>
                <w:sz w:val="16"/>
                <w:szCs w:val="16"/>
                <w:lang w:eastAsia="fr-FR"/>
              </w:rPr>
              <w:t xml:space="preserve">: students received 20$ for each </w:t>
            </w:r>
            <w:proofErr w:type="gramStart"/>
            <w:r w:rsidRPr="00C42873">
              <w:rPr>
                <w:rFonts w:ascii="Times New Roman" w:eastAsia="Times New Roman" w:hAnsi="Times New Roman" w:cs="Times New Roman"/>
                <w:color w:val="000000"/>
                <w:sz w:val="16"/>
                <w:szCs w:val="16"/>
                <w:lang w:eastAsia="fr-FR"/>
              </w:rPr>
              <w:t>measurements</w:t>
            </w:r>
            <w:proofErr w:type="gramEnd"/>
            <w:r w:rsidRPr="00C42873">
              <w:rPr>
                <w:rFonts w:ascii="Times New Roman" w:eastAsia="Times New Roman" w:hAnsi="Times New Roman" w:cs="Times New Roman"/>
                <w:color w:val="000000"/>
                <w:sz w:val="16"/>
                <w:szCs w:val="16"/>
                <w:lang w:eastAsia="fr-FR"/>
              </w:rPr>
              <w:t xml:space="preserve"> visit and 5$ for each group session</w:t>
            </w:r>
          </w:p>
        </w:tc>
        <w:tc>
          <w:tcPr>
            <w:tcW w:w="725" w:type="pct"/>
            <w:hideMark/>
          </w:tcPr>
          <w:p w14:paraId="3D7EA4AC" w14:textId="3184BC10" w:rsidR="00887507" w:rsidRPr="00C42873" w:rsidRDefault="00FC1334"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Individual-level evaluation</w:t>
            </w:r>
            <w:r w:rsidR="009E0422" w:rsidRPr="00C42873">
              <w:rPr>
                <w:rFonts w:ascii="Times New Roman" w:eastAsia="Times New Roman" w:hAnsi="Times New Roman" w:cs="Times New Roman"/>
                <w:color w:val="000000"/>
                <w:sz w:val="16"/>
                <w:szCs w:val="16"/>
                <w:lang w:eastAsia="fr-FR"/>
              </w:rPr>
              <w:t>:</w:t>
            </w:r>
          </w:p>
          <w:p w14:paraId="3E803586" w14:textId="77777777" w:rsidR="00887507" w:rsidRPr="00C42873" w:rsidRDefault="00887507" w:rsidP="00745B4C">
            <w:pPr>
              <w:pStyle w:val="Paragraphedeliste"/>
              <w:numPr>
                <w:ilvl w:val="0"/>
                <w:numId w:val="3"/>
              </w:numPr>
              <w:ind w:left="80" w:hanging="8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Dietary intakes (Multi-Cultural FFQ)</w:t>
            </w:r>
          </w:p>
          <w:p w14:paraId="579223C1" w14:textId="77777777" w:rsidR="00887507" w:rsidRPr="00C42873" w:rsidRDefault="00887507" w:rsidP="004A411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Follow-up duration</w:t>
            </w:r>
            <w:r w:rsidRPr="00C42873">
              <w:rPr>
                <w:rFonts w:ascii="Times New Roman" w:eastAsia="Times New Roman" w:hAnsi="Times New Roman" w:cs="Times New Roman"/>
                <w:color w:val="000000"/>
                <w:sz w:val="16"/>
                <w:szCs w:val="16"/>
                <w:lang w:eastAsia="fr-FR"/>
              </w:rPr>
              <w:t xml:space="preserve">: </w:t>
            </w:r>
          </w:p>
          <w:p w14:paraId="51A4B59A" w14:textId="1C72874B" w:rsidR="00887507" w:rsidRPr="00C42873" w:rsidRDefault="00887507" w:rsidP="009E0422">
            <w:pPr>
              <w:pStyle w:val="Paragraphedeliste"/>
              <w:numPr>
                <w:ilvl w:val="0"/>
                <w:numId w:val="53"/>
              </w:numPr>
              <w:ind w:left="81" w:hanging="8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hAnsi="Times New Roman" w:cs="Times New Roman"/>
                <w:color w:val="000000"/>
                <w:sz w:val="16"/>
                <w:szCs w:val="16"/>
                <w:lang w:val="en-US"/>
              </w:rPr>
              <w:t>Intermediate term</w:t>
            </w:r>
          </w:p>
        </w:tc>
      </w:tr>
      <w:tr w:rsidR="00832C3C" w:rsidRPr="00C42873" w14:paraId="287C1140" w14:textId="77777777" w:rsidTr="00887507">
        <w:trPr>
          <w:cnfStyle w:val="000000100000" w:firstRow="0" w:lastRow="0" w:firstColumn="0" w:lastColumn="0" w:oddVBand="0" w:evenVBand="0" w:oddHBand="1" w:evenHBand="0" w:firstRowFirstColumn="0" w:firstRowLastColumn="0" w:lastRowFirstColumn="0" w:lastRowLastColumn="0"/>
          <w:trHeight w:val="1020"/>
          <w:jc w:val="center"/>
        </w:trPr>
        <w:tc>
          <w:tcPr>
            <w:cnfStyle w:val="001000000000" w:firstRow="0" w:lastRow="0" w:firstColumn="1" w:lastColumn="0" w:oddVBand="0" w:evenVBand="0" w:oddHBand="0" w:evenHBand="0" w:firstRowFirstColumn="0" w:firstRowLastColumn="0" w:lastRowFirstColumn="0" w:lastRowLastColumn="0"/>
            <w:tcW w:w="393" w:type="pct"/>
            <w:hideMark/>
          </w:tcPr>
          <w:p w14:paraId="2F3757C9" w14:textId="1902E1B9" w:rsidR="00887507" w:rsidRPr="00C42873" w:rsidRDefault="00887507" w:rsidP="00570718">
            <w:pPr>
              <w:rPr>
                <w:rFonts w:ascii="Times New Roman" w:hAnsi="Times New Roman" w:cs="Times New Roman"/>
                <w:b w:val="0"/>
                <w:bCs w:val="0"/>
                <w:color w:val="000000"/>
                <w:sz w:val="16"/>
                <w:szCs w:val="16"/>
                <w:lang w:val="fr-FR"/>
              </w:rPr>
            </w:pPr>
            <w:proofErr w:type="spellStart"/>
            <w:r w:rsidRPr="00C42873">
              <w:rPr>
                <w:rFonts w:ascii="Times New Roman" w:hAnsi="Times New Roman" w:cs="Times New Roman"/>
                <w:b w:val="0"/>
                <w:color w:val="000000"/>
                <w:sz w:val="16"/>
                <w:szCs w:val="16"/>
                <w:lang w:val="fr-FR"/>
              </w:rPr>
              <w:t>Hardan</w:t>
            </w:r>
            <w:proofErr w:type="spellEnd"/>
            <w:r w:rsidRPr="00C42873">
              <w:rPr>
                <w:rFonts w:ascii="Times New Roman" w:hAnsi="Times New Roman" w:cs="Times New Roman"/>
                <w:b w:val="0"/>
                <w:color w:val="000000"/>
                <w:sz w:val="16"/>
                <w:szCs w:val="16"/>
                <w:lang w:val="fr-FR"/>
              </w:rPr>
              <w:t xml:space="preserve">-Khalil 2022 </w:t>
            </w:r>
            <w:r w:rsidR="00D4321C" w:rsidRPr="00C42873">
              <w:rPr>
                <w:rFonts w:ascii="Times New Roman" w:eastAsia="Times New Roman" w:hAnsi="Times New Roman" w:cs="Times New Roman"/>
                <w:color w:val="000000" w:themeColor="text1"/>
                <w:sz w:val="16"/>
                <w:szCs w:val="16"/>
                <w:lang w:val="en-GB" w:eastAsia="en-GB"/>
              </w:rPr>
              <w:fldChar w:fldCharType="begin"/>
            </w:r>
            <w:r w:rsidR="008D2C77">
              <w:rPr>
                <w:rFonts w:ascii="Times New Roman" w:eastAsia="Times New Roman" w:hAnsi="Times New Roman" w:cs="Times New Roman"/>
                <w:b w:val="0"/>
                <w:color w:val="000000" w:themeColor="text1"/>
                <w:sz w:val="16"/>
                <w:szCs w:val="16"/>
                <w:lang w:val="en-GB" w:eastAsia="en-GB"/>
              </w:rPr>
              <w:instrText xml:space="preserve"> ADDIN ZOTERO_ITEM CSL_CITATION {"citationID":"Q5GnCRft","properties":{"formattedCitation":"(13)","plainCitation":"(13)","noteIndex":0},"citationItems":[{"id":39213,"uris":["http://zotero.org/users/6726510/items/2YMQES2X"],"itemData":{"id":39213,"type":"article-journal","archive_location":"WOS:000617637200001","container-title":"J Am Coll Health","DOI":"10.1080/07448481.2020.1869748","ISSN":"0744-8481","issue":"8","journalAbbreviation":"J Am Coll Health","page":"2511-2518","title":"Daily motivational text messages impact on college students' nutritional awareness and physical activity levels","volume":"70","author":[{"family":"Hardan-Khalil","given":"K"},{"family":"Costa","given":"CB"},{"family":"Fisher","given":"DG"}],"issued":{"date-parts":[["2022"]]}}}],"schema":"https://github.com/citation-style-language/schema/raw/master/csl-citation.json"} </w:instrText>
            </w:r>
            <w:r w:rsidR="00D4321C" w:rsidRPr="00C42873">
              <w:rPr>
                <w:rFonts w:ascii="Times New Roman" w:eastAsia="Times New Roman" w:hAnsi="Times New Roman" w:cs="Times New Roman"/>
                <w:color w:val="000000" w:themeColor="text1"/>
                <w:sz w:val="16"/>
                <w:szCs w:val="16"/>
                <w:lang w:val="en-GB" w:eastAsia="en-GB"/>
              </w:rPr>
              <w:fldChar w:fldCharType="separate"/>
            </w:r>
            <w:r w:rsidR="008D2C77" w:rsidRPr="008D2C77">
              <w:rPr>
                <w:rFonts w:ascii="Times New Roman" w:hAnsi="Times New Roman" w:cs="Times New Roman"/>
                <w:sz w:val="16"/>
              </w:rPr>
              <w:t>(13)</w:t>
            </w:r>
            <w:r w:rsidR="00D4321C" w:rsidRPr="00C42873">
              <w:rPr>
                <w:rFonts w:ascii="Times New Roman" w:eastAsia="Times New Roman" w:hAnsi="Times New Roman" w:cs="Times New Roman"/>
                <w:color w:val="000000" w:themeColor="text1"/>
                <w:sz w:val="16"/>
                <w:szCs w:val="16"/>
                <w:lang w:val="en-GB" w:eastAsia="en-GB"/>
              </w:rPr>
              <w:fldChar w:fldCharType="end"/>
            </w:r>
          </w:p>
          <w:p w14:paraId="792F7B47" w14:textId="77777777" w:rsidR="00887507" w:rsidRPr="00C42873" w:rsidRDefault="00887507" w:rsidP="00570718">
            <w:pPr>
              <w:rPr>
                <w:rFonts w:ascii="Times New Roman" w:hAnsi="Times New Roman" w:cs="Times New Roman"/>
                <w:b w:val="0"/>
                <w:bCs w:val="0"/>
                <w:color w:val="000000"/>
                <w:sz w:val="16"/>
                <w:szCs w:val="16"/>
                <w:lang w:val="fr-FR"/>
              </w:rPr>
            </w:pPr>
            <w:r w:rsidRPr="00C42873">
              <w:rPr>
                <w:rFonts w:ascii="Times New Roman" w:hAnsi="Times New Roman" w:cs="Times New Roman"/>
                <w:b w:val="0"/>
                <w:color w:val="000000"/>
                <w:sz w:val="16"/>
                <w:szCs w:val="16"/>
                <w:lang w:val="fr-FR"/>
              </w:rPr>
              <w:t>USA</w:t>
            </w:r>
          </w:p>
          <w:p w14:paraId="2D995B04" w14:textId="77777777" w:rsidR="00887507" w:rsidRPr="00C42873" w:rsidRDefault="00887507" w:rsidP="00570718">
            <w:pPr>
              <w:rPr>
                <w:rFonts w:ascii="Times New Roman" w:hAnsi="Times New Roman" w:cs="Times New Roman"/>
                <w:b w:val="0"/>
                <w:color w:val="000000"/>
                <w:sz w:val="16"/>
                <w:szCs w:val="16"/>
                <w:lang w:val="fr-FR"/>
              </w:rPr>
            </w:pPr>
            <w:r w:rsidRPr="00C42873">
              <w:rPr>
                <w:rFonts w:ascii="Times New Roman" w:eastAsia="Times New Roman" w:hAnsi="Times New Roman" w:cs="Times New Roman"/>
                <w:b w:val="0"/>
                <w:color w:val="000000"/>
                <w:sz w:val="16"/>
                <w:szCs w:val="16"/>
                <w:lang w:val="fr-FR" w:eastAsia="fr-FR"/>
              </w:rPr>
              <w:t>Non-RCT</w:t>
            </w:r>
          </w:p>
        </w:tc>
        <w:tc>
          <w:tcPr>
            <w:tcW w:w="829" w:type="pct"/>
            <w:hideMark/>
          </w:tcPr>
          <w:p w14:paraId="5431FC21" w14:textId="7C454FF3"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Target population</w:t>
            </w:r>
            <w:r w:rsidRPr="00C42873">
              <w:rPr>
                <w:rFonts w:ascii="Times New Roman" w:eastAsia="Times New Roman" w:hAnsi="Times New Roman" w:cs="Times New Roman"/>
                <w:color w:val="000000"/>
                <w:sz w:val="16"/>
                <w:szCs w:val="16"/>
                <w:lang w:eastAsia="fr-FR"/>
              </w:rPr>
              <w:t>: university students</w:t>
            </w:r>
            <w:r w:rsidRPr="00C42873">
              <w:rPr>
                <w:rFonts w:ascii="Times New Roman" w:eastAsia="Times New Roman" w:hAnsi="Times New Roman" w:cs="Times New Roman"/>
                <w:color w:val="000000"/>
                <w:sz w:val="16"/>
                <w:szCs w:val="16"/>
                <w:lang w:eastAsia="fr-FR"/>
              </w:rPr>
              <w:br/>
            </w:r>
            <w:r w:rsidRPr="00C42873">
              <w:rPr>
                <w:rFonts w:ascii="Times New Roman" w:eastAsia="Times New Roman" w:hAnsi="Times New Roman" w:cs="Times New Roman"/>
                <w:color w:val="000000"/>
                <w:sz w:val="16"/>
                <w:szCs w:val="16"/>
                <w:u w:val="single"/>
                <w:lang w:eastAsia="fr-FR"/>
              </w:rPr>
              <w:t>Participants</w:t>
            </w:r>
            <w:r w:rsidRPr="00C42873">
              <w:rPr>
                <w:rFonts w:ascii="Times New Roman" w:eastAsia="Times New Roman" w:hAnsi="Times New Roman" w:cs="Times New Roman"/>
                <w:color w:val="000000"/>
                <w:sz w:val="16"/>
                <w:szCs w:val="16"/>
                <w:lang w:eastAsia="fr-FR"/>
              </w:rPr>
              <w:t xml:space="preserve">: </w:t>
            </w:r>
          </w:p>
          <w:p w14:paraId="1CA26C36" w14:textId="77777777" w:rsidR="00887507" w:rsidRPr="00C42873" w:rsidRDefault="00887507" w:rsidP="00745B4C">
            <w:pPr>
              <w:pStyle w:val="Paragraphedeliste"/>
              <w:numPr>
                <w:ilvl w:val="0"/>
                <w:numId w:val="15"/>
              </w:numPr>
              <w:ind w:left="84" w:hanging="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n= 201 (71% F)</w:t>
            </w:r>
          </w:p>
          <w:p w14:paraId="1E1E0E83" w14:textId="77777777" w:rsidR="00887507" w:rsidRPr="00C42873" w:rsidRDefault="00887507" w:rsidP="00745B4C">
            <w:pPr>
              <w:pStyle w:val="Paragraphedeliste"/>
              <w:numPr>
                <w:ilvl w:val="0"/>
                <w:numId w:val="15"/>
              </w:numPr>
              <w:ind w:left="84" w:hanging="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Aged between 18-22 y: 91%</w:t>
            </w:r>
          </w:p>
        </w:tc>
        <w:tc>
          <w:tcPr>
            <w:tcW w:w="1526" w:type="pct"/>
          </w:tcPr>
          <w:p w14:paraId="021F8897"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b/>
                <w:bCs/>
                <w:color w:val="000000"/>
                <w:sz w:val="16"/>
                <w:szCs w:val="16"/>
              </w:rPr>
              <w:t>Digital education program</w:t>
            </w:r>
            <w:r w:rsidRPr="00C42873">
              <w:rPr>
                <w:rFonts w:ascii="Times New Roman" w:hAnsi="Times New Roman" w:cs="Times New Roman"/>
                <w:color w:val="000000"/>
                <w:sz w:val="16"/>
                <w:szCs w:val="16"/>
              </w:rPr>
              <w:br/>
            </w:r>
            <w:r w:rsidRPr="00C42873">
              <w:rPr>
                <w:rFonts w:ascii="Times New Roman" w:hAnsi="Times New Roman" w:cs="Times New Roman"/>
                <w:color w:val="000000"/>
                <w:sz w:val="16"/>
                <w:szCs w:val="16"/>
                <w:u w:val="single"/>
              </w:rPr>
              <w:t>Intervention group (8 weeks)</w:t>
            </w:r>
          </w:p>
          <w:p w14:paraId="0EC7C9E6" w14:textId="77777777" w:rsidR="00887507" w:rsidRPr="00C42873" w:rsidRDefault="00887507" w:rsidP="00745B4C">
            <w:pPr>
              <w:pStyle w:val="Paragraphedeliste"/>
              <w:numPr>
                <w:ilvl w:val="0"/>
                <w:numId w:val="53"/>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Daily motivational text messages about nutrition and physical activity</w:t>
            </w:r>
          </w:p>
          <w:p w14:paraId="21992326" w14:textId="77777777" w:rsidR="00887507" w:rsidRPr="00C42873" w:rsidRDefault="00887507" w:rsidP="00745B4C">
            <w:pPr>
              <w:pStyle w:val="Paragraphedeliste"/>
              <w:numPr>
                <w:ilvl w:val="0"/>
                <w:numId w:val="53"/>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Brochure containing nutrition and physical activity information materials</w:t>
            </w:r>
          </w:p>
          <w:p w14:paraId="0AE621D4"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color w:val="000000"/>
                <w:sz w:val="16"/>
                <w:szCs w:val="16"/>
                <w:u w:val="single"/>
              </w:rPr>
              <w:t>Control group</w:t>
            </w:r>
          </w:p>
          <w:p w14:paraId="39AC7E42" w14:textId="77777777" w:rsidR="00887507" w:rsidRPr="00C42873" w:rsidRDefault="00887507" w:rsidP="00745B4C">
            <w:pPr>
              <w:pStyle w:val="Paragraphedeliste"/>
              <w:numPr>
                <w:ilvl w:val="0"/>
                <w:numId w:val="52"/>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Brochure containing nutrition and physical activity information materials</w:t>
            </w:r>
          </w:p>
        </w:tc>
        <w:tc>
          <w:tcPr>
            <w:tcW w:w="698" w:type="pct"/>
          </w:tcPr>
          <w:p w14:paraId="29748551"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Who</w:t>
            </w:r>
            <w:r w:rsidRPr="00C42873">
              <w:rPr>
                <w:rFonts w:ascii="Times New Roman" w:eastAsia="Times New Roman" w:hAnsi="Times New Roman" w:cs="Times New Roman"/>
                <w:color w:val="000000"/>
                <w:sz w:val="16"/>
                <w:szCs w:val="16"/>
                <w:lang w:eastAsia="fr-FR"/>
              </w:rPr>
              <w:t>: research assistant</w:t>
            </w:r>
          </w:p>
          <w:p w14:paraId="762B3802"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How</w:t>
            </w:r>
            <w:r w:rsidRPr="00C42873">
              <w:rPr>
                <w:rFonts w:ascii="Times New Roman" w:eastAsia="Times New Roman" w:hAnsi="Times New Roman" w:cs="Times New Roman"/>
                <w:color w:val="000000"/>
                <w:sz w:val="16"/>
                <w:szCs w:val="16"/>
                <w:lang w:eastAsia="fr-FR"/>
              </w:rPr>
              <w:t>: text messages were adapted from the 2019-2020 Dietary Guidelines for Americans</w:t>
            </w:r>
          </w:p>
          <w:p w14:paraId="73109EC8"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Where</w:t>
            </w:r>
            <w:r w:rsidRPr="00C42873">
              <w:rPr>
                <w:rFonts w:ascii="Times New Roman" w:eastAsia="Times New Roman" w:hAnsi="Times New Roman" w:cs="Times New Roman"/>
                <w:color w:val="000000"/>
                <w:sz w:val="16"/>
                <w:szCs w:val="16"/>
                <w:lang w:eastAsia="fr-FR"/>
              </w:rPr>
              <w:t>: NA</w:t>
            </w:r>
          </w:p>
        </w:tc>
        <w:tc>
          <w:tcPr>
            <w:tcW w:w="829" w:type="pct"/>
          </w:tcPr>
          <w:p w14:paraId="5FA85AD0"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Tailoring</w:t>
            </w:r>
            <w:r w:rsidRPr="00C42873">
              <w:rPr>
                <w:rFonts w:ascii="Times New Roman" w:eastAsia="Times New Roman" w:hAnsi="Times New Roman" w:cs="Times New Roman"/>
                <w:color w:val="000000"/>
                <w:sz w:val="16"/>
                <w:szCs w:val="16"/>
                <w:lang w:eastAsia="fr-FR"/>
              </w:rPr>
              <w:t>: NR</w:t>
            </w:r>
          </w:p>
          <w:p w14:paraId="58B0B6A7"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Strategies to maintain fidelity</w:t>
            </w:r>
            <w:r w:rsidRPr="00C42873">
              <w:rPr>
                <w:rFonts w:ascii="Times New Roman" w:eastAsia="Times New Roman" w:hAnsi="Times New Roman" w:cs="Times New Roman"/>
                <w:color w:val="000000"/>
                <w:sz w:val="16"/>
                <w:szCs w:val="16"/>
                <w:lang w:eastAsia="fr-FR"/>
              </w:rPr>
              <w:t>: NA</w:t>
            </w:r>
          </w:p>
        </w:tc>
        <w:tc>
          <w:tcPr>
            <w:tcW w:w="725" w:type="pct"/>
            <w:hideMark/>
          </w:tcPr>
          <w:p w14:paraId="7ACA8DC1" w14:textId="59FF9E60" w:rsidR="00887507" w:rsidRPr="00C42873" w:rsidRDefault="00FC1334"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Individual-level evaluation</w:t>
            </w:r>
            <w:r w:rsidR="009E0422" w:rsidRPr="00C42873">
              <w:rPr>
                <w:rFonts w:ascii="Times New Roman" w:eastAsia="Times New Roman" w:hAnsi="Times New Roman" w:cs="Times New Roman"/>
                <w:color w:val="000000"/>
                <w:sz w:val="16"/>
                <w:szCs w:val="16"/>
                <w:lang w:eastAsia="fr-FR"/>
              </w:rPr>
              <w:t>:</w:t>
            </w:r>
          </w:p>
          <w:p w14:paraId="47AD2D42" w14:textId="77777777" w:rsidR="00887507" w:rsidRPr="00C42873" w:rsidRDefault="00887507" w:rsidP="00745B4C">
            <w:pPr>
              <w:pStyle w:val="Paragraphedeliste"/>
              <w:numPr>
                <w:ilvl w:val="0"/>
                <w:numId w:val="4"/>
              </w:numPr>
              <w:ind w:left="80" w:hanging="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F&amp;V intake (2015 Food &amp; Health Survey)</w:t>
            </w:r>
          </w:p>
          <w:p w14:paraId="59AE1876" w14:textId="77777777" w:rsidR="00887507" w:rsidRPr="00C42873" w:rsidRDefault="00887507" w:rsidP="004A411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Follow-up duration</w:t>
            </w:r>
            <w:r w:rsidRPr="00C42873">
              <w:rPr>
                <w:rFonts w:ascii="Times New Roman" w:eastAsia="Times New Roman" w:hAnsi="Times New Roman" w:cs="Times New Roman"/>
                <w:color w:val="000000"/>
                <w:sz w:val="16"/>
                <w:szCs w:val="16"/>
                <w:lang w:eastAsia="fr-FR"/>
              </w:rPr>
              <w:t xml:space="preserve">: </w:t>
            </w:r>
          </w:p>
          <w:p w14:paraId="7DD32695" w14:textId="06ED5EC2" w:rsidR="00887507" w:rsidRPr="00C42873" w:rsidRDefault="00887507" w:rsidP="009E0422">
            <w:pPr>
              <w:pStyle w:val="Paragraphedeliste"/>
              <w:numPr>
                <w:ilvl w:val="0"/>
                <w:numId w:val="53"/>
              </w:numPr>
              <w:ind w:left="81" w:hanging="8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hAnsi="Times New Roman" w:cs="Times New Roman"/>
                <w:color w:val="000000"/>
                <w:sz w:val="16"/>
                <w:szCs w:val="16"/>
                <w:lang w:val="en-US"/>
              </w:rPr>
              <w:t>Post-intervention</w:t>
            </w:r>
          </w:p>
        </w:tc>
      </w:tr>
      <w:tr w:rsidR="00832C3C" w:rsidRPr="00C42873" w14:paraId="4A301FB6" w14:textId="77777777" w:rsidTr="00887507">
        <w:trPr>
          <w:trHeight w:val="4238"/>
          <w:jc w:val="center"/>
        </w:trPr>
        <w:tc>
          <w:tcPr>
            <w:cnfStyle w:val="001000000000" w:firstRow="0" w:lastRow="0" w:firstColumn="1" w:lastColumn="0" w:oddVBand="0" w:evenVBand="0" w:oddHBand="0" w:evenHBand="0" w:firstRowFirstColumn="0" w:firstRowLastColumn="0" w:lastRowFirstColumn="0" w:lastRowLastColumn="0"/>
            <w:tcW w:w="393" w:type="pct"/>
            <w:hideMark/>
          </w:tcPr>
          <w:p w14:paraId="3AAE861D" w14:textId="191E093C" w:rsidR="00887507" w:rsidRPr="00C42873" w:rsidRDefault="00887507"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lastRenderedPageBreak/>
              <w:t xml:space="preserve">Hayes 2020 </w:t>
            </w:r>
            <w:r w:rsidR="00D4321C" w:rsidRPr="00C42873">
              <w:rPr>
                <w:rFonts w:ascii="Times New Roman" w:eastAsia="Times New Roman" w:hAnsi="Times New Roman" w:cs="Times New Roman"/>
                <w:color w:val="000000" w:themeColor="text1"/>
                <w:sz w:val="16"/>
                <w:szCs w:val="16"/>
                <w:lang w:val="en-GB" w:eastAsia="en-GB"/>
              </w:rPr>
              <w:fldChar w:fldCharType="begin"/>
            </w:r>
            <w:r w:rsidR="008D2C77">
              <w:rPr>
                <w:rFonts w:ascii="Times New Roman" w:eastAsia="Times New Roman" w:hAnsi="Times New Roman" w:cs="Times New Roman"/>
                <w:b w:val="0"/>
                <w:color w:val="000000" w:themeColor="text1"/>
                <w:sz w:val="16"/>
                <w:szCs w:val="16"/>
                <w:lang w:val="en-GB" w:eastAsia="en-GB"/>
              </w:rPr>
              <w:instrText xml:space="preserve"> ADDIN ZOTERO_ITEM CSL_CITATION {"citationID":"JQ1lqePR","properties":{"formattedCitation":"(14)","plainCitation":"(14)","noteIndex":0},"citationItems":[{"id":14763,"uris":["http://zotero.org/users/6726510/items/HUPCII8F"],"itemData":{"id":14763,"type":"article-journal","abstract":"One in three college students have overweight or obesity and are in need of brief, simple weight loss interventions. Implementation intentions, a strategy that  connects a goal-aligned behavior to a cue, facilitate goal attainment of health  behaviors but have not been applied as a standalone treatment for weight loss. The  purpose of this study was to examine the efficacy of an implementation intention  weight loss intervention in college students. In this three-arm, proof-of-concept,  randomized controlled trial, college students with overweight/obesity (N = 95) were  randomized to one of three conditions: an implementation intention group (IMP), an  enhanced implementation intention group (IMP+) that included text message reminders  and fluency training (i.e., training for speed and accuracy), and a control goal  intention group (GOL) for 4 weeks. Participants completed anthropometric and  self-report assessments pretreatment and posttreatment and experience-sampling  assessments during the study to assess how implementation intentions contribute to  behavior change. Across the sample, IMP and IMP+ groups reported significantly more  goal-congruent behaviors than the GOL group. However, no between-condition  differences emerged for weight and diet outcomes. Across conditions, students lost a  statistically significant amount of weight, improved diet quality, and reduced  caloric intake (ps &lt; .05). Setting implementation intentions was associated with  increased behaviors consistent with weight loss goals. Moreover, participants in all  groups lost a statistically significant amount of weight. Incorporating  implementation intentions into weight loss interventions, and testing the efficacy  of this approach on weight loss over a longer duration, may be beneficial for  college students with overweight/obesity.","container-title":"Transl Behav Med","DOI":"10.1093/tbm/ibaa038","ISSN":"1613-9860 1869-6716","issue":"2","journalAbbreviation":"Transl Behav Med","language":"eng","note":"number: 2\nPMID: 32359068 \nPMCID: PMC7963295","page":"359-368","title":"Implementation intentions for weight loss in college students with overweight and obesity: a proof-of-concept randomized controlled trial.","volume":"11","author":[{"family":"Hayes","given":"Jacqueline F."},{"family":"Balantekin","given":"Katherine N."},{"family":"Graham","given":"Andrea K."},{"family":"Strube","given":"Michael J."},{"family":"Bickel","given":"Warren K."},{"family":"Wilfley","given":"Denise E."}],"issued":{"date-parts":[["2021"]]}}}],"schema":"https://github.com/citation-style-language/schema/raw/master/csl-citation.json"} </w:instrText>
            </w:r>
            <w:r w:rsidR="00D4321C" w:rsidRPr="00C42873">
              <w:rPr>
                <w:rFonts w:ascii="Times New Roman" w:eastAsia="Times New Roman" w:hAnsi="Times New Roman" w:cs="Times New Roman"/>
                <w:color w:val="000000" w:themeColor="text1"/>
                <w:sz w:val="16"/>
                <w:szCs w:val="16"/>
                <w:lang w:val="en-GB" w:eastAsia="en-GB"/>
              </w:rPr>
              <w:fldChar w:fldCharType="separate"/>
            </w:r>
            <w:r w:rsidR="008D2C77" w:rsidRPr="008D2C77">
              <w:rPr>
                <w:rFonts w:ascii="Times New Roman" w:hAnsi="Times New Roman" w:cs="Times New Roman"/>
                <w:sz w:val="16"/>
              </w:rPr>
              <w:t>(14)</w:t>
            </w:r>
            <w:r w:rsidR="00D4321C" w:rsidRPr="00C42873">
              <w:rPr>
                <w:rFonts w:ascii="Times New Roman" w:eastAsia="Times New Roman" w:hAnsi="Times New Roman" w:cs="Times New Roman"/>
                <w:color w:val="000000" w:themeColor="text1"/>
                <w:sz w:val="16"/>
                <w:szCs w:val="16"/>
                <w:lang w:val="en-GB" w:eastAsia="en-GB"/>
              </w:rPr>
              <w:fldChar w:fldCharType="end"/>
            </w:r>
          </w:p>
          <w:p w14:paraId="545BD369" w14:textId="77777777" w:rsidR="00887507" w:rsidRPr="00C42873" w:rsidRDefault="00887507"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USA</w:t>
            </w:r>
          </w:p>
          <w:p w14:paraId="61CA4AEB" w14:textId="77777777" w:rsidR="00887507" w:rsidRPr="00C42873" w:rsidRDefault="00887507" w:rsidP="00570718">
            <w:pPr>
              <w:rPr>
                <w:rFonts w:ascii="Times New Roman" w:hAnsi="Times New Roman" w:cs="Times New Roman"/>
                <w:b w:val="0"/>
                <w:color w:val="000000"/>
                <w:sz w:val="16"/>
                <w:szCs w:val="16"/>
              </w:rPr>
            </w:pPr>
            <w:r w:rsidRPr="00C42873">
              <w:rPr>
                <w:rFonts w:ascii="Times New Roman" w:eastAsia="Times New Roman" w:hAnsi="Times New Roman" w:cs="Times New Roman"/>
                <w:b w:val="0"/>
                <w:color w:val="000000"/>
                <w:sz w:val="16"/>
                <w:szCs w:val="16"/>
                <w:lang w:eastAsia="fr-FR"/>
              </w:rPr>
              <w:t>RCT</w:t>
            </w:r>
          </w:p>
        </w:tc>
        <w:tc>
          <w:tcPr>
            <w:tcW w:w="829" w:type="pct"/>
            <w:hideMark/>
          </w:tcPr>
          <w:p w14:paraId="77D16A65" w14:textId="0A190F53"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Target population</w:t>
            </w:r>
            <w:r w:rsidRPr="00C42873">
              <w:rPr>
                <w:rFonts w:ascii="Times New Roman" w:eastAsia="Times New Roman" w:hAnsi="Times New Roman" w:cs="Times New Roman"/>
                <w:color w:val="000000"/>
                <w:sz w:val="16"/>
                <w:szCs w:val="16"/>
                <w:lang w:eastAsia="fr-FR"/>
              </w:rPr>
              <w:t>: college students with overweight or obesity</w:t>
            </w:r>
            <w:r w:rsidRPr="00C42873">
              <w:rPr>
                <w:rFonts w:ascii="Times New Roman" w:eastAsia="Times New Roman" w:hAnsi="Times New Roman" w:cs="Times New Roman"/>
                <w:color w:val="000000"/>
                <w:sz w:val="16"/>
                <w:szCs w:val="16"/>
                <w:lang w:eastAsia="fr-FR"/>
              </w:rPr>
              <w:br/>
            </w:r>
            <w:r w:rsidRPr="00C42873">
              <w:rPr>
                <w:rFonts w:ascii="Times New Roman" w:eastAsia="Times New Roman" w:hAnsi="Times New Roman" w:cs="Times New Roman"/>
                <w:color w:val="000000"/>
                <w:sz w:val="16"/>
                <w:szCs w:val="16"/>
                <w:u w:val="single"/>
                <w:lang w:eastAsia="fr-FR"/>
              </w:rPr>
              <w:t>Participants</w:t>
            </w:r>
            <w:r w:rsidRPr="00C42873">
              <w:rPr>
                <w:rFonts w:ascii="Times New Roman" w:eastAsia="Times New Roman" w:hAnsi="Times New Roman" w:cs="Times New Roman"/>
                <w:color w:val="000000"/>
                <w:sz w:val="16"/>
                <w:szCs w:val="16"/>
                <w:lang w:eastAsia="fr-FR"/>
              </w:rPr>
              <w:t xml:space="preserve">: </w:t>
            </w:r>
          </w:p>
          <w:p w14:paraId="37EB923D" w14:textId="77777777" w:rsidR="00887507" w:rsidRPr="00C42873" w:rsidRDefault="00887507" w:rsidP="00745B4C">
            <w:pPr>
              <w:pStyle w:val="Paragraphedeliste"/>
              <w:numPr>
                <w:ilvl w:val="0"/>
                <w:numId w:val="4"/>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 xml:space="preserve">n= 95 (73% F): </w:t>
            </w:r>
          </w:p>
          <w:p w14:paraId="6355F737" w14:textId="77777777" w:rsidR="00887507" w:rsidRPr="00C42873" w:rsidRDefault="00887507" w:rsidP="00570718">
            <w:pPr>
              <w:pStyle w:val="Paragraphedeliste"/>
              <w:ind w:left="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31 in IG1, 34 in IG2, 30 in CG</w:t>
            </w:r>
          </w:p>
          <w:p w14:paraId="73F9D6A3"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Intervention group 1</w:t>
            </w:r>
            <w:r w:rsidRPr="00C42873">
              <w:rPr>
                <w:rFonts w:ascii="Times New Roman" w:eastAsia="Times New Roman" w:hAnsi="Times New Roman" w:cs="Times New Roman"/>
                <w:color w:val="000000"/>
                <w:sz w:val="16"/>
                <w:szCs w:val="16"/>
                <w:lang w:eastAsia="fr-FR"/>
              </w:rPr>
              <w:t>:</w:t>
            </w:r>
          </w:p>
          <w:p w14:paraId="52AC2D5D" w14:textId="77777777" w:rsidR="00887507" w:rsidRPr="00C42873" w:rsidRDefault="00887507" w:rsidP="00745B4C">
            <w:pPr>
              <w:pStyle w:val="Paragraphedeliste"/>
              <w:numPr>
                <w:ilvl w:val="0"/>
                <w:numId w:val="4"/>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Mean (SD) age: 21.2 (2.0) y</w:t>
            </w:r>
          </w:p>
          <w:p w14:paraId="32553642" w14:textId="77777777" w:rsidR="00887507" w:rsidRPr="00C42873" w:rsidRDefault="00887507" w:rsidP="00745B4C">
            <w:pPr>
              <w:pStyle w:val="Paragraphedeliste"/>
              <w:numPr>
                <w:ilvl w:val="0"/>
                <w:numId w:val="4"/>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vertAlign w:val="superscript"/>
                <w:lang w:val="en-US" w:eastAsia="fr-FR"/>
              </w:rPr>
            </w:pPr>
            <w:r w:rsidRPr="00C42873">
              <w:rPr>
                <w:rFonts w:ascii="Times New Roman" w:eastAsia="Times New Roman" w:hAnsi="Times New Roman" w:cs="Times New Roman"/>
                <w:color w:val="000000"/>
                <w:sz w:val="16"/>
                <w:szCs w:val="16"/>
                <w:lang w:val="en-US" w:eastAsia="fr-FR"/>
              </w:rPr>
              <w:t>Mean (SD) BMI: 31.5 (4.8) kg/m</w:t>
            </w:r>
            <w:r w:rsidRPr="00C42873">
              <w:rPr>
                <w:rFonts w:ascii="Times New Roman" w:eastAsia="Times New Roman" w:hAnsi="Times New Roman" w:cs="Times New Roman"/>
                <w:color w:val="000000"/>
                <w:sz w:val="16"/>
                <w:szCs w:val="16"/>
                <w:vertAlign w:val="superscript"/>
                <w:lang w:val="en-US" w:eastAsia="fr-FR"/>
              </w:rPr>
              <w:t>2</w:t>
            </w:r>
          </w:p>
          <w:p w14:paraId="0A0F43EB" w14:textId="77777777" w:rsidR="00887507" w:rsidRPr="00C42873" w:rsidRDefault="00887507" w:rsidP="00745B4C">
            <w:pPr>
              <w:pStyle w:val="Paragraphedeliste"/>
              <w:numPr>
                <w:ilvl w:val="0"/>
                <w:numId w:val="4"/>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Living with family: 29%</w:t>
            </w:r>
          </w:p>
          <w:p w14:paraId="06AD3BDB"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Intervention group 2</w:t>
            </w:r>
            <w:r w:rsidRPr="00C42873">
              <w:rPr>
                <w:rFonts w:ascii="Times New Roman" w:eastAsia="Times New Roman" w:hAnsi="Times New Roman" w:cs="Times New Roman"/>
                <w:color w:val="000000"/>
                <w:sz w:val="16"/>
                <w:szCs w:val="16"/>
                <w:lang w:eastAsia="fr-FR"/>
              </w:rPr>
              <w:t xml:space="preserve">: </w:t>
            </w:r>
          </w:p>
          <w:p w14:paraId="3EDDFDDA" w14:textId="77777777" w:rsidR="00887507" w:rsidRPr="00C42873" w:rsidRDefault="00887507" w:rsidP="00745B4C">
            <w:pPr>
              <w:pStyle w:val="Paragraphedeliste"/>
              <w:numPr>
                <w:ilvl w:val="0"/>
                <w:numId w:val="16"/>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Mean (SD) age: 20.7 (1.9) y</w:t>
            </w:r>
          </w:p>
          <w:p w14:paraId="65605DFF" w14:textId="77777777" w:rsidR="00887507" w:rsidRPr="00C42873" w:rsidRDefault="00887507" w:rsidP="00745B4C">
            <w:pPr>
              <w:pStyle w:val="Paragraphedeliste"/>
              <w:numPr>
                <w:ilvl w:val="0"/>
                <w:numId w:val="16"/>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vertAlign w:val="superscript"/>
                <w:lang w:val="en-US" w:eastAsia="fr-FR"/>
              </w:rPr>
            </w:pPr>
            <w:r w:rsidRPr="00C42873">
              <w:rPr>
                <w:rFonts w:ascii="Times New Roman" w:eastAsia="Times New Roman" w:hAnsi="Times New Roman" w:cs="Times New Roman"/>
                <w:color w:val="000000"/>
                <w:sz w:val="16"/>
                <w:szCs w:val="16"/>
                <w:lang w:val="en-US" w:eastAsia="fr-FR"/>
              </w:rPr>
              <w:t>Mean (SD) BMI: 30.2 (4.7) kg/m</w:t>
            </w:r>
            <w:r w:rsidRPr="00C42873">
              <w:rPr>
                <w:rFonts w:ascii="Times New Roman" w:eastAsia="Times New Roman" w:hAnsi="Times New Roman" w:cs="Times New Roman"/>
                <w:color w:val="000000"/>
                <w:sz w:val="16"/>
                <w:szCs w:val="16"/>
                <w:vertAlign w:val="superscript"/>
                <w:lang w:val="en-US" w:eastAsia="fr-FR"/>
              </w:rPr>
              <w:t>2</w:t>
            </w:r>
          </w:p>
          <w:p w14:paraId="3D02FC9E" w14:textId="77777777" w:rsidR="00887507" w:rsidRPr="00C42873" w:rsidRDefault="00887507" w:rsidP="00745B4C">
            <w:pPr>
              <w:pStyle w:val="Paragraphedeliste"/>
              <w:numPr>
                <w:ilvl w:val="0"/>
                <w:numId w:val="16"/>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Living with family: 12%</w:t>
            </w:r>
          </w:p>
          <w:p w14:paraId="36A21257"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Control group</w:t>
            </w:r>
            <w:r w:rsidRPr="00C42873">
              <w:rPr>
                <w:rFonts w:ascii="Times New Roman" w:eastAsia="Times New Roman" w:hAnsi="Times New Roman" w:cs="Times New Roman"/>
                <w:color w:val="000000"/>
                <w:sz w:val="16"/>
                <w:szCs w:val="16"/>
                <w:lang w:eastAsia="fr-FR"/>
              </w:rPr>
              <w:t xml:space="preserve">: </w:t>
            </w:r>
          </w:p>
          <w:p w14:paraId="02A65E63" w14:textId="77777777" w:rsidR="00887507" w:rsidRPr="00C42873" w:rsidRDefault="00887507" w:rsidP="00745B4C">
            <w:pPr>
              <w:pStyle w:val="Paragraphedeliste"/>
              <w:numPr>
                <w:ilvl w:val="0"/>
                <w:numId w:val="17"/>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Mean (SD) age: 20.7 (2.1) y</w:t>
            </w:r>
          </w:p>
          <w:p w14:paraId="437FBA15" w14:textId="77777777" w:rsidR="00887507" w:rsidRPr="00C42873" w:rsidRDefault="00887507" w:rsidP="00745B4C">
            <w:pPr>
              <w:pStyle w:val="Paragraphedeliste"/>
              <w:numPr>
                <w:ilvl w:val="0"/>
                <w:numId w:val="17"/>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vertAlign w:val="superscript"/>
                <w:lang w:val="en-US" w:eastAsia="fr-FR"/>
              </w:rPr>
            </w:pPr>
            <w:r w:rsidRPr="00C42873">
              <w:rPr>
                <w:rFonts w:ascii="Times New Roman" w:eastAsia="Times New Roman" w:hAnsi="Times New Roman" w:cs="Times New Roman"/>
                <w:color w:val="000000"/>
                <w:sz w:val="16"/>
                <w:szCs w:val="16"/>
                <w:lang w:val="en-US" w:eastAsia="fr-FR"/>
              </w:rPr>
              <w:t>Mean (SD) BMI: 29.8 (3.9) kg/m</w:t>
            </w:r>
            <w:r w:rsidRPr="00C42873">
              <w:rPr>
                <w:rFonts w:ascii="Times New Roman" w:eastAsia="Times New Roman" w:hAnsi="Times New Roman" w:cs="Times New Roman"/>
                <w:color w:val="000000"/>
                <w:sz w:val="16"/>
                <w:szCs w:val="16"/>
                <w:vertAlign w:val="superscript"/>
                <w:lang w:val="en-US" w:eastAsia="fr-FR"/>
              </w:rPr>
              <w:t>2</w:t>
            </w:r>
          </w:p>
          <w:p w14:paraId="1612815D" w14:textId="77777777" w:rsidR="00887507" w:rsidRPr="00C42873" w:rsidRDefault="00887507" w:rsidP="00745B4C">
            <w:pPr>
              <w:pStyle w:val="Paragraphedeliste"/>
              <w:numPr>
                <w:ilvl w:val="0"/>
                <w:numId w:val="17"/>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Living with family: 7%</w:t>
            </w:r>
          </w:p>
        </w:tc>
        <w:tc>
          <w:tcPr>
            <w:tcW w:w="1526" w:type="pct"/>
          </w:tcPr>
          <w:p w14:paraId="5EF98D12"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b/>
                <w:bCs/>
                <w:color w:val="000000"/>
                <w:sz w:val="16"/>
                <w:szCs w:val="16"/>
              </w:rPr>
              <w:t>Digital education program</w:t>
            </w:r>
            <w:r w:rsidRPr="00C42873">
              <w:rPr>
                <w:rFonts w:ascii="Times New Roman" w:hAnsi="Times New Roman" w:cs="Times New Roman"/>
                <w:color w:val="000000"/>
                <w:sz w:val="16"/>
                <w:szCs w:val="16"/>
              </w:rPr>
              <w:br/>
            </w:r>
            <w:r w:rsidRPr="00C42873">
              <w:rPr>
                <w:rFonts w:ascii="Times New Roman" w:hAnsi="Times New Roman" w:cs="Times New Roman"/>
                <w:color w:val="000000"/>
                <w:sz w:val="16"/>
                <w:szCs w:val="16"/>
                <w:u w:val="single"/>
              </w:rPr>
              <w:t>Intervention 1 - Implementation intention group (4 weeks)</w:t>
            </w:r>
          </w:p>
          <w:p w14:paraId="26A5E5E6" w14:textId="77777777" w:rsidR="00887507" w:rsidRPr="00C42873" w:rsidRDefault="00887507" w:rsidP="00745B4C">
            <w:pPr>
              <w:pStyle w:val="Paragraphedeliste"/>
              <w:numPr>
                <w:ilvl w:val="0"/>
                <w:numId w:val="56"/>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Six goals assigned: avoiding high-fat foods, making low-calorie substitutions, limiting portion size, avoiding sugar-sweetened beverages and other caloric drinks, and eating five servings of fruits and vegetables a day and measuring body weight on a daily basis</w:t>
            </w:r>
          </w:p>
          <w:p w14:paraId="457173C8" w14:textId="77777777" w:rsidR="00887507" w:rsidRPr="00C42873" w:rsidRDefault="00887507" w:rsidP="00745B4C">
            <w:pPr>
              <w:pStyle w:val="Paragraphedeliste"/>
              <w:numPr>
                <w:ilvl w:val="0"/>
                <w:numId w:val="56"/>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Formation of an implementation intention for each of the six goals</w:t>
            </w:r>
          </w:p>
          <w:p w14:paraId="2C73A795"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color w:val="000000"/>
                <w:sz w:val="16"/>
                <w:szCs w:val="16"/>
                <w:u w:val="single"/>
              </w:rPr>
              <w:t>Intervention 2 - Enhanced implementation intention group (4 weeks)</w:t>
            </w:r>
          </w:p>
          <w:p w14:paraId="6BF0D67E" w14:textId="77777777" w:rsidR="00887507" w:rsidRPr="00C42873" w:rsidRDefault="00887507" w:rsidP="00745B4C">
            <w:pPr>
              <w:pStyle w:val="Paragraphedeliste"/>
              <w:numPr>
                <w:ilvl w:val="0"/>
                <w:numId w:val="55"/>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Six goals assigned: avoiding high-fat foods, making low-calorie substitutions, limiting portion size, avoiding sugar-sweetened beverages and other caloric drinks, and eating five servings of fruits and vegetables a day and measuring body weight on a daily basis</w:t>
            </w:r>
          </w:p>
          <w:p w14:paraId="11619809" w14:textId="77777777" w:rsidR="00887507" w:rsidRPr="00C42873" w:rsidRDefault="00887507" w:rsidP="00745B4C">
            <w:pPr>
              <w:pStyle w:val="Paragraphedeliste"/>
              <w:numPr>
                <w:ilvl w:val="0"/>
                <w:numId w:val="55"/>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Formation of an implementation intention for each of the six goals</w:t>
            </w:r>
          </w:p>
          <w:p w14:paraId="68125946" w14:textId="77777777" w:rsidR="00887507" w:rsidRPr="00C42873" w:rsidRDefault="00887507" w:rsidP="00745B4C">
            <w:pPr>
              <w:pStyle w:val="Paragraphedeliste"/>
              <w:numPr>
                <w:ilvl w:val="0"/>
                <w:numId w:val="55"/>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Online weekly fluency training</w:t>
            </w:r>
          </w:p>
          <w:p w14:paraId="22F7C1A0" w14:textId="77777777" w:rsidR="00887507" w:rsidRPr="00C42873" w:rsidRDefault="00887507" w:rsidP="00745B4C">
            <w:pPr>
              <w:pStyle w:val="Paragraphedeliste"/>
              <w:numPr>
                <w:ilvl w:val="0"/>
                <w:numId w:val="55"/>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 xml:space="preserve">Text message reminders sent on 4 days each week of the intervention, containing all six implementation intention’s goal reminders that were obtained by asking participants to write down their reasons for wanting to lose weight </w:t>
            </w:r>
          </w:p>
          <w:p w14:paraId="15CBDFE2"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color w:val="000000"/>
                <w:sz w:val="16"/>
                <w:szCs w:val="16"/>
                <w:u w:val="single"/>
              </w:rPr>
              <w:t>Control group (4 weeks)</w:t>
            </w:r>
          </w:p>
          <w:p w14:paraId="4958A2E3" w14:textId="77777777" w:rsidR="00887507" w:rsidRPr="00C42873" w:rsidRDefault="00887507" w:rsidP="00745B4C">
            <w:pPr>
              <w:pStyle w:val="Paragraphedeliste"/>
              <w:numPr>
                <w:ilvl w:val="0"/>
                <w:numId w:val="54"/>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Six goals assigned: avoiding high-fat foods, making low-calorie substitutions, limiting portion size, avoiding sugar-sweetened beverages and other caloric drinks, and eating five servings of fruits and vegetables a day and measuring body weight on a daily basis</w:t>
            </w:r>
          </w:p>
        </w:tc>
        <w:tc>
          <w:tcPr>
            <w:tcW w:w="698" w:type="pct"/>
          </w:tcPr>
          <w:p w14:paraId="686DCABC"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Who</w:t>
            </w:r>
            <w:r w:rsidRPr="00C42873">
              <w:rPr>
                <w:rFonts w:ascii="Times New Roman" w:eastAsia="Times New Roman" w:hAnsi="Times New Roman" w:cs="Times New Roman"/>
                <w:color w:val="000000"/>
                <w:sz w:val="16"/>
                <w:szCs w:val="16"/>
                <w:lang w:eastAsia="fr-FR"/>
              </w:rPr>
              <w:t>: NR</w:t>
            </w:r>
          </w:p>
          <w:p w14:paraId="57077A31"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How</w:t>
            </w:r>
            <w:r w:rsidRPr="00C42873">
              <w:rPr>
                <w:rFonts w:ascii="Times New Roman" w:eastAsia="Times New Roman" w:hAnsi="Times New Roman" w:cs="Times New Roman"/>
                <w:color w:val="000000"/>
                <w:sz w:val="16"/>
                <w:szCs w:val="16"/>
                <w:lang w:eastAsia="fr-FR"/>
              </w:rPr>
              <w:t>: NR</w:t>
            </w:r>
          </w:p>
          <w:p w14:paraId="54E79938"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Where</w:t>
            </w:r>
            <w:r w:rsidRPr="00C42873">
              <w:rPr>
                <w:rFonts w:ascii="Times New Roman" w:eastAsia="Times New Roman" w:hAnsi="Times New Roman" w:cs="Times New Roman"/>
                <w:color w:val="000000"/>
                <w:sz w:val="16"/>
                <w:szCs w:val="16"/>
                <w:lang w:eastAsia="fr-FR"/>
              </w:rPr>
              <w:t>: NA</w:t>
            </w:r>
          </w:p>
        </w:tc>
        <w:tc>
          <w:tcPr>
            <w:tcW w:w="829" w:type="pct"/>
          </w:tcPr>
          <w:p w14:paraId="53EDD701"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Tailoring</w:t>
            </w:r>
            <w:r w:rsidRPr="00C42873">
              <w:rPr>
                <w:rFonts w:ascii="Times New Roman" w:eastAsia="Times New Roman" w:hAnsi="Times New Roman" w:cs="Times New Roman"/>
                <w:color w:val="000000"/>
                <w:sz w:val="16"/>
                <w:szCs w:val="16"/>
                <w:lang w:eastAsia="fr-FR"/>
              </w:rPr>
              <w:t>: NR</w:t>
            </w:r>
          </w:p>
          <w:p w14:paraId="665E1D26"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Strategies to maintain fidelity</w:t>
            </w:r>
            <w:r w:rsidRPr="00C42873">
              <w:rPr>
                <w:rFonts w:ascii="Times New Roman" w:eastAsia="Times New Roman" w:hAnsi="Times New Roman" w:cs="Times New Roman"/>
                <w:color w:val="000000"/>
                <w:sz w:val="16"/>
                <w:szCs w:val="16"/>
                <w:lang w:eastAsia="fr-FR"/>
              </w:rPr>
              <w:t xml:space="preserve">: </w:t>
            </w:r>
          </w:p>
          <w:p w14:paraId="43912833"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lang w:eastAsia="fr-FR"/>
              </w:rPr>
              <w:t>40$ compensation for participation in the study and possibility to win one of three 100$ prize if they answered to more than 85% of surveys</w:t>
            </w:r>
          </w:p>
        </w:tc>
        <w:tc>
          <w:tcPr>
            <w:tcW w:w="725" w:type="pct"/>
            <w:hideMark/>
          </w:tcPr>
          <w:p w14:paraId="5ABD75EC" w14:textId="45DA6F49" w:rsidR="00887507" w:rsidRPr="00C42873" w:rsidRDefault="00FC1334"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Individual-level evaluation</w:t>
            </w:r>
            <w:r w:rsidR="009E0422" w:rsidRPr="00C42873">
              <w:rPr>
                <w:rFonts w:ascii="Times New Roman" w:eastAsia="Times New Roman" w:hAnsi="Times New Roman" w:cs="Times New Roman"/>
                <w:color w:val="000000"/>
                <w:sz w:val="16"/>
                <w:szCs w:val="16"/>
                <w:lang w:eastAsia="fr-FR"/>
              </w:rPr>
              <w:t>:</w:t>
            </w:r>
          </w:p>
          <w:p w14:paraId="3161D1C0" w14:textId="77777777" w:rsidR="00887507" w:rsidRPr="00C42873" w:rsidRDefault="00887507" w:rsidP="00745B4C">
            <w:pPr>
              <w:pStyle w:val="Paragraphedeliste"/>
              <w:numPr>
                <w:ilvl w:val="0"/>
                <w:numId w:val="4"/>
              </w:numPr>
              <w:ind w:left="80" w:hanging="8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Dietary intakes (Diet History Questionnaire II FFQ)</w:t>
            </w:r>
          </w:p>
          <w:p w14:paraId="10B885A0" w14:textId="77777777" w:rsidR="00887507" w:rsidRPr="00C42873" w:rsidRDefault="00887507" w:rsidP="004A411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Follow-up duration</w:t>
            </w:r>
            <w:r w:rsidRPr="00C42873">
              <w:rPr>
                <w:rFonts w:ascii="Times New Roman" w:eastAsia="Times New Roman" w:hAnsi="Times New Roman" w:cs="Times New Roman"/>
                <w:color w:val="000000"/>
                <w:sz w:val="16"/>
                <w:szCs w:val="16"/>
                <w:lang w:eastAsia="fr-FR"/>
              </w:rPr>
              <w:t xml:space="preserve">: </w:t>
            </w:r>
          </w:p>
          <w:p w14:paraId="1CF04FBF" w14:textId="11EAFA8F" w:rsidR="00887507" w:rsidRPr="00C42873" w:rsidRDefault="00887507" w:rsidP="009E0422">
            <w:pPr>
              <w:pStyle w:val="Paragraphedeliste"/>
              <w:numPr>
                <w:ilvl w:val="0"/>
                <w:numId w:val="56"/>
              </w:numPr>
              <w:ind w:left="81" w:hanging="8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hAnsi="Times New Roman" w:cs="Times New Roman"/>
                <w:color w:val="000000"/>
                <w:sz w:val="16"/>
                <w:szCs w:val="16"/>
                <w:lang w:val="en-US"/>
              </w:rPr>
              <w:t>Post-intervention</w:t>
            </w:r>
          </w:p>
        </w:tc>
      </w:tr>
      <w:tr w:rsidR="00832C3C" w:rsidRPr="00C42873" w14:paraId="70628822" w14:textId="77777777" w:rsidTr="00887507">
        <w:trPr>
          <w:cnfStyle w:val="000000100000" w:firstRow="0" w:lastRow="0" w:firstColumn="0" w:lastColumn="0" w:oddVBand="0" w:evenVBand="0" w:oddHBand="1" w:evenHBand="0" w:firstRowFirstColumn="0" w:firstRowLastColumn="0" w:lastRowFirstColumn="0" w:lastRowLastColumn="0"/>
          <w:trHeight w:val="1020"/>
          <w:jc w:val="center"/>
        </w:trPr>
        <w:tc>
          <w:tcPr>
            <w:cnfStyle w:val="001000000000" w:firstRow="0" w:lastRow="0" w:firstColumn="1" w:lastColumn="0" w:oddVBand="0" w:evenVBand="0" w:oddHBand="0" w:evenHBand="0" w:firstRowFirstColumn="0" w:firstRowLastColumn="0" w:lastRowFirstColumn="0" w:lastRowLastColumn="0"/>
            <w:tcW w:w="393" w:type="pct"/>
            <w:hideMark/>
          </w:tcPr>
          <w:p w14:paraId="333D7457" w14:textId="4FE812F6" w:rsidR="00887507" w:rsidRPr="00C42873" w:rsidRDefault="00887507"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 xml:space="preserve">Hernandez 2021 </w:t>
            </w:r>
            <w:r w:rsidR="00D4321C" w:rsidRPr="00C42873">
              <w:rPr>
                <w:rFonts w:ascii="Times New Roman" w:eastAsia="Times New Roman" w:hAnsi="Times New Roman" w:cs="Times New Roman"/>
                <w:color w:val="000000" w:themeColor="text1"/>
                <w:sz w:val="16"/>
                <w:szCs w:val="16"/>
                <w:lang w:val="en-GB" w:eastAsia="en-GB"/>
              </w:rPr>
              <w:fldChar w:fldCharType="begin"/>
            </w:r>
            <w:r w:rsidR="008D2C77">
              <w:rPr>
                <w:rFonts w:ascii="Times New Roman" w:eastAsia="Times New Roman" w:hAnsi="Times New Roman" w:cs="Times New Roman"/>
                <w:b w:val="0"/>
                <w:color w:val="000000" w:themeColor="text1"/>
                <w:sz w:val="16"/>
                <w:szCs w:val="16"/>
                <w:lang w:val="en-GB" w:eastAsia="en-GB"/>
              </w:rPr>
              <w:instrText xml:space="preserve"> ADDIN ZOTERO_ITEM CSL_CITATION {"citationID":"n48WNlUZ","properties":{"formattedCitation":"(15)","plainCitation":"(15)","noteIndex":0},"citationItems":[{"id":60236,"uris":["http://zotero.org/users/6726510/items/825NIGTE"],"itemData":{"id":60236,"type":"article-journal","abstract":"Despite community college students experiencing food insecurity there has been a dearth of research conducted on the feasibility of providing a program designed to increase access to fruits and vegetables among community colleges. This study used a mixed methods sequential explanatory design to examine the feasibility of delivering an on-campus food distribution program (FDP) to community college students and to examine the association between FDP and food insecurity and dietary intake. The study also explored the student's experiences related to barriers and facilitators of program utilization. In phase one, the FDP occurred for eight months and students could attend twice per month, receiving up to 60 pounds of food per visit. Online questionnaires were used to collect students' food security and dietary intake. Among the 1000 students offered the FDP, 495 students enrolled, with 329 students (66.5%) attending ≥ 1. Average attendance = 3.27 (SD = 3.08) [Range = 1-16] distributions. The FDP did not reduce food insecurity nor improve dietary intake. In phase two, a subsample of students (n = 36) discussed their FDP experiences through focus groups revealing three barriers limiting program utilization: program design and organization, personal schedule and transportation, and program abuse by other attendees. Facilitators to greater program utilization included: the type of food distributed and welcoming environment, along with allowing another designated individual to collect food. To maximize program use, it is suggested that reported barriers be addressed, which might positively influence food insecurity and dietary intake.","container-title":"International Journal of Environmental Research and Public Health","DOI":"10.3390/ijerph182212106","ISSN":"1660-4601","issue":"22","journalAbbreviation":"Int J Environ Res Public Health","language":"eng","note":"PMID: 34831861\nPMCID: PMC8619067","page":"12106","source":"PubMed","title":"Feasibility of Delivering an on-Campus Food Distribution Program in a Community College Setting: A Mixed Methods Sequential Explanatory Investigation","title-short":"Feasibility of Delivering an on-Campus Food Distribution Program in a Community College Setting","volume":"18","author":[{"family":"Hernandez","given":"Daphne C."},{"family":"Daundasekara","given":"Sajeevika S."},{"family":"Walton","given":"Quenette L."},{"family":"Eigege","given":"Chinyere Y."},{"family":"Marshall","given":"Allison N."}],"issued":{"date-parts":[["2021"]]}}}],"schema":"https://github.com/citation-style-language/schema/raw/master/csl-citation.json"} </w:instrText>
            </w:r>
            <w:r w:rsidR="00D4321C" w:rsidRPr="00C42873">
              <w:rPr>
                <w:rFonts w:ascii="Times New Roman" w:eastAsia="Times New Roman" w:hAnsi="Times New Roman" w:cs="Times New Roman"/>
                <w:color w:val="000000" w:themeColor="text1"/>
                <w:sz w:val="16"/>
                <w:szCs w:val="16"/>
                <w:lang w:val="en-GB" w:eastAsia="en-GB"/>
              </w:rPr>
              <w:fldChar w:fldCharType="separate"/>
            </w:r>
            <w:r w:rsidR="008D2C77" w:rsidRPr="008D2C77">
              <w:rPr>
                <w:rFonts w:ascii="Times New Roman" w:hAnsi="Times New Roman" w:cs="Times New Roman"/>
                <w:sz w:val="16"/>
              </w:rPr>
              <w:t>(15)</w:t>
            </w:r>
            <w:r w:rsidR="00D4321C" w:rsidRPr="00C42873">
              <w:rPr>
                <w:rFonts w:ascii="Times New Roman" w:eastAsia="Times New Roman" w:hAnsi="Times New Roman" w:cs="Times New Roman"/>
                <w:color w:val="000000" w:themeColor="text1"/>
                <w:sz w:val="16"/>
                <w:szCs w:val="16"/>
                <w:lang w:val="en-GB" w:eastAsia="en-GB"/>
              </w:rPr>
              <w:fldChar w:fldCharType="end"/>
            </w:r>
          </w:p>
          <w:p w14:paraId="57A504AC" w14:textId="77777777" w:rsidR="00887507" w:rsidRPr="00C42873" w:rsidRDefault="00887507"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USA</w:t>
            </w:r>
          </w:p>
          <w:p w14:paraId="70B116DE" w14:textId="77777777" w:rsidR="00887507" w:rsidRPr="00C42873" w:rsidRDefault="00887507" w:rsidP="00570718">
            <w:pPr>
              <w:rPr>
                <w:rFonts w:ascii="Times New Roman" w:hAnsi="Times New Roman" w:cs="Times New Roman"/>
                <w:b w:val="0"/>
                <w:color w:val="000000"/>
                <w:sz w:val="16"/>
                <w:szCs w:val="16"/>
              </w:rPr>
            </w:pPr>
            <w:r w:rsidRPr="00C42873">
              <w:rPr>
                <w:rFonts w:ascii="Times New Roman" w:eastAsia="Times New Roman" w:hAnsi="Times New Roman" w:cs="Times New Roman"/>
                <w:b w:val="0"/>
                <w:color w:val="000000"/>
                <w:sz w:val="16"/>
                <w:szCs w:val="16"/>
                <w:lang w:eastAsia="fr-FR"/>
              </w:rPr>
              <w:t>RCT</w:t>
            </w:r>
          </w:p>
        </w:tc>
        <w:tc>
          <w:tcPr>
            <w:tcW w:w="829" w:type="pct"/>
            <w:hideMark/>
          </w:tcPr>
          <w:p w14:paraId="7B25D952" w14:textId="72E04C5B"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Target population</w:t>
            </w:r>
            <w:r w:rsidRPr="00C42873">
              <w:rPr>
                <w:rFonts w:ascii="Times New Roman" w:eastAsia="Times New Roman" w:hAnsi="Times New Roman" w:cs="Times New Roman"/>
                <w:color w:val="000000"/>
                <w:sz w:val="16"/>
                <w:szCs w:val="16"/>
                <w:lang w:eastAsia="fr-FR"/>
              </w:rPr>
              <w:t>: college students</w:t>
            </w:r>
            <w:r w:rsidRPr="00C42873">
              <w:rPr>
                <w:rFonts w:ascii="Times New Roman" w:eastAsia="Times New Roman" w:hAnsi="Times New Roman" w:cs="Times New Roman"/>
                <w:color w:val="000000"/>
                <w:sz w:val="16"/>
                <w:szCs w:val="16"/>
                <w:lang w:eastAsia="fr-FR"/>
              </w:rPr>
              <w:br/>
            </w:r>
            <w:r w:rsidRPr="00C42873">
              <w:rPr>
                <w:rFonts w:ascii="Times New Roman" w:eastAsia="Times New Roman" w:hAnsi="Times New Roman" w:cs="Times New Roman"/>
                <w:color w:val="000000"/>
                <w:sz w:val="16"/>
                <w:szCs w:val="16"/>
                <w:u w:val="single"/>
                <w:lang w:eastAsia="fr-FR"/>
              </w:rPr>
              <w:t>Participants</w:t>
            </w:r>
            <w:r w:rsidRPr="00C42873">
              <w:rPr>
                <w:rFonts w:ascii="Times New Roman" w:eastAsia="Times New Roman" w:hAnsi="Times New Roman" w:cs="Times New Roman"/>
                <w:color w:val="000000"/>
                <w:sz w:val="16"/>
                <w:szCs w:val="16"/>
                <w:lang w:eastAsia="fr-FR"/>
              </w:rPr>
              <w:t xml:space="preserve">: </w:t>
            </w:r>
          </w:p>
          <w:p w14:paraId="760F201D" w14:textId="21DE3AFE" w:rsidR="00887507" w:rsidRPr="00C42873" w:rsidRDefault="00887507" w:rsidP="00745B4C">
            <w:pPr>
              <w:pStyle w:val="Paragraphedeliste"/>
              <w:numPr>
                <w:ilvl w:val="0"/>
                <w:numId w:val="4"/>
              </w:numPr>
              <w:ind w:left="84" w:hanging="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n= 1000 (67% F)</w:t>
            </w:r>
          </w:p>
          <w:p w14:paraId="3D4FE628" w14:textId="77777777" w:rsidR="00887507" w:rsidRPr="00C42873" w:rsidRDefault="00887507" w:rsidP="00745B4C">
            <w:pPr>
              <w:pStyle w:val="Paragraphedeliste"/>
              <w:numPr>
                <w:ilvl w:val="0"/>
                <w:numId w:val="4"/>
              </w:numPr>
              <w:ind w:left="84" w:hanging="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Mean (SD) age: 29.7 (10.4) y</w:t>
            </w:r>
          </w:p>
        </w:tc>
        <w:tc>
          <w:tcPr>
            <w:tcW w:w="1526" w:type="pct"/>
          </w:tcPr>
          <w:p w14:paraId="3D3D5C7B" w14:textId="476A974A"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b/>
                <w:bCs/>
                <w:color w:val="000000"/>
                <w:sz w:val="16"/>
                <w:szCs w:val="16"/>
              </w:rPr>
              <w:t xml:space="preserve">Food </w:t>
            </w:r>
            <w:r w:rsidR="00BE7E82" w:rsidRPr="00C42873">
              <w:rPr>
                <w:rFonts w:ascii="Times New Roman" w:hAnsi="Times New Roman" w:cs="Times New Roman"/>
                <w:b/>
                <w:bCs/>
                <w:color w:val="000000"/>
                <w:sz w:val="16"/>
                <w:szCs w:val="16"/>
              </w:rPr>
              <w:t xml:space="preserve">assistance </w:t>
            </w:r>
            <w:r w:rsidRPr="00C42873">
              <w:rPr>
                <w:rFonts w:ascii="Times New Roman" w:hAnsi="Times New Roman" w:cs="Times New Roman"/>
                <w:b/>
                <w:bCs/>
                <w:color w:val="000000"/>
                <w:sz w:val="16"/>
                <w:szCs w:val="16"/>
              </w:rPr>
              <w:t>program</w:t>
            </w:r>
            <w:r w:rsidRPr="00C42873">
              <w:rPr>
                <w:rFonts w:ascii="Times New Roman" w:hAnsi="Times New Roman" w:cs="Times New Roman"/>
                <w:color w:val="000000"/>
                <w:sz w:val="16"/>
                <w:szCs w:val="16"/>
              </w:rPr>
              <w:br/>
            </w:r>
            <w:r w:rsidRPr="00C42873">
              <w:rPr>
                <w:rFonts w:ascii="Times New Roman" w:hAnsi="Times New Roman" w:cs="Times New Roman"/>
                <w:color w:val="000000"/>
                <w:sz w:val="16"/>
                <w:szCs w:val="16"/>
                <w:u w:val="single"/>
              </w:rPr>
              <w:t>Intervention (8 months)</w:t>
            </w:r>
          </w:p>
          <w:p w14:paraId="7611AD40" w14:textId="77777777" w:rsidR="00887507" w:rsidRPr="00C42873" w:rsidRDefault="00887507" w:rsidP="00745B4C">
            <w:pPr>
              <w:pStyle w:val="Paragraphedeliste"/>
              <w:numPr>
                <w:ilvl w:val="0"/>
                <w:numId w:val="57"/>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 xml:space="preserve">Food distributions on-campus, 2 times/month, each containing 60 pounds of perishable food items (fruits, vegetables, meat) and non-perishable food (dry goods) </w:t>
            </w:r>
          </w:p>
          <w:p w14:paraId="214E18C4" w14:textId="4E7CDFB3" w:rsidR="00887507" w:rsidRPr="00C42873" w:rsidRDefault="00887507" w:rsidP="00E732FE">
            <w:pPr>
              <w:pStyle w:val="Paragraphedeliste"/>
              <w:numPr>
                <w:ilvl w:val="0"/>
                <w:numId w:val="57"/>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Food was set up similar to a farmer’s market experience, and students were allowed to select their own food items</w:t>
            </w:r>
          </w:p>
        </w:tc>
        <w:tc>
          <w:tcPr>
            <w:tcW w:w="698" w:type="pct"/>
          </w:tcPr>
          <w:p w14:paraId="4C18EE6B"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Who</w:t>
            </w:r>
            <w:r w:rsidRPr="00C42873">
              <w:rPr>
                <w:rFonts w:ascii="Times New Roman" w:eastAsia="Times New Roman" w:hAnsi="Times New Roman" w:cs="Times New Roman"/>
                <w:color w:val="000000"/>
                <w:sz w:val="16"/>
                <w:szCs w:val="16"/>
                <w:lang w:eastAsia="fr-FR"/>
              </w:rPr>
              <w:t>: NR</w:t>
            </w:r>
          </w:p>
          <w:p w14:paraId="737F6931"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How</w:t>
            </w:r>
            <w:r w:rsidRPr="00C42873">
              <w:rPr>
                <w:rFonts w:ascii="Times New Roman" w:eastAsia="Times New Roman" w:hAnsi="Times New Roman" w:cs="Times New Roman"/>
                <w:color w:val="000000"/>
                <w:sz w:val="16"/>
                <w:szCs w:val="16"/>
                <w:lang w:eastAsia="fr-FR"/>
              </w:rPr>
              <w:t xml:space="preserve">: NR </w:t>
            </w:r>
          </w:p>
          <w:p w14:paraId="79F37356"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Where</w:t>
            </w:r>
            <w:r w:rsidRPr="00C42873">
              <w:rPr>
                <w:rFonts w:ascii="Times New Roman" w:eastAsia="Times New Roman" w:hAnsi="Times New Roman" w:cs="Times New Roman"/>
                <w:color w:val="000000"/>
                <w:sz w:val="16"/>
                <w:szCs w:val="16"/>
                <w:lang w:eastAsia="fr-FR"/>
              </w:rPr>
              <w:t>: on campus</w:t>
            </w:r>
          </w:p>
        </w:tc>
        <w:tc>
          <w:tcPr>
            <w:tcW w:w="829" w:type="pct"/>
          </w:tcPr>
          <w:p w14:paraId="0B9C91DF"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Tailoring</w:t>
            </w:r>
            <w:r w:rsidRPr="00C42873">
              <w:rPr>
                <w:rFonts w:ascii="Times New Roman" w:eastAsia="Times New Roman" w:hAnsi="Times New Roman" w:cs="Times New Roman"/>
                <w:color w:val="000000"/>
                <w:sz w:val="16"/>
                <w:szCs w:val="16"/>
                <w:lang w:eastAsia="fr-FR"/>
              </w:rPr>
              <w:t>: NR</w:t>
            </w:r>
          </w:p>
          <w:p w14:paraId="1094D395"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Strategies to maintain fidelity</w:t>
            </w:r>
            <w:r w:rsidRPr="00C42873">
              <w:rPr>
                <w:rFonts w:ascii="Times New Roman" w:eastAsia="Times New Roman" w:hAnsi="Times New Roman" w:cs="Times New Roman"/>
                <w:color w:val="000000"/>
                <w:sz w:val="16"/>
                <w:szCs w:val="16"/>
                <w:lang w:eastAsia="fr-FR"/>
              </w:rPr>
              <w:t xml:space="preserve">: </w:t>
            </w:r>
          </w:p>
          <w:p w14:paraId="3885BE1E"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lang w:eastAsia="fr-FR"/>
              </w:rPr>
              <w:t>25$ gift card for completion of each survey</w:t>
            </w:r>
          </w:p>
        </w:tc>
        <w:tc>
          <w:tcPr>
            <w:tcW w:w="725" w:type="pct"/>
            <w:hideMark/>
          </w:tcPr>
          <w:p w14:paraId="56430E84" w14:textId="686E613F" w:rsidR="00887507" w:rsidRPr="00C42873" w:rsidRDefault="00FC1334"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Individual-level evaluation</w:t>
            </w:r>
            <w:r w:rsidR="009E0422" w:rsidRPr="00C42873">
              <w:rPr>
                <w:rFonts w:ascii="Times New Roman" w:eastAsia="Times New Roman" w:hAnsi="Times New Roman" w:cs="Times New Roman"/>
                <w:color w:val="000000"/>
                <w:sz w:val="16"/>
                <w:szCs w:val="16"/>
                <w:lang w:eastAsia="fr-FR"/>
              </w:rPr>
              <w:t>:</w:t>
            </w:r>
          </w:p>
          <w:p w14:paraId="6590CD38" w14:textId="77777777" w:rsidR="00887507" w:rsidRPr="00C42873" w:rsidRDefault="00887507" w:rsidP="00745B4C">
            <w:pPr>
              <w:pStyle w:val="Paragraphedeliste"/>
              <w:numPr>
                <w:ilvl w:val="0"/>
                <w:numId w:val="4"/>
              </w:numPr>
              <w:ind w:left="80" w:hanging="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Food security (USDA 18-item Food Security Module)</w:t>
            </w:r>
          </w:p>
          <w:p w14:paraId="7F1DD36D" w14:textId="77777777" w:rsidR="00887507" w:rsidRPr="00C42873" w:rsidRDefault="00887507" w:rsidP="00745B4C">
            <w:pPr>
              <w:pStyle w:val="Paragraphedeliste"/>
              <w:numPr>
                <w:ilvl w:val="0"/>
                <w:numId w:val="4"/>
              </w:numPr>
              <w:ind w:left="80" w:hanging="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Dietary intakes (Block rapid food screener)</w:t>
            </w:r>
          </w:p>
          <w:p w14:paraId="364506FE" w14:textId="77777777" w:rsidR="00887507" w:rsidRPr="00C42873" w:rsidRDefault="00887507" w:rsidP="004A411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Follow-up duration</w:t>
            </w:r>
            <w:r w:rsidRPr="00C42873">
              <w:rPr>
                <w:rFonts w:ascii="Times New Roman" w:eastAsia="Times New Roman" w:hAnsi="Times New Roman" w:cs="Times New Roman"/>
                <w:color w:val="000000"/>
                <w:sz w:val="16"/>
                <w:szCs w:val="16"/>
                <w:lang w:eastAsia="fr-FR"/>
              </w:rPr>
              <w:t xml:space="preserve">: </w:t>
            </w:r>
          </w:p>
          <w:p w14:paraId="13A65DA0" w14:textId="112A04A2" w:rsidR="00887507" w:rsidRPr="00C42873" w:rsidRDefault="00887507" w:rsidP="009E0422">
            <w:pPr>
              <w:pStyle w:val="Paragraphedeliste"/>
              <w:numPr>
                <w:ilvl w:val="0"/>
                <w:numId w:val="57"/>
              </w:numPr>
              <w:ind w:left="81" w:hanging="8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hAnsi="Times New Roman" w:cs="Times New Roman"/>
                <w:color w:val="000000"/>
                <w:sz w:val="16"/>
                <w:szCs w:val="16"/>
                <w:lang w:val="en-US"/>
              </w:rPr>
              <w:t>Post-intervention</w:t>
            </w:r>
          </w:p>
        </w:tc>
      </w:tr>
      <w:tr w:rsidR="00832C3C" w:rsidRPr="00C42873" w14:paraId="2BADCE70" w14:textId="77777777" w:rsidTr="00887507">
        <w:trPr>
          <w:trHeight w:val="1169"/>
          <w:jc w:val="center"/>
        </w:trPr>
        <w:tc>
          <w:tcPr>
            <w:cnfStyle w:val="001000000000" w:firstRow="0" w:lastRow="0" w:firstColumn="1" w:lastColumn="0" w:oddVBand="0" w:evenVBand="0" w:oddHBand="0" w:evenHBand="0" w:firstRowFirstColumn="0" w:firstRowLastColumn="0" w:lastRowFirstColumn="0" w:lastRowLastColumn="0"/>
            <w:tcW w:w="393" w:type="pct"/>
            <w:hideMark/>
          </w:tcPr>
          <w:p w14:paraId="0F0D655C" w14:textId="1533104F" w:rsidR="00887507" w:rsidRPr="00C42873" w:rsidRDefault="00887507"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Hernández-</w:t>
            </w:r>
            <w:proofErr w:type="spellStart"/>
            <w:r w:rsidRPr="00C42873">
              <w:rPr>
                <w:rFonts w:ascii="Times New Roman" w:hAnsi="Times New Roman" w:cs="Times New Roman"/>
                <w:b w:val="0"/>
                <w:color w:val="000000"/>
                <w:sz w:val="16"/>
                <w:szCs w:val="16"/>
              </w:rPr>
              <w:t>Jaña</w:t>
            </w:r>
            <w:proofErr w:type="spellEnd"/>
            <w:r w:rsidRPr="00C42873">
              <w:rPr>
                <w:rFonts w:ascii="Times New Roman" w:hAnsi="Times New Roman" w:cs="Times New Roman"/>
                <w:b w:val="0"/>
                <w:color w:val="000000"/>
                <w:sz w:val="16"/>
                <w:szCs w:val="16"/>
              </w:rPr>
              <w:t xml:space="preserve"> 2020 </w:t>
            </w:r>
            <w:r w:rsidR="00D4321C" w:rsidRPr="00C42873">
              <w:rPr>
                <w:rFonts w:ascii="Times New Roman" w:eastAsia="Times New Roman" w:hAnsi="Times New Roman" w:cs="Times New Roman"/>
                <w:color w:val="000000" w:themeColor="text1"/>
                <w:sz w:val="16"/>
                <w:szCs w:val="16"/>
                <w:lang w:val="en-GB" w:eastAsia="en-GB"/>
              </w:rPr>
              <w:fldChar w:fldCharType="begin"/>
            </w:r>
            <w:r w:rsidR="008D2C77">
              <w:rPr>
                <w:rFonts w:ascii="Times New Roman" w:eastAsia="Times New Roman" w:hAnsi="Times New Roman" w:cs="Times New Roman"/>
                <w:b w:val="0"/>
                <w:color w:val="000000" w:themeColor="text1"/>
                <w:sz w:val="16"/>
                <w:szCs w:val="16"/>
                <w:lang w:val="en-GB" w:eastAsia="en-GB"/>
              </w:rPr>
              <w:instrText xml:space="preserve"> ADDIN ZOTERO_ITEM CSL_CITATION {"citationID":"uq2BhqwA","properties":{"formattedCitation":"(16)","plainCitation":"(16)","noteIndex":0},"citationItems":[{"id":38179,"uris":["http://zotero.org/users/6726510/items/V9SUDSWA"],"itemData":{"id":38179,"type":"article-journal","container-title":"Int J Environ Res Public Health","DOI":"10.3390/ijerph17145149","ISSN":"1660-4601","issue":"14","journalAbbreviation":"Int J Environ Res Public Health","page":"5149","title":"Effect of a Single Nutritional Intervention Previous to a Critical Period of Fat Gain in University Students with Overweight and Obesity: A Randomized Controlled Trial","volume":"17","author":[{"family":"Hernandez-Jana","given":"S"},{"family":"Huber-Perez","given":"T"},{"family":"Palma-Leal","given":"X"},{"family":"Guerrero-Ibacache","given":"P"},{"family":"Campos-Nunez","given":"V"},{"family":"Zavala-Crichton","given":"JP"},{"family":"Jorquera-Aguilera","given":"C"},{"family":"Sadarangani","given":"KP"},{"family":"Rodriguez-Rodriguez","given":"F"},{"family":"Cristi-Montero","given":"C"}],"issued":{"date-parts":[["2020"]]}}}],"schema":"https://github.com/citation-style-language/schema/raw/master/csl-citation.json"} </w:instrText>
            </w:r>
            <w:r w:rsidR="00D4321C" w:rsidRPr="00C42873">
              <w:rPr>
                <w:rFonts w:ascii="Times New Roman" w:eastAsia="Times New Roman" w:hAnsi="Times New Roman" w:cs="Times New Roman"/>
                <w:color w:val="000000" w:themeColor="text1"/>
                <w:sz w:val="16"/>
                <w:szCs w:val="16"/>
                <w:lang w:val="en-GB" w:eastAsia="en-GB"/>
              </w:rPr>
              <w:fldChar w:fldCharType="separate"/>
            </w:r>
            <w:r w:rsidR="008D2C77" w:rsidRPr="008D2C77">
              <w:rPr>
                <w:rFonts w:ascii="Times New Roman" w:hAnsi="Times New Roman" w:cs="Times New Roman"/>
                <w:sz w:val="16"/>
              </w:rPr>
              <w:t>(16)</w:t>
            </w:r>
            <w:r w:rsidR="00D4321C" w:rsidRPr="00C42873">
              <w:rPr>
                <w:rFonts w:ascii="Times New Roman" w:eastAsia="Times New Roman" w:hAnsi="Times New Roman" w:cs="Times New Roman"/>
                <w:color w:val="000000" w:themeColor="text1"/>
                <w:sz w:val="16"/>
                <w:szCs w:val="16"/>
                <w:lang w:val="en-GB" w:eastAsia="en-GB"/>
              </w:rPr>
              <w:fldChar w:fldCharType="end"/>
            </w:r>
          </w:p>
          <w:p w14:paraId="0FF62835" w14:textId="77777777" w:rsidR="00887507" w:rsidRPr="00C42873" w:rsidRDefault="00887507"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Chile</w:t>
            </w:r>
          </w:p>
          <w:p w14:paraId="71712C0D" w14:textId="77777777" w:rsidR="00887507" w:rsidRPr="00C42873" w:rsidRDefault="00887507" w:rsidP="00570718">
            <w:pPr>
              <w:rPr>
                <w:rFonts w:ascii="Times New Roman" w:hAnsi="Times New Roman" w:cs="Times New Roman"/>
                <w:b w:val="0"/>
                <w:bCs w:val="0"/>
                <w:color w:val="000000"/>
                <w:sz w:val="16"/>
                <w:szCs w:val="16"/>
              </w:rPr>
            </w:pPr>
            <w:r w:rsidRPr="00C42873">
              <w:rPr>
                <w:rFonts w:ascii="Times New Roman" w:eastAsia="Times New Roman" w:hAnsi="Times New Roman" w:cs="Times New Roman"/>
                <w:b w:val="0"/>
                <w:color w:val="000000"/>
                <w:sz w:val="16"/>
                <w:szCs w:val="16"/>
                <w:lang w:eastAsia="fr-FR"/>
              </w:rPr>
              <w:t>RCT</w:t>
            </w:r>
          </w:p>
        </w:tc>
        <w:tc>
          <w:tcPr>
            <w:tcW w:w="829" w:type="pct"/>
            <w:hideMark/>
          </w:tcPr>
          <w:p w14:paraId="1BC201C2" w14:textId="6589F1EC"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Target population</w:t>
            </w:r>
            <w:r w:rsidRPr="00C42873">
              <w:rPr>
                <w:rFonts w:ascii="Times New Roman" w:eastAsia="Times New Roman" w:hAnsi="Times New Roman" w:cs="Times New Roman"/>
                <w:color w:val="000000"/>
                <w:sz w:val="16"/>
                <w:szCs w:val="16"/>
                <w:lang w:eastAsia="fr-FR"/>
              </w:rPr>
              <w:t>: university students with overweight or obesity</w:t>
            </w:r>
            <w:r w:rsidRPr="00C42873">
              <w:rPr>
                <w:rFonts w:ascii="Times New Roman" w:eastAsia="Times New Roman" w:hAnsi="Times New Roman" w:cs="Times New Roman"/>
                <w:color w:val="000000"/>
                <w:sz w:val="16"/>
                <w:szCs w:val="16"/>
                <w:lang w:eastAsia="fr-FR"/>
              </w:rPr>
              <w:br/>
            </w:r>
            <w:r w:rsidRPr="00C42873">
              <w:rPr>
                <w:rFonts w:ascii="Times New Roman" w:eastAsia="Times New Roman" w:hAnsi="Times New Roman" w:cs="Times New Roman"/>
                <w:color w:val="000000"/>
                <w:sz w:val="16"/>
                <w:szCs w:val="16"/>
                <w:u w:val="single"/>
                <w:lang w:eastAsia="fr-FR"/>
              </w:rPr>
              <w:t>Participants</w:t>
            </w:r>
            <w:r w:rsidRPr="00C42873">
              <w:rPr>
                <w:rFonts w:ascii="Times New Roman" w:eastAsia="Times New Roman" w:hAnsi="Times New Roman" w:cs="Times New Roman"/>
                <w:color w:val="000000"/>
                <w:sz w:val="16"/>
                <w:szCs w:val="16"/>
                <w:lang w:eastAsia="fr-FR"/>
              </w:rPr>
              <w:t xml:space="preserve">: </w:t>
            </w:r>
          </w:p>
          <w:p w14:paraId="7CCA414B" w14:textId="77777777" w:rsidR="00887507" w:rsidRPr="00C42873" w:rsidRDefault="00887507" w:rsidP="00745B4C">
            <w:pPr>
              <w:pStyle w:val="Paragraphedeliste"/>
              <w:numPr>
                <w:ilvl w:val="0"/>
                <w:numId w:val="18"/>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n= 23 (52% F)</w:t>
            </w:r>
          </w:p>
          <w:p w14:paraId="7637E7EF" w14:textId="77777777" w:rsidR="00887507" w:rsidRPr="00C42873" w:rsidRDefault="00887507" w:rsidP="00745B4C">
            <w:pPr>
              <w:pStyle w:val="Paragraphedeliste"/>
              <w:numPr>
                <w:ilvl w:val="0"/>
                <w:numId w:val="18"/>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Mean (SD) age: 20.9 (2.5)</w:t>
            </w:r>
          </w:p>
        </w:tc>
        <w:tc>
          <w:tcPr>
            <w:tcW w:w="1526" w:type="pct"/>
          </w:tcPr>
          <w:p w14:paraId="59C9A83F"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b/>
                <w:bCs/>
                <w:color w:val="000000"/>
                <w:sz w:val="16"/>
                <w:szCs w:val="16"/>
              </w:rPr>
              <w:t>In-person education program</w:t>
            </w:r>
            <w:r w:rsidRPr="00C42873">
              <w:rPr>
                <w:rFonts w:ascii="Times New Roman" w:hAnsi="Times New Roman" w:cs="Times New Roman"/>
                <w:color w:val="000000"/>
                <w:sz w:val="16"/>
                <w:szCs w:val="16"/>
              </w:rPr>
              <w:br/>
            </w:r>
            <w:r w:rsidRPr="00C42873">
              <w:rPr>
                <w:rFonts w:ascii="Times New Roman" w:hAnsi="Times New Roman" w:cs="Times New Roman"/>
                <w:color w:val="000000"/>
                <w:sz w:val="16"/>
                <w:szCs w:val="16"/>
                <w:u w:val="single"/>
              </w:rPr>
              <w:t>Intervention group (1 session)</w:t>
            </w:r>
          </w:p>
          <w:p w14:paraId="28484C6F" w14:textId="77777777" w:rsidR="00887507" w:rsidRPr="00C42873" w:rsidRDefault="00887507" w:rsidP="00745B4C">
            <w:pPr>
              <w:pStyle w:val="Paragraphedeliste"/>
              <w:numPr>
                <w:ilvl w:val="0"/>
                <w:numId w:val="58"/>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u w:val="single"/>
                <w:lang w:val="en-US"/>
              </w:rPr>
            </w:pPr>
            <w:r w:rsidRPr="00C42873">
              <w:rPr>
                <w:rFonts w:ascii="Times New Roman" w:hAnsi="Times New Roman" w:cs="Times New Roman"/>
                <w:color w:val="000000"/>
                <w:sz w:val="16"/>
                <w:szCs w:val="16"/>
                <w:lang w:val="en-US"/>
              </w:rPr>
              <w:t>One 20-min single educational talk with two parts: general information (about obesity health risks, the benefits of a healthy lifestyle, distribution of meals, and the detrimental effect of a critical period such as the national holidays) and six specific recommendations (decrease food intake, reduce alcohol and sugary beverage consumption, increase physical activity levels, do not add mayonnaise, ketchup or salt to foods, consume only one typical food per day, and increase the ingest of vegetables)</w:t>
            </w:r>
          </w:p>
          <w:p w14:paraId="78A9061A"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color w:val="000000"/>
                <w:sz w:val="16"/>
                <w:szCs w:val="16"/>
                <w:u w:val="single"/>
              </w:rPr>
              <w:t>Control group (1 session)</w:t>
            </w:r>
          </w:p>
          <w:p w14:paraId="075C141A" w14:textId="77777777" w:rsidR="00887507" w:rsidRPr="00C42873" w:rsidRDefault="00887507" w:rsidP="00745B4C">
            <w:pPr>
              <w:pStyle w:val="Paragraphedeliste"/>
              <w:numPr>
                <w:ilvl w:val="0"/>
                <w:numId w:val="58"/>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One 20-min single educational talk with general talk and a general set of recommendations</w:t>
            </w:r>
          </w:p>
        </w:tc>
        <w:tc>
          <w:tcPr>
            <w:tcW w:w="698" w:type="pct"/>
          </w:tcPr>
          <w:p w14:paraId="727BD846"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Who</w:t>
            </w:r>
            <w:r w:rsidRPr="00C42873">
              <w:rPr>
                <w:rFonts w:ascii="Times New Roman" w:eastAsia="Times New Roman" w:hAnsi="Times New Roman" w:cs="Times New Roman"/>
                <w:color w:val="000000"/>
                <w:sz w:val="16"/>
                <w:szCs w:val="16"/>
                <w:lang w:eastAsia="fr-FR"/>
              </w:rPr>
              <w:t>: session provided by a nutrition specialist; recommendations defined by a committee of specialists</w:t>
            </w:r>
          </w:p>
          <w:p w14:paraId="1424E36D"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How</w:t>
            </w:r>
            <w:r w:rsidRPr="00C42873">
              <w:rPr>
                <w:rFonts w:ascii="Times New Roman" w:eastAsia="Times New Roman" w:hAnsi="Times New Roman" w:cs="Times New Roman"/>
                <w:color w:val="000000"/>
                <w:sz w:val="16"/>
                <w:szCs w:val="16"/>
                <w:lang w:eastAsia="fr-FR"/>
              </w:rPr>
              <w:t>: NR</w:t>
            </w:r>
          </w:p>
          <w:p w14:paraId="663598F3"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Where</w:t>
            </w:r>
            <w:r w:rsidRPr="00C42873">
              <w:rPr>
                <w:rFonts w:ascii="Times New Roman" w:eastAsia="Times New Roman" w:hAnsi="Times New Roman" w:cs="Times New Roman"/>
                <w:color w:val="000000"/>
                <w:sz w:val="16"/>
                <w:szCs w:val="16"/>
                <w:lang w:eastAsia="fr-FR"/>
              </w:rPr>
              <w:t>: NR</w:t>
            </w:r>
          </w:p>
        </w:tc>
        <w:tc>
          <w:tcPr>
            <w:tcW w:w="829" w:type="pct"/>
          </w:tcPr>
          <w:p w14:paraId="31397FA4"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Tailoring</w:t>
            </w:r>
            <w:r w:rsidRPr="00C42873">
              <w:rPr>
                <w:rFonts w:ascii="Times New Roman" w:eastAsia="Times New Roman" w:hAnsi="Times New Roman" w:cs="Times New Roman"/>
                <w:color w:val="000000"/>
                <w:sz w:val="16"/>
                <w:szCs w:val="16"/>
                <w:lang w:eastAsia="fr-FR"/>
              </w:rPr>
              <w:t>: NR</w:t>
            </w:r>
          </w:p>
          <w:p w14:paraId="05E2767F"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Strategies to maintain fidelity</w:t>
            </w:r>
            <w:r w:rsidRPr="00C42873">
              <w:rPr>
                <w:rFonts w:ascii="Times New Roman" w:eastAsia="Times New Roman" w:hAnsi="Times New Roman" w:cs="Times New Roman"/>
                <w:color w:val="000000"/>
                <w:sz w:val="16"/>
                <w:szCs w:val="16"/>
                <w:lang w:eastAsia="fr-FR"/>
              </w:rPr>
              <w:t>: NR</w:t>
            </w:r>
          </w:p>
        </w:tc>
        <w:tc>
          <w:tcPr>
            <w:tcW w:w="725" w:type="pct"/>
            <w:hideMark/>
          </w:tcPr>
          <w:p w14:paraId="63E3A040" w14:textId="201C92DC" w:rsidR="00887507" w:rsidRPr="00C42873" w:rsidRDefault="00FC1334"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Individual-level evaluation</w:t>
            </w:r>
            <w:r w:rsidR="009E0422" w:rsidRPr="00C42873">
              <w:rPr>
                <w:rFonts w:ascii="Times New Roman" w:eastAsia="Times New Roman" w:hAnsi="Times New Roman" w:cs="Times New Roman"/>
                <w:color w:val="000000"/>
                <w:sz w:val="16"/>
                <w:szCs w:val="16"/>
                <w:lang w:eastAsia="fr-FR"/>
              </w:rPr>
              <w:t>:</w:t>
            </w:r>
          </w:p>
          <w:p w14:paraId="2E87AACA" w14:textId="77777777" w:rsidR="00887507" w:rsidRPr="00C42873" w:rsidRDefault="00887507" w:rsidP="00745B4C">
            <w:pPr>
              <w:pStyle w:val="Paragraphedeliste"/>
              <w:numPr>
                <w:ilvl w:val="0"/>
                <w:numId w:val="5"/>
              </w:numPr>
              <w:ind w:left="80" w:hanging="8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Dietary intakes (12-item global food index)</w:t>
            </w:r>
          </w:p>
          <w:p w14:paraId="25AFE4AC" w14:textId="77777777" w:rsidR="00887507" w:rsidRPr="00C42873" w:rsidRDefault="00887507" w:rsidP="00745B4C">
            <w:pPr>
              <w:pStyle w:val="Paragraphedeliste"/>
              <w:numPr>
                <w:ilvl w:val="0"/>
                <w:numId w:val="5"/>
              </w:numPr>
              <w:ind w:left="80" w:hanging="8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Mediterranean diet adherence (16-item KIDMED survey)</w:t>
            </w:r>
          </w:p>
          <w:p w14:paraId="67E4536E" w14:textId="77777777" w:rsidR="00887507" w:rsidRPr="00C42873" w:rsidRDefault="00887507" w:rsidP="004A411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Follow-up duration</w:t>
            </w:r>
            <w:r w:rsidRPr="00C42873">
              <w:rPr>
                <w:rFonts w:ascii="Times New Roman" w:eastAsia="Times New Roman" w:hAnsi="Times New Roman" w:cs="Times New Roman"/>
                <w:color w:val="000000"/>
                <w:sz w:val="16"/>
                <w:szCs w:val="16"/>
                <w:lang w:eastAsia="fr-FR"/>
              </w:rPr>
              <w:t xml:space="preserve">: </w:t>
            </w:r>
          </w:p>
          <w:p w14:paraId="6BE42D61" w14:textId="3D617E99" w:rsidR="00887507" w:rsidRPr="00C42873" w:rsidRDefault="00887507" w:rsidP="009E0422">
            <w:pPr>
              <w:pStyle w:val="Paragraphedeliste"/>
              <w:numPr>
                <w:ilvl w:val="0"/>
                <w:numId w:val="57"/>
              </w:numPr>
              <w:ind w:left="81" w:hanging="8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hAnsi="Times New Roman" w:cs="Times New Roman"/>
                <w:color w:val="000000"/>
                <w:sz w:val="16"/>
                <w:szCs w:val="16"/>
                <w:lang w:val="en-US"/>
              </w:rPr>
              <w:t>Post-intervention</w:t>
            </w:r>
          </w:p>
        </w:tc>
      </w:tr>
      <w:tr w:rsidR="00832C3C" w:rsidRPr="00C42873" w14:paraId="707B9E8A" w14:textId="77777777" w:rsidTr="00887507">
        <w:trPr>
          <w:cnfStyle w:val="000000100000" w:firstRow="0" w:lastRow="0" w:firstColumn="0" w:lastColumn="0" w:oddVBand="0" w:evenVBand="0" w:oddHBand="1" w:evenHBand="0" w:firstRowFirstColumn="0" w:firstRowLastColumn="0" w:lastRowFirstColumn="0" w:lastRowLastColumn="0"/>
          <w:trHeight w:val="58"/>
          <w:jc w:val="center"/>
        </w:trPr>
        <w:tc>
          <w:tcPr>
            <w:cnfStyle w:val="001000000000" w:firstRow="0" w:lastRow="0" w:firstColumn="1" w:lastColumn="0" w:oddVBand="0" w:evenVBand="0" w:oddHBand="0" w:evenHBand="0" w:firstRowFirstColumn="0" w:firstRowLastColumn="0" w:lastRowFirstColumn="0" w:lastRowLastColumn="0"/>
            <w:tcW w:w="393" w:type="pct"/>
            <w:hideMark/>
          </w:tcPr>
          <w:p w14:paraId="751EF535" w14:textId="68223365" w:rsidR="00887507" w:rsidRPr="00C42873" w:rsidRDefault="00887507" w:rsidP="00570718">
            <w:pPr>
              <w:rPr>
                <w:rFonts w:ascii="Times New Roman" w:hAnsi="Times New Roman" w:cs="Times New Roman"/>
                <w:b w:val="0"/>
                <w:bCs w:val="0"/>
                <w:color w:val="000000"/>
                <w:sz w:val="16"/>
                <w:szCs w:val="16"/>
              </w:rPr>
            </w:pPr>
            <w:proofErr w:type="spellStart"/>
            <w:r w:rsidRPr="00C42873">
              <w:rPr>
                <w:rFonts w:ascii="Times New Roman" w:hAnsi="Times New Roman" w:cs="Times New Roman"/>
                <w:b w:val="0"/>
                <w:color w:val="000000"/>
                <w:sz w:val="16"/>
                <w:szCs w:val="16"/>
              </w:rPr>
              <w:t>Kattelmann</w:t>
            </w:r>
            <w:proofErr w:type="spellEnd"/>
            <w:r w:rsidRPr="00C42873">
              <w:rPr>
                <w:rFonts w:ascii="Times New Roman" w:hAnsi="Times New Roman" w:cs="Times New Roman"/>
                <w:b w:val="0"/>
                <w:color w:val="000000"/>
                <w:sz w:val="16"/>
                <w:szCs w:val="16"/>
              </w:rPr>
              <w:t xml:space="preserve"> 2014</w:t>
            </w:r>
            <w:r w:rsidR="00D4321C" w:rsidRPr="00C42873">
              <w:rPr>
                <w:rFonts w:ascii="Times New Roman" w:hAnsi="Times New Roman" w:cs="Times New Roman"/>
                <w:b w:val="0"/>
                <w:color w:val="000000"/>
                <w:sz w:val="16"/>
                <w:szCs w:val="16"/>
              </w:rPr>
              <w:t xml:space="preserve"> </w:t>
            </w:r>
            <w:r w:rsidR="00D4321C" w:rsidRPr="00C42873">
              <w:rPr>
                <w:rFonts w:ascii="Times New Roman" w:eastAsia="Times New Roman" w:hAnsi="Times New Roman" w:cs="Times New Roman"/>
                <w:color w:val="000000" w:themeColor="text1"/>
                <w:sz w:val="16"/>
                <w:szCs w:val="16"/>
                <w:lang w:val="en-GB" w:eastAsia="en-GB"/>
              </w:rPr>
              <w:fldChar w:fldCharType="begin"/>
            </w:r>
            <w:r w:rsidR="008D2C77">
              <w:rPr>
                <w:rFonts w:ascii="Times New Roman" w:eastAsia="Times New Roman" w:hAnsi="Times New Roman" w:cs="Times New Roman"/>
                <w:b w:val="0"/>
                <w:color w:val="000000" w:themeColor="text1"/>
                <w:sz w:val="16"/>
                <w:szCs w:val="16"/>
                <w:lang w:val="en-GB" w:eastAsia="en-GB"/>
              </w:rPr>
              <w:instrText xml:space="preserve"> ADDIN ZOTERO_ITEM CSL_CITATION {"citationID":"fxN3XU1m","properties":{"formattedCitation":"(17)","plainCitation":"(17)","noteIndex":0},"citationItems":[{"id":57371,"uris":["http://zotero.org/users/6726510/items/JQZU6N4I"],"itemData":{"id":57371,"type":"article-journal","abstract":"OBJECTIVE: To assess the effectiveness of a tailored theory-based, Web-delivered intervention (Young Adults Eating and Active for Health) developed using community-based participatory research process.\nDESIGN: A 15-month (10-week intensive intervention with a 12-month follow-up) randomized, controlled trial delivered via Internet and e-mail.\nSETTING: Thirteen college campuses.\nPARTICIPANTS: A total of 1,639 college students.\nINTERVENTION: Twenty-one mini-educational lessons and e-mail messages (called nudges) developed with the non-diet approach and focusing on eating behavior, physical activity, stress management, and healthy weight management. Nudges were short, frequent, entertaining, and stage-tailored to each behavior, and reinforced lesson content.\nMAIN OUTCOME MEASURE: All participants were assessed at baseline, postintervention (3 months from baseline), and follow-up (15 months from baseline) for primary outcomes of weight, body mass index (BMI), fruit and vegetable intake (FVI), physical activity (PA), and perceived stress; and secondary outcomes of waist circumference, percent dietary fat, energy from sugar-sweetened beverages, servings of whole grains, self-instruction and regulation for mealtime behavior, hours of sleep, and stage of readiness for change for consuming 5 cups of FVI, completing 150 minutes of PA/wk, and managing stress on most days of the week. Demographics were collected at baseline.\nANALYSIS: Chi-square analysis and mixed-models repeated measures analysis were performed to determine differences between experimental and control outcomes.\nRESULTS: There were no differences between experimental and control participants in BMI, weight, and waist circumference. There were small improvements in FVI (P = .001), vigorous PA in females (P = .05), fat intake (P = .002), self-instruction (P = .001), and regulation (P = .004) for mealtime behavior, and hours of sleep (P = .05) at postintervention, but improvements were not maintained at follow-up. At postintervention, a greater proportion of experimental participants were in the action/maintenance stages for FVI (P = .019) and PA (P = .002) than control.\nCONCLUSIONS AND IMPLICATIONS: Young Adults Eating and Active for Health is one of the first studies to use the community-based participatory research process of PRECEDE-PROCEED to develop a non-diet approach intervention. Although there were no differences between experimental and control participants in weight change or BMI, the intervention supported positive change in behaviors that may mediate excessive weight gain, such as increasing FVI and more healthful self-regulation mealtime behaviors immediately postintervention. Additional strategies to maintain the behavior changes need to be explored.","archive":"Medline","container-title":"J Nutr Educ Behav","DOI":"10.1016/j.jneb.2014.08.007","ISSN":"1878-2620","issue":"6","journalAbbreviation":"J Nutr Educ Behav","language":"English","page":"S27-S41","title":"The effects of Young Adults Eating and Active for Health (YEAH): a theory-based Web-delivered intervention","volume":"46","author":[{"family":"Kattelmann","given":"K.K."},{"family":"Bredbenner","given":"C.B."},{"family":"White","given":"A.A."},{"family":"Greene","given":"G.W."},{"family":"Hoerr","given":"S.L."},{"family":"Kidd","given":"T."},{"family":"Colby","given":"S."},{"family":"Horacek","given":"T.M."},{"family":"Phillips","given":"B.W."},{"family":"Koenings","given":"M.M."},{"family":"Brown","given":"O.N."},{"family":"Olfert","given":"M.D."},{"family":"Shelnutt","given":"K.P."},{"family":"Morrell","given":"J.S."}],"issued":{"date-parts":[["2014"]]}}}],"schema":"https://github.com/citation-style-language/schema/raw/master/csl-citation.json"} </w:instrText>
            </w:r>
            <w:r w:rsidR="00D4321C" w:rsidRPr="00C42873">
              <w:rPr>
                <w:rFonts w:ascii="Times New Roman" w:eastAsia="Times New Roman" w:hAnsi="Times New Roman" w:cs="Times New Roman"/>
                <w:color w:val="000000" w:themeColor="text1"/>
                <w:sz w:val="16"/>
                <w:szCs w:val="16"/>
                <w:lang w:val="en-GB" w:eastAsia="en-GB"/>
              </w:rPr>
              <w:fldChar w:fldCharType="separate"/>
            </w:r>
            <w:r w:rsidR="008D2C77" w:rsidRPr="008D2C77">
              <w:rPr>
                <w:rFonts w:ascii="Times New Roman" w:hAnsi="Times New Roman" w:cs="Times New Roman"/>
                <w:sz w:val="16"/>
              </w:rPr>
              <w:t>(17)</w:t>
            </w:r>
            <w:r w:rsidR="00D4321C" w:rsidRPr="00C42873">
              <w:rPr>
                <w:rFonts w:ascii="Times New Roman" w:eastAsia="Times New Roman" w:hAnsi="Times New Roman" w:cs="Times New Roman"/>
                <w:color w:val="000000" w:themeColor="text1"/>
                <w:sz w:val="16"/>
                <w:szCs w:val="16"/>
                <w:lang w:val="en-GB" w:eastAsia="en-GB"/>
              </w:rPr>
              <w:fldChar w:fldCharType="end"/>
            </w:r>
            <w:r w:rsidRPr="00C42873">
              <w:rPr>
                <w:rFonts w:ascii="Times New Roman" w:hAnsi="Times New Roman" w:cs="Times New Roman"/>
                <w:b w:val="0"/>
                <w:color w:val="000000"/>
                <w:sz w:val="16"/>
                <w:szCs w:val="16"/>
              </w:rPr>
              <w:t xml:space="preserve"> </w:t>
            </w:r>
          </w:p>
          <w:p w14:paraId="3FB1D59C" w14:textId="77777777" w:rsidR="00887507" w:rsidRPr="00C42873" w:rsidRDefault="00887507"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USA</w:t>
            </w:r>
          </w:p>
          <w:p w14:paraId="245C961E" w14:textId="77777777" w:rsidR="00887507" w:rsidRPr="00C42873" w:rsidRDefault="00887507" w:rsidP="00570718">
            <w:pPr>
              <w:rPr>
                <w:rFonts w:ascii="Times New Roman" w:hAnsi="Times New Roman" w:cs="Times New Roman"/>
                <w:b w:val="0"/>
                <w:color w:val="000000"/>
                <w:sz w:val="16"/>
                <w:szCs w:val="16"/>
              </w:rPr>
            </w:pPr>
            <w:r w:rsidRPr="00C42873">
              <w:rPr>
                <w:rFonts w:ascii="Times New Roman" w:eastAsia="Times New Roman" w:hAnsi="Times New Roman" w:cs="Times New Roman"/>
                <w:b w:val="0"/>
                <w:color w:val="000000"/>
                <w:sz w:val="16"/>
                <w:szCs w:val="16"/>
                <w:lang w:eastAsia="fr-FR"/>
              </w:rPr>
              <w:t>RCT</w:t>
            </w:r>
          </w:p>
        </w:tc>
        <w:tc>
          <w:tcPr>
            <w:tcW w:w="829" w:type="pct"/>
            <w:hideMark/>
          </w:tcPr>
          <w:p w14:paraId="5349959A" w14:textId="0387A784"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Target population</w:t>
            </w:r>
            <w:r w:rsidRPr="00C42873">
              <w:rPr>
                <w:rFonts w:ascii="Times New Roman" w:eastAsia="Times New Roman" w:hAnsi="Times New Roman" w:cs="Times New Roman"/>
                <w:color w:val="000000"/>
                <w:sz w:val="16"/>
                <w:szCs w:val="16"/>
                <w:lang w:eastAsia="fr-FR"/>
              </w:rPr>
              <w:t>: college students not involved in nutrition, exercise or health promotion courses</w:t>
            </w:r>
            <w:r w:rsidRPr="00C42873">
              <w:rPr>
                <w:rFonts w:ascii="Times New Roman" w:eastAsia="Times New Roman" w:hAnsi="Times New Roman" w:cs="Times New Roman"/>
                <w:color w:val="000000"/>
                <w:sz w:val="16"/>
                <w:szCs w:val="16"/>
                <w:lang w:eastAsia="fr-FR"/>
              </w:rPr>
              <w:br/>
            </w:r>
            <w:r w:rsidRPr="00C42873">
              <w:rPr>
                <w:rFonts w:ascii="Times New Roman" w:eastAsia="Times New Roman" w:hAnsi="Times New Roman" w:cs="Times New Roman"/>
                <w:color w:val="000000"/>
                <w:sz w:val="16"/>
                <w:szCs w:val="16"/>
                <w:u w:val="single"/>
                <w:lang w:eastAsia="fr-FR"/>
              </w:rPr>
              <w:t>Participants</w:t>
            </w:r>
            <w:r w:rsidRPr="00C42873">
              <w:rPr>
                <w:rFonts w:ascii="Times New Roman" w:eastAsia="Times New Roman" w:hAnsi="Times New Roman" w:cs="Times New Roman"/>
                <w:color w:val="000000"/>
                <w:sz w:val="16"/>
                <w:szCs w:val="16"/>
                <w:lang w:eastAsia="fr-FR"/>
              </w:rPr>
              <w:t xml:space="preserve">: </w:t>
            </w:r>
          </w:p>
          <w:p w14:paraId="48FD0E8F" w14:textId="063234AB" w:rsidR="00887507" w:rsidRPr="00C42873" w:rsidRDefault="00887507" w:rsidP="00745B4C">
            <w:pPr>
              <w:pStyle w:val="Paragraphedeliste"/>
              <w:numPr>
                <w:ilvl w:val="0"/>
                <w:numId w:val="6"/>
              </w:numPr>
              <w:ind w:left="84" w:hanging="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n= 1639 (67% F)</w:t>
            </w:r>
          </w:p>
          <w:p w14:paraId="2F246715" w14:textId="77777777" w:rsidR="00887507" w:rsidRPr="00C42873" w:rsidRDefault="00887507" w:rsidP="00745B4C">
            <w:pPr>
              <w:pStyle w:val="Paragraphedeliste"/>
              <w:numPr>
                <w:ilvl w:val="0"/>
                <w:numId w:val="6"/>
              </w:numPr>
              <w:ind w:left="84" w:hanging="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lastRenderedPageBreak/>
              <w:t>Mean (SD) age: 19.3 (1.1) y</w:t>
            </w:r>
          </w:p>
          <w:p w14:paraId="22935005" w14:textId="77777777" w:rsidR="00887507" w:rsidRPr="00C42873" w:rsidRDefault="00887507" w:rsidP="00745B4C">
            <w:pPr>
              <w:pStyle w:val="Paragraphedeliste"/>
              <w:numPr>
                <w:ilvl w:val="0"/>
                <w:numId w:val="6"/>
              </w:numPr>
              <w:ind w:left="84" w:hanging="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 xml:space="preserve">Living on campus: 74% </w:t>
            </w:r>
          </w:p>
        </w:tc>
        <w:tc>
          <w:tcPr>
            <w:tcW w:w="1526" w:type="pct"/>
          </w:tcPr>
          <w:p w14:paraId="08719CEC"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6"/>
                <w:szCs w:val="16"/>
              </w:rPr>
            </w:pPr>
            <w:r w:rsidRPr="00C42873">
              <w:rPr>
                <w:rFonts w:ascii="Times New Roman" w:hAnsi="Times New Roman" w:cs="Times New Roman"/>
                <w:b/>
                <w:bCs/>
                <w:color w:val="000000"/>
                <w:sz w:val="16"/>
                <w:szCs w:val="16"/>
              </w:rPr>
              <w:lastRenderedPageBreak/>
              <w:t xml:space="preserve">Digital education program </w:t>
            </w:r>
          </w:p>
          <w:p w14:paraId="099DB9B1"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color w:val="000000"/>
                <w:sz w:val="16"/>
                <w:szCs w:val="16"/>
                <w:u w:val="single"/>
              </w:rPr>
              <w:t>Intervention (10 weeks)</w:t>
            </w:r>
          </w:p>
          <w:p w14:paraId="02E9785F" w14:textId="77777777" w:rsidR="00887507" w:rsidRPr="00C42873" w:rsidRDefault="00887507" w:rsidP="00745B4C">
            <w:pPr>
              <w:pStyle w:val="Paragraphedeliste"/>
              <w:numPr>
                <w:ilvl w:val="0"/>
                <w:numId w:val="60"/>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 xml:space="preserve">21 mini-educational lessons addressing eating behavior, physical activity, stress management, and healthy weight management through a non-diet approach </w:t>
            </w:r>
          </w:p>
          <w:p w14:paraId="51BB8969" w14:textId="77777777" w:rsidR="00887507" w:rsidRPr="00C42873" w:rsidRDefault="00887507" w:rsidP="00745B4C">
            <w:pPr>
              <w:pStyle w:val="Paragraphedeliste"/>
              <w:numPr>
                <w:ilvl w:val="0"/>
                <w:numId w:val="60"/>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lastRenderedPageBreak/>
              <w:t>3 weekly nudges delivered by e-mail messages: short, entertaining messages with videos personalized with the participant's name and stage-tailored to pre-contemplators, contemplators/ preparers, or actor/maintainers for fruit and vegetable consumption, physical activity, and stress management</w:t>
            </w:r>
          </w:p>
          <w:p w14:paraId="22936421" w14:textId="77777777" w:rsidR="00887507" w:rsidRPr="00C42873" w:rsidRDefault="00887507" w:rsidP="00745B4C">
            <w:pPr>
              <w:pStyle w:val="Paragraphedeliste"/>
              <w:numPr>
                <w:ilvl w:val="0"/>
                <w:numId w:val="60"/>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1 weekly nudge encouraging students to view the new lessons</w:t>
            </w:r>
          </w:p>
          <w:p w14:paraId="0B750E73" w14:textId="77777777" w:rsidR="00887507" w:rsidRPr="00C42873" w:rsidRDefault="00887507" w:rsidP="00745B4C">
            <w:pPr>
              <w:pStyle w:val="Paragraphedeliste"/>
              <w:numPr>
                <w:ilvl w:val="0"/>
                <w:numId w:val="60"/>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students required to visit the website weekly to set goals for 1 or all 3 of targeted behavior(s), where they could view a graph of their goal(s), progress toward a goal, and recommendations for each target behavior</w:t>
            </w:r>
          </w:p>
          <w:p w14:paraId="24B7F7B1"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color w:val="000000"/>
                <w:sz w:val="16"/>
                <w:szCs w:val="16"/>
                <w:u w:val="single"/>
              </w:rPr>
              <w:t>Follow-up phase (up to the 15-month follow-up)</w:t>
            </w:r>
          </w:p>
          <w:p w14:paraId="40A617B2" w14:textId="77777777" w:rsidR="00887507" w:rsidRPr="00C42873" w:rsidRDefault="00887507" w:rsidP="00745B4C">
            <w:pPr>
              <w:pStyle w:val="Paragraphedeliste"/>
              <w:numPr>
                <w:ilvl w:val="0"/>
                <w:numId w:val="61"/>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4 monthly nudges delivered by email</w:t>
            </w:r>
          </w:p>
        </w:tc>
        <w:tc>
          <w:tcPr>
            <w:tcW w:w="698" w:type="pct"/>
          </w:tcPr>
          <w:p w14:paraId="3EE7CBB3"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lastRenderedPageBreak/>
              <w:t>Who</w:t>
            </w:r>
            <w:r w:rsidRPr="00C42873">
              <w:rPr>
                <w:rFonts w:ascii="Times New Roman" w:eastAsia="Times New Roman" w:hAnsi="Times New Roman" w:cs="Times New Roman"/>
                <w:color w:val="000000"/>
                <w:sz w:val="16"/>
                <w:szCs w:val="16"/>
                <w:lang w:eastAsia="fr-FR"/>
              </w:rPr>
              <w:t>:</w:t>
            </w:r>
            <w:r w:rsidRPr="00C42873">
              <w:rPr>
                <w:rFonts w:ascii="Times New Roman" w:hAnsi="Times New Roman" w:cs="Times New Roman"/>
                <w:sz w:val="16"/>
                <w:szCs w:val="16"/>
                <w:lang w:val="en-GB"/>
              </w:rPr>
              <w:t xml:space="preserve"> </w:t>
            </w:r>
            <w:proofErr w:type="spellStart"/>
            <w:r w:rsidRPr="00C42873">
              <w:rPr>
                <w:rFonts w:ascii="Times New Roman" w:hAnsi="Times New Roman" w:cs="Times New Roman"/>
                <w:sz w:val="16"/>
                <w:szCs w:val="16"/>
                <w:lang w:val="en-GB"/>
              </w:rPr>
              <w:t>st</w:t>
            </w:r>
            <w:r w:rsidRPr="00C42873">
              <w:rPr>
                <w:rFonts w:ascii="Times New Roman" w:eastAsia="Times New Roman" w:hAnsi="Times New Roman" w:cs="Times New Roman"/>
                <w:color w:val="000000"/>
                <w:sz w:val="16"/>
                <w:szCs w:val="16"/>
                <w:lang w:eastAsia="fr-FR"/>
              </w:rPr>
              <w:t>eering</w:t>
            </w:r>
            <w:proofErr w:type="spellEnd"/>
            <w:r w:rsidRPr="00C42873">
              <w:rPr>
                <w:rFonts w:ascii="Times New Roman" w:eastAsia="Times New Roman" w:hAnsi="Times New Roman" w:cs="Times New Roman"/>
                <w:color w:val="000000"/>
                <w:sz w:val="16"/>
                <w:szCs w:val="16"/>
                <w:lang w:eastAsia="fr-FR"/>
              </w:rPr>
              <w:t xml:space="preserve"> committees composed of the target audience (college students) and key health and wellness personnel (e.g. health and nutrition faculty, </w:t>
            </w:r>
            <w:r w:rsidRPr="00C42873">
              <w:rPr>
                <w:rFonts w:ascii="Times New Roman" w:eastAsia="Times New Roman" w:hAnsi="Times New Roman" w:cs="Times New Roman"/>
                <w:color w:val="000000"/>
                <w:sz w:val="16"/>
                <w:szCs w:val="16"/>
                <w:lang w:eastAsia="fr-FR"/>
              </w:rPr>
              <w:lastRenderedPageBreak/>
              <w:t>dining services staff, health services staff, recreation services staff, facilities and services administrators)</w:t>
            </w:r>
          </w:p>
          <w:p w14:paraId="5D7E692B"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How</w:t>
            </w:r>
            <w:r w:rsidRPr="00C42873">
              <w:rPr>
                <w:rFonts w:ascii="Times New Roman" w:eastAsia="Times New Roman" w:hAnsi="Times New Roman" w:cs="Times New Roman"/>
                <w:color w:val="000000"/>
                <w:sz w:val="16"/>
                <w:szCs w:val="16"/>
                <w:lang w:eastAsia="fr-FR"/>
              </w:rPr>
              <w:t>: internet courses and email</w:t>
            </w:r>
          </w:p>
          <w:p w14:paraId="559579FA"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Where</w:t>
            </w:r>
            <w:r w:rsidRPr="00C42873">
              <w:rPr>
                <w:rFonts w:ascii="Times New Roman" w:eastAsia="Times New Roman" w:hAnsi="Times New Roman" w:cs="Times New Roman"/>
                <w:color w:val="000000"/>
                <w:sz w:val="16"/>
                <w:szCs w:val="16"/>
                <w:lang w:eastAsia="fr-FR"/>
              </w:rPr>
              <w:t>: NA</w:t>
            </w:r>
          </w:p>
        </w:tc>
        <w:tc>
          <w:tcPr>
            <w:tcW w:w="829" w:type="pct"/>
          </w:tcPr>
          <w:p w14:paraId="47297FA3" w14:textId="20DBF364"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lastRenderedPageBreak/>
              <w:t>Tailoring</w:t>
            </w:r>
            <w:r w:rsidRPr="00C42873">
              <w:rPr>
                <w:rFonts w:ascii="Times New Roman" w:eastAsia="Times New Roman" w:hAnsi="Times New Roman" w:cs="Times New Roman"/>
                <w:color w:val="000000"/>
                <w:sz w:val="16"/>
                <w:szCs w:val="16"/>
                <w:lang w:eastAsia="fr-FR"/>
              </w:rPr>
              <w:t>: tailored using the PRECEDE procedure involving the evaluation of 3 components: social; epidemiological, behavioral and environmental; educational and ecological</w:t>
            </w:r>
          </w:p>
          <w:p w14:paraId="1E1267A9"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lastRenderedPageBreak/>
              <w:t>Strategies to maintain fidelity</w:t>
            </w:r>
            <w:r w:rsidRPr="00C42873">
              <w:rPr>
                <w:rFonts w:ascii="Times New Roman" w:eastAsia="Times New Roman" w:hAnsi="Times New Roman" w:cs="Times New Roman"/>
                <w:color w:val="000000"/>
                <w:sz w:val="16"/>
                <w:szCs w:val="16"/>
                <w:lang w:eastAsia="fr-FR"/>
              </w:rPr>
              <w:t>: NR</w:t>
            </w:r>
          </w:p>
        </w:tc>
        <w:tc>
          <w:tcPr>
            <w:tcW w:w="725" w:type="pct"/>
            <w:hideMark/>
          </w:tcPr>
          <w:p w14:paraId="606CAA92" w14:textId="214F8DAB" w:rsidR="00887507" w:rsidRPr="00C42873" w:rsidRDefault="00FC1334"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lastRenderedPageBreak/>
              <w:t>Individual-level evaluation</w:t>
            </w:r>
            <w:r w:rsidR="009E0422" w:rsidRPr="00C42873">
              <w:rPr>
                <w:rFonts w:ascii="Times New Roman" w:eastAsia="Times New Roman" w:hAnsi="Times New Roman" w:cs="Times New Roman"/>
                <w:color w:val="000000"/>
                <w:sz w:val="16"/>
                <w:szCs w:val="16"/>
                <w:lang w:eastAsia="fr-FR"/>
              </w:rPr>
              <w:t>:</w:t>
            </w:r>
          </w:p>
          <w:p w14:paraId="43D88E09" w14:textId="77777777" w:rsidR="00887507" w:rsidRPr="00C42873" w:rsidRDefault="00887507" w:rsidP="00745B4C">
            <w:pPr>
              <w:pStyle w:val="Paragraphedeliste"/>
              <w:numPr>
                <w:ilvl w:val="0"/>
                <w:numId w:val="6"/>
              </w:numPr>
              <w:ind w:left="80" w:hanging="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F&amp;V intake (short-form National Cancer Institute F&amp;V Screener)</w:t>
            </w:r>
          </w:p>
          <w:p w14:paraId="65CDD7CB" w14:textId="77777777" w:rsidR="00887507" w:rsidRPr="00C42873" w:rsidRDefault="00887507" w:rsidP="00745B4C">
            <w:pPr>
              <w:pStyle w:val="Paragraphedeliste"/>
              <w:numPr>
                <w:ilvl w:val="0"/>
                <w:numId w:val="6"/>
              </w:numPr>
              <w:ind w:left="80" w:hanging="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Fat intake (short-form National Cancer Institute Fat Screener)</w:t>
            </w:r>
          </w:p>
          <w:p w14:paraId="24DC6F7F" w14:textId="77777777" w:rsidR="00887507" w:rsidRPr="00C42873" w:rsidRDefault="00887507" w:rsidP="00745B4C">
            <w:pPr>
              <w:pStyle w:val="Paragraphedeliste"/>
              <w:numPr>
                <w:ilvl w:val="0"/>
                <w:numId w:val="6"/>
              </w:numPr>
              <w:ind w:left="80" w:hanging="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lastRenderedPageBreak/>
              <w:t>Sweetened-beverage, whole grain intake (FFQ)</w:t>
            </w:r>
          </w:p>
          <w:p w14:paraId="37AE326E" w14:textId="77777777" w:rsidR="00887507" w:rsidRPr="00C42873" w:rsidRDefault="00887507" w:rsidP="004A411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Follow-up duration</w:t>
            </w:r>
            <w:r w:rsidRPr="00C42873">
              <w:rPr>
                <w:rFonts w:ascii="Times New Roman" w:eastAsia="Times New Roman" w:hAnsi="Times New Roman" w:cs="Times New Roman"/>
                <w:color w:val="000000"/>
                <w:sz w:val="16"/>
                <w:szCs w:val="16"/>
                <w:lang w:eastAsia="fr-FR"/>
              </w:rPr>
              <w:t xml:space="preserve">: </w:t>
            </w:r>
          </w:p>
          <w:p w14:paraId="51060F09" w14:textId="30D170E4" w:rsidR="00887507" w:rsidRPr="00C42873" w:rsidRDefault="00887507" w:rsidP="009E0422">
            <w:pPr>
              <w:pStyle w:val="Paragraphedeliste"/>
              <w:numPr>
                <w:ilvl w:val="0"/>
                <w:numId w:val="60"/>
              </w:numPr>
              <w:ind w:left="81" w:hanging="8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hAnsi="Times New Roman" w:cs="Times New Roman"/>
                <w:color w:val="000000"/>
                <w:sz w:val="16"/>
                <w:szCs w:val="16"/>
                <w:lang w:val="en-US"/>
              </w:rPr>
              <w:t>Long term</w:t>
            </w:r>
          </w:p>
        </w:tc>
      </w:tr>
      <w:tr w:rsidR="00832C3C" w:rsidRPr="00C42873" w14:paraId="088CE14E" w14:textId="77777777" w:rsidTr="00887507">
        <w:trPr>
          <w:trHeight w:val="1275"/>
          <w:jc w:val="center"/>
        </w:trPr>
        <w:tc>
          <w:tcPr>
            <w:cnfStyle w:val="001000000000" w:firstRow="0" w:lastRow="0" w:firstColumn="1" w:lastColumn="0" w:oddVBand="0" w:evenVBand="0" w:oddHBand="0" w:evenHBand="0" w:firstRowFirstColumn="0" w:firstRowLastColumn="0" w:lastRowFirstColumn="0" w:lastRowLastColumn="0"/>
            <w:tcW w:w="393" w:type="pct"/>
            <w:hideMark/>
          </w:tcPr>
          <w:p w14:paraId="1A48AE00" w14:textId="0558743F" w:rsidR="00D4321C" w:rsidRPr="00C42873" w:rsidRDefault="00887507" w:rsidP="00570718">
            <w:pPr>
              <w:rPr>
                <w:rFonts w:ascii="Times New Roman" w:eastAsia="Times New Roman" w:hAnsi="Times New Roman" w:cs="Times New Roman"/>
                <w:b w:val="0"/>
                <w:bCs w:val="0"/>
                <w:color w:val="000000" w:themeColor="text1"/>
                <w:sz w:val="16"/>
                <w:szCs w:val="16"/>
                <w:lang w:val="en-GB" w:eastAsia="en-GB"/>
              </w:rPr>
            </w:pPr>
            <w:proofErr w:type="spellStart"/>
            <w:r w:rsidRPr="00C42873">
              <w:rPr>
                <w:rFonts w:ascii="Times New Roman" w:hAnsi="Times New Roman" w:cs="Times New Roman"/>
                <w:b w:val="0"/>
                <w:color w:val="000000"/>
                <w:sz w:val="16"/>
                <w:szCs w:val="16"/>
              </w:rPr>
              <w:lastRenderedPageBreak/>
              <w:t>Krzyzanowski</w:t>
            </w:r>
            <w:proofErr w:type="spellEnd"/>
            <w:r w:rsidRPr="00C42873">
              <w:rPr>
                <w:rFonts w:ascii="Times New Roman" w:hAnsi="Times New Roman" w:cs="Times New Roman"/>
                <w:b w:val="0"/>
                <w:color w:val="000000"/>
                <w:sz w:val="16"/>
                <w:szCs w:val="16"/>
              </w:rPr>
              <w:t xml:space="preserve"> 2020 </w:t>
            </w:r>
            <w:r w:rsidR="00D4321C" w:rsidRPr="00C42873">
              <w:rPr>
                <w:rFonts w:ascii="Times New Roman" w:eastAsia="Times New Roman" w:hAnsi="Times New Roman" w:cs="Times New Roman"/>
                <w:color w:val="000000" w:themeColor="text1"/>
                <w:sz w:val="16"/>
                <w:szCs w:val="16"/>
                <w:lang w:val="en-GB" w:eastAsia="en-GB"/>
              </w:rPr>
              <w:fldChar w:fldCharType="begin"/>
            </w:r>
            <w:r w:rsidR="008D2C77">
              <w:rPr>
                <w:rFonts w:ascii="Times New Roman" w:eastAsia="Times New Roman" w:hAnsi="Times New Roman" w:cs="Times New Roman"/>
                <w:b w:val="0"/>
                <w:color w:val="000000" w:themeColor="text1"/>
                <w:sz w:val="16"/>
                <w:szCs w:val="16"/>
                <w:lang w:val="en-GB" w:eastAsia="en-GB"/>
              </w:rPr>
              <w:instrText xml:space="preserve"> ADDIN ZOTERO_ITEM CSL_CITATION {"citationID":"bzeWpA6k","properties":{"formattedCitation":"(18)","plainCitation":"(18)","noteIndex":0},"citationItems":[{"id":38102,"uris":["http://zotero.org/users/6726510/items/42FNJ6GB"],"itemData":{"id":38102,"type":"article-journal","container-title":"JMIR Mhealth Uhealth","DOI":"10.2196/15156","ISSN":"2291-5222","issue":"8","journalAbbreviation":"JMIR Mhealth Uhealth","page":"15156","title":"Rams Have Heart, a Mobile App Tracking Activity and Fruit and Vegetable Consumption to Support the Cardiovascular Health of College Students: Development and Usability Study","volume":"8","author":[{"family":"Krzyzanowski","given":"MC"},{"family":"Kizakevich","given":"PN"},{"family":"Duren-Winfield","given":"V"},{"family":"Eckhoff","given":"R"},{"family":"Hampton","given":"J"},{"family":"Carr","given":"LTB"},{"family":"McCauley","given":"G"},{"family":"Roberson","given":"KB"},{"family":"Onsomu","given":"EO"},{"family":"Williams","given":"J"},{"family":"Price","given":"AA"}],"issued":{"date-parts":[["2020"]]}}}],"schema":"https://github.com/citation-style-language/schema/raw/master/csl-citation.json"} </w:instrText>
            </w:r>
            <w:r w:rsidR="00D4321C" w:rsidRPr="00C42873">
              <w:rPr>
                <w:rFonts w:ascii="Times New Roman" w:eastAsia="Times New Roman" w:hAnsi="Times New Roman" w:cs="Times New Roman"/>
                <w:color w:val="000000" w:themeColor="text1"/>
                <w:sz w:val="16"/>
                <w:szCs w:val="16"/>
                <w:lang w:val="en-GB" w:eastAsia="en-GB"/>
              </w:rPr>
              <w:fldChar w:fldCharType="separate"/>
            </w:r>
            <w:r w:rsidR="008D2C77" w:rsidRPr="008D2C77">
              <w:rPr>
                <w:rFonts w:ascii="Times New Roman" w:hAnsi="Times New Roman" w:cs="Times New Roman"/>
                <w:sz w:val="16"/>
              </w:rPr>
              <w:t>(18)</w:t>
            </w:r>
            <w:r w:rsidR="00D4321C" w:rsidRPr="00C42873">
              <w:rPr>
                <w:rFonts w:ascii="Times New Roman" w:eastAsia="Times New Roman" w:hAnsi="Times New Roman" w:cs="Times New Roman"/>
                <w:color w:val="000000" w:themeColor="text1"/>
                <w:sz w:val="16"/>
                <w:szCs w:val="16"/>
                <w:lang w:val="en-GB" w:eastAsia="en-GB"/>
              </w:rPr>
              <w:fldChar w:fldCharType="end"/>
            </w:r>
          </w:p>
          <w:p w14:paraId="744D3134" w14:textId="1E72197E" w:rsidR="00887507" w:rsidRPr="00C42873" w:rsidRDefault="00887507"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USA</w:t>
            </w:r>
          </w:p>
          <w:p w14:paraId="50659B64" w14:textId="77777777" w:rsidR="00887507" w:rsidRPr="00C42873" w:rsidRDefault="00887507" w:rsidP="00570718">
            <w:pPr>
              <w:rPr>
                <w:rFonts w:ascii="Times New Roman" w:hAnsi="Times New Roman" w:cs="Times New Roman"/>
                <w:b w:val="0"/>
                <w:color w:val="000000"/>
                <w:sz w:val="16"/>
                <w:szCs w:val="16"/>
              </w:rPr>
            </w:pPr>
            <w:r w:rsidRPr="00C42873">
              <w:rPr>
                <w:rFonts w:ascii="Times New Roman" w:eastAsia="Times New Roman" w:hAnsi="Times New Roman" w:cs="Times New Roman"/>
                <w:b w:val="0"/>
                <w:color w:val="000000"/>
                <w:sz w:val="16"/>
                <w:szCs w:val="16"/>
                <w:lang w:eastAsia="fr-FR"/>
              </w:rPr>
              <w:t>Non-RCT</w:t>
            </w:r>
          </w:p>
        </w:tc>
        <w:tc>
          <w:tcPr>
            <w:tcW w:w="829" w:type="pct"/>
            <w:hideMark/>
          </w:tcPr>
          <w:p w14:paraId="5CE7C2C7" w14:textId="6A7B7246"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Target population</w:t>
            </w:r>
            <w:r w:rsidRPr="00C42873">
              <w:rPr>
                <w:rFonts w:ascii="Times New Roman" w:eastAsia="Times New Roman" w:hAnsi="Times New Roman" w:cs="Times New Roman"/>
                <w:color w:val="000000"/>
                <w:sz w:val="16"/>
                <w:szCs w:val="16"/>
                <w:lang w:eastAsia="fr-FR"/>
              </w:rPr>
              <w:t>: university students</w:t>
            </w:r>
            <w:r w:rsidRPr="00C42873">
              <w:rPr>
                <w:rFonts w:ascii="Times New Roman" w:eastAsia="Times New Roman" w:hAnsi="Times New Roman" w:cs="Times New Roman"/>
                <w:color w:val="000000"/>
                <w:sz w:val="16"/>
                <w:szCs w:val="16"/>
                <w:u w:val="single"/>
                <w:lang w:eastAsia="fr-FR"/>
              </w:rPr>
              <w:br/>
              <w:t>Participants</w:t>
            </w:r>
            <w:r w:rsidRPr="00C42873">
              <w:rPr>
                <w:rFonts w:ascii="Times New Roman" w:eastAsia="Times New Roman" w:hAnsi="Times New Roman" w:cs="Times New Roman"/>
                <w:color w:val="000000"/>
                <w:sz w:val="16"/>
                <w:szCs w:val="16"/>
                <w:lang w:eastAsia="fr-FR"/>
              </w:rPr>
              <w:t>:</w:t>
            </w:r>
          </w:p>
          <w:p w14:paraId="422826E2" w14:textId="77777777" w:rsidR="00887507" w:rsidRPr="00C42873" w:rsidRDefault="00887507" w:rsidP="00745B4C">
            <w:pPr>
              <w:pStyle w:val="Paragraphedeliste"/>
              <w:numPr>
                <w:ilvl w:val="0"/>
                <w:numId w:val="7"/>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n= 109 (76% F): 55 in IG, 54 in CG</w:t>
            </w:r>
          </w:p>
          <w:p w14:paraId="196876BC" w14:textId="77777777" w:rsidR="00887507" w:rsidRPr="00C42873" w:rsidRDefault="00887507" w:rsidP="00745B4C">
            <w:pPr>
              <w:pStyle w:val="Paragraphedeliste"/>
              <w:numPr>
                <w:ilvl w:val="0"/>
                <w:numId w:val="7"/>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val="en-US" w:eastAsia="fr-FR"/>
              </w:rPr>
            </w:pPr>
            <w:r w:rsidRPr="00C42873">
              <w:rPr>
                <w:rFonts w:ascii="Times New Roman" w:eastAsia="Times New Roman" w:hAnsi="Times New Roman" w:cs="Times New Roman"/>
                <w:color w:val="000000"/>
                <w:sz w:val="16"/>
                <w:szCs w:val="16"/>
                <w:lang w:val="en-US" w:eastAsia="fr-FR"/>
              </w:rPr>
              <w:t>Aged 18 y: 70%</w:t>
            </w:r>
          </w:p>
        </w:tc>
        <w:tc>
          <w:tcPr>
            <w:tcW w:w="1526" w:type="pct"/>
          </w:tcPr>
          <w:p w14:paraId="579FBA7A"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b/>
                <w:bCs/>
                <w:color w:val="000000"/>
                <w:sz w:val="16"/>
                <w:szCs w:val="16"/>
              </w:rPr>
              <w:t>Digital education program</w:t>
            </w:r>
            <w:r w:rsidRPr="00C42873">
              <w:rPr>
                <w:rFonts w:ascii="Times New Roman" w:hAnsi="Times New Roman" w:cs="Times New Roman"/>
                <w:color w:val="000000"/>
                <w:sz w:val="16"/>
                <w:szCs w:val="16"/>
              </w:rPr>
              <w:br/>
            </w:r>
            <w:r w:rsidRPr="00C42873">
              <w:rPr>
                <w:rFonts w:ascii="Times New Roman" w:hAnsi="Times New Roman" w:cs="Times New Roman"/>
                <w:color w:val="000000"/>
                <w:sz w:val="16"/>
                <w:szCs w:val="16"/>
                <w:u w:val="single"/>
              </w:rPr>
              <w:t>Intervention group (3 months)</w:t>
            </w:r>
          </w:p>
          <w:p w14:paraId="25C1AC4B" w14:textId="77777777" w:rsidR="00887507" w:rsidRPr="00C42873" w:rsidRDefault="00887507" w:rsidP="00745B4C">
            <w:pPr>
              <w:pStyle w:val="Paragraphedeliste"/>
              <w:numPr>
                <w:ilvl w:val="0"/>
                <w:numId w:val="64"/>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 xml:space="preserve">Traditional health cardiovascular disease risk-reduction course </w:t>
            </w:r>
          </w:p>
          <w:p w14:paraId="11FB8826" w14:textId="77777777" w:rsidR="00887507" w:rsidRPr="00C42873" w:rsidRDefault="00887507" w:rsidP="00745B4C">
            <w:pPr>
              <w:pStyle w:val="Paragraphedeliste"/>
              <w:numPr>
                <w:ilvl w:val="0"/>
                <w:numId w:val="64"/>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 xml:space="preserve">App with 4 functions:  dietary and physical activity self-tracking, health information, feedback and support modules </w:t>
            </w:r>
          </w:p>
          <w:p w14:paraId="79A2D78B"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color w:val="000000"/>
                <w:sz w:val="16"/>
                <w:szCs w:val="16"/>
                <w:u w:val="single"/>
              </w:rPr>
              <w:t>Control group (3 months)</w:t>
            </w:r>
          </w:p>
          <w:p w14:paraId="7733E31B" w14:textId="77777777" w:rsidR="00887507" w:rsidRPr="00C42873" w:rsidRDefault="00887507" w:rsidP="00745B4C">
            <w:pPr>
              <w:pStyle w:val="Paragraphedeliste"/>
              <w:numPr>
                <w:ilvl w:val="0"/>
                <w:numId w:val="65"/>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Traditional health course without the app</w:t>
            </w:r>
          </w:p>
        </w:tc>
        <w:tc>
          <w:tcPr>
            <w:tcW w:w="698" w:type="pct"/>
          </w:tcPr>
          <w:p w14:paraId="1C9C8D81"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Who</w:t>
            </w:r>
            <w:r w:rsidRPr="00C42873">
              <w:rPr>
                <w:rFonts w:ascii="Times New Roman" w:eastAsia="Times New Roman" w:hAnsi="Times New Roman" w:cs="Times New Roman"/>
                <w:color w:val="000000"/>
                <w:sz w:val="16"/>
                <w:szCs w:val="16"/>
                <w:lang w:eastAsia="fr-FR"/>
              </w:rPr>
              <w:t>: NR</w:t>
            </w:r>
          </w:p>
          <w:p w14:paraId="3CED49BB"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How</w:t>
            </w:r>
            <w:r w:rsidRPr="00C42873">
              <w:rPr>
                <w:rFonts w:ascii="Times New Roman" w:eastAsia="Times New Roman" w:hAnsi="Times New Roman" w:cs="Times New Roman"/>
                <w:color w:val="000000"/>
                <w:sz w:val="16"/>
                <w:szCs w:val="16"/>
                <w:lang w:eastAsia="fr-FR"/>
              </w:rPr>
              <w:t>: online</w:t>
            </w:r>
          </w:p>
          <w:p w14:paraId="763269CA"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Where</w:t>
            </w:r>
            <w:r w:rsidRPr="00C42873">
              <w:rPr>
                <w:rFonts w:ascii="Times New Roman" w:eastAsia="Times New Roman" w:hAnsi="Times New Roman" w:cs="Times New Roman"/>
                <w:color w:val="000000"/>
                <w:sz w:val="16"/>
                <w:szCs w:val="16"/>
                <w:lang w:eastAsia="fr-FR"/>
              </w:rPr>
              <w:t>: NA</w:t>
            </w:r>
          </w:p>
        </w:tc>
        <w:tc>
          <w:tcPr>
            <w:tcW w:w="829" w:type="pct"/>
          </w:tcPr>
          <w:p w14:paraId="071168F1"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Tailoring</w:t>
            </w:r>
            <w:r w:rsidRPr="00C42873">
              <w:rPr>
                <w:rFonts w:ascii="Times New Roman" w:eastAsia="Times New Roman" w:hAnsi="Times New Roman" w:cs="Times New Roman"/>
                <w:color w:val="000000"/>
                <w:sz w:val="16"/>
                <w:szCs w:val="16"/>
                <w:lang w:eastAsia="fr-FR"/>
              </w:rPr>
              <w:t>: NR</w:t>
            </w:r>
          </w:p>
          <w:p w14:paraId="41F39116"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Strategies to maintain fidelity</w:t>
            </w:r>
            <w:r w:rsidRPr="00C42873">
              <w:rPr>
                <w:rFonts w:ascii="Times New Roman" w:eastAsia="Times New Roman" w:hAnsi="Times New Roman" w:cs="Times New Roman"/>
                <w:color w:val="000000"/>
                <w:sz w:val="16"/>
                <w:szCs w:val="16"/>
                <w:lang w:eastAsia="fr-FR"/>
              </w:rPr>
              <w:t>: NR</w:t>
            </w:r>
          </w:p>
        </w:tc>
        <w:tc>
          <w:tcPr>
            <w:tcW w:w="725" w:type="pct"/>
            <w:hideMark/>
          </w:tcPr>
          <w:p w14:paraId="79B276F1" w14:textId="634DD492" w:rsidR="00887507" w:rsidRPr="00C42873" w:rsidRDefault="00FC1334"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Individual-level evaluation</w:t>
            </w:r>
            <w:r w:rsidR="009E0422" w:rsidRPr="00C42873">
              <w:rPr>
                <w:rFonts w:ascii="Times New Roman" w:eastAsia="Times New Roman" w:hAnsi="Times New Roman" w:cs="Times New Roman"/>
                <w:color w:val="000000"/>
                <w:sz w:val="16"/>
                <w:szCs w:val="16"/>
                <w:lang w:eastAsia="fr-FR"/>
              </w:rPr>
              <w:t>:</w:t>
            </w:r>
          </w:p>
          <w:p w14:paraId="4E89F229" w14:textId="77777777" w:rsidR="00887507" w:rsidRPr="00C42873" w:rsidRDefault="00887507" w:rsidP="00745B4C">
            <w:pPr>
              <w:pStyle w:val="Paragraphedeliste"/>
              <w:numPr>
                <w:ilvl w:val="0"/>
                <w:numId w:val="7"/>
              </w:numPr>
              <w:ind w:left="80" w:hanging="8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F&amp;V consumption (App-based self-monitoring)</w:t>
            </w:r>
          </w:p>
          <w:p w14:paraId="1D1BFD6B" w14:textId="77777777" w:rsidR="00887507" w:rsidRPr="00C42873" w:rsidRDefault="00887507" w:rsidP="004A411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Follow-up duration</w:t>
            </w:r>
            <w:r w:rsidRPr="00C42873">
              <w:rPr>
                <w:rFonts w:ascii="Times New Roman" w:eastAsia="Times New Roman" w:hAnsi="Times New Roman" w:cs="Times New Roman"/>
                <w:color w:val="000000"/>
                <w:sz w:val="16"/>
                <w:szCs w:val="16"/>
                <w:lang w:eastAsia="fr-FR"/>
              </w:rPr>
              <w:t xml:space="preserve">: </w:t>
            </w:r>
          </w:p>
          <w:p w14:paraId="06A87B3F" w14:textId="55D5A246" w:rsidR="00887507" w:rsidRPr="00C42873" w:rsidRDefault="00887507" w:rsidP="009E0422">
            <w:pPr>
              <w:pStyle w:val="Paragraphedeliste"/>
              <w:numPr>
                <w:ilvl w:val="0"/>
                <w:numId w:val="64"/>
              </w:numPr>
              <w:ind w:left="81" w:hanging="8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hAnsi="Times New Roman" w:cs="Times New Roman"/>
                <w:color w:val="000000"/>
                <w:sz w:val="16"/>
                <w:szCs w:val="16"/>
                <w:lang w:val="en-US"/>
              </w:rPr>
              <w:t>Short term</w:t>
            </w:r>
          </w:p>
        </w:tc>
      </w:tr>
      <w:tr w:rsidR="00832C3C" w:rsidRPr="00C42873" w14:paraId="0AA18B25" w14:textId="77777777" w:rsidTr="00887507">
        <w:trPr>
          <w:cnfStyle w:val="000000100000" w:firstRow="0" w:lastRow="0" w:firstColumn="0" w:lastColumn="0" w:oddVBand="0" w:evenVBand="0" w:oddHBand="1" w:evenHBand="0" w:firstRowFirstColumn="0" w:firstRowLastColumn="0" w:lastRowFirstColumn="0" w:lastRowLastColumn="0"/>
          <w:trHeight w:val="1403"/>
          <w:jc w:val="center"/>
        </w:trPr>
        <w:tc>
          <w:tcPr>
            <w:cnfStyle w:val="001000000000" w:firstRow="0" w:lastRow="0" w:firstColumn="1" w:lastColumn="0" w:oddVBand="0" w:evenVBand="0" w:oddHBand="0" w:evenHBand="0" w:firstRowFirstColumn="0" w:firstRowLastColumn="0" w:lastRowFirstColumn="0" w:lastRowLastColumn="0"/>
            <w:tcW w:w="393" w:type="pct"/>
            <w:hideMark/>
          </w:tcPr>
          <w:p w14:paraId="1FAC1068" w14:textId="5231DC64" w:rsidR="00887507" w:rsidRPr="00C42873" w:rsidRDefault="00887507"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Lambert 202</w:t>
            </w:r>
            <w:r w:rsidR="00FB4A6E" w:rsidRPr="00C42873">
              <w:rPr>
                <w:rFonts w:ascii="Times New Roman" w:hAnsi="Times New Roman" w:cs="Times New Roman"/>
                <w:b w:val="0"/>
                <w:color w:val="000000"/>
                <w:sz w:val="16"/>
                <w:szCs w:val="16"/>
              </w:rPr>
              <w:t>3</w:t>
            </w:r>
            <w:r w:rsidRPr="00C42873">
              <w:rPr>
                <w:rFonts w:ascii="Times New Roman" w:hAnsi="Times New Roman" w:cs="Times New Roman"/>
                <w:b w:val="0"/>
                <w:color w:val="000000"/>
                <w:sz w:val="16"/>
                <w:szCs w:val="16"/>
              </w:rPr>
              <w:t xml:space="preserve"> </w:t>
            </w:r>
            <w:r w:rsidR="00D4321C" w:rsidRPr="00C42873">
              <w:rPr>
                <w:rFonts w:ascii="Times New Roman" w:eastAsia="Times New Roman" w:hAnsi="Times New Roman" w:cs="Times New Roman"/>
                <w:color w:val="000000" w:themeColor="text1"/>
                <w:sz w:val="16"/>
                <w:szCs w:val="16"/>
                <w:lang w:val="en-GB" w:eastAsia="en-GB"/>
              </w:rPr>
              <w:fldChar w:fldCharType="begin"/>
            </w:r>
            <w:r w:rsidR="008D2C77">
              <w:rPr>
                <w:rFonts w:ascii="Times New Roman" w:eastAsia="Times New Roman" w:hAnsi="Times New Roman" w:cs="Times New Roman"/>
                <w:b w:val="0"/>
                <w:color w:val="000000" w:themeColor="text1"/>
                <w:sz w:val="16"/>
                <w:szCs w:val="16"/>
                <w:lang w:val="en-GB" w:eastAsia="en-GB"/>
              </w:rPr>
              <w:instrText xml:space="preserve"> ADDIN ZOTERO_ITEM CSL_CITATION {"citationID":"SrgKY7FB","properties":{"formattedCitation":"(19)","plainCitation":"(19)","noteIndex":0},"citationItems":[{"id":39125,"uris":["http://zotero.org/users/6726510/items/ZUJRK9L2"],"itemData":{"id":39125,"type":"article-journal","archive_location":"WOS:000636091400001","container-title":"J Am Coll Health","DOI":"10.1080/07448481.2021.1909048","ISSN":"0744-8481","issue":"3","journalAbbreviation":"J Am Coll Health","page":"952-958","title":"Impact of Smart Snacks Intervention on College Students' Vending Selections","volume":"71","author":[{"family":"Lambert","given":"L"},{"family":"Mann","given":"G"},{"family":"Knight","given":"S"},{"family":"Partacz","given":"M"},{"family":"Jurss","given":"MA"},{"family":"Eady","given":"M"}],"issued":{"date-parts":[["2023"]]}}}],"schema":"https://github.com/citation-style-language/schema/raw/master/csl-citation.json"} </w:instrText>
            </w:r>
            <w:r w:rsidR="00D4321C" w:rsidRPr="00C42873">
              <w:rPr>
                <w:rFonts w:ascii="Times New Roman" w:eastAsia="Times New Roman" w:hAnsi="Times New Roman" w:cs="Times New Roman"/>
                <w:color w:val="000000" w:themeColor="text1"/>
                <w:sz w:val="16"/>
                <w:szCs w:val="16"/>
                <w:lang w:val="en-GB" w:eastAsia="en-GB"/>
              </w:rPr>
              <w:fldChar w:fldCharType="separate"/>
            </w:r>
            <w:r w:rsidR="008D2C77" w:rsidRPr="008D2C77">
              <w:rPr>
                <w:rFonts w:ascii="Times New Roman" w:hAnsi="Times New Roman" w:cs="Times New Roman"/>
                <w:sz w:val="16"/>
              </w:rPr>
              <w:t>(19)</w:t>
            </w:r>
            <w:r w:rsidR="00D4321C" w:rsidRPr="00C42873">
              <w:rPr>
                <w:rFonts w:ascii="Times New Roman" w:eastAsia="Times New Roman" w:hAnsi="Times New Roman" w:cs="Times New Roman"/>
                <w:color w:val="000000" w:themeColor="text1"/>
                <w:sz w:val="16"/>
                <w:szCs w:val="16"/>
                <w:lang w:val="en-GB" w:eastAsia="en-GB"/>
              </w:rPr>
              <w:fldChar w:fldCharType="end"/>
            </w:r>
          </w:p>
          <w:p w14:paraId="26FE198F" w14:textId="77777777" w:rsidR="00887507" w:rsidRPr="00C42873" w:rsidRDefault="00887507"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USA</w:t>
            </w:r>
          </w:p>
          <w:p w14:paraId="7D274A21" w14:textId="79C06C53" w:rsidR="00887507" w:rsidRPr="00C42873" w:rsidRDefault="001F4B0E" w:rsidP="00570718">
            <w:pPr>
              <w:rPr>
                <w:rFonts w:ascii="Times New Roman" w:hAnsi="Times New Roman" w:cs="Times New Roman"/>
                <w:b w:val="0"/>
                <w:color w:val="000000"/>
                <w:sz w:val="16"/>
                <w:szCs w:val="16"/>
              </w:rPr>
            </w:pPr>
            <w:r>
              <w:rPr>
                <w:rFonts w:ascii="Times New Roman" w:eastAsia="Times New Roman" w:hAnsi="Times New Roman" w:cs="Times New Roman"/>
                <w:b w:val="0"/>
                <w:color w:val="000000"/>
                <w:sz w:val="16"/>
                <w:szCs w:val="16"/>
                <w:lang w:eastAsia="fr-FR"/>
              </w:rPr>
              <w:t>Group-based non-RCT</w:t>
            </w:r>
          </w:p>
        </w:tc>
        <w:tc>
          <w:tcPr>
            <w:tcW w:w="829" w:type="pct"/>
            <w:hideMark/>
          </w:tcPr>
          <w:p w14:paraId="13768AC7" w14:textId="1CDBC89D"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Target population</w:t>
            </w:r>
            <w:r w:rsidRPr="00C42873">
              <w:rPr>
                <w:rFonts w:ascii="Times New Roman" w:eastAsia="Times New Roman" w:hAnsi="Times New Roman" w:cs="Times New Roman"/>
                <w:color w:val="000000"/>
                <w:sz w:val="16"/>
                <w:szCs w:val="16"/>
                <w:lang w:eastAsia="fr-FR"/>
              </w:rPr>
              <w:t>: university students living in residence halls</w:t>
            </w:r>
            <w:r w:rsidRPr="00C42873">
              <w:rPr>
                <w:rFonts w:ascii="Times New Roman" w:eastAsia="Times New Roman" w:hAnsi="Times New Roman" w:cs="Times New Roman"/>
                <w:color w:val="000000"/>
                <w:sz w:val="16"/>
                <w:szCs w:val="16"/>
                <w:u w:val="single"/>
                <w:lang w:eastAsia="fr-FR"/>
              </w:rPr>
              <w:br/>
              <w:t>Data:</w:t>
            </w:r>
          </w:p>
          <w:p w14:paraId="45B6B8ED" w14:textId="77777777" w:rsidR="00887507" w:rsidRPr="00C42873" w:rsidRDefault="00887507" w:rsidP="00745B4C">
            <w:pPr>
              <w:pStyle w:val="Paragraphedeliste"/>
              <w:numPr>
                <w:ilvl w:val="0"/>
                <w:numId w:val="7"/>
              </w:numPr>
              <w:ind w:left="84" w:hanging="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 xml:space="preserve">n= 248 (55% F) (hall 1) </w:t>
            </w:r>
          </w:p>
          <w:p w14:paraId="0DE144A0" w14:textId="77777777" w:rsidR="00887507" w:rsidRPr="00C42873" w:rsidRDefault="00887507" w:rsidP="00745B4C">
            <w:pPr>
              <w:pStyle w:val="Paragraphedeliste"/>
              <w:numPr>
                <w:ilvl w:val="0"/>
                <w:numId w:val="7"/>
              </w:numPr>
              <w:ind w:left="84" w:hanging="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n= 260 (52% F) (hall 2)</w:t>
            </w:r>
          </w:p>
          <w:p w14:paraId="16127084" w14:textId="77777777" w:rsidR="00887507" w:rsidRPr="00C42873" w:rsidRDefault="00887507" w:rsidP="00745B4C">
            <w:pPr>
              <w:pStyle w:val="Paragraphedeliste"/>
              <w:numPr>
                <w:ilvl w:val="0"/>
                <w:numId w:val="7"/>
              </w:numPr>
              <w:ind w:left="84" w:hanging="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n= 267 (62% F) (hall 3A)</w:t>
            </w:r>
          </w:p>
          <w:p w14:paraId="5C7328E1" w14:textId="77777777" w:rsidR="00887507" w:rsidRPr="00C42873" w:rsidRDefault="00887507" w:rsidP="00745B4C">
            <w:pPr>
              <w:pStyle w:val="Paragraphedeliste"/>
              <w:numPr>
                <w:ilvl w:val="0"/>
                <w:numId w:val="7"/>
              </w:numPr>
              <w:ind w:left="84" w:hanging="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 xml:space="preserve">n= 342 (60% F) (hall 3B) </w:t>
            </w:r>
          </w:p>
          <w:p w14:paraId="48F43108" w14:textId="77777777" w:rsidR="00887507" w:rsidRPr="00C42873" w:rsidRDefault="00887507" w:rsidP="00745B4C">
            <w:pPr>
              <w:pStyle w:val="Paragraphedeliste"/>
              <w:numPr>
                <w:ilvl w:val="0"/>
                <w:numId w:val="7"/>
              </w:numPr>
              <w:ind w:left="84" w:hanging="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val="en-US" w:eastAsia="fr-FR"/>
              </w:rPr>
            </w:pPr>
            <w:r w:rsidRPr="00C42873">
              <w:rPr>
                <w:rFonts w:ascii="Times New Roman" w:eastAsia="Times New Roman" w:hAnsi="Times New Roman" w:cs="Times New Roman"/>
                <w:color w:val="000000"/>
                <w:sz w:val="16"/>
                <w:szCs w:val="16"/>
                <w:lang w:val="en-US" w:eastAsia="fr-FR"/>
              </w:rPr>
              <w:t>n= 236 (51% F) (control hall)</w:t>
            </w:r>
          </w:p>
        </w:tc>
        <w:tc>
          <w:tcPr>
            <w:tcW w:w="1526" w:type="pct"/>
          </w:tcPr>
          <w:p w14:paraId="5B09CBF5"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b/>
                <w:bCs/>
                <w:color w:val="000000"/>
                <w:sz w:val="16"/>
                <w:szCs w:val="16"/>
              </w:rPr>
              <w:t>Pricing strategy, food labeling and education program</w:t>
            </w:r>
            <w:r w:rsidRPr="00C42873">
              <w:rPr>
                <w:rFonts w:ascii="Times New Roman" w:hAnsi="Times New Roman" w:cs="Times New Roman"/>
                <w:color w:val="000000"/>
                <w:sz w:val="16"/>
                <w:szCs w:val="16"/>
              </w:rPr>
              <w:br/>
            </w:r>
            <w:r w:rsidRPr="00C42873">
              <w:rPr>
                <w:rFonts w:ascii="Times New Roman" w:hAnsi="Times New Roman" w:cs="Times New Roman"/>
                <w:color w:val="000000"/>
                <w:sz w:val="16"/>
                <w:szCs w:val="16"/>
                <w:u w:val="single"/>
              </w:rPr>
              <w:t>Intervention hall 1 - Pricing strategy (14 weeks)</w:t>
            </w:r>
          </w:p>
          <w:p w14:paraId="21E25DDB" w14:textId="77777777" w:rsidR="00887507" w:rsidRPr="00C42873" w:rsidRDefault="00887507" w:rsidP="00745B4C">
            <w:pPr>
              <w:pStyle w:val="Paragraphedeliste"/>
              <w:numPr>
                <w:ilvl w:val="0"/>
                <w:numId w:val="66"/>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25% price reduction of healthier snacks</w:t>
            </w:r>
          </w:p>
          <w:p w14:paraId="04376AF6"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color w:val="000000"/>
                <w:sz w:val="16"/>
                <w:szCs w:val="16"/>
                <w:u w:val="single"/>
              </w:rPr>
              <w:t>Intervention hall 2 - Pricing strategy + food labeling (16 weeks)</w:t>
            </w:r>
          </w:p>
          <w:p w14:paraId="5D0F0F05" w14:textId="77777777" w:rsidR="00887507" w:rsidRPr="00C42873" w:rsidRDefault="00887507" w:rsidP="00745B4C">
            <w:pPr>
              <w:pStyle w:val="Paragraphedeliste"/>
              <w:numPr>
                <w:ilvl w:val="0"/>
                <w:numId w:val="66"/>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25% price reduction of healthier snacks</w:t>
            </w:r>
          </w:p>
          <w:p w14:paraId="25C020BD" w14:textId="77777777" w:rsidR="00887507" w:rsidRPr="00C42873" w:rsidRDefault="00887507" w:rsidP="00745B4C">
            <w:pPr>
              <w:pStyle w:val="Paragraphedeliste"/>
              <w:numPr>
                <w:ilvl w:val="0"/>
                <w:numId w:val="66"/>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Food labeling identifying healthier snacks</w:t>
            </w:r>
          </w:p>
          <w:p w14:paraId="56B4B80B" w14:textId="77777777" w:rsidR="00887507" w:rsidRPr="00C42873" w:rsidRDefault="00887507" w:rsidP="00745B4C">
            <w:pPr>
              <w:pStyle w:val="Paragraphedeliste"/>
              <w:numPr>
                <w:ilvl w:val="0"/>
                <w:numId w:val="66"/>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Posters located next to vending machines explaining the labeling and providing the nutrition facts label</w:t>
            </w:r>
          </w:p>
          <w:p w14:paraId="6E055F7A"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color w:val="000000"/>
                <w:sz w:val="16"/>
                <w:szCs w:val="16"/>
                <w:u w:val="single"/>
              </w:rPr>
              <w:t>Intervention hall 3 - Pricing strategy + food labeling + educational intervention (14 weeks including 4 weeks of nutrition education activities)</w:t>
            </w:r>
          </w:p>
          <w:p w14:paraId="5F2CB139" w14:textId="77777777" w:rsidR="00887507" w:rsidRPr="00C42873" w:rsidRDefault="00887507" w:rsidP="00745B4C">
            <w:pPr>
              <w:pStyle w:val="Paragraphedeliste"/>
              <w:numPr>
                <w:ilvl w:val="0"/>
                <w:numId w:val="67"/>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25% price reduction of healthier snacks</w:t>
            </w:r>
          </w:p>
          <w:p w14:paraId="5097B2BF" w14:textId="77777777" w:rsidR="00887507" w:rsidRPr="00C42873" w:rsidRDefault="00887507" w:rsidP="00745B4C">
            <w:pPr>
              <w:pStyle w:val="Paragraphedeliste"/>
              <w:numPr>
                <w:ilvl w:val="0"/>
                <w:numId w:val="67"/>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Food labeling identifying healthier snacks</w:t>
            </w:r>
          </w:p>
          <w:p w14:paraId="66B11776" w14:textId="77777777" w:rsidR="00887507" w:rsidRPr="00C42873" w:rsidRDefault="00887507" w:rsidP="00745B4C">
            <w:pPr>
              <w:pStyle w:val="Paragraphedeliste"/>
              <w:numPr>
                <w:ilvl w:val="0"/>
                <w:numId w:val="67"/>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Posters located next to vending machines explaining the labeling and providing the nutrition facts label</w:t>
            </w:r>
          </w:p>
          <w:p w14:paraId="32DDEE0C" w14:textId="77777777" w:rsidR="00887507" w:rsidRPr="00C42873" w:rsidRDefault="00887507" w:rsidP="00745B4C">
            <w:pPr>
              <w:pStyle w:val="Paragraphedeliste"/>
              <w:numPr>
                <w:ilvl w:val="0"/>
                <w:numId w:val="67"/>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Two 2-h sessions per week including Interactive nutrition education activities implemented (targeting reading food labels, reducing salt, sugar, and fat content in snack foods)</w:t>
            </w:r>
          </w:p>
          <w:p w14:paraId="07021695"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color w:val="000000"/>
                <w:sz w:val="16"/>
                <w:szCs w:val="16"/>
                <w:u w:val="single"/>
              </w:rPr>
              <w:t>Control hall</w:t>
            </w:r>
          </w:p>
          <w:p w14:paraId="76290BE5" w14:textId="77777777" w:rsidR="00887507" w:rsidRPr="00C42873" w:rsidRDefault="00887507" w:rsidP="00745B4C">
            <w:pPr>
              <w:pStyle w:val="Paragraphedeliste"/>
              <w:numPr>
                <w:ilvl w:val="0"/>
                <w:numId w:val="68"/>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No sales strategies or snack changes</w:t>
            </w:r>
          </w:p>
        </w:tc>
        <w:tc>
          <w:tcPr>
            <w:tcW w:w="698" w:type="pct"/>
          </w:tcPr>
          <w:p w14:paraId="1FBA521F"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Who</w:t>
            </w:r>
            <w:r w:rsidRPr="00C42873">
              <w:rPr>
                <w:rFonts w:ascii="Times New Roman" w:eastAsia="Times New Roman" w:hAnsi="Times New Roman" w:cs="Times New Roman"/>
                <w:color w:val="000000"/>
                <w:sz w:val="16"/>
                <w:szCs w:val="16"/>
                <w:lang w:eastAsia="fr-FR"/>
              </w:rPr>
              <w:t>: graduate students enrolled in a Nutrition Education and Behavioral Theory course developed and delivered the educational activities</w:t>
            </w:r>
          </w:p>
          <w:p w14:paraId="49ED218A"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How</w:t>
            </w:r>
            <w:r w:rsidRPr="00C42873">
              <w:rPr>
                <w:rFonts w:ascii="Times New Roman" w:eastAsia="Times New Roman" w:hAnsi="Times New Roman" w:cs="Times New Roman"/>
                <w:color w:val="000000"/>
                <w:sz w:val="16"/>
                <w:szCs w:val="16"/>
                <w:lang w:eastAsia="fr-FR"/>
              </w:rPr>
              <w:t>: online</w:t>
            </w:r>
          </w:p>
          <w:p w14:paraId="292C8067"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Where</w:t>
            </w:r>
            <w:r w:rsidRPr="00C42873">
              <w:rPr>
                <w:rFonts w:ascii="Times New Roman" w:eastAsia="Times New Roman" w:hAnsi="Times New Roman" w:cs="Times New Roman"/>
                <w:color w:val="000000"/>
                <w:sz w:val="16"/>
                <w:szCs w:val="16"/>
                <w:lang w:eastAsia="fr-FR"/>
              </w:rPr>
              <w:t>: central corridors of the halls and student break rooms</w:t>
            </w:r>
          </w:p>
        </w:tc>
        <w:tc>
          <w:tcPr>
            <w:tcW w:w="829" w:type="pct"/>
          </w:tcPr>
          <w:p w14:paraId="2B46BE05"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Tailoring</w:t>
            </w:r>
            <w:r w:rsidRPr="00C42873">
              <w:rPr>
                <w:rFonts w:ascii="Times New Roman" w:eastAsia="Times New Roman" w:hAnsi="Times New Roman" w:cs="Times New Roman"/>
                <w:color w:val="000000"/>
                <w:sz w:val="16"/>
                <w:szCs w:val="16"/>
                <w:lang w:eastAsia="fr-FR"/>
              </w:rPr>
              <w:t>: educational topics were guided by the nutrient standards for Smart Snacks</w:t>
            </w:r>
          </w:p>
          <w:p w14:paraId="53F48E0C"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Strategies to maintain fidelity</w:t>
            </w:r>
            <w:r w:rsidRPr="00C42873">
              <w:rPr>
                <w:rFonts w:ascii="Times New Roman" w:eastAsia="Times New Roman" w:hAnsi="Times New Roman" w:cs="Times New Roman"/>
                <w:color w:val="000000"/>
                <w:sz w:val="16"/>
                <w:szCs w:val="16"/>
                <w:lang w:eastAsia="fr-FR"/>
              </w:rPr>
              <w:t>: NA</w:t>
            </w:r>
          </w:p>
        </w:tc>
        <w:tc>
          <w:tcPr>
            <w:tcW w:w="725" w:type="pct"/>
            <w:hideMark/>
          </w:tcPr>
          <w:p w14:paraId="1CB0AD3D" w14:textId="14FB2738" w:rsidR="00887507" w:rsidRPr="00C42873" w:rsidRDefault="0035533F"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 xml:space="preserve">Group-level </w:t>
            </w:r>
            <w:r w:rsidR="00FC1334" w:rsidRPr="00C42873">
              <w:rPr>
                <w:rFonts w:ascii="Times New Roman" w:eastAsia="Times New Roman" w:hAnsi="Times New Roman" w:cs="Times New Roman"/>
                <w:color w:val="000000"/>
                <w:sz w:val="16"/>
                <w:szCs w:val="16"/>
                <w:u w:val="single"/>
                <w:lang w:eastAsia="fr-FR"/>
              </w:rPr>
              <w:t>evaluation:</w:t>
            </w:r>
          </w:p>
          <w:p w14:paraId="40F2B79B" w14:textId="77777777" w:rsidR="00887507" w:rsidRPr="00C42873" w:rsidRDefault="00887507" w:rsidP="00745B4C">
            <w:pPr>
              <w:pStyle w:val="Paragraphedeliste"/>
              <w:numPr>
                <w:ilvl w:val="0"/>
                <w:numId w:val="7"/>
              </w:numPr>
              <w:ind w:left="80" w:hanging="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val="en-US" w:eastAsia="fr-FR"/>
              </w:rPr>
            </w:pPr>
            <w:r w:rsidRPr="00C42873">
              <w:rPr>
                <w:rFonts w:ascii="Times New Roman" w:eastAsia="Times New Roman" w:hAnsi="Times New Roman" w:cs="Times New Roman"/>
                <w:color w:val="000000"/>
                <w:sz w:val="16"/>
                <w:szCs w:val="16"/>
                <w:lang w:val="en-US" w:eastAsia="fr-FR"/>
              </w:rPr>
              <w:t>Food choices (sales data from vending machines)</w:t>
            </w:r>
          </w:p>
          <w:p w14:paraId="3A7A82DC" w14:textId="77777777" w:rsidR="00887507" w:rsidRPr="00C42873" w:rsidRDefault="00887507" w:rsidP="004A411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Follow-up duration</w:t>
            </w:r>
            <w:r w:rsidRPr="00C42873">
              <w:rPr>
                <w:rFonts w:ascii="Times New Roman" w:eastAsia="Times New Roman" w:hAnsi="Times New Roman" w:cs="Times New Roman"/>
                <w:color w:val="000000"/>
                <w:sz w:val="16"/>
                <w:szCs w:val="16"/>
                <w:lang w:eastAsia="fr-FR"/>
              </w:rPr>
              <w:t xml:space="preserve">: </w:t>
            </w:r>
          </w:p>
          <w:p w14:paraId="0719FA3C" w14:textId="08FB0BB1" w:rsidR="00887507" w:rsidRPr="00C42873" w:rsidRDefault="00887507" w:rsidP="009E0422">
            <w:pPr>
              <w:pStyle w:val="Paragraphedeliste"/>
              <w:numPr>
                <w:ilvl w:val="0"/>
                <w:numId w:val="66"/>
              </w:numPr>
              <w:ind w:left="81" w:hanging="8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hAnsi="Times New Roman" w:cs="Times New Roman"/>
                <w:color w:val="000000"/>
                <w:sz w:val="16"/>
                <w:szCs w:val="16"/>
                <w:lang w:val="en-US"/>
              </w:rPr>
              <w:t>During intervention</w:t>
            </w:r>
          </w:p>
        </w:tc>
      </w:tr>
      <w:tr w:rsidR="00832C3C" w:rsidRPr="00C42873" w14:paraId="501F9F3C" w14:textId="77777777" w:rsidTr="00887507">
        <w:trPr>
          <w:trHeight w:val="1020"/>
          <w:jc w:val="center"/>
        </w:trPr>
        <w:tc>
          <w:tcPr>
            <w:cnfStyle w:val="001000000000" w:firstRow="0" w:lastRow="0" w:firstColumn="1" w:lastColumn="0" w:oddVBand="0" w:evenVBand="0" w:oddHBand="0" w:evenHBand="0" w:firstRowFirstColumn="0" w:firstRowLastColumn="0" w:lastRowFirstColumn="0" w:lastRowLastColumn="0"/>
            <w:tcW w:w="393" w:type="pct"/>
            <w:hideMark/>
          </w:tcPr>
          <w:p w14:paraId="7263B885" w14:textId="41858106" w:rsidR="00887507" w:rsidRPr="00C42873" w:rsidRDefault="00887507"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Lhakhang 2014</w:t>
            </w:r>
            <w:r w:rsidR="00D4321C" w:rsidRPr="00C42873">
              <w:rPr>
                <w:rFonts w:ascii="Times New Roman" w:hAnsi="Times New Roman" w:cs="Times New Roman"/>
                <w:b w:val="0"/>
                <w:color w:val="000000"/>
                <w:sz w:val="16"/>
                <w:szCs w:val="16"/>
              </w:rPr>
              <w:t xml:space="preserve"> </w:t>
            </w:r>
            <w:r w:rsidR="00D4321C" w:rsidRPr="00C42873">
              <w:rPr>
                <w:rFonts w:ascii="Times New Roman" w:eastAsia="Times New Roman" w:hAnsi="Times New Roman" w:cs="Times New Roman"/>
                <w:color w:val="000000" w:themeColor="text1"/>
                <w:sz w:val="16"/>
                <w:szCs w:val="16"/>
                <w:lang w:val="en-GB" w:eastAsia="en-GB"/>
              </w:rPr>
              <w:fldChar w:fldCharType="begin"/>
            </w:r>
            <w:r w:rsidR="008D2C77">
              <w:rPr>
                <w:rFonts w:ascii="Times New Roman" w:eastAsia="Times New Roman" w:hAnsi="Times New Roman" w:cs="Times New Roman"/>
                <w:b w:val="0"/>
                <w:color w:val="000000" w:themeColor="text1"/>
                <w:sz w:val="16"/>
                <w:szCs w:val="16"/>
                <w:lang w:val="en-GB" w:eastAsia="en-GB"/>
              </w:rPr>
              <w:instrText xml:space="preserve"> ADDIN ZOTERO_ITEM CSL_CITATION {"citationID":"WRD9iyYo","properties":{"formattedCitation":"(20)","plainCitation":"(20)","noteIndex":0},"citationItems":[{"id":57365,"uris":["http://zotero.org/users/6726510/items/3HQHVZNZ"],"itemData":{"id":57365,"type":"article-journal","abstract":"Background and Purpose: To evaluate the effectiveness of two subsequent intervention components (motivational and self-regulatory components), placed in different order, to promote fruit and vegetable (FV) intake. Methods: After baseline assessment, university students (N = 205, aged 18-26 years) were allocated to two groups. One group received a motivational intervention (outcome expectancies, risk perception, and task self-efficacy) followed by a self-regulatory intervention (planning and dietary self-efficacy) after 17 days. The second group received the same intervention conditions in the opposite order. Follow-up assessments were done after another 17 days. Results: Both intervention sequences yielded gains in terms of FV intake and self-efficacy. However, this gain was only due to the self-regulatory component whereas the motivational component did not contribute to the changes. Moreover, changes in intention and self-efficacy mediated between intervention sequence and follow-up behavior, suggesting that improving these proximal predictors of FV intake was responsible for the behavioral gains. Conclusions: Findings highlight the superiority of a self-regulatory intervention over a motivational intervention when it comes to dietary changes in this sample of young adults. Moreover, changes in dietary self-efficacy may drive nutritional changes. © 2014 Elsevier Ltd.","archive":"Embase","container-title":"Appetite","DOI":"10.1016/j.appet.2014.07.014","ISSN":"1095-8304","issue":"(Lhakhang P., pempa.lhakhang@fu-berlin.de; Knoll N.; Schwarzer R.) Health Psychology Department, Freie Universität Berlin, Habelschwerdter Allee 45, 14195 Berlin, Germany","journalAbbreviation":"Appetite","language":"English","page":"103-110","title":"A brief intervention increases fruit and vegetable intake. A comparison of two intervention sequences","volume":"82","author":[{"family":"Lhakhang","given":"P."},{"family":"Godinho","given":"C."},{"family":"Knoll","given":"N."},{"family":"Schwarzer","given":"R."}],"issued":{"date-parts":[["2014"]]}}}],"schema":"https://github.com/citation-style-language/schema/raw/master/csl-citation.json"} </w:instrText>
            </w:r>
            <w:r w:rsidR="00D4321C" w:rsidRPr="00C42873">
              <w:rPr>
                <w:rFonts w:ascii="Times New Roman" w:eastAsia="Times New Roman" w:hAnsi="Times New Roman" w:cs="Times New Roman"/>
                <w:color w:val="000000" w:themeColor="text1"/>
                <w:sz w:val="16"/>
                <w:szCs w:val="16"/>
                <w:lang w:val="en-GB" w:eastAsia="en-GB"/>
              </w:rPr>
              <w:fldChar w:fldCharType="separate"/>
            </w:r>
            <w:r w:rsidR="008D2C77" w:rsidRPr="008D2C77">
              <w:rPr>
                <w:rFonts w:ascii="Times New Roman" w:hAnsi="Times New Roman" w:cs="Times New Roman"/>
                <w:sz w:val="16"/>
              </w:rPr>
              <w:t>(20)</w:t>
            </w:r>
            <w:r w:rsidR="00D4321C" w:rsidRPr="00C42873">
              <w:rPr>
                <w:rFonts w:ascii="Times New Roman" w:eastAsia="Times New Roman" w:hAnsi="Times New Roman" w:cs="Times New Roman"/>
                <w:color w:val="000000" w:themeColor="text1"/>
                <w:sz w:val="16"/>
                <w:szCs w:val="16"/>
                <w:lang w:val="en-GB" w:eastAsia="en-GB"/>
              </w:rPr>
              <w:fldChar w:fldCharType="end"/>
            </w:r>
            <w:r w:rsidRPr="00C42873">
              <w:rPr>
                <w:rFonts w:ascii="Times New Roman" w:hAnsi="Times New Roman" w:cs="Times New Roman"/>
                <w:b w:val="0"/>
                <w:color w:val="000000"/>
                <w:sz w:val="16"/>
                <w:szCs w:val="16"/>
              </w:rPr>
              <w:t xml:space="preserve"> </w:t>
            </w:r>
          </w:p>
          <w:p w14:paraId="76AABB5A" w14:textId="77777777" w:rsidR="00887507" w:rsidRPr="00C42873" w:rsidRDefault="00887507"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India</w:t>
            </w:r>
          </w:p>
          <w:p w14:paraId="0EE26169" w14:textId="77777777" w:rsidR="00887507" w:rsidRPr="00C42873" w:rsidRDefault="00887507" w:rsidP="00570718">
            <w:pPr>
              <w:rPr>
                <w:rFonts w:ascii="Times New Roman" w:hAnsi="Times New Roman" w:cs="Times New Roman"/>
                <w:b w:val="0"/>
                <w:color w:val="000000"/>
                <w:sz w:val="16"/>
                <w:szCs w:val="16"/>
              </w:rPr>
            </w:pPr>
            <w:r w:rsidRPr="00C42873">
              <w:rPr>
                <w:rFonts w:ascii="Times New Roman" w:eastAsia="Times New Roman" w:hAnsi="Times New Roman" w:cs="Times New Roman"/>
                <w:b w:val="0"/>
                <w:color w:val="000000"/>
                <w:sz w:val="16"/>
                <w:szCs w:val="16"/>
                <w:lang w:eastAsia="fr-FR"/>
              </w:rPr>
              <w:t>RCT</w:t>
            </w:r>
          </w:p>
        </w:tc>
        <w:tc>
          <w:tcPr>
            <w:tcW w:w="829" w:type="pct"/>
            <w:hideMark/>
          </w:tcPr>
          <w:p w14:paraId="5F5F09A3" w14:textId="36ABF911"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Target population</w:t>
            </w:r>
            <w:r w:rsidRPr="00C42873">
              <w:rPr>
                <w:rFonts w:ascii="Times New Roman" w:eastAsia="Times New Roman" w:hAnsi="Times New Roman" w:cs="Times New Roman"/>
                <w:color w:val="000000"/>
                <w:sz w:val="16"/>
                <w:szCs w:val="16"/>
                <w:lang w:eastAsia="fr-FR"/>
              </w:rPr>
              <w:t>: university students</w:t>
            </w:r>
            <w:r w:rsidRPr="00C42873">
              <w:rPr>
                <w:rFonts w:ascii="Times New Roman" w:eastAsia="Times New Roman" w:hAnsi="Times New Roman" w:cs="Times New Roman"/>
                <w:color w:val="000000"/>
                <w:sz w:val="16"/>
                <w:szCs w:val="16"/>
                <w:u w:val="single"/>
                <w:lang w:eastAsia="fr-FR"/>
              </w:rPr>
              <w:br/>
              <w:t>Participants</w:t>
            </w:r>
            <w:r w:rsidRPr="00C42873">
              <w:rPr>
                <w:rFonts w:ascii="Times New Roman" w:eastAsia="Times New Roman" w:hAnsi="Times New Roman" w:cs="Times New Roman"/>
                <w:color w:val="000000"/>
                <w:sz w:val="16"/>
                <w:szCs w:val="16"/>
                <w:lang w:eastAsia="fr-FR"/>
              </w:rPr>
              <w:t>:</w:t>
            </w:r>
          </w:p>
          <w:p w14:paraId="5C019498" w14:textId="77777777" w:rsidR="00887507" w:rsidRPr="00C42873" w:rsidRDefault="00887507" w:rsidP="00745B4C">
            <w:pPr>
              <w:pStyle w:val="Paragraphedeliste"/>
              <w:numPr>
                <w:ilvl w:val="0"/>
                <w:numId w:val="7"/>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n= 205 (52% F)</w:t>
            </w:r>
          </w:p>
          <w:p w14:paraId="43AE7804" w14:textId="77777777" w:rsidR="00887507" w:rsidRPr="00C42873" w:rsidRDefault="00887507" w:rsidP="00745B4C">
            <w:pPr>
              <w:pStyle w:val="Paragraphedeliste"/>
              <w:numPr>
                <w:ilvl w:val="0"/>
                <w:numId w:val="7"/>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val="en-US" w:eastAsia="fr-FR"/>
              </w:rPr>
            </w:pPr>
            <w:r w:rsidRPr="00C42873">
              <w:rPr>
                <w:rFonts w:ascii="Times New Roman" w:eastAsia="Times New Roman" w:hAnsi="Times New Roman" w:cs="Times New Roman"/>
                <w:color w:val="000000"/>
                <w:sz w:val="16"/>
                <w:szCs w:val="16"/>
                <w:lang w:val="en-US" w:eastAsia="fr-FR"/>
              </w:rPr>
              <w:t>Mean (SD) age: 20.7 (1.6) y</w:t>
            </w:r>
          </w:p>
        </w:tc>
        <w:tc>
          <w:tcPr>
            <w:tcW w:w="1526" w:type="pct"/>
          </w:tcPr>
          <w:p w14:paraId="173F0168"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b/>
                <w:bCs/>
                <w:color w:val="000000"/>
                <w:sz w:val="16"/>
                <w:szCs w:val="16"/>
              </w:rPr>
              <w:t>In-person education program</w:t>
            </w:r>
            <w:r w:rsidRPr="00C42873">
              <w:rPr>
                <w:rFonts w:ascii="Times New Roman" w:hAnsi="Times New Roman" w:cs="Times New Roman"/>
                <w:color w:val="000000"/>
                <w:sz w:val="16"/>
                <w:szCs w:val="16"/>
              </w:rPr>
              <w:br/>
            </w:r>
            <w:r w:rsidRPr="00C42873">
              <w:rPr>
                <w:rFonts w:ascii="Times New Roman" w:hAnsi="Times New Roman" w:cs="Times New Roman"/>
                <w:color w:val="000000"/>
                <w:sz w:val="16"/>
                <w:szCs w:val="16"/>
                <w:u w:val="single"/>
              </w:rPr>
              <w:t>Intervention group 1 (17 weeks)</w:t>
            </w:r>
          </w:p>
          <w:p w14:paraId="67259EFD" w14:textId="77777777" w:rsidR="00887507" w:rsidRPr="00C42873" w:rsidRDefault="00887507" w:rsidP="00745B4C">
            <w:pPr>
              <w:pStyle w:val="Paragraphedeliste"/>
              <w:numPr>
                <w:ilvl w:val="0"/>
                <w:numId w:val="69"/>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 xml:space="preserve">Motivational condition (package containing nutritional recommendations, risks associated with obesity, benefits and costs of action or inaction, prompt to intention formation) </w:t>
            </w:r>
          </w:p>
          <w:p w14:paraId="29513032" w14:textId="77777777" w:rsidR="00887507" w:rsidRPr="00C42873" w:rsidRDefault="00887507" w:rsidP="00745B4C">
            <w:pPr>
              <w:pStyle w:val="Paragraphedeliste"/>
              <w:numPr>
                <w:ilvl w:val="0"/>
                <w:numId w:val="69"/>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Followed by the self-regulatory condition (instructions on how to perform the behavior, prompt for barrier identification and strategies to overcome these barriers, goal setting, behavioral planning)</w:t>
            </w:r>
          </w:p>
          <w:p w14:paraId="2AB2B14D"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color w:val="000000"/>
                <w:sz w:val="16"/>
                <w:szCs w:val="16"/>
                <w:u w:val="single"/>
              </w:rPr>
              <w:t>Intervention group 2 (17 weeks)</w:t>
            </w:r>
          </w:p>
          <w:p w14:paraId="2448A739" w14:textId="77777777" w:rsidR="00887507" w:rsidRPr="00C42873" w:rsidRDefault="00887507" w:rsidP="00745B4C">
            <w:pPr>
              <w:pStyle w:val="Paragraphedeliste"/>
              <w:numPr>
                <w:ilvl w:val="0"/>
                <w:numId w:val="70"/>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Self-regulatory condition (similar to intervention group 1)</w:t>
            </w:r>
          </w:p>
          <w:p w14:paraId="1243FDCB" w14:textId="77777777" w:rsidR="00887507" w:rsidRPr="00C42873" w:rsidRDefault="00887507" w:rsidP="00745B4C">
            <w:pPr>
              <w:pStyle w:val="Paragraphedeliste"/>
              <w:numPr>
                <w:ilvl w:val="0"/>
                <w:numId w:val="70"/>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 xml:space="preserve">Followed by the motivational condition (similar to intervention group 1) </w:t>
            </w:r>
          </w:p>
        </w:tc>
        <w:tc>
          <w:tcPr>
            <w:tcW w:w="698" w:type="pct"/>
          </w:tcPr>
          <w:p w14:paraId="556BFE2E"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Who</w:t>
            </w:r>
            <w:r w:rsidRPr="00C42873">
              <w:rPr>
                <w:rFonts w:ascii="Times New Roman" w:eastAsia="Times New Roman" w:hAnsi="Times New Roman" w:cs="Times New Roman"/>
                <w:color w:val="000000"/>
                <w:sz w:val="16"/>
                <w:szCs w:val="16"/>
                <w:lang w:eastAsia="fr-FR"/>
              </w:rPr>
              <w:t xml:space="preserve">: NR </w:t>
            </w:r>
          </w:p>
          <w:p w14:paraId="2B0315B6"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How</w:t>
            </w:r>
            <w:r w:rsidRPr="00C42873">
              <w:rPr>
                <w:rFonts w:ascii="Times New Roman" w:eastAsia="Times New Roman" w:hAnsi="Times New Roman" w:cs="Times New Roman"/>
                <w:color w:val="000000"/>
                <w:sz w:val="16"/>
                <w:szCs w:val="16"/>
                <w:lang w:eastAsia="fr-FR"/>
              </w:rPr>
              <w:t xml:space="preserve">: NR </w:t>
            </w:r>
          </w:p>
          <w:p w14:paraId="3064A948"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Where</w:t>
            </w:r>
            <w:r w:rsidRPr="00C42873">
              <w:rPr>
                <w:rFonts w:ascii="Times New Roman" w:eastAsia="Times New Roman" w:hAnsi="Times New Roman" w:cs="Times New Roman"/>
                <w:color w:val="000000"/>
                <w:sz w:val="16"/>
                <w:szCs w:val="16"/>
                <w:lang w:eastAsia="fr-FR"/>
              </w:rPr>
              <w:t>: NR</w:t>
            </w:r>
          </w:p>
        </w:tc>
        <w:tc>
          <w:tcPr>
            <w:tcW w:w="829" w:type="pct"/>
          </w:tcPr>
          <w:p w14:paraId="20BEF18C"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Tailoring</w:t>
            </w:r>
            <w:r w:rsidRPr="00C42873">
              <w:rPr>
                <w:rFonts w:ascii="Times New Roman" w:eastAsia="Times New Roman" w:hAnsi="Times New Roman" w:cs="Times New Roman"/>
                <w:color w:val="000000"/>
                <w:sz w:val="16"/>
                <w:szCs w:val="16"/>
                <w:lang w:eastAsia="fr-FR"/>
              </w:rPr>
              <w:t>: NR</w:t>
            </w:r>
          </w:p>
          <w:p w14:paraId="584538C9"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Strategies to maintain fidelity</w:t>
            </w:r>
            <w:r w:rsidRPr="00C42873">
              <w:rPr>
                <w:rFonts w:ascii="Times New Roman" w:eastAsia="Times New Roman" w:hAnsi="Times New Roman" w:cs="Times New Roman"/>
                <w:color w:val="000000"/>
                <w:sz w:val="16"/>
                <w:szCs w:val="16"/>
                <w:lang w:eastAsia="fr-FR"/>
              </w:rPr>
              <w:t>: NR</w:t>
            </w:r>
          </w:p>
        </w:tc>
        <w:tc>
          <w:tcPr>
            <w:tcW w:w="725" w:type="pct"/>
            <w:hideMark/>
          </w:tcPr>
          <w:p w14:paraId="438CC9C7" w14:textId="3D517280" w:rsidR="00887507" w:rsidRPr="00C42873" w:rsidRDefault="00FC1334"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Individual-level evaluation</w:t>
            </w:r>
            <w:r w:rsidR="009E0422" w:rsidRPr="00C42873">
              <w:rPr>
                <w:rFonts w:ascii="Times New Roman" w:eastAsia="Times New Roman" w:hAnsi="Times New Roman" w:cs="Times New Roman"/>
                <w:color w:val="000000"/>
                <w:sz w:val="16"/>
                <w:szCs w:val="16"/>
                <w:lang w:eastAsia="fr-FR"/>
              </w:rPr>
              <w:t>:</w:t>
            </w:r>
          </w:p>
          <w:p w14:paraId="0B259DE1" w14:textId="77777777" w:rsidR="00887507" w:rsidRPr="00C42873" w:rsidRDefault="00887507" w:rsidP="00745B4C">
            <w:pPr>
              <w:pStyle w:val="Paragraphedeliste"/>
              <w:numPr>
                <w:ilvl w:val="0"/>
                <w:numId w:val="7"/>
              </w:numPr>
              <w:ind w:left="80" w:hanging="8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F&amp;V intake (2-item FFQ)</w:t>
            </w:r>
          </w:p>
          <w:p w14:paraId="3D267843" w14:textId="77777777" w:rsidR="00887507" w:rsidRPr="00C42873" w:rsidRDefault="00887507" w:rsidP="004A411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Follow-up duration</w:t>
            </w:r>
            <w:r w:rsidRPr="00C42873">
              <w:rPr>
                <w:rFonts w:ascii="Times New Roman" w:eastAsia="Times New Roman" w:hAnsi="Times New Roman" w:cs="Times New Roman"/>
                <w:color w:val="000000"/>
                <w:sz w:val="16"/>
                <w:szCs w:val="16"/>
                <w:lang w:eastAsia="fr-FR"/>
              </w:rPr>
              <w:t xml:space="preserve">: </w:t>
            </w:r>
          </w:p>
          <w:p w14:paraId="25A1ED76" w14:textId="07E06CAC" w:rsidR="00887507" w:rsidRPr="00C42873" w:rsidRDefault="00887507" w:rsidP="009E0422">
            <w:pPr>
              <w:pStyle w:val="Paragraphedeliste"/>
              <w:numPr>
                <w:ilvl w:val="0"/>
                <w:numId w:val="69"/>
              </w:numPr>
              <w:ind w:left="81" w:hanging="8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hAnsi="Times New Roman" w:cs="Times New Roman"/>
                <w:color w:val="000000"/>
                <w:sz w:val="16"/>
                <w:szCs w:val="16"/>
                <w:lang w:val="en-US"/>
              </w:rPr>
              <w:t>Post-intervention</w:t>
            </w:r>
          </w:p>
        </w:tc>
      </w:tr>
      <w:tr w:rsidR="00832C3C" w:rsidRPr="00C42873" w14:paraId="0AFC7963" w14:textId="77777777" w:rsidTr="00887507">
        <w:trPr>
          <w:cnfStyle w:val="000000100000" w:firstRow="0" w:lastRow="0" w:firstColumn="0" w:lastColumn="0" w:oddVBand="0" w:evenVBand="0" w:oddHBand="1" w:evenHBand="0" w:firstRowFirstColumn="0" w:firstRowLastColumn="0" w:lastRowFirstColumn="0" w:lastRowLastColumn="0"/>
          <w:trHeight w:val="1003"/>
          <w:jc w:val="center"/>
        </w:trPr>
        <w:tc>
          <w:tcPr>
            <w:cnfStyle w:val="001000000000" w:firstRow="0" w:lastRow="0" w:firstColumn="1" w:lastColumn="0" w:oddVBand="0" w:evenVBand="0" w:oddHBand="0" w:evenHBand="0" w:firstRowFirstColumn="0" w:firstRowLastColumn="0" w:lastRowFirstColumn="0" w:lastRowLastColumn="0"/>
            <w:tcW w:w="393" w:type="pct"/>
            <w:hideMark/>
          </w:tcPr>
          <w:p w14:paraId="18C6E203" w14:textId="5EC0D4CE" w:rsidR="00887507" w:rsidRPr="00C42873" w:rsidRDefault="00887507"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lastRenderedPageBreak/>
              <w:t xml:space="preserve">Meng 2017 </w:t>
            </w:r>
            <w:r w:rsidR="00D4321C" w:rsidRPr="00C42873">
              <w:rPr>
                <w:rFonts w:ascii="Times New Roman" w:eastAsia="Times New Roman" w:hAnsi="Times New Roman" w:cs="Times New Roman"/>
                <w:color w:val="000000" w:themeColor="text1"/>
                <w:sz w:val="16"/>
                <w:szCs w:val="16"/>
                <w:lang w:val="en-GB" w:eastAsia="en-GB"/>
              </w:rPr>
              <w:fldChar w:fldCharType="begin"/>
            </w:r>
            <w:r w:rsidR="008D2C77">
              <w:rPr>
                <w:rFonts w:ascii="Times New Roman" w:eastAsia="Times New Roman" w:hAnsi="Times New Roman" w:cs="Times New Roman"/>
                <w:b w:val="0"/>
                <w:color w:val="000000" w:themeColor="text1"/>
                <w:sz w:val="16"/>
                <w:szCs w:val="16"/>
                <w:lang w:val="en-GB" w:eastAsia="en-GB"/>
              </w:rPr>
              <w:instrText xml:space="preserve"> ADDIN ZOTERO_ITEM CSL_CITATION {"citationID":"lA78uLyv","properties":{"formattedCitation":"(21)","plainCitation":"(21)","noteIndex":0},"citationItems":[{"id":60199,"uris":["http://zotero.org/users/6726510/items/BNZSD6ZV"],"itemData":{"id":60199,"type":"article-journal","abstract":"BACKGROUND: Web-based interventions with a self-tracking component have been found to be effective in promoting adults' fruit and vegetable consumption. However, these interventions primarily focus on individual- rather than group-based self-tracking. The rise of social media technologies enables sharing and comparing self-tracking records in a group context. Therefore, we developed an online group-based self-tracking program to promote fruit and vegetable consumption.\nOBJECTIVE: This study aims to examine (1) the effectiveness of online group-based self-tracking on fruit and vegetable consumption and (2) characteristics of online self-tracking groups that make the group more effective in promoting fruit and vegetable consumption in early young adults.\nMETHODS: During a 4-week Web-based experiment, 111 college students self-tracked their fruit and vegetable consumption either individually (ie, the control group) or in an online group characterized by a 2 (demographic similarity: demographically similar vs demographically diverse) × 2 (social modeling: incremental change vs ideal change) experimental design. Each online group consisted of one focal participant and three confederates as group members or peers, who had their demographics and fruit and vegetable consumption manipulated to create the four intervention groups. Self-reported fruit and vegetable consumption were assessed using the Food Frequency Questionnaire at baseline and after the 4-week experiment.\nRESULTS: Participants who self-tracked their fruit and vegetable consumption collectively with other group members consumed more fruits and vegetables than participants who self-tracked individually (P=.01). The results did not show significant main effects of demographic similarity (P=.32) or types of social modeling (P=.48) in making self-tracking groups more effective in promoting fruit and vegetable consumption. However, additional analyses revealed the main effect of performance discrepancy (ie, difference in fruit and vegetable consumption between a focal participant and his/her group members during the experiment), such that participants who had a low performance discrepancy from other group members had greater fruit and vegetable consumption than participants who had a high performance discrepancy from other group members (P=.002). A mediation test showed that low performance discrepancy led to greater downward contrast (b=-0.78, 95% CI -2.44 to -0.15), which in turn led to greater fruit and vegetable consumption.\nCONCLUSIONS: Online self-tracking groups were more effective than self-tracking alone in promoting fruit and vegetable consumption for early young adults. Low performance discrepancy from other group members lead to downward contrast, which in turn increased participants' fruit and vegetable consumption over time. The study highlighted social comparison processes in online groups that allow for sharing personal health information. Lastly, given the small scale of this study, nonsignificant results with small effect sizes might be subject to bias.","container-title":"J Med Internet Res","DOI":"10.2196/jmir.6537","ISSN":"1438-8871","issue":"3","journalAbbreviation":"J Med Internet Res","language":"eng","note":"PMID: 28264793\nPMCID: PMC5359417","page":"e63","source":"PubMed","title":"Online Self-Tracking Groups to Increase Fruit and Vegetable Intake: A Small-Scale Study on Mechanisms of Group Effect on Behavior Change","title-short":"Online Self-Tracking Groups to Increase Fruit and Vegetable Intake","volume":"19","author":[{"family":"Meng","given":"Jingbo"},{"family":"Peng","given":"Wei"},{"family":"Shin","given":"Soo Yun"},{"family":"Chung","given":"Minwoong"}],"issued":{"date-parts":[["2017"]]}}}],"schema":"https://github.com/citation-style-language/schema/raw/master/csl-citation.json"} </w:instrText>
            </w:r>
            <w:r w:rsidR="00D4321C" w:rsidRPr="00C42873">
              <w:rPr>
                <w:rFonts w:ascii="Times New Roman" w:eastAsia="Times New Roman" w:hAnsi="Times New Roman" w:cs="Times New Roman"/>
                <w:color w:val="000000" w:themeColor="text1"/>
                <w:sz w:val="16"/>
                <w:szCs w:val="16"/>
                <w:lang w:val="en-GB" w:eastAsia="en-GB"/>
              </w:rPr>
              <w:fldChar w:fldCharType="separate"/>
            </w:r>
            <w:r w:rsidR="008D2C77" w:rsidRPr="008D2C77">
              <w:rPr>
                <w:rFonts w:ascii="Times New Roman" w:hAnsi="Times New Roman" w:cs="Times New Roman"/>
                <w:sz w:val="16"/>
              </w:rPr>
              <w:t>(21)</w:t>
            </w:r>
            <w:r w:rsidR="00D4321C" w:rsidRPr="00C42873">
              <w:rPr>
                <w:rFonts w:ascii="Times New Roman" w:eastAsia="Times New Roman" w:hAnsi="Times New Roman" w:cs="Times New Roman"/>
                <w:color w:val="000000" w:themeColor="text1"/>
                <w:sz w:val="16"/>
                <w:szCs w:val="16"/>
                <w:lang w:val="en-GB" w:eastAsia="en-GB"/>
              </w:rPr>
              <w:fldChar w:fldCharType="end"/>
            </w:r>
          </w:p>
          <w:p w14:paraId="20D95BC4" w14:textId="77777777" w:rsidR="00887507" w:rsidRPr="00C42873" w:rsidRDefault="00887507"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USA</w:t>
            </w:r>
          </w:p>
          <w:p w14:paraId="4DA23D67" w14:textId="77777777" w:rsidR="00887507" w:rsidRPr="00C42873" w:rsidRDefault="00887507" w:rsidP="00570718">
            <w:pPr>
              <w:rPr>
                <w:rFonts w:ascii="Times New Roman" w:hAnsi="Times New Roman" w:cs="Times New Roman"/>
                <w:b w:val="0"/>
                <w:color w:val="000000"/>
                <w:sz w:val="16"/>
                <w:szCs w:val="16"/>
              </w:rPr>
            </w:pPr>
            <w:r w:rsidRPr="00C42873">
              <w:rPr>
                <w:rFonts w:ascii="Times New Roman" w:eastAsia="Times New Roman" w:hAnsi="Times New Roman" w:cs="Times New Roman"/>
                <w:b w:val="0"/>
                <w:color w:val="000000"/>
                <w:sz w:val="16"/>
                <w:szCs w:val="16"/>
                <w:lang w:eastAsia="fr-FR"/>
              </w:rPr>
              <w:t>RCT</w:t>
            </w:r>
          </w:p>
        </w:tc>
        <w:tc>
          <w:tcPr>
            <w:tcW w:w="829" w:type="pct"/>
            <w:hideMark/>
          </w:tcPr>
          <w:p w14:paraId="65958009" w14:textId="67324D5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Target population</w:t>
            </w:r>
            <w:r w:rsidRPr="00C42873">
              <w:rPr>
                <w:rFonts w:ascii="Times New Roman" w:eastAsia="Times New Roman" w:hAnsi="Times New Roman" w:cs="Times New Roman"/>
                <w:color w:val="000000"/>
                <w:sz w:val="16"/>
                <w:szCs w:val="16"/>
                <w:lang w:eastAsia="fr-FR"/>
              </w:rPr>
              <w:t>: undergraduate students</w:t>
            </w:r>
            <w:r w:rsidRPr="00C42873">
              <w:rPr>
                <w:rFonts w:ascii="Times New Roman" w:eastAsia="Times New Roman" w:hAnsi="Times New Roman" w:cs="Times New Roman"/>
                <w:color w:val="000000"/>
                <w:sz w:val="16"/>
                <w:szCs w:val="16"/>
                <w:u w:val="single"/>
                <w:lang w:eastAsia="fr-FR"/>
              </w:rPr>
              <w:br/>
              <w:t>Participants</w:t>
            </w:r>
            <w:r w:rsidRPr="00C42873">
              <w:rPr>
                <w:rFonts w:ascii="Times New Roman" w:eastAsia="Times New Roman" w:hAnsi="Times New Roman" w:cs="Times New Roman"/>
                <w:color w:val="000000"/>
                <w:sz w:val="16"/>
                <w:szCs w:val="16"/>
                <w:lang w:eastAsia="fr-FR"/>
              </w:rPr>
              <w:t>:</w:t>
            </w:r>
          </w:p>
          <w:p w14:paraId="335DBF06" w14:textId="77777777" w:rsidR="00887507" w:rsidRPr="00C42873" w:rsidRDefault="00887507" w:rsidP="00745B4C">
            <w:pPr>
              <w:pStyle w:val="Paragraphedeliste"/>
              <w:numPr>
                <w:ilvl w:val="0"/>
                <w:numId w:val="7"/>
              </w:numPr>
              <w:ind w:left="84" w:hanging="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n= 73 (67%)</w:t>
            </w:r>
          </w:p>
          <w:p w14:paraId="2E761648" w14:textId="77777777" w:rsidR="00887507" w:rsidRPr="00C42873" w:rsidRDefault="00887507" w:rsidP="00745B4C">
            <w:pPr>
              <w:pStyle w:val="Paragraphedeliste"/>
              <w:numPr>
                <w:ilvl w:val="0"/>
                <w:numId w:val="7"/>
              </w:numPr>
              <w:ind w:left="84" w:hanging="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val="en-US" w:eastAsia="fr-FR"/>
              </w:rPr>
            </w:pPr>
            <w:r w:rsidRPr="00C42873">
              <w:rPr>
                <w:rFonts w:ascii="Times New Roman" w:eastAsia="Times New Roman" w:hAnsi="Times New Roman" w:cs="Times New Roman"/>
                <w:color w:val="000000"/>
                <w:sz w:val="16"/>
                <w:szCs w:val="16"/>
                <w:lang w:val="en-US" w:eastAsia="fr-FR"/>
              </w:rPr>
              <w:t>Mean (SD) age: 19.9 (1.7) y</w:t>
            </w:r>
          </w:p>
        </w:tc>
        <w:tc>
          <w:tcPr>
            <w:tcW w:w="1526" w:type="pct"/>
          </w:tcPr>
          <w:p w14:paraId="03419E7A"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b/>
                <w:bCs/>
                <w:color w:val="000000"/>
                <w:sz w:val="16"/>
                <w:szCs w:val="16"/>
              </w:rPr>
              <w:t>Digital education program</w:t>
            </w:r>
            <w:r w:rsidRPr="00C42873">
              <w:rPr>
                <w:rFonts w:ascii="Times New Roman" w:hAnsi="Times New Roman" w:cs="Times New Roman"/>
                <w:color w:val="000000"/>
                <w:sz w:val="16"/>
                <w:szCs w:val="16"/>
              </w:rPr>
              <w:br/>
            </w:r>
            <w:r w:rsidRPr="00C42873">
              <w:rPr>
                <w:rFonts w:ascii="Times New Roman" w:hAnsi="Times New Roman" w:cs="Times New Roman"/>
                <w:color w:val="000000"/>
                <w:sz w:val="16"/>
                <w:szCs w:val="16"/>
                <w:u w:val="single"/>
              </w:rPr>
              <w:t>Intervention group with 4 different conditions (4 weeks)</w:t>
            </w:r>
          </w:p>
          <w:p w14:paraId="07696B64" w14:textId="77777777" w:rsidR="00887507" w:rsidRPr="00C42873" w:rsidRDefault="00887507" w:rsidP="00745B4C">
            <w:pPr>
              <w:pStyle w:val="Paragraphedeliste"/>
              <w:numPr>
                <w:ilvl w:val="0"/>
                <w:numId w:val="71"/>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 xml:space="preserve">Group-based self-tracking: participants joined a 4-person group wherein every group member posted self-tracking of their fruit and vegetable consumption 3 times a week. In each group, personal and self-tracking data from 3 members were experimentally manipulated as follows: </w:t>
            </w:r>
          </w:p>
          <w:p w14:paraId="7249903A" w14:textId="77777777" w:rsidR="00887507" w:rsidRPr="00C42873" w:rsidRDefault="00887507" w:rsidP="00745B4C">
            <w:pPr>
              <w:pStyle w:val="Paragraphedeliste"/>
              <w:numPr>
                <w:ilvl w:val="0"/>
                <w:numId w:val="72"/>
              </w:numPr>
              <w:ind w:left="365" w:hanging="14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Demographically similar condition: ages, gender and ethnicities were identical to the participant</w:t>
            </w:r>
          </w:p>
          <w:p w14:paraId="0B2EFB0C" w14:textId="77777777" w:rsidR="00887507" w:rsidRPr="00C42873" w:rsidRDefault="00887507" w:rsidP="00745B4C">
            <w:pPr>
              <w:pStyle w:val="Paragraphedeliste"/>
              <w:numPr>
                <w:ilvl w:val="0"/>
                <w:numId w:val="72"/>
              </w:numPr>
              <w:ind w:left="365" w:hanging="14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Demographically diverse condition: each confederate was different from the participant on two of the three demographic factors</w:t>
            </w:r>
          </w:p>
          <w:p w14:paraId="2461BAFA" w14:textId="77777777" w:rsidR="00887507" w:rsidRPr="00C42873" w:rsidRDefault="00887507" w:rsidP="00745B4C">
            <w:pPr>
              <w:pStyle w:val="Paragraphedeliste"/>
              <w:numPr>
                <w:ilvl w:val="0"/>
                <w:numId w:val="72"/>
              </w:numPr>
              <w:ind w:left="365" w:hanging="14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Incremental-change model condition: average fruit and vegetable consumption of the 3 members were 3, 4, 4.5, and 5 servings in the 4 weeks</w:t>
            </w:r>
          </w:p>
          <w:p w14:paraId="544EC476" w14:textId="77777777" w:rsidR="00887507" w:rsidRPr="00C42873" w:rsidRDefault="00887507" w:rsidP="00745B4C">
            <w:pPr>
              <w:pStyle w:val="Paragraphedeliste"/>
              <w:numPr>
                <w:ilvl w:val="0"/>
                <w:numId w:val="72"/>
              </w:numPr>
              <w:ind w:left="365" w:hanging="14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Ideal-change model condition: average fruit and vegetable consumption was 5 servings throughout the 4 weeks</w:t>
            </w:r>
          </w:p>
          <w:p w14:paraId="6CD3D32F"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color w:val="000000"/>
                <w:sz w:val="16"/>
                <w:szCs w:val="16"/>
                <w:u w:val="single"/>
              </w:rPr>
              <w:t>Control group (4 weeks)</w:t>
            </w:r>
          </w:p>
          <w:p w14:paraId="155996A2" w14:textId="77777777" w:rsidR="00887507" w:rsidRPr="00C42873" w:rsidRDefault="00887507" w:rsidP="00745B4C">
            <w:pPr>
              <w:pStyle w:val="Paragraphedeliste"/>
              <w:numPr>
                <w:ilvl w:val="0"/>
                <w:numId w:val="71"/>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Self-tracking of fruit and vegetable intake 3 times a week</w:t>
            </w:r>
          </w:p>
        </w:tc>
        <w:tc>
          <w:tcPr>
            <w:tcW w:w="698" w:type="pct"/>
          </w:tcPr>
          <w:p w14:paraId="28F46F56"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Who</w:t>
            </w:r>
            <w:r w:rsidRPr="00C42873">
              <w:rPr>
                <w:rFonts w:ascii="Times New Roman" w:eastAsia="Times New Roman" w:hAnsi="Times New Roman" w:cs="Times New Roman"/>
                <w:color w:val="000000"/>
                <w:sz w:val="16"/>
                <w:szCs w:val="16"/>
                <w:lang w:eastAsia="fr-FR"/>
              </w:rPr>
              <w:t>: NR</w:t>
            </w:r>
          </w:p>
          <w:p w14:paraId="44600FB5"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How</w:t>
            </w:r>
            <w:r w:rsidRPr="00C42873">
              <w:rPr>
                <w:rFonts w:ascii="Times New Roman" w:eastAsia="Times New Roman" w:hAnsi="Times New Roman" w:cs="Times New Roman"/>
                <w:color w:val="000000"/>
                <w:sz w:val="16"/>
                <w:szCs w:val="16"/>
                <w:lang w:eastAsia="fr-FR"/>
              </w:rPr>
              <w:t>: digital self-tracking</w:t>
            </w:r>
          </w:p>
          <w:p w14:paraId="344767F3"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Where</w:t>
            </w:r>
            <w:r w:rsidRPr="00C42873">
              <w:rPr>
                <w:rFonts w:ascii="Times New Roman" w:eastAsia="Times New Roman" w:hAnsi="Times New Roman" w:cs="Times New Roman"/>
                <w:color w:val="000000"/>
                <w:sz w:val="16"/>
                <w:szCs w:val="16"/>
                <w:lang w:eastAsia="fr-FR"/>
              </w:rPr>
              <w:t>: NA</w:t>
            </w:r>
          </w:p>
        </w:tc>
        <w:tc>
          <w:tcPr>
            <w:tcW w:w="829" w:type="pct"/>
          </w:tcPr>
          <w:p w14:paraId="326B9CE9"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Tailoring</w:t>
            </w:r>
            <w:r w:rsidRPr="00C42873">
              <w:rPr>
                <w:rFonts w:ascii="Times New Roman" w:eastAsia="Times New Roman" w:hAnsi="Times New Roman" w:cs="Times New Roman"/>
                <w:color w:val="000000"/>
                <w:sz w:val="16"/>
                <w:szCs w:val="16"/>
                <w:lang w:eastAsia="fr-FR"/>
              </w:rPr>
              <w:t>: NR</w:t>
            </w:r>
          </w:p>
          <w:p w14:paraId="656F62FF"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Strategies to maintain fidelity</w:t>
            </w:r>
            <w:r w:rsidRPr="00C42873">
              <w:rPr>
                <w:rFonts w:ascii="Times New Roman" w:eastAsia="Times New Roman" w:hAnsi="Times New Roman" w:cs="Times New Roman"/>
                <w:color w:val="000000"/>
                <w:sz w:val="16"/>
                <w:szCs w:val="16"/>
                <w:lang w:eastAsia="fr-FR"/>
              </w:rPr>
              <w:t>: 30$ for completing the study</w:t>
            </w:r>
          </w:p>
        </w:tc>
        <w:tc>
          <w:tcPr>
            <w:tcW w:w="725" w:type="pct"/>
            <w:hideMark/>
          </w:tcPr>
          <w:p w14:paraId="08DF7ADE" w14:textId="6AAFE01B" w:rsidR="00887507" w:rsidRPr="00C42873" w:rsidRDefault="00FC1334"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Individual-level evaluation</w:t>
            </w:r>
            <w:r w:rsidR="009E0422" w:rsidRPr="00C42873">
              <w:rPr>
                <w:rFonts w:ascii="Times New Roman" w:eastAsia="Times New Roman" w:hAnsi="Times New Roman" w:cs="Times New Roman"/>
                <w:color w:val="000000"/>
                <w:sz w:val="16"/>
                <w:szCs w:val="16"/>
                <w:lang w:eastAsia="fr-FR"/>
              </w:rPr>
              <w:t>:</w:t>
            </w:r>
          </w:p>
          <w:p w14:paraId="0079397F" w14:textId="77777777" w:rsidR="00887507" w:rsidRPr="00C42873" w:rsidRDefault="00887507" w:rsidP="00745B4C">
            <w:pPr>
              <w:pStyle w:val="Paragraphedeliste"/>
              <w:numPr>
                <w:ilvl w:val="0"/>
                <w:numId w:val="7"/>
              </w:numPr>
              <w:ind w:left="80" w:hanging="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F&amp;V consumption (35-item F&amp;V intake)</w:t>
            </w:r>
          </w:p>
          <w:p w14:paraId="459F5C02" w14:textId="77777777" w:rsidR="00887507" w:rsidRPr="00C42873" w:rsidRDefault="00887507" w:rsidP="004A411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Follow-up duration</w:t>
            </w:r>
            <w:r w:rsidRPr="00C42873">
              <w:rPr>
                <w:rFonts w:ascii="Times New Roman" w:eastAsia="Times New Roman" w:hAnsi="Times New Roman" w:cs="Times New Roman"/>
                <w:color w:val="000000"/>
                <w:sz w:val="16"/>
                <w:szCs w:val="16"/>
                <w:lang w:eastAsia="fr-FR"/>
              </w:rPr>
              <w:t xml:space="preserve">: </w:t>
            </w:r>
          </w:p>
          <w:p w14:paraId="15C6E99A" w14:textId="0D998C47" w:rsidR="00887507" w:rsidRPr="00C42873" w:rsidRDefault="00887507" w:rsidP="009E0422">
            <w:pPr>
              <w:pStyle w:val="Paragraphedeliste"/>
              <w:numPr>
                <w:ilvl w:val="0"/>
                <w:numId w:val="74"/>
              </w:numPr>
              <w:ind w:left="81" w:hanging="8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hAnsi="Times New Roman" w:cs="Times New Roman"/>
                <w:color w:val="000000"/>
                <w:sz w:val="16"/>
                <w:szCs w:val="16"/>
                <w:lang w:val="en-US"/>
              </w:rPr>
              <w:t>Post-intervention</w:t>
            </w:r>
          </w:p>
        </w:tc>
      </w:tr>
      <w:tr w:rsidR="00832C3C" w:rsidRPr="00C42873" w14:paraId="40E43748" w14:textId="77777777" w:rsidTr="00887507">
        <w:trPr>
          <w:trHeight w:val="1546"/>
          <w:jc w:val="center"/>
        </w:trPr>
        <w:tc>
          <w:tcPr>
            <w:cnfStyle w:val="001000000000" w:firstRow="0" w:lastRow="0" w:firstColumn="1" w:lastColumn="0" w:oddVBand="0" w:evenVBand="0" w:oddHBand="0" w:evenHBand="0" w:firstRowFirstColumn="0" w:firstRowLastColumn="0" w:lastRowFirstColumn="0" w:lastRowLastColumn="0"/>
            <w:tcW w:w="393" w:type="pct"/>
            <w:hideMark/>
          </w:tcPr>
          <w:p w14:paraId="12C98689" w14:textId="70FE0346" w:rsidR="00887507" w:rsidRPr="00C42873" w:rsidRDefault="00887507" w:rsidP="00570718">
            <w:pPr>
              <w:rPr>
                <w:rFonts w:ascii="Times New Roman" w:hAnsi="Times New Roman" w:cs="Times New Roman"/>
                <w:b w:val="0"/>
                <w:bCs w:val="0"/>
                <w:color w:val="000000"/>
                <w:sz w:val="16"/>
                <w:szCs w:val="16"/>
              </w:rPr>
            </w:pPr>
            <w:proofErr w:type="spellStart"/>
            <w:r w:rsidRPr="00C42873">
              <w:rPr>
                <w:rFonts w:ascii="Times New Roman" w:hAnsi="Times New Roman" w:cs="Times New Roman"/>
                <w:b w:val="0"/>
                <w:color w:val="000000"/>
                <w:sz w:val="16"/>
                <w:szCs w:val="16"/>
              </w:rPr>
              <w:t>Mistura</w:t>
            </w:r>
            <w:proofErr w:type="spellEnd"/>
            <w:r w:rsidRPr="00C42873">
              <w:rPr>
                <w:rFonts w:ascii="Times New Roman" w:hAnsi="Times New Roman" w:cs="Times New Roman"/>
                <w:b w:val="0"/>
                <w:color w:val="000000"/>
                <w:sz w:val="16"/>
                <w:szCs w:val="16"/>
              </w:rPr>
              <w:t xml:space="preserve"> 2019 </w:t>
            </w:r>
            <w:r w:rsidR="00D4321C" w:rsidRPr="00C42873">
              <w:rPr>
                <w:rFonts w:ascii="Times New Roman" w:eastAsia="Times New Roman" w:hAnsi="Times New Roman" w:cs="Times New Roman"/>
                <w:color w:val="000000" w:themeColor="text1"/>
                <w:sz w:val="16"/>
                <w:szCs w:val="16"/>
                <w:lang w:val="en-GB" w:eastAsia="en-GB"/>
              </w:rPr>
              <w:fldChar w:fldCharType="begin"/>
            </w:r>
            <w:r w:rsidR="008D2C77">
              <w:rPr>
                <w:rFonts w:ascii="Times New Roman" w:eastAsia="Times New Roman" w:hAnsi="Times New Roman" w:cs="Times New Roman"/>
                <w:b w:val="0"/>
                <w:color w:val="000000" w:themeColor="text1"/>
                <w:sz w:val="16"/>
                <w:szCs w:val="16"/>
                <w:lang w:val="en-GB" w:eastAsia="en-GB"/>
              </w:rPr>
              <w:instrText xml:space="preserve"> ADDIN ZOTERO_ITEM CSL_CITATION {"citationID":"v08AqKJ1","properties":{"formattedCitation":"(22)","plainCitation":"(22)","noteIndex":0},"citationItems":[{"id":38323,"uris":["http://zotero.org/users/6726510/items/DTS29A9S"],"itemData":{"id":38323,"type":"article-journal","container-title":"Nutrients","DOI":"10.3390/nu11081786","ISSN":"2072-6643","issue":"8","page":"1786","title":"Examining the Efficacy of a \"Feasible' Nudge Intervention to Increase the Purchase of Vegetables by First Year University Students (17-19 Years of Age) in British Columbia: A Pilot Study","volume":"11","author":[{"family":"Mistura","given":"M"},{"family":"Fetterly","given":"N"},{"family":"Rhodes","given":"RE"},{"family":"Tomlin","given":"D"},{"family":"Naylor","given":"PJ"}],"issued":{"date-parts":[["2019"]]}}}],"schema":"https://github.com/citation-style-language/schema/raw/master/csl-citation.json"} </w:instrText>
            </w:r>
            <w:r w:rsidR="00D4321C" w:rsidRPr="00C42873">
              <w:rPr>
                <w:rFonts w:ascii="Times New Roman" w:eastAsia="Times New Roman" w:hAnsi="Times New Roman" w:cs="Times New Roman"/>
                <w:color w:val="000000" w:themeColor="text1"/>
                <w:sz w:val="16"/>
                <w:szCs w:val="16"/>
                <w:lang w:val="en-GB" w:eastAsia="en-GB"/>
              </w:rPr>
              <w:fldChar w:fldCharType="separate"/>
            </w:r>
            <w:r w:rsidR="008D2C77" w:rsidRPr="008D2C77">
              <w:rPr>
                <w:rFonts w:ascii="Times New Roman" w:hAnsi="Times New Roman" w:cs="Times New Roman"/>
                <w:sz w:val="16"/>
              </w:rPr>
              <w:t>(22)</w:t>
            </w:r>
            <w:r w:rsidR="00D4321C" w:rsidRPr="00C42873">
              <w:rPr>
                <w:rFonts w:ascii="Times New Roman" w:eastAsia="Times New Roman" w:hAnsi="Times New Roman" w:cs="Times New Roman"/>
                <w:color w:val="000000" w:themeColor="text1"/>
                <w:sz w:val="16"/>
                <w:szCs w:val="16"/>
                <w:lang w:val="en-GB" w:eastAsia="en-GB"/>
              </w:rPr>
              <w:fldChar w:fldCharType="end"/>
            </w:r>
          </w:p>
          <w:p w14:paraId="583AF8C1" w14:textId="77777777" w:rsidR="00887507" w:rsidRPr="00C42873" w:rsidRDefault="00887507"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Canada</w:t>
            </w:r>
          </w:p>
          <w:p w14:paraId="6965ECC9" w14:textId="77777777" w:rsidR="00887507" w:rsidRPr="00C42873" w:rsidRDefault="00887507" w:rsidP="00570718">
            <w:pPr>
              <w:rPr>
                <w:rFonts w:ascii="Times New Roman" w:hAnsi="Times New Roman" w:cs="Times New Roman"/>
                <w:b w:val="0"/>
                <w:color w:val="000000"/>
                <w:sz w:val="16"/>
                <w:szCs w:val="16"/>
              </w:rPr>
            </w:pPr>
            <w:r w:rsidRPr="00C42873">
              <w:rPr>
                <w:rFonts w:ascii="Times New Roman" w:eastAsia="Times New Roman" w:hAnsi="Times New Roman" w:cs="Times New Roman"/>
                <w:b w:val="0"/>
                <w:color w:val="000000"/>
                <w:sz w:val="16"/>
                <w:szCs w:val="16"/>
                <w:lang w:eastAsia="fr-FR"/>
              </w:rPr>
              <w:t>Interrupted time series</w:t>
            </w:r>
          </w:p>
        </w:tc>
        <w:tc>
          <w:tcPr>
            <w:tcW w:w="829" w:type="pct"/>
            <w:hideMark/>
          </w:tcPr>
          <w:p w14:paraId="732EDBCD" w14:textId="0FCDEA76"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Target population</w:t>
            </w:r>
            <w:r w:rsidRPr="00C42873">
              <w:rPr>
                <w:rFonts w:ascii="Times New Roman" w:eastAsia="Times New Roman" w:hAnsi="Times New Roman" w:cs="Times New Roman"/>
                <w:color w:val="000000"/>
                <w:sz w:val="16"/>
                <w:szCs w:val="16"/>
                <w:lang w:eastAsia="fr-FR"/>
              </w:rPr>
              <w:t>: undergraduate students</w:t>
            </w:r>
            <w:r w:rsidRPr="00C42873">
              <w:rPr>
                <w:rFonts w:ascii="Times New Roman" w:eastAsia="Times New Roman" w:hAnsi="Times New Roman" w:cs="Times New Roman"/>
                <w:color w:val="000000"/>
                <w:sz w:val="16"/>
                <w:szCs w:val="16"/>
                <w:u w:val="single"/>
                <w:lang w:eastAsia="fr-FR"/>
              </w:rPr>
              <w:br/>
              <w:t>Data</w:t>
            </w:r>
            <w:r w:rsidRPr="00C42873">
              <w:rPr>
                <w:rFonts w:ascii="Times New Roman" w:eastAsia="Times New Roman" w:hAnsi="Times New Roman" w:cs="Times New Roman"/>
                <w:color w:val="000000"/>
                <w:sz w:val="16"/>
                <w:szCs w:val="16"/>
                <w:lang w:eastAsia="fr-FR"/>
              </w:rPr>
              <w:t>:</w:t>
            </w:r>
          </w:p>
          <w:p w14:paraId="67B33983" w14:textId="77777777" w:rsidR="00887507" w:rsidRPr="00C42873" w:rsidRDefault="00887507" w:rsidP="00745B4C">
            <w:pPr>
              <w:pStyle w:val="Paragraphedeliste"/>
              <w:numPr>
                <w:ilvl w:val="0"/>
                <w:numId w:val="7"/>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n= 5 098 purchases (baseline 1)</w:t>
            </w:r>
          </w:p>
          <w:p w14:paraId="61B2421C" w14:textId="77777777" w:rsidR="00887507" w:rsidRPr="00C42873" w:rsidRDefault="00887507" w:rsidP="00745B4C">
            <w:pPr>
              <w:pStyle w:val="Paragraphedeliste"/>
              <w:numPr>
                <w:ilvl w:val="0"/>
                <w:numId w:val="7"/>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n= 6 173 purchases (intervention 1)</w:t>
            </w:r>
          </w:p>
          <w:p w14:paraId="0E9F1F1D" w14:textId="77777777" w:rsidR="00887507" w:rsidRPr="00C42873" w:rsidRDefault="00887507" w:rsidP="00745B4C">
            <w:pPr>
              <w:pStyle w:val="Paragraphedeliste"/>
              <w:numPr>
                <w:ilvl w:val="0"/>
                <w:numId w:val="7"/>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n= 5 754 purchases (baseline 2)</w:t>
            </w:r>
          </w:p>
          <w:p w14:paraId="09796771" w14:textId="77777777" w:rsidR="00887507" w:rsidRPr="00C42873" w:rsidRDefault="00887507" w:rsidP="00745B4C">
            <w:pPr>
              <w:pStyle w:val="Paragraphedeliste"/>
              <w:numPr>
                <w:ilvl w:val="0"/>
                <w:numId w:val="7"/>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val="en-US" w:eastAsia="fr-FR"/>
              </w:rPr>
            </w:pPr>
            <w:r w:rsidRPr="00C42873">
              <w:rPr>
                <w:rFonts w:ascii="Times New Roman" w:eastAsia="Times New Roman" w:hAnsi="Times New Roman" w:cs="Times New Roman"/>
                <w:color w:val="000000"/>
                <w:sz w:val="16"/>
                <w:szCs w:val="16"/>
                <w:lang w:val="en-US" w:eastAsia="fr-FR"/>
              </w:rPr>
              <w:t>n= 7 385 purchases (intervention 2)</w:t>
            </w:r>
          </w:p>
        </w:tc>
        <w:tc>
          <w:tcPr>
            <w:tcW w:w="1526" w:type="pct"/>
          </w:tcPr>
          <w:p w14:paraId="11820D9B"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b/>
                <w:bCs/>
                <w:color w:val="000000"/>
                <w:sz w:val="16"/>
                <w:szCs w:val="16"/>
              </w:rPr>
              <w:t>Implementation of healthier food in food outlets with informative/motivational prompts</w:t>
            </w:r>
            <w:r w:rsidRPr="00C42873">
              <w:rPr>
                <w:rFonts w:ascii="Times New Roman" w:hAnsi="Times New Roman" w:cs="Times New Roman"/>
                <w:color w:val="000000"/>
                <w:sz w:val="16"/>
                <w:szCs w:val="16"/>
                <w:u w:val="single"/>
              </w:rPr>
              <w:br/>
              <w:t>Intervention phase 1 (2 weeks)</w:t>
            </w:r>
          </w:p>
          <w:p w14:paraId="4550A596" w14:textId="77777777" w:rsidR="00887507" w:rsidRPr="00C42873" w:rsidRDefault="00887507" w:rsidP="00745B4C">
            <w:pPr>
              <w:pStyle w:val="Paragraphedeliste"/>
              <w:numPr>
                <w:ilvl w:val="0"/>
                <w:numId w:val="74"/>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 xml:space="preserve">Addition of fresh, raw vegetables to the existing cooked vegetable option  </w:t>
            </w:r>
          </w:p>
          <w:p w14:paraId="41ED40C3" w14:textId="77777777" w:rsidR="00887507" w:rsidRPr="00C42873" w:rsidRDefault="00887507" w:rsidP="00745B4C">
            <w:pPr>
              <w:pStyle w:val="Paragraphedeliste"/>
              <w:numPr>
                <w:ilvl w:val="0"/>
                <w:numId w:val="74"/>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Addition of a small poster displayed at eye level, with a hedonistic message (highlighting the addition of the fresh vegetable option with a colorful character) and an educational message (highlighting the health benefit of vegetable consumption)</w:t>
            </w:r>
          </w:p>
          <w:p w14:paraId="45DA4771"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color w:val="000000"/>
                <w:sz w:val="16"/>
                <w:szCs w:val="16"/>
                <w:u w:val="single"/>
              </w:rPr>
              <w:t>Intervention phase 2 (2 weeks)</w:t>
            </w:r>
          </w:p>
          <w:p w14:paraId="61F38248" w14:textId="77777777" w:rsidR="00887507" w:rsidRPr="00C42873" w:rsidRDefault="00887507" w:rsidP="00745B4C">
            <w:pPr>
              <w:pStyle w:val="Paragraphedeliste"/>
              <w:numPr>
                <w:ilvl w:val="0"/>
                <w:numId w:val="73"/>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Similar as phase 1</w:t>
            </w:r>
          </w:p>
        </w:tc>
        <w:tc>
          <w:tcPr>
            <w:tcW w:w="698" w:type="pct"/>
          </w:tcPr>
          <w:p w14:paraId="55D9E1E4"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Who</w:t>
            </w:r>
            <w:r w:rsidRPr="00C42873">
              <w:rPr>
                <w:rFonts w:ascii="Times New Roman" w:eastAsia="Times New Roman" w:hAnsi="Times New Roman" w:cs="Times New Roman"/>
                <w:color w:val="000000"/>
                <w:sz w:val="16"/>
                <w:szCs w:val="16"/>
                <w:lang w:eastAsia="fr-FR"/>
              </w:rPr>
              <w:t>: research staff</w:t>
            </w:r>
          </w:p>
          <w:p w14:paraId="22BBCA96"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How</w:t>
            </w:r>
            <w:r w:rsidRPr="00C42873">
              <w:rPr>
                <w:rFonts w:ascii="Times New Roman" w:eastAsia="Times New Roman" w:hAnsi="Times New Roman" w:cs="Times New Roman"/>
                <w:color w:val="000000"/>
                <w:sz w:val="16"/>
                <w:szCs w:val="16"/>
                <w:lang w:eastAsia="fr-FR"/>
              </w:rPr>
              <w:t>: NA</w:t>
            </w:r>
          </w:p>
          <w:p w14:paraId="19579F68"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Where</w:t>
            </w:r>
            <w:r w:rsidRPr="00C42873">
              <w:rPr>
                <w:rFonts w:ascii="Times New Roman" w:eastAsia="Times New Roman" w:hAnsi="Times New Roman" w:cs="Times New Roman"/>
                <w:color w:val="000000"/>
                <w:sz w:val="16"/>
                <w:szCs w:val="16"/>
                <w:lang w:eastAsia="fr-FR"/>
              </w:rPr>
              <w:t>: cafeteria</w:t>
            </w:r>
          </w:p>
        </w:tc>
        <w:tc>
          <w:tcPr>
            <w:tcW w:w="829" w:type="pct"/>
          </w:tcPr>
          <w:p w14:paraId="518B1420"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Tailoring</w:t>
            </w:r>
            <w:r w:rsidRPr="00C42873">
              <w:rPr>
                <w:rFonts w:ascii="Times New Roman" w:eastAsia="Times New Roman" w:hAnsi="Times New Roman" w:cs="Times New Roman"/>
                <w:color w:val="000000"/>
                <w:sz w:val="16"/>
                <w:szCs w:val="16"/>
                <w:lang w:eastAsia="fr-FR"/>
              </w:rPr>
              <w:t>: nudges co-designed with students</w:t>
            </w:r>
          </w:p>
          <w:p w14:paraId="5F8FE411"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Strategies to maintain fidelity</w:t>
            </w:r>
            <w:r w:rsidRPr="00C42873">
              <w:rPr>
                <w:rFonts w:ascii="Times New Roman" w:eastAsia="Times New Roman" w:hAnsi="Times New Roman" w:cs="Times New Roman"/>
                <w:color w:val="000000"/>
                <w:sz w:val="16"/>
                <w:szCs w:val="16"/>
                <w:lang w:eastAsia="fr-FR"/>
              </w:rPr>
              <w:t>: NR</w:t>
            </w:r>
          </w:p>
        </w:tc>
        <w:tc>
          <w:tcPr>
            <w:tcW w:w="725" w:type="pct"/>
            <w:hideMark/>
          </w:tcPr>
          <w:p w14:paraId="4D3F3193" w14:textId="163BA293" w:rsidR="00887507" w:rsidRPr="00C42873" w:rsidRDefault="0035533F"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 xml:space="preserve">Group-level </w:t>
            </w:r>
            <w:r w:rsidR="00FC1334" w:rsidRPr="00C42873">
              <w:rPr>
                <w:rFonts w:ascii="Times New Roman" w:eastAsia="Times New Roman" w:hAnsi="Times New Roman" w:cs="Times New Roman"/>
                <w:color w:val="000000"/>
                <w:sz w:val="16"/>
                <w:szCs w:val="16"/>
                <w:u w:val="single"/>
                <w:lang w:eastAsia="fr-FR"/>
              </w:rPr>
              <w:t>evaluation</w:t>
            </w:r>
            <w:r w:rsidR="00FC1334" w:rsidRPr="00C42873">
              <w:rPr>
                <w:rFonts w:ascii="Times New Roman" w:eastAsia="Times New Roman" w:hAnsi="Times New Roman" w:cs="Times New Roman"/>
                <w:color w:val="000000"/>
                <w:sz w:val="16"/>
                <w:szCs w:val="16"/>
                <w:lang w:eastAsia="fr-FR"/>
              </w:rPr>
              <w:t>:</w:t>
            </w:r>
          </w:p>
          <w:p w14:paraId="0C5DB1B1" w14:textId="77777777" w:rsidR="00887507" w:rsidRPr="00C42873" w:rsidRDefault="00887507" w:rsidP="00745B4C">
            <w:pPr>
              <w:pStyle w:val="Paragraphedeliste"/>
              <w:numPr>
                <w:ilvl w:val="0"/>
                <w:numId w:val="7"/>
              </w:numPr>
              <w:ind w:left="80" w:hanging="8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Food choices (observations in a university cafeteria)</w:t>
            </w:r>
          </w:p>
          <w:p w14:paraId="01768C40" w14:textId="77777777" w:rsidR="00887507" w:rsidRPr="00C42873" w:rsidRDefault="00887507" w:rsidP="004A411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Follow-up duration</w:t>
            </w:r>
            <w:r w:rsidRPr="00C42873">
              <w:rPr>
                <w:rFonts w:ascii="Times New Roman" w:eastAsia="Times New Roman" w:hAnsi="Times New Roman" w:cs="Times New Roman"/>
                <w:color w:val="000000"/>
                <w:sz w:val="16"/>
                <w:szCs w:val="16"/>
                <w:lang w:eastAsia="fr-FR"/>
              </w:rPr>
              <w:t xml:space="preserve">: </w:t>
            </w:r>
          </w:p>
          <w:p w14:paraId="36003453" w14:textId="3BEF2886" w:rsidR="00887507" w:rsidRPr="00C42873" w:rsidRDefault="00887507" w:rsidP="009E0422">
            <w:pPr>
              <w:pStyle w:val="Paragraphedeliste"/>
              <w:numPr>
                <w:ilvl w:val="0"/>
                <w:numId w:val="74"/>
              </w:numPr>
              <w:ind w:left="81" w:hanging="8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hAnsi="Times New Roman" w:cs="Times New Roman"/>
                <w:color w:val="000000"/>
                <w:sz w:val="16"/>
                <w:szCs w:val="16"/>
                <w:lang w:val="en-US"/>
              </w:rPr>
              <w:t>Post-intervention</w:t>
            </w:r>
          </w:p>
        </w:tc>
      </w:tr>
      <w:tr w:rsidR="00832C3C" w:rsidRPr="00C42873" w14:paraId="131AEC62" w14:textId="77777777" w:rsidTr="00887507">
        <w:trPr>
          <w:cnfStyle w:val="000000100000" w:firstRow="0" w:lastRow="0" w:firstColumn="0" w:lastColumn="0" w:oddVBand="0" w:evenVBand="0" w:oddHBand="1" w:evenHBand="0" w:firstRowFirstColumn="0" w:firstRowLastColumn="0" w:lastRowFirstColumn="0" w:lastRowLastColumn="0"/>
          <w:trHeight w:val="1530"/>
          <w:jc w:val="center"/>
        </w:trPr>
        <w:tc>
          <w:tcPr>
            <w:cnfStyle w:val="001000000000" w:firstRow="0" w:lastRow="0" w:firstColumn="1" w:lastColumn="0" w:oddVBand="0" w:evenVBand="0" w:oddHBand="0" w:evenHBand="0" w:firstRowFirstColumn="0" w:firstRowLastColumn="0" w:lastRowFirstColumn="0" w:lastRowLastColumn="0"/>
            <w:tcW w:w="393" w:type="pct"/>
            <w:hideMark/>
          </w:tcPr>
          <w:p w14:paraId="60C3321E" w14:textId="6821DCBD" w:rsidR="00887507" w:rsidRPr="00C42873" w:rsidRDefault="00887507" w:rsidP="00570718">
            <w:pPr>
              <w:rPr>
                <w:rFonts w:ascii="Times New Roman" w:hAnsi="Times New Roman" w:cs="Times New Roman"/>
                <w:b w:val="0"/>
                <w:bCs w:val="0"/>
                <w:color w:val="000000"/>
                <w:sz w:val="16"/>
                <w:szCs w:val="16"/>
                <w:lang w:val="fr-FR"/>
              </w:rPr>
            </w:pPr>
            <w:proofErr w:type="spellStart"/>
            <w:r w:rsidRPr="00C42873">
              <w:rPr>
                <w:rFonts w:ascii="Times New Roman" w:hAnsi="Times New Roman" w:cs="Times New Roman"/>
                <w:b w:val="0"/>
                <w:color w:val="000000"/>
                <w:sz w:val="16"/>
                <w:szCs w:val="16"/>
                <w:lang w:val="fr-FR"/>
              </w:rPr>
              <w:t>Nazmi</w:t>
            </w:r>
            <w:proofErr w:type="spellEnd"/>
            <w:r w:rsidRPr="00C42873">
              <w:rPr>
                <w:rFonts w:ascii="Times New Roman" w:hAnsi="Times New Roman" w:cs="Times New Roman"/>
                <w:b w:val="0"/>
                <w:color w:val="000000"/>
                <w:sz w:val="16"/>
                <w:szCs w:val="16"/>
                <w:lang w:val="fr-FR"/>
              </w:rPr>
              <w:t xml:space="preserve"> 2022 </w:t>
            </w:r>
            <w:r w:rsidR="00D4321C" w:rsidRPr="00C42873">
              <w:rPr>
                <w:rFonts w:ascii="Times New Roman" w:eastAsia="Times New Roman" w:hAnsi="Times New Roman" w:cs="Times New Roman"/>
                <w:color w:val="000000" w:themeColor="text1"/>
                <w:sz w:val="16"/>
                <w:szCs w:val="16"/>
                <w:lang w:val="en-GB" w:eastAsia="en-GB"/>
              </w:rPr>
              <w:fldChar w:fldCharType="begin"/>
            </w:r>
            <w:r w:rsidR="008D2C77">
              <w:rPr>
                <w:rFonts w:ascii="Times New Roman" w:eastAsia="Times New Roman" w:hAnsi="Times New Roman" w:cs="Times New Roman"/>
                <w:b w:val="0"/>
                <w:color w:val="000000" w:themeColor="text1"/>
                <w:sz w:val="16"/>
                <w:szCs w:val="16"/>
                <w:lang w:val="en-GB" w:eastAsia="en-GB"/>
              </w:rPr>
              <w:instrText xml:space="preserve"> ADDIN ZOTERO_ITEM CSL_CITATION {"citationID":"ljMilKOZ","properties":{"formattedCitation":"(23)","plainCitation":"(23)","noteIndex":0},"citationItems":[{"id":38325,"uris":["http://zotero.org/users/6726510/items/57QHPDZR"],"itemData":{"id":38325,"type":"article-journal","container-title":"Journal of Hunger &amp; Environmental Nutrition","DOI":"10.1080/19320248.2022.2099777","ISSN":"1932-0248","issue":"1","page":"123-138","title":"SNAP Participation Decreases Food Insecurity among California Public University Students: A quasi-experimental Study","volume":"18","author":[{"family":"Nazmi","given":"A"},{"family":"Condron","given":"K"},{"family":"Tseng","given":"M"},{"family":"Volpe","given":"R"},{"family":"Rodriguez","given":"L"},{"family":"Lopez","given":"ML"},{"family":"Martinez","given":"SM"},{"family":"Freudenberg","given":"N"},{"family":"Bianco","given":"S"}],"issued":{"date-parts":[["2022"]]}}}],"schema":"https://github.com/citation-style-language/schema/raw/master/csl-citation.json"} </w:instrText>
            </w:r>
            <w:r w:rsidR="00D4321C" w:rsidRPr="00C42873">
              <w:rPr>
                <w:rFonts w:ascii="Times New Roman" w:eastAsia="Times New Roman" w:hAnsi="Times New Roman" w:cs="Times New Roman"/>
                <w:color w:val="000000" w:themeColor="text1"/>
                <w:sz w:val="16"/>
                <w:szCs w:val="16"/>
                <w:lang w:val="en-GB" w:eastAsia="en-GB"/>
              </w:rPr>
              <w:fldChar w:fldCharType="separate"/>
            </w:r>
            <w:r w:rsidR="008D2C77" w:rsidRPr="008D2C77">
              <w:rPr>
                <w:rFonts w:ascii="Times New Roman" w:hAnsi="Times New Roman" w:cs="Times New Roman"/>
                <w:sz w:val="16"/>
              </w:rPr>
              <w:t>(23)</w:t>
            </w:r>
            <w:r w:rsidR="00D4321C" w:rsidRPr="00C42873">
              <w:rPr>
                <w:rFonts w:ascii="Times New Roman" w:eastAsia="Times New Roman" w:hAnsi="Times New Roman" w:cs="Times New Roman"/>
                <w:color w:val="000000" w:themeColor="text1"/>
                <w:sz w:val="16"/>
                <w:szCs w:val="16"/>
                <w:lang w:val="en-GB" w:eastAsia="en-GB"/>
              </w:rPr>
              <w:fldChar w:fldCharType="end"/>
            </w:r>
            <w:r w:rsidRPr="00C42873">
              <w:rPr>
                <w:rFonts w:ascii="Times New Roman" w:hAnsi="Times New Roman" w:cs="Times New Roman"/>
                <w:b w:val="0"/>
                <w:color w:val="000000"/>
                <w:sz w:val="16"/>
                <w:szCs w:val="16"/>
                <w:lang w:val="fr-FR"/>
              </w:rPr>
              <w:br/>
              <w:t>USA</w:t>
            </w:r>
          </w:p>
          <w:p w14:paraId="3B6687D5" w14:textId="77777777" w:rsidR="00887507" w:rsidRPr="00C42873" w:rsidRDefault="00887507" w:rsidP="00570718">
            <w:pPr>
              <w:rPr>
                <w:rFonts w:ascii="Times New Roman" w:hAnsi="Times New Roman" w:cs="Times New Roman"/>
                <w:b w:val="0"/>
                <w:color w:val="000000"/>
                <w:sz w:val="16"/>
                <w:szCs w:val="16"/>
                <w:lang w:val="fr-FR"/>
              </w:rPr>
            </w:pPr>
            <w:r w:rsidRPr="00C42873">
              <w:rPr>
                <w:rFonts w:ascii="Times New Roman" w:eastAsia="Times New Roman" w:hAnsi="Times New Roman" w:cs="Times New Roman"/>
                <w:b w:val="0"/>
                <w:color w:val="000000"/>
                <w:sz w:val="16"/>
                <w:szCs w:val="16"/>
                <w:lang w:val="fr-FR" w:eastAsia="fr-FR"/>
              </w:rPr>
              <w:t>Non-RCT</w:t>
            </w:r>
          </w:p>
        </w:tc>
        <w:tc>
          <w:tcPr>
            <w:tcW w:w="829" w:type="pct"/>
            <w:hideMark/>
          </w:tcPr>
          <w:p w14:paraId="2E8DDCD6" w14:textId="29D477D9"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Target population</w:t>
            </w:r>
            <w:r w:rsidRPr="00C42873">
              <w:rPr>
                <w:rFonts w:ascii="Times New Roman" w:eastAsia="Times New Roman" w:hAnsi="Times New Roman" w:cs="Times New Roman"/>
                <w:color w:val="000000"/>
                <w:sz w:val="16"/>
                <w:szCs w:val="16"/>
                <w:lang w:eastAsia="fr-FR"/>
              </w:rPr>
              <w:t>: college students with low income applying to a Supplemental Nutrition Assistance Program</w:t>
            </w:r>
            <w:r w:rsidRPr="00C42873">
              <w:rPr>
                <w:rFonts w:ascii="Times New Roman" w:eastAsia="Times New Roman" w:hAnsi="Times New Roman" w:cs="Times New Roman"/>
                <w:color w:val="000000"/>
                <w:sz w:val="16"/>
                <w:szCs w:val="16"/>
                <w:u w:val="single"/>
                <w:lang w:eastAsia="fr-FR"/>
              </w:rPr>
              <w:br/>
              <w:t>Participants</w:t>
            </w:r>
            <w:r w:rsidRPr="00C42873">
              <w:rPr>
                <w:rFonts w:ascii="Times New Roman" w:eastAsia="Times New Roman" w:hAnsi="Times New Roman" w:cs="Times New Roman"/>
                <w:color w:val="000000"/>
                <w:sz w:val="16"/>
                <w:szCs w:val="16"/>
                <w:lang w:eastAsia="fr-FR"/>
              </w:rPr>
              <w:t>:</w:t>
            </w:r>
          </w:p>
          <w:p w14:paraId="135DBF15" w14:textId="77777777" w:rsidR="00887507" w:rsidRPr="00C42873" w:rsidRDefault="00887507" w:rsidP="00745B4C">
            <w:pPr>
              <w:pStyle w:val="Paragraphedeliste"/>
              <w:numPr>
                <w:ilvl w:val="0"/>
                <w:numId w:val="7"/>
              </w:numPr>
              <w:ind w:left="84" w:hanging="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n= 70 (50% F)</w:t>
            </w:r>
          </w:p>
          <w:p w14:paraId="0E784B18" w14:textId="464FF094" w:rsidR="00887507" w:rsidRPr="00C42873" w:rsidRDefault="00887507" w:rsidP="00745B4C">
            <w:pPr>
              <w:pStyle w:val="Paragraphedeliste"/>
              <w:numPr>
                <w:ilvl w:val="0"/>
                <w:numId w:val="7"/>
              </w:numPr>
              <w:ind w:left="84" w:hanging="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Mean (SD) age: 21.3 (2.7) y</w:t>
            </w:r>
          </w:p>
          <w:p w14:paraId="37E58F9E"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p>
        </w:tc>
        <w:tc>
          <w:tcPr>
            <w:tcW w:w="1526" w:type="pct"/>
          </w:tcPr>
          <w:p w14:paraId="7CC36734" w14:textId="6B842273"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b/>
                <w:bCs/>
                <w:color w:val="000000"/>
                <w:sz w:val="16"/>
                <w:szCs w:val="16"/>
              </w:rPr>
              <w:t xml:space="preserve">Food </w:t>
            </w:r>
            <w:r w:rsidR="00BE7E82" w:rsidRPr="00C42873">
              <w:rPr>
                <w:rFonts w:ascii="Times New Roman" w:hAnsi="Times New Roman" w:cs="Times New Roman"/>
                <w:b/>
                <w:bCs/>
                <w:color w:val="000000"/>
                <w:sz w:val="16"/>
                <w:szCs w:val="16"/>
              </w:rPr>
              <w:t xml:space="preserve">assistance </w:t>
            </w:r>
            <w:r w:rsidRPr="00C42873">
              <w:rPr>
                <w:rFonts w:ascii="Times New Roman" w:hAnsi="Times New Roman" w:cs="Times New Roman"/>
                <w:b/>
                <w:bCs/>
                <w:color w:val="000000"/>
                <w:sz w:val="16"/>
                <w:szCs w:val="16"/>
              </w:rPr>
              <w:t>program</w:t>
            </w:r>
            <w:r w:rsidRPr="00C42873">
              <w:rPr>
                <w:rFonts w:ascii="Times New Roman" w:hAnsi="Times New Roman" w:cs="Times New Roman"/>
                <w:color w:val="000000"/>
                <w:sz w:val="16"/>
                <w:szCs w:val="16"/>
                <w:u w:val="single"/>
              </w:rPr>
              <w:br/>
              <w:t>Intervention (duration NR)</w:t>
            </w:r>
          </w:p>
          <w:p w14:paraId="2EB9BB6C" w14:textId="3C09984A" w:rsidR="006D219C" w:rsidRPr="00C42873" w:rsidRDefault="006D219C">
            <w:pPr>
              <w:pStyle w:val="Paragraphedeliste"/>
              <w:numPr>
                <w:ilvl w:val="0"/>
                <w:numId w:val="76"/>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Enrollment in the Supplemental Nutrition Assistance Program (SNA</w:t>
            </w:r>
            <w:r w:rsidR="0069411B" w:rsidRPr="00C42873">
              <w:rPr>
                <w:rFonts w:ascii="Times New Roman" w:hAnsi="Times New Roman" w:cs="Times New Roman"/>
                <w:color w:val="000000"/>
                <w:sz w:val="16"/>
                <w:szCs w:val="16"/>
                <w:lang w:val="en-US"/>
              </w:rPr>
              <w:t>P</w:t>
            </w:r>
            <w:r w:rsidR="00F76600" w:rsidRPr="00C42873">
              <w:rPr>
                <w:rFonts w:ascii="Times New Roman" w:hAnsi="Times New Roman" w:cs="Times New Roman"/>
                <w:color w:val="000000"/>
                <w:sz w:val="16"/>
                <w:szCs w:val="16"/>
                <w:lang w:val="en-US"/>
              </w:rPr>
              <w:t xml:space="preserve">, known as </w:t>
            </w:r>
            <w:proofErr w:type="spellStart"/>
            <w:r w:rsidR="00F76600" w:rsidRPr="00C42873">
              <w:rPr>
                <w:rFonts w:ascii="Times New Roman" w:hAnsi="Times New Roman" w:cs="Times New Roman"/>
                <w:color w:val="000000"/>
                <w:sz w:val="16"/>
                <w:szCs w:val="16"/>
                <w:lang w:val="en-US"/>
              </w:rPr>
              <w:t>CalFresh</w:t>
            </w:r>
            <w:proofErr w:type="spellEnd"/>
            <w:r w:rsidR="00F76600" w:rsidRPr="00C42873">
              <w:rPr>
                <w:rFonts w:ascii="Times New Roman" w:hAnsi="Times New Roman" w:cs="Times New Roman"/>
                <w:color w:val="000000"/>
                <w:sz w:val="16"/>
                <w:szCs w:val="16"/>
                <w:lang w:val="en-US"/>
              </w:rPr>
              <w:t xml:space="preserve"> in California</w:t>
            </w:r>
            <w:r w:rsidRPr="00C42873">
              <w:rPr>
                <w:rFonts w:ascii="Times New Roman" w:hAnsi="Times New Roman" w:cs="Times New Roman"/>
                <w:color w:val="000000"/>
                <w:sz w:val="16"/>
                <w:szCs w:val="16"/>
                <w:lang w:val="en-US"/>
              </w:rPr>
              <w:t>)</w:t>
            </w:r>
          </w:p>
          <w:p w14:paraId="6F5B28AE" w14:textId="425AC163" w:rsidR="00887507" w:rsidRPr="00C42873" w:rsidRDefault="00887507">
            <w:pPr>
              <w:pStyle w:val="Paragraphedeliste"/>
              <w:numPr>
                <w:ilvl w:val="0"/>
                <w:numId w:val="76"/>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Details NR</w:t>
            </w:r>
          </w:p>
        </w:tc>
        <w:tc>
          <w:tcPr>
            <w:tcW w:w="698" w:type="pct"/>
          </w:tcPr>
          <w:p w14:paraId="17347F8B"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Who</w:t>
            </w:r>
            <w:r w:rsidRPr="00C42873">
              <w:rPr>
                <w:rFonts w:ascii="Times New Roman" w:eastAsia="Times New Roman" w:hAnsi="Times New Roman" w:cs="Times New Roman"/>
                <w:color w:val="000000"/>
                <w:sz w:val="16"/>
                <w:szCs w:val="16"/>
                <w:lang w:eastAsia="fr-FR"/>
              </w:rPr>
              <w:t>: NR</w:t>
            </w:r>
          </w:p>
          <w:p w14:paraId="540DB35D"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How</w:t>
            </w:r>
            <w:r w:rsidRPr="00C42873">
              <w:rPr>
                <w:rFonts w:ascii="Times New Roman" w:eastAsia="Times New Roman" w:hAnsi="Times New Roman" w:cs="Times New Roman"/>
                <w:color w:val="000000"/>
                <w:sz w:val="16"/>
                <w:szCs w:val="16"/>
                <w:lang w:eastAsia="fr-FR"/>
              </w:rPr>
              <w:t>: NR</w:t>
            </w:r>
          </w:p>
          <w:p w14:paraId="2CA6D5A5"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Where</w:t>
            </w:r>
            <w:r w:rsidRPr="00C42873">
              <w:rPr>
                <w:rFonts w:ascii="Times New Roman" w:eastAsia="Times New Roman" w:hAnsi="Times New Roman" w:cs="Times New Roman"/>
                <w:color w:val="000000"/>
                <w:sz w:val="16"/>
                <w:szCs w:val="16"/>
                <w:lang w:eastAsia="fr-FR"/>
              </w:rPr>
              <w:t>: NR</w:t>
            </w:r>
          </w:p>
        </w:tc>
        <w:tc>
          <w:tcPr>
            <w:tcW w:w="829" w:type="pct"/>
          </w:tcPr>
          <w:p w14:paraId="175EF323"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Tailoring</w:t>
            </w:r>
            <w:r w:rsidRPr="00C42873">
              <w:rPr>
                <w:rFonts w:ascii="Times New Roman" w:eastAsia="Times New Roman" w:hAnsi="Times New Roman" w:cs="Times New Roman"/>
                <w:color w:val="000000"/>
                <w:sz w:val="16"/>
                <w:szCs w:val="16"/>
                <w:lang w:eastAsia="fr-FR"/>
              </w:rPr>
              <w:t>: NR</w:t>
            </w:r>
          </w:p>
          <w:p w14:paraId="30A2312D"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Strategies to maintain fidelity</w:t>
            </w:r>
            <w:r w:rsidRPr="00C42873">
              <w:rPr>
                <w:rFonts w:ascii="Times New Roman" w:eastAsia="Times New Roman" w:hAnsi="Times New Roman" w:cs="Times New Roman"/>
                <w:color w:val="000000"/>
                <w:sz w:val="16"/>
                <w:szCs w:val="16"/>
                <w:lang w:eastAsia="fr-FR"/>
              </w:rPr>
              <w:t xml:space="preserve">: </w:t>
            </w:r>
          </w:p>
          <w:p w14:paraId="59454C4F"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lang w:eastAsia="fr-FR"/>
              </w:rPr>
              <w:t>gift card of 10$, 15 $ and 20$ for each survey completed</w:t>
            </w:r>
          </w:p>
        </w:tc>
        <w:tc>
          <w:tcPr>
            <w:tcW w:w="725" w:type="pct"/>
            <w:hideMark/>
          </w:tcPr>
          <w:p w14:paraId="74DB810A" w14:textId="1367975E" w:rsidR="00887507" w:rsidRPr="00C42873" w:rsidRDefault="00FC1334"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Individual-level evaluation</w:t>
            </w:r>
            <w:r w:rsidR="009E0422" w:rsidRPr="00C42873">
              <w:rPr>
                <w:rFonts w:ascii="Times New Roman" w:eastAsia="Times New Roman" w:hAnsi="Times New Roman" w:cs="Times New Roman"/>
                <w:color w:val="000000"/>
                <w:sz w:val="16"/>
                <w:szCs w:val="16"/>
                <w:lang w:eastAsia="fr-FR"/>
              </w:rPr>
              <w:t>:</w:t>
            </w:r>
          </w:p>
          <w:p w14:paraId="23F2453C" w14:textId="77777777" w:rsidR="00887507" w:rsidRPr="00C42873" w:rsidRDefault="00887507" w:rsidP="00745B4C">
            <w:pPr>
              <w:pStyle w:val="Paragraphedeliste"/>
              <w:numPr>
                <w:ilvl w:val="0"/>
                <w:numId w:val="7"/>
              </w:numPr>
              <w:ind w:left="80" w:hanging="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Food security (USDA Food Security Survey Module 6-Item Short Form)</w:t>
            </w:r>
          </w:p>
          <w:p w14:paraId="2056D827" w14:textId="77777777" w:rsidR="00887507" w:rsidRPr="00C42873" w:rsidRDefault="00887507" w:rsidP="004A411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Follow-up duration</w:t>
            </w:r>
            <w:r w:rsidRPr="00C42873">
              <w:rPr>
                <w:rFonts w:ascii="Times New Roman" w:eastAsia="Times New Roman" w:hAnsi="Times New Roman" w:cs="Times New Roman"/>
                <w:color w:val="000000"/>
                <w:sz w:val="16"/>
                <w:szCs w:val="16"/>
                <w:lang w:eastAsia="fr-FR"/>
              </w:rPr>
              <w:t xml:space="preserve">: </w:t>
            </w:r>
          </w:p>
          <w:p w14:paraId="2B2DB239" w14:textId="3EAF2357" w:rsidR="00887507" w:rsidRPr="00C42873" w:rsidRDefault="00887507" w:rsidP="009E0422">
            <w:pPr>
              <w:pStyle w:val="Paragraphedeliste"/>
              <w:numPr>
                <w:ilvl w:val="0"/>
                <w:numId w:val="75"/>
              </w:numPr>
              <w:ind w:left="81" w:hanging="8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hAnsi="Times New Roman" w:cs="Times New Roman"/>
                <w:color w:val="000000"/>
                <w:sz w:val="16"/>
                <w:szCs w:val="16"/>
                <w:lang w:val="en-US"/>
              </w:rPr>
              <w:t>Post-intervention</w:t>
            </w:r>
          </w:p>
        </w:tc>
      </w:tr>
      <w:tr w:rsidR="00832C3C" w:rsidRPr="00C42873" w14:paraId="4D171AAA" w14:textId="77777777" w:rsidTr="00887507">
        <w:trPr>
          <w:trHeight w:val="836"/>
          <w:jc w:val="center"/>
        </w:trPr>
        <w:tc>
          <w:tcPr>
            <w:cnfStyle w:val="001000000000" w:firstRow="0" w:lastRow="0" w:firstColumn="1" w:lastColumn="0" w:oddVBand="0" w:evenVBand="0" w:oddHBand="0" w:evenHBand="0" w:firstRowFirstColumn="0" w:firstRowLastColumn="0" w:lastRowFirstColumn="0" w:lastRowLastColumn="0"/>
            <w:tcW w:w="393" w:type="pct"/>
            <w:hideMark/>
          </w:tcPr>
          <w:p w14:paraId="51945FE7" w14:textId="174E9D81" w:rsidR="00D4321C" w:rsidRPr="00C42873" w:rsidRDefault="00887507" w:rsidP="00570718">
            <w:pPr>
              <w:rPr>
                <w:rFonts w:ascii="Times New Roman" w:eastAsia="Times New Roman" w:hAnsi="Times New Roman" w:cs="Times New Roman"/>
                <w:b w:val="0"/>
                <w:bCs w:val="0"/>
                <w:color w:val="000000" w:themeColor="text1"/>
                <w:sz w:val="16"/>
                <w:szCs w:val="16"/>
                <w:lang w:val="en-GB" w:eastAsia="en-GB"/>
              </w:rPr>
            </w:pPr>
            <w:r w:rsidRPr="00C42873">
              <w:rPr>
                <w:rFonts w:ascii="Times New Roman" w:hAnsi="Times New Roman" w:cs="Times New Roman"/>
                <w:b w:val="0"/>
                <w:color w:val="000000"/>
                <w:sz w:val="16"/>
                <w:szCs w:val="16"/>
              </w:rPr>
              <w:t xml:space="preserve">O'Brien 2016 </w:t>
            </w:r>
            <w:r w:rsidR="00D4321C" w:rsidRPr="00C42873">
              <w:rPr>
                <w:rFonts w:ascii="Times New Roman" w:eastAsia="Times New Roman" w:hAnsi="Times New Roman" w:cs="Times New Roman"/>
                <w:color w:val="000000" w:themeColor="text1"/>
                <w:sz w:val="16"/>
                <w:szCs w:val="16"/>
                <w:lang w:val="en-GB" w:eastAsia="en-GB"/>
              </w:rPr>
              <w:fldChar w:fldCharType="begin"/>
            </w:r>
            <w:r w:rsidR="008241CA">
              <w:rPr>
                <w:rFonts w:ascii="Times New Roman" w:eastAsia="Times New Roman" w:hAnsi="Times New Roman" w:cs="Times New Roman"/>
                <w:b w:val="0"/>
                <w:color w:val="000000" w:themeColor="text1"/>
                <w:sz w:val="16"/>
                <w:szCs w:val="16"/>
                <w:lang w:val="en-GB" w:eastAsia="en-GB"/>
              </w:rPr>
              <w:instrText xml:space="preserve"> ADDIN ZOTERO_ITEM CSL_CITATION {"citationID":"lvxLIPjP","properties":{"formattedCitation":"(24)","plainCitation":"(24)","noteIndex":0},"citationItems":[{"id":"jF1mxxid/Je0HHbHx","uris":["http://zotero.org/users/local/PVG96wFG/items/Y27BQLQM"],"itemData":{"id":"27RfDuMw/GSPRF3UF","type":"article-journal","abstract":"BACKGROUND: Healthy eating, such as the regular inclusion of fruits and vegetables in one's diet, is essential for maintaining optimal weight, maximizing brain and immune system functioning, and reducing the risk for disease. Despite its importance, few students meet recommended guidelines for healthy dietary behavior. The current study was designed to test the efficacy of two ehealth intervention approaches for increasing healthy eating behaviors among university students.\nMETHODS: Student volunteers from an introductory psychology class at a northeastern US university participated for class credit (n=154). Students were randomized to either an assessment only (AO), web-based nutrition intervention only (WBO), or web-intervention with daily text-messaging condition (WB+M). Participants completed measures of vegetable and fruit consumption and frequency of meals with designated healthy food selections at baseline and one-month follow-up.\nRESULTS: Only the WB+M intervention significantly increased the likelihood of attaining vegetable consumption standards and increased the frequency of designated healthy food choice options guidelines at follow-up compared to the AO condition.\nCONCLUSIONS: Findings suggest that delivering a brief web-based intervention with daily text messages about personal nutrition and fitness goals may support healthier eating patterns among students.","container-title":"Eating Behaviors","DOI":"10.1016/j.eatbeh.2016.08.012","ISSN":"1873-7358","journalAbbreviation":"Eat Behav","language":"eng","note":"PMID: 27619174","page":"104-109","source":"PubMed","title":"Efficacy of a brief web-based intervention with and without SMS to enhance healthy eating behaviors among university students","volume":"23","author":[{"family":"O'Brien","given":"Lauren M."},{"family":"Palfai","given":"Tibor P."}],"issued":{"date-parts":[["2016",12]]}}}],"schema":"https://github.com/citation-style-language/schema/raw/master/csl-citation.json"} </w:instrText>
            </w:r>
            <w:r w:rsidR="00D4321C" w:rsidRPr="00C42873">
              <w:rPr>
                <w:rFonts w:ascii="Times New Roman" w:eastAsia="Times New Roman" w:hAnsi="Times New Roman" w:cs="Times New Roman"/>
                <w:color w:val="000000" w:themeColor="text1"/>
                <w:sz w:val="16"/>
                <w:szCs w:val="16"/>
                <w:lang w:val="en-GB" w:eastAsia="en-GB"/>
              </w:rPr>
              <w:fldChar w:fldCharType="separate"/>
            </w:r>
            <w:r w:rsidR="008241CA" w:rsidRPr="008241CA">
              <w:rPr>
                <w:rFonts w:ascii="Times New Roman" w:hAnsi="Times New Roman" w:cs="Times New Roman"/>
                <w:sz w:val="16"/>
              </w:rPr>
              <w:t>(24)</w:t>
            </w:r>
            <w:r w:rsidR="00D4321C" w:rsidRPr="00C42873">
              <w:rPr>
                <w:rFonts w:ascii="Times New Roman" w:eastAsia="Times New Roman" w:hAnsi="Times New Roman" w:cs="Times New Roman"/>
                <w:color w:val="000000" w:themeColor="text1"/>
                <w:sz w:val="16"/>
                <w:szCs w:val="16"/>
                <w:lang w:val="en-GB" w:eastAsia="en-GB"/>
              </w:rPr>
              <w:fldChar w:fldCharType="end"/>
            </w:r>
          </w:p>
          <w:p w14:paraId="52059513" w14:textId="77777777" w:rsidR="00887507" w:rsidRPr="00C42873" w:rsidRDefault="00887507"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USA</w:t>
            </w:r>
          </w:p>
          <w:p w14:paraId="3B34E893" w14:textId="77777777" w:rsidR="00887507" w:rsidRPr="00C42873" w:rsidRDefault="00887507" w:rsidP="00570718">
            <w:pPr>
              <w:rPr>
                <w:rFonts w:ascii="Times New Roman" w:hAnsi="Times New Roman" w:cs="Times New Roman"/>
                <w:b w:val="0"/>
                <w:color w:val="000000"/>
                <w:sz w:val="16"/>
                <w:szCs w:val="16"/>
              </w:rPr>
            </w:pPr>
            <w:r w:rsidRPr="00C42873">
              <w:rPr>
                <w:rFonts w:ascii="Times New Roman" w:eastAsia="Times New Roman" w:hAnsi="Times New Roman" w:cs="Times New Roman"/>
                <w:b w:val="0"/>
                <w:color w:val="000000"/>
                <w:sz w:val="16"/>
                <w:szCs w:val="16"/>
                <w:lang w:eastAsia="fr-FR"/>
              </w:rPr>
              <w:t>RCT</w:t>
            </w:r>
          </w:p>
        </w:tc>
        <w:tc>
          <w:tcPr>
            <w:tcW w:w="829" w:type="pct"/>
            <w:hideMark/>
          </w:tcPr>
          <w:p w14:paraId="474D88F4" w14:textId="6DE07B78"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Target population</w:t>
            </w:r>
            <w:r w:rsidRPr="00C42873">
              <w:rPr>
                <w:rFonts w:ascii="Times New Roman" w:eastAsia="Times New Roman" w:hAnsi="Times New Roman" w:cs="Times New Roman"/>
                <w:color w:val="000000"/>
                <w:sz w:val="16"/>
                <w:szCs w:val="16"/>
                <w:lang w:eastAsia="fr-FR"/>
              </w:rPr>
              <w:t>: university students enrolled in introductory psychology classes</w:t>
            </w:r>
            <w:r w:rsidRPr="00C42873">
              <w:rPr>
                <w:rFonts w:ascii="Times New Roman" w:eastAsia="Times New Roman" w:hAnsi="Times New Roman" w:cs="Times New Roman"/>
                <w:color w:val="000000"/>
                <w:sz w:val="16"/>
                <w:szCs w:val="16"/>
                <w:u w:val="single"/>
                <w:lang w:eastAsia="fr-FR"/>
              </w:rPr>
              <w:br/>
              <w:t>Participants</w:t>
            </w:r>
            <w:r w:rsidRPr="00C42873">
              <w:rPr>
                <w:rFonts w:ascii="Times New Roman" w:eastAsia="Times New Roman" w:hAnsi="Times New Roman" w:cs="Times New Roman"/>
                <w:color w:val="000000"/>
                <w:sz w:val="16"/>
                <w:szCs w:val="16"/>
                <w:lang w:eastAsia="fr-FR"/>
              </w:rPr>
              <w:t>:</w:t>
            </w:r>
          </w:p>
          <w:p w14:paraId="048BE344" w14:textId="77777777" w:rsidR="00887507" w:rsidRPr="00C42873" w:rsidRDefault="00887507" w:rsidP="00745B4C">
            <w:pPr>
              <w:pStyle w:val="Paragraphedeliste"/>
              <w:numPr>
                <w:ilvl w:val="0"/>
                <w:numId w:val="7"/>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n= 154 (68% F)</w:t>
            </w:r>
          </w:p>
          <w:p w14:paraId="059A6D64" w14:textId="77777777" w:rsidR="00887507" w:rsidRPr="00C42873" w:rsidRDefault="00887507" w:rsidP="00745B4C">
            <w:pPr>
              <w:pStyle w:val="Paragraphedeliste"/>
              <w:numPr>
                <w:ilvl w:val="0"/>
                <w:numId w:val="7"/>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val="en-US" w:eastAsia="fr-FR"/>
              </w:rPr>
            </w:pPr>
            <w:r w:rsidRPr="00C42873">
              <w:rPr>
                <w:rFonts w:ascii="Times New Roman" w:eastAsia="Times New Roman" w:hAnsi="Times New Roman" w:cs="Times New Roman"/>
                <w:color w:val="000000"/>
                <w:sz w:val="16"/>
                <w:szCs w:val="16"/>
                <w:lang w:val="en-US" w:eastAsia="fr-FR"/>
              </w:rPr>
              <w:t>Mean (SD) age: 19.2 (1.2)</w:t>
            </w:r>
            <w:r w:rsidRPr="00694FCB">
              <w:rPr>
                <w:rFonts w:ascii="Times New Roman" w:eastAsia="Times New Roman" w:hAnsi="Times New Roman" w:cs="Times New Roman"/>
                <w:color w:val="000000"/>
                <w:sz w:val="16"/>
                <w:szCs w:val="16"/>
                <w:lang w:val="en-US" w:eastAsia="fr-FR"/>
              </w:rPr>
              <w:t xml:space="preserve"> y</w:t>
            </w:r>
          </w:p>
        </w:tc>
        <w:tc>
          <w:tcPr>
            <w:tcW w:w="1526" w:type="pct"/>
          </w:tcPr>
          <w:p w14:paraId="106345F6"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b/>
                <w:bCs/>
                <w:color w:val="000000"/>
                <w:sz w:val="16"/>
                <w:szCs w:val="16"/>
              </w:rPr>
              <w:t>Digital education program</w:t>
            </w:r>
            <w:r w:rsidRPr="00C42873">
              <w:rPr>
                <w:rFonts w:ascii="Times New Roman" w:hAnsi="Times New Roman" w:cs="Times New Roman"/>
                <w:color w:val="000000"/>
                <w:sz w:val="16"/>
                <w:szCs w:val="16"/>
              </w:rPr>
              <w:br/>
            </w:r>
            <w:r w:rsidRPr="00C42873">
              <w:rPr>
                <w:rFonts w:ascii="Times New Roman" w:hAnsi="Times New Roman" w:cs="Times New Roman"/>
                <w:color w:val="000000"/>
                <w:sz w:val="16"/>
                <w:szCs w:val="16"/>
                <w:u w:val="single"/>
              </w:rPr>
              <w:t>Intervention 1: web-based only group (1 month)</w:t>
            </w:r>
          </w:p>
          <w:p w14:paraId="4B7F9D6C" w14:textId="77777777" w:rsidR="00887507" w:rsidRPr="00C42873" w:rsidRDefault="00887507">
            <w:pPr>
              <w:pStyle w:val="Paragraphedeliste"/>
              <w:numPr>
                <w:ilvl w:val="0"/>
                <w:numId w:val="79"/>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On-screen, open-response prompts: students were encouraged to elaborate on the qualities that they personally value, and to imagine a version of their selves in the future that has attained high standards for health and fitness</w:t>
            </w:r>
          </w:p>
          <w:p w14:paraId="79C714C5" w14:textId="77777777" w:rsidR="00887507" w:rsidRPr="00C42873" w:rsidRDefault="00887507">
            <w:pPr>
              <w:pStyle w:val="Paragraphedeliste"/>
              <w:numPr>
                <w:ilvl w:val="0"/>
                <w:numId w:val="79"/>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Personal feedback including: comparison of behaviors to CDC guidelines, personal appraisals of dietary behaviors, discrepancy between current and ideal dietary behaviors, impact of dietary behaviors on health, encouragement and information, suggestions for healthy eating habits, prompts to identify personal preferences for healthy food choices, opportunity to anticipate and troubleshoot obstacles to attaining dietary goals</w:t>
            </w:r>
          </w:p>
          <w:p w14:paraId="6574AFEB" w14:textId="77777777" w:rsidR="00887507" w:rsidRPr="00C42873" w:rsidRDefault="00887507">
            <w:pPr>
              <w:pStyle w:val="Paragraphedeliste"/>
              <w:numPr>
                <w:ilvl w:val="0"/>
                <w:numId w:val="79"/>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lastRenderedPageBreak/>
              <w:t>Presentation of on-campus resources</w:t>
            </w:r>
          </w:p>
          <w:p w14:paraId="488DA901"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color w:val="000000"/>
                <w:sz w:val="16"/>
                <w:szCs w:val="16"/>
                <w:u w:val="single"/>
              </w:rPr>
              <w:t>Intervention 2: web-based + message group (1 month)</w:t>
            </w:r>
          </w:p>
          <w:p w14:paraId="7D997502" w14:textId="77777777" w:rsidR="00887507" w:rsidRPr="00C42873" w:rsidRDefault="00887507">
            <w:pPr>
              <w:pStyle w:val="Paragraphedeliste"/>
              <w:numPr>
                <w:ilvl w:val="0"/>
                <w:numId w:val="80"/>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On-screen, open-response prompts (same as intervention 1)</w:t>
            </w:r>
          </w:p>
          <w:p w14:paraId="032AD247" w14:textId="77777777" w:rsidR="00887507" w:rsidRPr="00C42873" w:rsidRDefault="00887507">
            <w:pPr>
              <w:pStyle w:val="Paragraphedeliste"/>
              <w:numPr>
                <w:ilvl w:val="0"/>
                <w:numId w:val="80"/>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Personal feedback (same as intervention 1)</w:t>
            </w:r>
          </w:p>
          <w:p w14:paraId="1CD1ADB6" w14:textId="77777777" w:rsidR="00887507" w:rsidRPr="00C42873" w:rsidRDefault="00887507">
            <w:pPr>
              <w:pStyle w:val="Paragraphedeliste"/>
              <w:numPr>
                <w:ilvl w:val="0"/>
                <w:numId w:val="80"/>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Presentation of on-campus resources</w:t>
            </w:r>
          </w:p>
          <w:p w14:paraId="3301D046" w14:textId="77777777" w:rsidR="00887507" w:rsidRPr="00C42873" w:rsidRDefault="00887507">
            <w:pPr>
              <w:pStyle w:val="Paragraphedeliste"/>
              <w:numPr>
                <w:ilvl w:val="0"/>
                <w:numId w:val="80"/>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Text messages during 30 days on: planning and monitoring, anticipation of barriers and plans to overcome barriers, peer-modeling and social support, development of specific implementation intentions to attain daily fitness and nutrition goals, encouragement and affirmation, educational information on health benefits of fruit and vegetable consumption</w:t>
            </w:r>
          </w:p>
          <w:p w14:paraId="679FDDE7"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color w:val="000000"/>
                <w:sz w:val="16"/>
                <w:szCs w:val="16"/>
                <w:u w:val="single"/>
              </w:rPr>
              <w:t>Control group</w:t>
            </w:r>
          </w:p>
          <w:p w14:paraId="7B10C3E7" w14:textId="77777777" w:rsidR="00887507" w:rsidRPr="00C42873" w:rsidRDefault="00887507">
            <w:pPr>
              <w:pStyle w:val="Paragraphedeliste"/>
              <w:numPr>
                <w:ilvl w:val="0"/>
                <w:numId w:val="81"/>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No intervention</w:t>
            </w:r>
          </w:p>
        </w:tc>
        <w:tc>
          <w:tcPr>
            <w:tcW w:w="698" w:type="pct"/>
          </w:tcPr>
          <w:p w14:paraId="4D385EB7"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lastRenderedPageBreak/>
              <w:t>Who</w:t>
            </w:r>
            <w:r w:rsidRPr="00C42873">
              <w:rPr>
                <w:rFonts w:ascii="Times New Roman" w:eastAsia="Times New Roman" w:hAnsi="Times New Roman" w:cs="Times New Roman"/>
                <w:color w:val="000000"/>
                <w:sz w:val="16"/>
                <w:szCs w:val="16"/>
                <w:lang w:eastAsia="fr-FR"/>
              </w:rPr>
              <w:t>: NR</w:t>
            </w:r>
          </w:p>
          <w:p w14:paraId="06967E9B"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How</w:t>
            </w:r>
            <w:r w:rsidRPr="00C42873">
              <w:rPr>
                <w:rFonts w:ascii="Times New Roman" w:eastAsia="Times New Roman" w:hAnsi="Times New Roman" w:cs="Times New Roman"/>
                <w:color w:val="000000"/>
                <w:sz w:val="16"/>
                <w:szCs w:val="16"/>
                <w:lang w:eastAsia="fr-FR"/>
              </w:rPr>
              <w:t>: online</w:t>
            </w:r>
          </w:p>
          <w:p w14:paraId="5683B7E8"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Where</w:t>
            </w:r>
            <w:r w:rsidRPr="00C42873">
              <w:rPr>
                <w:rFonts w:ascii="Times New Roman" w:eastAsia="Times New Roman" w:hAnsi="Times New Roman" w:cs="Times New Roman"/>
                <w:color w:val="000000"/>
                <w:sz w:val="16"/>
                <w:szCs w:val="16"/>
                <w:lang w:eastAsia="fr-FR"/>
              </w:rPr>
              <w:t>: NA</w:t>
            </w:r>
          </w:p>
        </w:tc>
        <w:tc>
          <w:tcPr>
            <w:tcW w:w="829" w:type="pct"/>
          </w:tcPr>
          <w:p w14:paraId="16331095"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Tailoring</w:t>
            </w:r>
            <w:r w:rsidRPr="00C42873">
              <w:rPr>
                <w:rFonts w:ascii="Times New Roman" w:eastAsia="Times New Roman" w:hAnsi="Times New Roman" w:cs="Times New Roman"/>
                <w:color w:val="000000"/>
                <w:sz w:val="16"/>
                <w:szCs w:val="16"/>
                <w:lang w:eastAsia="fr-FR"/>
              </w:rPr>
              <w:t>: text messages were sent at a standard time of 4:30 p.m. in order to optimize its impact on late afternoon food choices and next-day planning and messages that included college-aged peer models were tailored by participant sex</w:t>
            </w:r>
          </w:p>
          <w:p w14:paraId="400FDAAD"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Strategies to maintain fidelity</w:t>
            </w:r>
            <w:r w:rsidRPr="00C42873">
              <w:rPr>
                <w:rFonts w:ascii="Times New Roman" w:eastAsia="Times New Roman" w:hAnsi="Times New Roman" w:cs="Times New Roman"/>
                <w:color w:val="000000"/>
                <w:sz w:val="16"/>
                <w:szCs w:val="16"/>
                <w:lang w:eastAsia="fr-FR"/>
              </w:rPr>
              <w:t>: received course research credit to participate in the study</w:t>
            </w:r>
          </w:p>
        </w:tc>
        <w:tc>
          <w:tcPr>
            <w:tcW w:w="725" w:type="pct"/>
            <w:hideMark/>
          </w:tcPr>
          <w:p w14:paraId="54898594" w14:textId="3C573435" w:rsidR="00887507" w:rsidRPr="00C42873" w:rsidRDefault="00FC1334"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Individual-level evaluation</w:t>
            </w:r>
            <w:r w:rsidR="009E0422" w:rsidRPr="00C42873">
              <w:rPr>
                <w:rFonts w:ascii="Times New Roman" w:eastAsia="Times New Roman" w:hAnsi="Times New Roman" w:cs="Times New Roman"/>
                <w:color w:val="000000"/>
                <w:sz w:val="16"/>
                <w:szCs w:val="16"/>
                <w:lang w:eastAsia="fr-FR"/>
              </w:rPr>
              <w:t>:</w:t>
            </w:r>
          </w:p>
          <w:p w14:paraId="3AD65B14" w14:textId="77777777" w:rsidR="00887507" w:rsidRPr="00C42873" w:rsidRDefault="00887507" w:rsidP="00745B4C">
            <w:pPr>
              <w:pStyle w:val="Paragraphedeliste"/>
              <w:numPr>
                <w:ilvl w:val="0"/>
                <w:numId w:val="7"/>
              </w:numPr>
              <w:ind w:left="80" w:hanging="8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F&amp;V intake (3-item FFQ based on the CDC - YRBSS)</w:t>
            </w:r>
          </w:p>
          <w:p w14:paraId="4C70DFB6" w14:textId="77777777" w:rsidR="00887507" w:rsidRPr="00C42873" w:rsidRDefault="00887507" w:rsidP="00745B4C">
            <w:pPr>
              <w:pStyle w:val="Paragraphedeliste"/>
              <w:numPr>
                <w:ilvl w:val="0"/>
                <w:numId w:val="7"/>
              </w:numPr>
              <w:ind w:left="80" w:hanging="8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Healthy food choices (FFQ based on healthy food available at the university restaurant)</w:t>
            </w:r>
          </w:p>
          <w:p w14:paraId="214333F8" w14:textId="77777777" w:rsidR="00887507" w:rsidRPr="00C42873" w:rsidRDefault="00887507" w:rsidP="004A411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Follow-up duration</w:t>
            </w:r>
            <w:r w:rsidRPr="00C42873">
              <w:rPr>
                <w:rFonts w:ascii="Times New Roman" w:eastAsia="Times New Roman" w:hAnsi="Times New Roman" w:cs="Times New Roman"/>
                <w:color w:val="000000"/>
                <w:sz w:val="16"/>
                <w:szCs w:val="16"/>
                <w:lang w:eastAsia="fr-FR"/>
              </w:rPr>
              <w:t xml:space="preserve">: </w:t>
            </w:r>
          </w:p>
          <w:p w14:paraId="25A52F5F" w14:textId="2A2D6552" w:rsidR="00887507" w:rsidRPr="00C42873" w:rsidRDefault="00887507" w:rsidP="009E0422">
            <w:pPr>
              <w:pStyle w:val="Paragraphedeliste"/>
              <w:numPr>
                <w:ilvl w:val="0"/>
                <w:numId w:val="79"/>
              </w:numPr>
              <w:ind w:left="81" w:hanging="8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hAnsi="Times New Roman" w:cs="Times New Roman"/>
                <w:color w:val="000000"/>
                <w:sz w:val="16"/>
                <w:szCs w:val="16"/>
                <w:lang w:val="en-US"/>
              </w:rPr>
              <w:t>Post-intervention</w:t>
            </w:r>
          </w:p>
        </w:tc>
      </w:tr>
      <w:tr w:rsidR="00832C3C" w:rsidRPr="00C42873" w14:paraId="46B4039F" w14:textId="77777777" w:rsidTr="009E0422">
        <w:trPr>
          <w:cnfStyle w:val="000000100000" w:firstRow="0" w:lastRow="0" w:firstColumn="0" w:lastColumn="0" w:oddVBand="0" w:evenVBand="0" w:oddHBand="1" w:evenHBand="0" w:firstRowFirstColumn="0" w:firstRowLastColumn="0" w:lastRowFirstColumn="0" w:lastRowLastColumn="0"/>
          <w:trHeight w:val="1550"/>
          <w:jc w:val="center"/>
        </w:trPr>
        <w:tc>
          <w:tcPr>
            <w:cnfStyle w:val="001000000000" w:firstRow="0" w:lastRow="0" w:firstColumn="1" w:lastColumn="0" w:oddVBand="0" w:evenVBand="0" w:oddHBand="0" w:evenHBand="0" w:firstRowFirstColumn="0" w:firstRowLastColumn="0" w:lastRowFirstColumn="0" w:lastRowLastColumn="0"/>
            <w:tcW w:w="393" w:type="pct"/>
            <w:hideMark/>
          </w:tcPr>
          <w:p w14:paraId="0A66CCB8" w14:textId="382DE3D9" w:rsidR="00887507" w:rsidRPr="00C42873" w:rsidRDefault="00887507" w:rsidP="00570718">
            <w:pPr>
              <w:rPr>
                <w:rFonts w:ascii="Times New Roman" w:hAnsi="Times New Roman" w:cs="Times New Roman"/>
                <w:b w:val="0"/>
                <w:bCs w:val="0"/>
                <w:color w:val="000000"/>
                <w:sz w:val="16"/>
                <w:szCs w:val="16"/>
              </w:rPr>
            </w:pPr>
            <w:proofErr w:type="spellStart"/>
            <w:r w:rsidRPr="00C42873">
              <w:rPr>
                <w:rFonts w:ascii="Times New Roman" w:hAnsi="Times New Roman" w:cs="Times New Roman"/>
                <w:b w:val="0"/>
                <w:color w:val="000000"/>
                <w:sz w:val="16"/>
                <w:szCs w:val="16"/>
              </w:rPr>
              <w:t>Ohtsuki</w:t>
            </w:r>
            <w:proofErr w:type="spellEnd"/>
            <w:r w:rsidRPr="00C42873">
              <w:rPr>
                <w:rFonts w:ascii="Times New Roman" w:hAnsi="Times New Roman" w:cs="Times New Roman"/>
                <w:b w:val="0"/>
                <w:color w:val="000000"/>
                <w:sz w:val="16"/>
                <w:szCs w:val="16"/>
              </w:rPr>
              <w:t xml:space="preserve"> 2018 </w:t>
            </w:r>
            <w:r w:rsidR="00D4321C" w:rsidRPr="00C42873">
              <w:rPr>
                <w:rFonts w:ascii="Times New Roman" w:eastAsia="Times New Roman" w:hAnsi="Times New Roman" w:cs="Times New Roman"/>
                <w:color w:val="000000" w:themeColor="text1"/>
                <w:sz w:val="16"/>
                <w:szCs w:val="16"/>
                <w:lang w:val="en-GB" w:eastAsia="en-GB"/>
              </w:rPr>
              <w:fldChar w:fldCharType="begin"/>
            </w:r>
            <w:r w:rsidR="008241CA">
              <w:rPr>
                <w:rFonts w:ascii="Times New Roman" w:eastAsia="Times New Roman" w:hAnsi="Times New Roman" w:cs="Times New Roman"/>
                <w:b w:val="0"/>
                <w:color w:val="000000" w:themeColor="text1"/>
                <w:sz w:val="16"/>
                <w:szCs w:val="16"/>
                <w:lang w:val="en-GB" w:eastAsia="en-GB"/>
              </w:rPr>
              <w:instrText xml:space="preserve"> ADDIN ZOTERO_ITEM CSL_CITATION {"citationID":"LITXfe3Q","properties":{"formattedCitation":"(25)","plainCitation":"(25)","noteIndex":0},"citationItems":[{"id":38535,"uris":["http://zotero.org/users/6726510/items/YLKVP5RA"],"itemData":{"id":38535,"type":"article-journal","container-title":"Health educ","ISSN":"0965-4283","issue":"4","page":"290-303","title":"Randomized controlled trial of educational intervention to increase consumption of vegetables by Japanese university students","volume":"118","author":[{"family":"Ohtsuki","given":"M"},{"family":"Shibata","given":"K"},{"family":"Fukuwatari","given":"T"},{"family":"Sasaki","given":"Y"},{"family":"Nakai","given":"K"}],"issued":{"date-parts":[["2018"]]}}}],"schema":"https://github.com/citation-style-language/schema/raw/master/csl-citation.json"} </w:instrText>
            </w:r>
            <w:r w:rsidR="00D4321C" w:rsidRPr="00C42873">
              <w:rPr>
                <w:rFonts w:ascii="Times New Roman" w:eastAsia="Times New Roman" w:hAnsi="Times New Roman" w:cs="Times New Roman"/>
                <w:color w:val="000000" w:themeColor="text1"/>
                <w:sz w:val="16"/>
                <w:szCs w:val="16"/>
                <w:lang w:val="en-GB" w:eastAsia="en-GB"/>
              </w:rPr>
              <w:fldChar w:fldCharType="separate"/>
            </w:r>
            <w:r w:rsidR="008241CA" w:rsidRPr="008241CA">
              <w:rPr>
                <w:rFonts w:ascii="Times New Roman" w:hAnsi="Times New Roman" w:cs="Times New Roman"/>
                <w:sz w:val="16"/>
              </w:rPr>
              <w:t>(25)</w:t>
            </w:r>
            <w:r w:rsidR="00D4321C" w:rsidRPr="00C42873">
              <w:rPr>
                <w:rFonts w:ascii="Times New Roman" w:eastAsia="Times New Roman" w:hAnsi="Times New Roman" w:cs="Times New Roman"/>
                <w:color w:val="000000" w:themeColor="text1"/>
                <w:sz w:val="16"/>
                <w:szCs w:val="16"/>
                <w:lang w:val="en-GB" w:eastAsia="en-GB"/>
              </w:rPr>
              <w:fldChar w:fldCharType="end"/>
            </w:r>
          </w:p>
          <w:p w14:paraId="24C863F8" w14:textId="77777777" w:rsidR="00887507" w:rsidRPr="00C42873" w:rsidRDefault="00887507"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Japan</w:t>
            </w:r>
          </w:p>
          <w:p w14:paraId="36AFF29E" w14:textId="77777777" w:rsidR="00887507" w:rsidRPr="00C42873" w:rsidRDefault="00887507" w:rsidP="00570718">
            <w:pPr>
              <w:rPr>
                <w:rFonts w:ascii="Times New Roman" w:hAnsi="Times New Roman" w:cs="Times New Roman"/>
                <w:b w:val="0"/>
                <w:color w:val="000000"/>
                <w:sz w:val="16"/>
                <w:szCs w:val="16"/>
              </w:rPr>
            </w:pPr>
            <w:r w:rsidRPr="00C42873">
              <w:rPr>
                <w:rFonts w:ascii="Times New Roman" w:eastAsia="Times New Roman" w:hAnsi="Times New Roman" w:cs="Times New Roman"/>
                <w:b w:val="0"/>
                <w:color w:val="000000"/>
                <w:sz w:val="16"/>
                <w:szCs w:val="16"/>
                <w:lang w:eastAsia="fr-FR"/>
              </w:rPr>
              <w:t>RCT</w:t>
            </w:r>
          </w:p>
        </w:tc>
        <w:tc>
          <w:tcPr>
            <w:tcW w:w="829" w:type="pct"/>
            <w:hideMark/>
          </w:tcPr>
          <w:p w14:paraId="450C1BAA" w14:textId="57ED9BE2"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Target population</w:t>
            </w:r>
            <w:r w:rsidRPr="00C42873">
              <w:rPr>
                <w:rFonts w:ascii="Times New Roman" w:eastAsia="Times New Roman" w:hAnsi="Times New Roman" w:cs="Times New Roman"/>
                <w:color w:val="000000"/>
                <w:sz w:val="16"/>
                <w:szCs w:val="16"/>
                <w:lang w:eastAsia="fr-FR"/>
              </w:rPr>
              <w:t>: university students not enrolled in nutritional sciences</w:t>
            </w:r>
            <w:r w:rsidRPr="00C42873">
              <w:rPr>
                <w:rFonts w:ascii="Times New Roman" w:eastAsia="Times New Roman" w:hAnsi="Times New Roman" w:cs="Times New Roman"/>
                <w:color w:val="000000"/>
                <w:sz w:val="16"/>
                <w:szCs w:val="16"/>
                <w:u w:val="single"/>
                <w:lang w:eastAsia="fr-FR"/>
              </w:rPr>
              <w:br/>
              <w:t>Participants</w:t>
            </w:r>
            <w:r w:rsidRPr="00C42873">
              <w:rPr>
                <w:rFonts w:ascii="Times New Roman" w:eastAsia="Times New Roman" w:hAnsi="Times New Roman" w:cs="Times New Roman"/>
                <w:color w:val="000000"/>
                <w:sz w:val="16"/>
                <w:szCs w:val="16"/>
                <w:lang w:eastAsia="fr-FR"/>
              </w:rPr>
              <w:t>:</w:t>
            </w:r>
          </w:p>
          <w:p w14:paraId="7C8E13C2" w14:textId="77777777" w:rsidR="00887507" w:rsidRPr="00C42873" w:rsidRDefault="00887507" w:rsidP="00745B4C">
            <w:pPr>
              <w:pStyle w:val="Paragraphedeliste"/>
              <w:numPr>
                <w:ilvl w:val="0"/>
                <w:numId w:val="21"/>
              </w:numPr>
              <w:ind w:left="84" w:hanging="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n= 104 (76% F)</w:t>
            </w:r>
          </w:p>
          <w:p w14:paraId="7198F2DC" w14:textId="77777777" w:rsidR="00887507" w:rsidRPr="00C42873" w:rsidRDefault="00887507" w:rsidP="00745B4C">
            <w:pPr>
              <w:pStyle w:val="Paragraphedeliste"/>
              <w:numPr>
                <w:ilvl w:val="0"/>
                <w:numId w:val="21"/>
              </w:numPr>
              <w:ind w:left="84" w:hanging="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Mean (SD) age: 20.6 (1.1) y</w:t>
            </w:r>
          </w:p>
          <w:p w14:paraId="13A9C5A8" w14:textId="77777777" w:rsidR="00887507" w:rsidRPr="00C42873" w:rsidRDefault="00887507" w:rsidP="00745B4C">
            <w:pPr>
              <w:pStyle w:val="Paragraphedeliste"/>
              <w:numPr>
                <w:ilvl w:val="0"/>
                <w:numId w:val="21"/>
              </w:numPr>
              <w:ind w:left="84" w:hanging="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vertAlign w:val="superscript"/>
                <w:lang w:val="en-US" w:eastAsia="fr-FR"/>
              </w:rPr>
            </w:pPr>
            <w:r w:rsidRPr="00C42873">
              <w:rPr>
                <w:rFonts w:ascii="Times New Roman" w:eastAsia="Times New Roman" w:hAnsi="Times New Roman" w:cs="Times New Roman"/>
                <w:color w:val="000000"/>
                <w:sz w:val="16"/>
                <w:szCs w:val="16"/>
                <w:lang w:val="en-US" w:eastAsia="fr-FR"/>
              </w:rPr>
              <w:t>Mean (SD) BMI: 21.2 (3.4) kg/m</w:t>
            </w:r>
            <w:r w:rsidRPr="00C42873">
              <w:rPr>
                <w:rFonts w:ascii="Times New Roman" w:eastAsia="Times New Roman" w:hAnsi="Times New Roman" w:cs="Times New Roman"/>
                <w:color w:val="000000"/>
                <w:sz w:val="16"/>
                <w:szCs w:val="16"/>
                <w:vertAlign w:val="superscript"/>
                <w:lang w:val="en-US" w:eastAsia="fr-FR"/>
              </w:rPr>
              <w:t>2</w:t>
            </w:r>
          </w:p>
          <w:p w14:paraId="73106883" w14:textId="77777777" w:rsidR="00887507" w:rsidRPr="00C42873" w:rsidRDefault="00887507" w:rsidP="00745B4C">
            <w:pPr>
              <w:pStyle w:val="Paragraphedeliste"/>
              <w:numPr>
                <w:ilvl w:val="0"/>
                <w:numId w:val="21"/>
              </w:numPr>
              <w:ind w:left="84" w:hanging="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val="en-US" w:eastAsia="fr-FR"/>
              </w:rPr>
            </w:pPr>
            <w:r w:rsidRPr="00C42873">
              <w:rPr>
                <w:rFonts w:ascii="Times New Roman" w:eastAsia="Times New Roman" w:hAnsi="Times New Roman" w:cs="Times New Roman"/>
                <w:color w:val="000000"/>
                <w:sz w:val="16"/>
                <w:szCs w:val="16"/>
                <w:lang w:val="en-US" w:eastAsia="fr-FR"/>
              </w:rPr>
              <w:t>Living alone: 37 %</w:t>
            </w:r>
          </w:p>
        </w:tc>
        <w:tc>
          <w:tcPr>
            <w:tcW w:w="1526" w:type="pct"/>
          </w:tcPr>
          <w:p w14:paraId="5786696B"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b/>
                <w:bCs/>
                <w:color w:val="000000"/>
                <w:sz w:val="16"/>
                <w:szCs w:val="16"/>
              </w:rPr>
              <w:t xml:space="preserve">Cooking classes with </w:t>
            </w:r>
            <w:r w:rsidRPr="00C42873">
              <w:rPr>
                <w:rFonts w:ascii="Times New Roman" w:hAnsi="Times New Roman" w:cs="Times New Roman"/>
                <w:b/>
                <w:bCs/>
                <w:sz w:val="16"/>
                <w:szCs w:val="16"/>
              </w:rPr>
              <w:t>nutritional education</w:t>
            </w:r>
            <w:r w:rsidRPr="00C42873">
              <w:rPr>
                <w:rFonts w:ascii="Times New Roman" w:hAnsi="Times New Roman" w:cs="Times New Roman"/>
                <w:color w:val="000000"/>
                <w:sz w:val="16"/>
                <w:szCs w:val="16"/>
              </w:rPr>
              <w:br/>
            </w:r>
            <w:r w:rsidRPr="00C42873">
              <w:rPr>
                <w:rFonts w:ascii="Times New Roman" w:hAnsi="Times New Roman" w:cs="Times New Roman"/>
                <w:color w:val="000000"/>
                <w:sz w:val="16"/>
                <w:szCs w:val="16"/>
                <w:u w:val="single"/>
              </w:rPr>
              <w:t>Intervention (25 weeks)</w:t>
            </w:r>
          </w:p>
          <w:p w14:paraId="5A870337" w14:textId="77777777" w:rsidR="00887507" w:rsidRPr="00C42873" w:rsidRDefault="00887507">
            <w:pPr>
              <w:pStyle w:val="Paragraphedeliste"/>
              <w:numPr>
                <w:ilvl w:val="0"/>
                <w:numId w:val="82"/>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Lesson on the significance of vegetable intake (general information on the benefits of vegetable intake)</w:t>
            </w:r>
          </w:p>
          <w:p w14:paraId="08932A8D" w14:textId="77777777" w:rsidR="00887507" w:rsidRPr="00C42873" w:rsidRDefault="00887507">
            <w:pPr>
              <w:pStyle w:val="Paragraphedeliste"/>
              <w:numPr>
                <w:ilvl w:val="0"/>
                <w:numId w:val="82"/>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 xml:space="preserve">3-h tour of an agricultural farm tour (participation in farm activities, vegetable tasting) </w:t>
            </w:r>
          </w:p>
          <w:p w14:paraId="10D42756" w14:textId="77777777" w:rsidR="00887507" w:rsidRPr="00C42873" w:rsidRDefault="00887507">
            <w:pPr>
              <w:pStyle w:val="Paragraphedeliste"/>
              <w:numPr>
                <w:ilvl w:val="0"/>
                <w:numId w:val="82"/>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Cooking class (preservation methods of vegetables, simple recipes to cook vegetables)</w:t>
            </w:r>
          </w:p>
        </w:tc>
        <w:tc>
          <w:tcPr>
            <w:tcW w:w="698" w:type="pct"/>
          </w:tcPr>
          <w:p w14:paraId="35F5C5FD"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Who</w:t>
            </w:r>
            <w:r w:rsidRPr="00C42873">
              <w:rPr>
                <w:rFonts w:ascii="Times New Roman" w:eastAsia="Times New Roman" w:hAnsi="Times New Roman" w:cs="Times New Roman"/>
                <w:color w:val="000000"/>
                <w:sz w:val="16"/>
                <w:szCs w:val="16"/>
                <w:lang w:eastAsia="fr-FR"/>
              </w:rPr>
              <w:t xml:space="preserve">: NR </w:t>
            </w:r>
          </w:p>
          <w:p w14:paraId="30B95A25"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How</w:t>
            </w:r>
            <w:r w:rsidRPr="00C42873">
              <w:rPr>
                <w:rFonts w:ascii="Times New Roman" w:eastAsia="Times New Roman" w:hAnsi="Times New Roman" w:cs="Times New Roman"/>
                <w:color w:val="000000"/>
                <w:sz w:val="16"/>
                <w:szCs w:val="16"/>
                <w:lang w:eastAsia="fr-FR"/>
              </w:rPr>
              <w:t>: in person</w:t>
            </w:r>
          </w:p>
          <w:p w14:paraId="51C4121C"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Where</w:t>
            </w:r>
            <w:r w:rsidRPr="00C42873">
              <w:rPr>
                <w:rFonts w:ascii="Times New Roman" w:eastAsia="Times New Roman" w:hAnsi="Times New Roman" w:cs="Times New Roman"/>
                <w:color w:val="000000"/>
                <w:sz w:val="16"/>
                <w:szCs w:val="16"/>
                <w:lang w:eastAsia="fr-FR"/>
              </w:rPr>
              <w:t>: on campus and in local farms</w:t>
            </w:r>
          </w:p>
        </w:tc>
        <w:tc>
          <w:tcPr>
            <w:tcW w:w="829" w:type="pct"/>
          </w:tcPr>
          <w:p w14:paraId="69F79FC0"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Tailoring</w:t>
            </w:r>
            <w:r w:rsidRPr="00C42873">
              <w:rPr>
                <w:rFonts w:ascii="Times New Roman" w:eastAsia="Times New Roman" w:hAnsi="Times New Roman" w:cs="Times New Roman"/>
                <w:color w:val="000000"/>
                <w:sz w:val="16"/>
                <w:szCs w:val="16"/>
                <w:lang w:eastAsia="fr-FR"/>
              </w:rPr>
              <w:t>: the lesson focused on the benefits of vegetable intake on skin color, which might have more impact on young adults</w:t>
            </w:r>
          </w:p>
          <w:p w14:paraId="5BB871F3"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Strategies to maintain fidelity</w:t>
            </w:r>
            <w:r w:rsidRPr="00C42873">
              <w:rPr>
                <w:rFonts w:ascii="Times New Roman" w:eastAsia="Times New Roman" w:hAnsi="Times New Roman" w:cs="Times New Roman"/>
                <w:color w:val="000000"/>
                <w:sz w:val="16"/>
                <w:szCs w:val="16"/>
                <w:lang w:eastAsia="fr-FR"/>
              </w:rPr>
              <w:t>: NR</w:t>
            </w:r>
          </w:p>
        </w:tc>
        <w:tc>
          <w:tcPr>
            <w:tcW w:w="725" w:type="pct"/>
            <w:hideMark/>
          </w:tcPr>
          <w:p w14:paraId="0077E550" w14:textId="14710AD8" w:rsidR="00887507" w:rsidRPr="00C42873" w:rsidRDefault="00FC1334"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Individual-level evaluation</w:t>
            </w:r>
            <w:r w:rsidR="009E0422" w:rsidRPr="00C42873">
              <w:rPr>
                <w:rFonts w:ascii="Times New Roman" w:eastAsia="Times New Roman" w:hAnsi="Times New Roman" w:cs="Times New Roman"/>
                <w:color w:val="000000"/>
                <w:sz w:val="16"/>
                <w:szCs w:val="16"/>
                <w:lang w:eastAsia="fr-FR"/>
              </w:rPr>
              <w:t>:</w:t>
            </w:r>
          </w:p>
          <w:p w14:paraId="12A4DBEC" w14:textId="77777777" w:rsidR="00887507" w:rsidRPr="00C42873" w:rsidRDefault="00887507" w:rsidP="00745B4C">
            <w:pPr>
              <w:pStyle w:val="Paragraphedeliste"/>
              <w:numPr>
                <w:ilvl w:val="0"/>
                <w:numId w:val="8"/>
              </w:numPr>
              <w:ind w:left="80" w:hanging="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Vegetable intake (diet history questionnaire)</w:t>
            </w:r>
          </w:p>
          <w:p w14:paraId="5995A681" w14:textId="77777777" w:rsidR="00887507" w:rsidRPr="00C42873" w:rsidRDefault="00887507" w:rsidP="004A411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Follow-up duration</w:t>
            </w:r>
            <w:r w:rsidRPr="00C42873">
              <w:rPr>
                <w:rFonts w:ascii="Times New Roman" w:eastAsia="Times New Roman" w:hAnsi="Times New Roman" w:cs="Times New Roman"/>
                <w:color w:val="000000"/>
                <w:sz w:val="16"/>
                <w:szCs w:val="16"/>
                <w:lang w:eastAsia="fr-FR"/>
              </w:rPr>
              <w:t xml:space="preserve">: </w:t>
            </w:r>
          </w:p>
          <w:p w14:paraId="285E5A1E" w14:textId="5D2189ED" w:rsidR="00887507" w:rsidRPr="00C42873" w:rsidRDefault="00887507" w:rsidP="009E0422">
            <w:pPr>
              <w:pStyle w:val="Paragraphedeliste"/>
              <w:numPr>
                <w:ilvl w:val="0"/>
                <w:numId w:val="82"/>
              </w:numPr>
              <w:ind w:left="81" w:hanging="8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hAnsi="Times New Roman" w:cs="Times New Roman"/>
                <w:color w:val="000000"/>
                <w:sz w:val="16"/>
                <w:szCs w:val="16"/>
                <w:lang w:val="en-US"/>
              </w:rPr>
              <w:t>Post-intervention</w:t>
            </w:r>
          </w:p>
        </w:tc>
      </w:tr>
      <w:tr w:rsidR="00832C3C" w:rsidRPr="00C42873" w14:paraId="06F4E048" w14:textId="77777777" w:rsidTr="00887507">
        <w:trPr>
          <w:trHeight w:val="1275"/>
          <w:jc w:val="center"/>
        </w:trPr>
        <w:tc>
          <w:tcPr>
            <w:cnfStyle w:val="001000000000" w:firstRow="0" w:lastRow="0" w:firstColumn="1" w:lastColumn="0" w:oddVBand="0" w:evenVBand="0" w:oddHBand="0" w:evenHBand="0" w:firstRowFirstColumn="0" w:firstRowLastColumn="0" w:lastRowFirstColumn="0" w:lastRowLastColumn="0"/>
            <w:tcW w:w="393" w:type="pct"/>
            <w:hideMark/>
          </w:tcPr>
          <w:p w14:paraId="02FBB29F" w14:textId="0F4E877B" w:rsidR="00887507" w:rsidRPr="00C42873" w:rsidRDefault="00887507"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 xml:space="preserve">Patel 2020 </w:t>
            </w:r>
            <w:r w:rsidR="00D4321C" w:rsidRPr="00C42873">
              <w:rPr>
                <w:rFonts w:ascii="Times New Roman" w:eastAsia="Times New Roman" w:hAnsi="Times New Roman" w:cs="Times New Roman"/>
                <w:color w:val="000000" w:themeColor="text1"/>
                <w:sz w:val="16"/>
                <w:szCs w:val="16"/>
                <w:lang w:val="en-GB" w:eastAsia="en-GB"/>
              </w:rPr>
              <w:fldChar w:fldCharType="begin"/>
            </w:r>
            <w:r w:rsidR="008241CA">
              <w:rPr>
                <w:rFonts w:ascii="Times New Roman" w:eastAsia="Times New Roman" w:hAnsi="Times New Roman" w:cs="Times New Roman"/>
                <w:b w:val="0"/>
                <w:color w:val="000000" w:themeColor="text1"/>
                <w:sz w:val="16"/>
                <w:szCs w:val="16"/>
                <w:lang w:val="en-GB" w:eastAsia="en-GB"/>
              </w:rPr>
              <w:instrText xml:space="preserve"> ADDIN ZOTERO_ITEM CSL_CITATION {"citationID":"zeRUGhtP","properties":{"formattedCitation":"(26)","plainCitation":"(26)","noteIndex":0},"citationItems":[{"id":44898,"uris":["http://zotero.org/users/6726510/items/SDEI2B7I"],"itemData":{"id":44898,"type":"article-journal","abstract":"Objectives: World Health Organization (WHO) suggests intake of five servings (400 g) of fruits and vegetables (F&amp;V) per day to ensure an adequate dietary fibre and to reduce the risk of non-communicable diseases. Risk factor survey of Non-Communicable Diseases (2007-08), reports that only 1% population in Tamil Nadu, South India consumed more than five servings a day. So we aimed to assess the effectiveness of nutrition education in improving the daily intake of fruit and vegetable servings and stage of behaviour change among college students. Methods: A pre-post intervention study was conducted among undergraduate students from two selected women's colleges in urban Puducherry, South India during September-October 2019. The two English departments were randomly allocated into intervention group (IG), control group (CG) and 75 students in each group were chosen by systematic random sampling. IG received 30 min of nutrition education programme; which includes importance and minimum daily intake of fruits &amp; vegetables, local availability, cost and awareness about myths and misconceptions. CG received pamphlets regarding healthy dietary intake. Knowledge regarding portion sizes, average daily servings of fruit &amp; vegetable intake and stage of behaviour change were assessed at baseline and after one month of intervention. Results: There was a significant increase in knowledge regarding portion sizes (28-64%) after intervention in IG (p&lt;0.001) compared to CG (24-40%). The knowledge regarding the required number of servings of fruits (27-56%) and vegetables (15-58%) also increased significantly (p&lt;0.001) in the IG. Intake of fruits, vegetables and juices in the last 24 h were significantly increased in IG compared to CG (p&lt;0.001). There was a significant increase (p=0.002) in contemplation and preparation stage (13-34%) in IG after intervention. Conclusions: A well designed nutrition education programme is an effective tool in promoting healthy eating habits among adolescents. It enabled a significant increase in knowledge regarding portion sizes of F&amp;V and daily intake of fruits and vegetables.","archive":"Embase","container-title":"International Journal of Adolescent Medicine and Health","DOI":"10.1515/ijamh-2020-0077","ISSN":"2191-0278","issue":"4","journalAbbreviation":"Int. J. Adolesc. Med. Health","language":"English","page":"243-248","title":"Effectiveness of nutrition education in improving fruit and vegetable consumption among selected college students in urban Puducherry, South India. A pre-post intervention study","volume":"34","author":[{"family":"Patel","given":"N."},{"family":"Lakshminarayanan","given":"S."},{"family":"Olickal","given":"J.J."}],"issued":{"date-parts":[["2022"]]}}}],"schema":"https://github.com/citation-style-language/schema/raw/master/csl-citation.json"} </w:instrText>
            </w:r>
            <w:r w:rsidR="00D4321C" w:rsidRPr="00C42873">
              <w:rPr>
                <w:rFonts w:ascii="Times New Roman" w:eastAsia="Times New Roman" w:hAnsi="Times New Roman" w:cs="Times New Roman"/>
                <w:color w:val="000000" w:themeColor="text1"/>
                <w:sz w:val="16"/>
                <w:szCs w:val="16"/>
                <w:lang w:val="en-GB" w:eastAsia="en-GB"/>
              </w:rPr>
              <w:fldChar w:fldCharType="separate"/>
            </w:r>
            <w:r w:rsidR="008241CA" w:rsidRPr="008241CA">
              <w:rPr>
                <w:rFonts w:ascii="Times New Roman" w:hAnsi="Times New Roman" w:cs="Times New Roman"/>
                <w:sz w:val="16"/>
              </w:rPr>
              <w:t>(26)</w:t>
            </w:r>
            <w:r w:rsidR="00D4321C" w:rsidRPr="00C42873">
              <w:rPr>
                <w:rFonts w:ascii="Times New Roman" w:eastAsia="Times New Roman" w:hAnsi="Times New Roman" w:cs="Times New Roman"/>
                <w:color w:val="000000" w:themeColor="text1"/>
                <w:sz w:val="16"/>
                <w:szCs w:val="16"/>
                <w:lang w:val="en-GB" w:eastAsia="en-GB"/>
              </w:rPr>
              <w:fldChar w:fldCharType="end"/>
            </w:r>
          </w:p>
          <w:p w14:paraId="0D0038A9" w14:textId="77777777" w:rsidR="00887507" w:rsidRPr="00C42873" w:rsidRDefault="00887507"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India</w:t>
            </w:r>
          </w:p>
          <w:p w14:paraId="5C8A5608" w14:textId="77777777" w:rsidR="00887507" w:rsidRPr="00C42873" w:rsidRDefault="00887507" w:rsidP="00570718">
            <w:pPr>
              <w:rPr>
                <w:rFonts w:ascii="Times New Roman" w:hAnsi="Times New Roman" w:cs="Times New Roman"/>
                <w:b w:val="0"/>
                <w:color w:val="000000"/>
                <w:sz w:val="16"/>
                <w:szCs w:val="16"/>
              </w:rPr>
            </w:pPr>
            <w:r w:rsidRPr="00C42873">
              <w:rPr>
                <w:rFonts w:ascii="Times New Roman" w:eastAsia="Times New Roman" w:hAnsi="Times New Roman" w:cs="Times New Roman"/>
                <w:b w:val="0"/>
                <w:color w:val="000000"/>
                <w:sz w:val="16"/>
                <w:szCs w:val="16"/>
                <w:lang w:eastAsia="fr-FR"/>
              </w:rPr>
              <w:t>Group-RCT (department level)</w:t>
            </w:r>
          </w:p>
        </w:tc>
        <w:tc>
          <w:tcPr>
            <w:tcW w:w="829" w:type="pct"/>
            <w:hideMark/>
          </w:tcPr>
          <w:p w14:paraId="78E1FA26" w14:textId="51821F84"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Target population</w:t>
            </w:r>
            <w:r w:rsidRPr="00C42873">
              <w:rPr>
                <w:rFonts w:ascii="Times New Roman" w:eastAsia="Times New Roman" w:hAnsi="Times New Roman" w:cs="Times New Roman"/>
                <w:color w:val="000000"/>
                <w:sz w:val="16"/>
                <w:szCs w:val="16"/>
                <w:lang w:eastAsia="fr-FR"/>
              </w:rPr>
              <w:t>: undergraduate women students</w:t>
            </w:r>
            <w:r w:rsidRPr="00C42873">
              <w:rPr>
                <w:rFonts w:ascii="Times New Roman" w:eastAsia="Times New Roman" w:hAnsi="Times New Roman" w:cs="Times New Roman"/>
                <w:color w:val="000000"/>
                <w:sz w:val="16"/>
                <w:szCs w:val="16"/>
                <w:u w:val="single"/>
                <w:lang w:eastAsia="fr-FR"/>
              </w:rPr>
              <w:br/>
              <w:t>Participants</w:t>
            </w:r>
            <w:r w:rsidRPr="00C42873">
              <w:rPr>
                <w:rFonts w:ascii="Times New Roman" w:eastAsia="Times New Roman" w:hAnsi="Times New Roman" w:cs="Times New Roman"/>
                <w:color w:val="000000"/>
                <w:sz w:val="16"/>
                <w:szCs w:val="16"/>
                <w:lang w:eastAsia="fr-FR"/>
              </w:rPr>
              <w:t>:</w:t>
            </w:r>
          </w:p>
          <w:p w14:paraId="10467147" w14:textId="77777777" w:rsidR="00887507" w:rsidRPr="00C42873" w:rsidRDefault="00887507" w:rsidP="00745B4C">
            <w:pPr>
              <w:pStyle w:val="Paragraphedeliste"/>
              <w:numPr>
                <w:ilvl w:val="0"/>
                <w:numId w:val="8"/>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n= 150 (100% W)</w:t>
            </w:r>
          </w:p>
          <w:p w14:paraId="797472CD" w14:textId="77777777" w:rsidR="00887507" w:rsidRPr="00C42873" w:rsidRDefault="00887507" w:rsidP="00745B4C">
            <w:pPr>
              <w:pStyle w:val="Paragraphedeliste"/>
              <w:numPr>
                <w:ilvl w:val="0"/>
                <w:numId w:val="8"/>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val="en-US" w:eastAsia="fr-FR"/>
              </w:rPr>
            </w:pPr>
            <w:r w:rsidRPr="00C42873">
              <w:rPr>
                <w:rFonts w:ascii="Times New Roman" w:eastAsia="Times New Roman" w:hAnsi="Times New Roman" w:cs="Times New Roman"/>
                <w:color w:val="000000"/>
                <w:sz w:val="16"/>
                <w:szCs w:val="16"/>
                <w:lang w:val="en-US" w:eastAsia="fr-FR"/>
              </w:rPr>
              <w:t>Mean (SD) age: 18.5 (0.5) y</w:t>
            </w:r>
          </w:p>
        </w:tc>
        <w:tc>
          <w:tcPr>
            <w:tcW w:w="1526" w:type="pct"/>
          </w:tcPr>
          <w:p w14:paraId="036523A7"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b/>
                <w:bCs/>
                <w:color w:val="000000"/>
                <w:sz w:val="16"/>
                <w:szCs w:val="16"/>
              </w:rPr>
              <w:t>In-person education program</w:t>
            </w:r>
            <w:r w:rsidRPr="00C42873">
              <w:rPr>
                <w:rFonts w:ascii="Times New Roman" w:hAnsi="Times New Roman" w:cs="Times New Roman"/>
                <w:color w:val="000000"/>
                <w:sz w:val="16"/>
                <w:szCs w:val="16"/>
              </w:rPr>
              <w:br/>
            </w:r>
            <w:r w:rsidRPr="00C42873">
              <w:rPr>
                <w:rFonts w:ascii="Times New Roman" w:hAnsi="Times New Roman" w:cs="Times New Roman"/>
                <w:color w:val="000000"/>
                <w:sz w:val="16"/>
                <w:szCs w:val="16"/>
                <w:u w:val="single"/>
              </w:rPr>
              <w:t>Intervention (2 weeks)</w:t>
            </w:r>
          </w:p>
          <w:p w14:paraId="5A1576D6" w14:textId="77777777" w:rsidR="00887507" w:rsidRPr="00C42873" w:rsidRDefault="00887507">
            <w:pPr>
              <w:pStyle w:val="Paragraphedeliste"/>
              <w:numPr>
                <w:ilvl w:val="0"/>
                <w:numId w:val="83"/>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Two 40-min educational sessions comprising nutrition cards, pamphlets (health benefits, recommended daily intake of fruit and vegetables and serving sizes), models and PowerPoint presentations (portion size, recommended daily intake of fruit and vegetables, cost of one serving, myths and misconceptions, and strategies</w:t>
            </w:r>
          </w:p>
        </w:tc>
        <w:tc>
          <w:tcPr>
            <w:tcW w:w="698" w:type="pct"/>
          </w:tcPr>
          <w:p w14:paraId="047CE04A"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Who</w:t>
            </w:r>
            <w:r w:rsidRPr="00C42873">
              <w:rPr>
                <w:rFonts w:ascii="Times New Roman" w:eastAsia="Times New Roman" w:hAnsi="Times New Roman" w:cs="Times New Roman"/>
                <w:color w:val="000000"/>
                <w:sz w:val="16"/>
                <w:szCs w:val="16"/>
                <w:lang w:eastAsia="fr-FR"/>
              </w:rPr>
              <w:t>: NR</w:t>
            </w:r>
          </w:p>
          <w:p w14:paraId="45B5239D"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How</w:t>
            </w:r>
            <w:r w:rsidRPr="00C42873">
              <w:rPr>
                <w:rFonts w:ascii="Times New Roman" w:eastAsia="Times New Roman" w:hAnsi="Times New Roman" w:cs="Times New Roman"/>
                <w:color w:val="000000"/>
                <w:sz w:val="16"/>
                <w:szCs w:val="16"/>
                <w:lang w:eastAsia="fr-FR"/>
              </w:rPr>
              <w:t>: NR</w:t>
            </w:r>
          </w:p>
          <w:p w14:paraId="512428BB"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Where</w:t>
            </w:r>
            <w:r w:rsidRPr="00C42873">
              <w:rPr>
                <w:rFonts w:ascii="Times New Roman" w:eastAsia="Times New Roman" w:hAnsi="Times New Roman" w:cs="Times New Roman"/>
                <w:color w:val="000000"/>
                <w:sz w:val="16"/>
                <w:szCs w:val="16"/>
                <w:lang w:eastAsia="fr-FR"/>
              </w:rPr>
              <w:t>: NR</w:t>
            </w:r>
          </w:p>
        </w:tc>
        <w:tc>
          <w:tcPr>
            <w:tcW w:w="829" w:type="pct"/>
          </w:tcPr>
          <w:p w14:paraId="733B80F2"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Tailoring</w:t>
            </w:r>
            <w:r w:rsidRPr="00C42873">
              <w:rPr>
                <w:rFonts w:ascii="Times New Roman" w:eastAsia="Times New Roman" w:hAnsi="Times New Roman" w:cs="Times New Roman"/>
                <w:color w:val="000000"/>
                <w:sz w:val="16"/>
                <w:szCs w:val="16"/>
                <w:lang w:eastAsia="fr-FR"/>
              </w:rPr>
              <w:t>: NR</w:t>
            </w:r>
          </w:p>
          <w:p w14:paraId="4CCEBD26"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Strategies to maintain fidelity</w:t>
            </w:r>
            <w:r w:rsidRPr="00C42873">
              <w:rPr>
                <w:rFonts w:ascii="Times New Roman" w:eastAsia="Times New Roman" w:hAnsi="Times New Roman" w:cs="Times New Roman"/>
                <w:color w:val="000000"/>
                <w:sz w:val="16"/>
                <w:szCs w:val="16"/>
                <w:lang w:eastAsia="fr-FR"/>
              </w:rPr>
              <w:t>: NR</w:t>
            </w:r>
          </w:p>
        </w:tc>
        <w:tc>
          <w:tcPr>
            <w:tcW w:w="725" w:type="pct"/>
            <w:hideMark/>
          </w:tcPr>
          <w:p w14:paraId="0A794CF3" w14:textId="232A91BA" w:rsidR="00887507" w:rsidRPr="00C42873" w:rsidRDefault="00FC1334"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Individual-level evaluation</w:t>
            </w:r>
            <w:r w:rsidR="009E0422" w:rsidRPr="00C42873">
              <w:rPr>
                <w:rFonts w:ascii="Times New Roman" w:eastAsia="Times New Roman" w:hAnsi="Times New Roman" w:cs="Times New Roman"/>
                <w:color w:val="000000"/>
                <w:sz w:val="16"/>
                <w:szCs w:val="16"/>
                <w:lang w:eastAsia="fr-FR"/>
              </w:rPr>
              <w:t>:</w:t>
            </w:r>
          </w:p>
          <w:p w14:paraId="6A89CFA1" w14:textId="77777777" w:rsidR="00887507" w:rsidRPr="00C42873" w:rsidRDefault="00887507" w:rsidP="00745B4C">
            <w:pPr>
              <w:pStyle w:val="Paragraphedeliste"/>
              <w:numPr>
                <w:ilvl w:val="0"/>
                <w:numId w:val="8"/>
              </w:numPr>
              <w:ind w:left="80" w:hanging="8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F&amp;V intake (method NR)</w:t>
            </w:r>
          </w:p>
          <w:p w14:paraId="43EF4D06" w14:textId="77777777" w:rsidR="00887507" w:rsidRPr="00C42873" w:rsidRDefault="00887507" w:rsidP="004A411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Follow-up duration</w:t>
            </w:r>
            <w:r w:rsidRPr="00C42873">
              <w:rPr>
                <w:rFonts w:ascii="Times New Roman" w:eastAsia="Times New Roman" w:hAnsi="Times New Roman" w:cs="Times New Roman"/>
                <w:color w:val="000000"/>
                <w:sz w:val="16"/>
                <w:szCs w:val="16"/>
                <w:lang w:eastAsia="fr-FR"/>
              </w:rPr>
              <w:t xml:space="preserve">: </w:t>
            </w:r>
          </w:p>
          <w:p w14:paraId="15FC311D" w14:textId="4E6AAA7B" w:rsidR="00887507" w:rsidRPr="00C42873" w:rsidRDefault="00887507" w:rsidP="009E0422">
            <w:pPr>
              <w:pStyle w:val="Paragraphedeliste"/>
              <w:numPr>
                <w:ilvl w:val="0"/>
                <w:numId w:val="82"/>
              </w:numPr>
              <w:ind w:left="81" w:hanging="8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hAnsi="Times New Roman" w:cs="Times New Roman"/>
                <w:color w:val="000000"/>
                <w:sz w:val="16"/>
                <w:szCs w:val="16"/>
                <w:lang w:val="en-US"/>
              </w:rPr>
              <w:t>Post-intervention</w:t>
            </w:r>
          </w:p>
        </w:tc>
      </w:tr>
      <w:tr w:rsidR="00832C3C" w:rsidRPr="00C42873" w14:paraId="0619E6FB" w14:textId="77777777" w:rsidTr="00887507">
        <w:trPr>
          <w:cnfStyle w:val="000000100000" w:firstRow="0" w:lastRow="0" w:firstColumn="0" w:lastColumn="0" w:oddVBand="0" w:evenVBand="0" w:oddHBand="1" w:evenHBand="0" w:firstRowFirstColumn="0" w:firstRowLastColumn="0" w:lastRowFirstColumn="0" w:lastRowLastColumn="0"/>
          <w:trHeight w:val="58"/>
          <w:jc w:val="center"/>
        </w:trPr>
        <w:tc>
          <w:tcPr>
            <w:cnfStyle w:val="001000000000" w:firstRow="0" w:lastRow="0" w:firstColumn="1" w:lastColumn="0" w:oddVBand="0" w:evenVBand="0" w:oddHBand="0" w:evenHBand="0" w:firstRowFirstColumn="0" w:firstRowLastColumn="0" w:lastRowFirstColumn="0" w:lastRowLastColumn="0"/>
            <w:tcW w:w="393" w:type="pct"/>
            <w:hideMark/>
          </w:tcPr>
          <w:p w14:paraId="79E50A11" w14:textId="4BF99731" w:rsidR="00887507" w:rsidRPr="00C42873" w:rsidRDefault="00887507" w:rsidP="00570718">
            <w:pPr>
              <w:rPr>
                <w:rFonts w:ascii="Times New Roman" w:hAnsi="Times New Roman" w:cs="Times New Roman"/>
                <w:b w:val="0"/>
                <w:bCs w:val="0"/>
                <w:color w:val="000000"/>
                <w:sz w:val="16"/>
                <w:szCs w:val="16"/>
              </w:rPr>
            </w:pPr>
            <w:proofErr w:type="spellStart"/>
            <w:r w:rsidRPr="00C42873">
              <w:rPr>
                <w:rFonts w:ascii="Times New Roman" w:hAnsi="Times New Roman" w:cs="Times New Roman"/>
                <w:b w:val="0"/>
                <w:color w:val="000000"/>
                <w:sz w:val="16"/>
                <w:szCs w:val="16"/>
              </w:rPr>
              <w:t>Policastro</w:t>
            </w:r>
            <w:proofErr w:type="spellEnd"/>
            <w:r w:rsidRPr="00C42873">
              <w:rPr>
                <w:rFonts w:ascii="Times New Roman" w:hAnsi="Times New Roman" w:cs="Times New Roman"/>
                <w:b w:val="0"/>
                <w:color w:val="000000"/>
                <w:sz w:val="16"/>
                <w:szCs w:val="16"/>
              </w:rPr>
              <w:t xml:space="preserve"> 2017 </w:t>
            </w:r>
            <w:r w:rsidR="00D4321C" w:rsidRPr="00C42873">
              <w:rPr>
                <w:rFonts w:ascii="Times New Roman" w:eastAsia="Times New Roman" w:hAnsi="Times New Roman" w:cs="Times New Roman"/>
                <w:color w:val="000000" w:themeColor="text1"/>
                <w:sz w:val="16"/>
                <w:szCs w:val="16"/>
                <w:lang w:val="en-GB" w:eastAsia="en-GB"/>
              </w:rPr>
              <w:fldChar w:fldCharType="begin"/>
            </w:r>
            <w:r w:rsidR="008241CA">
              <w:rPr>
                <w:rFonts w:ascii="Times New Roman" w:eastAsia="Times New Roman" w:hAnsi="Times New Roman" w:cs="Times New Roman"/>
                <w:b w:val="0"/>
                <w:color w:val="000000" w:themeColor="text1"/>
                <w:sz w:val="16"/>
                <w:szCs w:val="16"/>
                <w:lang w:val="en-GB" w:eastAsia="en-GB"/>
              </w:rPr>
              <w:instrText xml:space="preserve"> ADDIN ZOTERO_ITEM CSL_CITATION {"citationID":"KcH7FRr1","properties":{"formattedCitation":"(27)","plainCitation":"(27)","noteIndex":0},"citationItems":[{"id":60220,"uris":["http://zotero.org/users/6726510/items/PEIJ42XL"],"itemData":{"id":60220,"type":"article-journal","abstract":"This study examined effects of an order form intervention on choice of healthy ingredients among college students ordering submarine sandwiches (subs). Over eight weekly sub-nights, college students submitted 9765 orders. The order form format was manipulated in one condition making the healthier selections more salient. Main outcome measures were selection of ingredients. Multi-level logistic regression, chi square, and analysis of variance were used to examine the effect of experimental conditions on selection of ingredients. The health-salient form increased selection of healthier and decreased selection of unhealthy ingredients. The manipulation increased fiber, decreased sodium, but did not impact calorie/fat levels of the subs served.","container-title":"J Health Psychol","DOI":"10.1177/1359105315617328","ISSN":"1461-7277","issue":"7","journalAbbreviation":"J Health Psychol","language":"eng","note":"PMID: 26672109","page":"853-863","source":"PubMed","title":"Put the healthy item first: Order of ingredient listing influences consumer selection","title-short":"Put the healthy item first","volume":"22","author":[{"family":"Policastro","given":"Peggy"},{"family":"Smith","given":"Zach"},{"family":"Chapman","given":"Gretchen"}],"issued":{"date-parts":[["2017"]]}}}],"schema":"https://github.com/citation-style-language/schema/raw/master/csl-citation.json"} </w:instrText>
            </w:r>
            <w:r w:rsidR="00D4321C" w:rsidRPr="00C42873">
              <w:rPr>
                <w:rFonts w:ascii="Times New Roman" w:eastAsia="Times New Roman" w:hAnsi="Times New Roman" w:cs="Times New Roman"/>
                <w:color w:val="000000" w:themeColor="text1"/>
                <w:sz w:val="16"/>
                <w:szCs w:val="16"/>
                <w:lang w:val="en-GB" w:eastAsia="en-GB"/>
              </w:rPr>
              <w:fldChar w:fldCharType="separate"/>
            </w:r>
            <w:r w:rsidR="008241CA" w:rsidRPr="008241CA">
              <w:rPr>
                <w:rFonts w:ascii="Times New Roman" w:hAnsi="Times New Roman" w:cs="Times New Roman"/>
                <w:sz w:val="16"/>
              </w:rPr>
              <w:t>(27)</w:t>
            </w:r>
            <w:r w:rsidR="00D4321C" w:rsidRPr="00C42873">
              <w:rPr>
                <w:rFonts w:ascii="Times New Roman" w:eastAsia="Times New Roman" w:hAnsi="Times New Roman" w:cs="Times New Roman"/>
                <w:color w:val="000000" w:themeColor="text1"/>
                <w:sz w:val="16"/>
                <w:szCs w:val="16"/>
                <w:lang w:val="en-GB" w:eastAsia="en-GB"/>
              </w:rPr>
              <w:fldChar w:fldCharType="end"/>
            </w:r>
          </w:p>
          <w:p w14:paraId="7E649793" w14:textId="77777777" w:rsidR="00887507" w:rsidRPr="00C42873" w:rsidRDefault="00887507"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USA</w:t>
            </w:r>
          </w:p>
          <w:p w14:paraId="7417E6B9" w14:textId="77777777" w:rsidR="00887507" w:rsidRPr="00C42873" w:rsidRDefault="00887507" w:rsidP="00570718">
            <w:pPr>
              <w:rPr>
                <w:rFonts w:ascii="Times New Roman" w:hAnsi="Times New Roman" w:cs="Times New Roman"/>
                <w:b w:val="0"/>
                <w:color w:val="000000"/>
                <w:sz w:val="16"/>
                <w:szCs w:val="16"/>
              </w:rPr>
            </w:pPr>
            <w:r w:rsidRPr="00C42873">
              <w:rPr>
                <w:rFonts w:ascii="Times New Roman" w:eastAsia="Times New Roman" w:hAnsi="Times New Roman" w:cs="Times New Roman"/>
                <w:b w:val="0"/>
                <w:color w:val="000000"/>
                <w:sz w:val="16"/>
                <w:szCs w:val="16"/>
                <w:lang w:eastAsia="fr-FR"/>
              </w:rPr>
              <w:t>Interrupted time series</w:t>
            </w:r>
          </w:p>
        </w:tc>
        <w:tc>
          <w:tcPr>
            <w:tcW w:w="829" w:type="pct"/>
            <w:hideMark/>
          </w:tcPr>
          <w:p w14:paraId="68AD6760" w14:textId="418D68D1"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Target population</w:t>
            </w:r>
            <w:r w:rsidRPr="00C42873">
              <w:rPr>
                <w:rFonts w:ascii="Times New Roman" w:eastAsia="Times New Roman" w:hAnsi="Times New Roman" w:cs="Times New Roman"/>
                <w:color w:val="000000"/>
                <w:sz w:val="16"/>
                <w:szCs w:val="16"/>
                <w:lang w:eastAsia="fr-FR"/>
              </w:rPr>
              <w:t>: university students</w:t>
            </w:r>
            <w:r w:rsidRPr="00C42873">
              <w:rPr>
                <w:rFonts w:ascii="Times New Roman" w:eastAsia="Times New Roman" w:hAnsi="Times New Roman" w:cs="Times New Roman"/>
                <w:color w:val="000000"/>
                <w:sz w:val="16"/>
                <w:szCs w:val="16"/>
                <w:u w:val="single"/>
                <w:lang w:eastAsia="fr-FR"/>
              </w:rPr>
              <w:br/>
              <w:t>Data</w:t>
            </w:r>
            <w:r w:rsidRPr="00C42873">
              <w:rPr>
                <w:rFonts w:ascii="Times New Roman" w:eastAsia="Times New Roman" w:hAnsi="Times New Roman" w:cs="Times New Roman"/>
                <w:color w:val="000000"/>
                <w:sz w:val="16"/>
                <w:szCs w:val="16"/>
                <w:lang w:eastAsia="fr-FR"/>
              </w:rPr>
              <w:t>:</w:t>
            </w:r>
          </w:p>
          <w:p w14:paraId="5F63AF6E" w14:textId="7BA922E4" w:rsidR="00887507" w:rsidRPr="00C42873" w:rsidRDefault="00887507" w:rsidP="00745B4C">
            <w:pPr>
              <w:pStyle w:val="Paragraphedeliste"/>
              <w:numPr>
                <w:ilvl w:val="0"/>
                <w:numId w:val="8"/>
              </w:numPr>
              <w:ind w:left="84" w:hanging="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val="en-US" w:eastAsia="fr-FR"/>
              </w:rPr>
            </w:pPr>
            <w:r w:rsidRPr="00C42873">
              <w:rPr>
                <w:rFonts w:ascii="Times New Roman" w:eastAsia="Times New Roman" w:hAnsi="Times New Roman" w:cs="Times New Roman"/>
                <w:color w:val="000000"/>
                <w:sz w:val="16"/>
                <w:szCs w:val="16"/>
                <w:lang w:val="en-US" w:eastAsia="fr-FR"/>
              </w:rPr>
              <w:t>n = 9765 sales</w:t>
            </w:r>
          </w:p>
        </w:tc>
        <w:tc>
          <w:tcPr>
            <w:tcW w:w="1526" w:type="pct"/>
          </w:tcPr>
          <w:p w14:paraId="0E4DFBD6"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b/>
                <w:bCs/>
                <w:color w:val="000000"/>
                <w:sz w:val="16"/>
                <w:szCs w:val="16"/>
              </w:rPr>
              <w:t>Informative/motivational prompts in food outlets</w:t>
            </w:r>
            <w:r w:rsidRPr="00C42873">
              <w:rPr>
                <w:rFonts w:ascii="Times New Roman" w:hAnsi="Times New Roman" w:cs="Times New Roman"/>
                <w:color w:val="000000"/>
                <w:sz w:val="16"/>
                <w:szCs w:val="16"/>
                <w:u w:val="single"/>
              </w:rPr>
              <w:br/>
              <w:t>Intervention (4 weeks)</w:t>
            </w:r>
          </w:p>
          <w:p w14:paraId="60C2F14B" w14:textId="77777777" w:rsidR="00887507" w:rsidRPr="00C42873" w:rsidRDefault="00887507" w:rsidP="00745B4C">
            <w:pPr>
              <w:pStyle w:val="Paragraphedeliste"/>
              <w:numPr>
                <w:ilvl w:val="0"/>
                <w:numId w:val="8"/>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Students ordered their sandwich using a modified “health-salient” order form, which highlighted the healthier ingredients by listing them first within each ingredient category, printing them in bolded, slightly larger font, and designating them with a star symbol)</w:t>
            </w:r>
          </w:p>
          <w:p w14:paraId="31AFBF0F"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color w:val="000000"/>
                <w:sz w:val="16"/>
                <w:szCs w:val="16"/>
                <w:u w:val="single"/>
              </w:rPr>
              <w:t>Control (4 weeks)</w:t>
            </w:r>
          </w:p>
          <w:p w14:paraId="3E41831B" w14:textId="77777777" w:rsidR="00887507" w:rsidRPr="00C42873" w:rsidRDefault="00887507" w:rsidP="00745B4C">
            <w:pPr>
              <w:pStyle w:val="Paragraphedeliste"/>
              <w:numPr>
                <w:ilvl w:val="0"/>
                <w:numId w:val="8"/>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Students ordered their sandwich using the classical order form</w:t>
            </w:r>
          </w:p>
        </w:tc>
        <w:tc>
          <w:tcPr>
            <w:tcW w:w="698" w:type="pct"/>
          </w:tcPr>
          <w:p w14:paraId="724F88C9"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Who</w:t>
            </w:r>
            <w:r w:rsidRPr="00C42873">
              <w:rPr>
                <w:rFonts w:ascii="Times New Roman" w:eastAsia="Times New Roman" w:hAnsi="Times New Roman" w:cs="Times New Roman"/>
                <w:color w:val="000000"/>
                <w:sz w:val="16"/>
                <w:szCs w:val="16"/>
                <w:lang w:eastAsia="fr-FR"/>
              </w:rPr>
              <w:t>: NR</w:t>
            </w:r>
          </w:p>
          <w:p w14:paraId="703F6906"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How</w:t>
            </w:r>
            <w:r w:rsidRPr="00C42873">
              <w:rPr>
                <w:rFonts w:ascii="Times New Roman" w:eastAsia="Times New Roman" w:hAnsi="Times New Roman" w:cs="Times New Roman"/>
                <w:color w:val="000000"/>
                <w:sz w:val="16"/>
                <w:szCs w:val="16"/>
                <w:lang w:eastAsia="fr-FR"/>
              </w:rPr>
              <w:t>: NA</w:t>
            </w:r>
          </w:p>
          <w:p w14:paraId="4BACFB7F"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Where</w:t>
            </w:r>
            <w:r w:rsidRPr="00C42873">
              <w:rPr>
                <w:rFonts w:ascii="Times New Roman" w:eastAsia="Times New Roman" w:hAnsi="Times New Roman" w:cs="Times New Roman"/>
                <w:color w:val="000000"/>
                <w:sz w:val="16"/>
                <w:szCs w:val="16"/>
                <w:lang w:eastAsia="fr-FR"/>
              </w:rPr>
              <w:t>: on campus</w:t>
            </w:r>
          </w:p>
        </w:tc>
        <w:tc>
          <w:tcPr>
            <w:tcW w:w="829" w:type="pct"/>
          </w:tcPr>
          <w:p w14:paraId="46391BC4"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Tailoring</w:t>
            </w:r>
            <w:r w:rsidRPr="00C42873">
              <w:rPr>
                <w:rFonts w:ascii="Times New Roman" w:eastAsia="Times New Roman" w:hAnsi="Times New Roman" w:cs="Times New Roman"/>
                <w:color w:val="000000"/>
                <w:sz w:val="16"/>
                <w:szCs w:val="16"/>
                <w:lang w:eastAsia="fr-FR"/>
              </w:rPr>
              <w:t>: NR</w:t>
            </w:r>
          </w:p>
          <w:p w14:paraId="17EB05DF"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Strategies to maintain fidelity</w:t>
            </w:r>
            <w:r w:rsidRPr="00C42873">
              <w:rPr>
                <w:rFonts w:ascii="Times New Roman" w:eastAsia="Times New Roman" w:hAnsi="Times New Roman" w:cs="Times New Roman"/>
                <w:color w:val="000000"/>
                <w:sz w:val="16"/>
                <w:szCs w:val="16"/>
                <w:lang w:eastAsia="fr-FR"/>
              </w:rPr>
              <w:t>: NA</w:t>
            </w:r>
          </w:p>
        </w:tc>
        <w:tc>
          <w:tcPr>
            <w:tcW w:w="725" w:type="pct"/>
            <w:hideMark/>
          </w:tcPr>
          <w:p w14:paraId="56D84442" w14:textId="342617A7" w:rsidR="00887507" w:rsidRPr="00C42873" w:rsidRDefault="0035533F"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 xml:space="preserve">Group-level </w:t>
            </w:r>
            <w:r w:rsidR="00FC1334" w:rsidRPr="00C42873">
              <w:rPr>
                <w:rFonts w:ascii="Times New Roman" w:eastAsia="Times New Roman" w:hAnsi="Times New Roman" w:cs="Times New Roman"/>
                <w:color w:val="000000"/>
                <w:sz w:val="16"/>
                <w:szCs w:val="16"/>
                <w:u w:val="single"/>
                <w:lang w:eastAsia="fr-FR"/>
              </w:rPr>
              <w:t>evaluation</w:t>
            </w:r>
            <w:r w:rsidR="009E0422" w:rsidRPr="00C42873">
              <w:rPr>
                <w:rFonts w:ascii="Times New Roman" w:eastAsia="Times New Roman" w:hAnsi="Times New Roman" w:cs="Times New Roman"/>
                <w:color w:val="000000"/>
                <w:sz w:val="16"/>
                <w:szCs w:val="16"/>
                <w:lang w:eastAsia="fr-FR"/>
              </w:rPr>
              <w:t>:</w:t>
            </w:r>
          </w:p>
          <w:p w14:paraId="41BF82E6" w14:textId="17CADB89" w:rsidR="00887507" w:rsidRPr="00C42873" w:rsidRDefault="0036220D" w:rsidP="00745B4C">
            <w:pPr>
              <w:pStyle w:val="Paragraphedeliste"/>
              <w:numPr>
                <w:ilvl w:val="0"/>
                <w:numId w:val="8"/>
              </w:numPr>
              <w:ind w:left="80" w:hanging="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Food choices (s</w:t>
            </w:r>
            <w:r w:rsidR="00887507" w:rsidRPr="00C42873">
              <w:rPr>
                <w:rFonts w:ascii="Times New Roman" w:eastAsia="Times New Roman" w:hAnsi="Times New Roman" w:cs="Times New Roman"/>
                <w:color w:val="000000"/>
                <w:sz w:val="16"/>
                <w:szCs w:val="16"/>
                <w:lang w:val="en-US" w:eastAsia="fr-FR"/>
              </w:rPr>
              <w:t xml:space="preserve">ales data from </w:t>
            </w:r>
            <w:r w:rsidRPr="00C42873">
              <w:rPr>
                <w:rFonts w:ascii="Times New Roman" w:eastAsia="Times New Roman" w:hAnsi="Times New Roman" w:cs="Times New Roman"/>
                <w:color w:val="000000"/>
                <w:sz w:val="16"/>
                <w:szCs w:val="16"/>
                <w:lang w:val="en-US" w:eastAsia="fr-FR"/>
              </w:rPr>
              <w:t xml:space="preserve">a university </w:t>
            </w:r>
            <w:r w:rsidR="00887507" w:rsidRPr="00C42873">
              <w:rPr>
                <w:rFonts w:ascii="Times New Roman" w:eastAsia="Times New Roman" w:hAnsi="Times New Roman" w:cs="Times New Roman"/>
                <w:color w:val="000000"/>
                <w:sz w:val="16"/>
                <w:szCs w:val="16"/>
                <w:lang w:val="en-US" w:eastAsia="fr-FR"/>
              </w:rPr>
              <w:t xml:space="preserve">dining </w:t>
            </w:r>
            <w:r w:rsidRPr="00C42873">
              <w:rPr>
                <w:rFonts w:ascii="Times New Roman" w:eastAsia="Times New Roman" w:hAnsi="Times New Roman" w:cs="Times New Roman"/>
                <w:color w:val="000000"/>
                <w:sz w:val="16"/>
                <w:szCs w:val="16"/>
                <w:lang w:val="en-US" w:eastAsia="fr-FR"/>
              </w:rPr>
              <w:t>facility)</w:t>
            </w:r>
          </w:p>
          <w:p w14:paraId="6B0D931C" w14:textId="77777777" w:rsidR="00887507" w:rsidRPr="00C42873" w:rsidRDefault="00887507" w:rsidP="004A411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Follow-up duration</w:t>
            </w:r>
            <w:r w:rsidRPr="00C42873">
              <w:rPr>
                <w:rFonts w:ascii="Times New Roman" w:eastAsia="Times New Roman" w:hAnsi="Times New Roman" w:cs="Times New Roman"/>
                <w:color w:val="000000"/>
                <w:sz w:val="16"/>
                <w:szCs w:val="16"/>
                <w:lang w:eastAsia="fr-FR"/>
              </w:rPr>
              <w:t xml:space="preserve">: </w:t>
            </w:r>
          </w:p>
          <w:p w14:paraId="3178E5F0" w14:textId="02D1860C" w:rsidR="00887507" w:rsidRPr="00C42873" w:rsidRDefault="00887507" w:rsidP="009E0422">
            <w:pPr>
              <w:pStyle w:val="Paragraphedeliste"/>
              <w:numPr>
                <w:ilvl w:val="0"/>
                <w:numId w:val="82"/>
              </w:numPr>
              <w:ind w:left="81" w:hanging="8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hAnsi="Times New Roman" w:cs="Times New Roman"/>
                <w:color w:val="000000"/>
                <w:sz w:val="16"/>
                <w:szCs w:val="16"/>
                <w:lang w:val="en-US"/>
              </w:rPr>
              <w:t>During intervention</w:t>
            </w:r>
          </w:p>
        </w:tc>
      </w:tr>
      <w:tr w:rsidR="00832C3C" w:rsidRPr="00C42873" w14:paraId="7C2AE5B7" w14:textId="77777777" w:rsidTr="00887507">
        <w:trPr>
          <w:trHeight w:val="1020"/>
          <w:jc w:val="center"/>
        </w:trPr>
        <w:tc>
          <w:tcPr>
            <w:cnfStyle w:val="001000000000" w:firstRow="0" w:lastRow="0" w:firstColumn="1" w:lastColumn="0" w:oddVBand="0" w:evenVBand="0" w:oddHBand="0" w:evenHBand="0" w:firstRowFirstColumn="0" w:firstRowLastColumn="0" w:lastRowFirstColumn="0" w:lastRowLastColumn="0"/>
            <w:tcW w:w="393" w:type="pct"/>
            <w:hideMark/>
          </w:tcPr>
          <w:p w14:paraId="2ABEE6E7" w14:textId="078B558E" w:rsidR="00887507" w:rsidRPr="00C42873" w:rsidRDefault="00887507" w:rsidP="00570718">
            <w:pPr>
              <w:rPr>
                <w:rFonts w:ascii="Times New Roman" w:hAnsi="Times New Roman" w:cs="Times New Roman"/>
                <w:b w:val="0"/>
                <w:bCs w:val="0"/>
                <w:color w:val="000000"/>
                <w:sz w:val="16"/>
                <w:szCs w:val="16"/>
              </w:rPr>
            </w:pPr>
            <w:proofErr w:type="spellStart"/>
            <w:r w:rsidRPr="00C42873">
              <w:rPr>
                <w:rFonts w:ascii="Times New Roman" w:hAnsi="Times New Roman" w:cs="Times New Roman"/>
                <w:b w:val="0"/>
                <w:color w:val="000000"/>
                <w:sz w:val="16"/>
                <w:szCs w:val="16"/>
              </w:rPr>
              <w:t>Policastro</w:t>
            </w:r>
            <w:proofErr w:type="spellEnd"/>
            <w:r w:rsidRPr="00C42873">
              <w:rPr>
                <w:rFonts w:ascii="Times New Roman" w:hAnsi="Times New Roman" w:cs="Times New Roman"/>
                <w:b w:val="0"/>
                <w:color w:val="000000"/>
                <w:sz w:val="16"/>
                <w:szCs w:val="16"/>
              </w:rPr>
              <w:t xml:space="preserve"> 2017 </w:t>
            </w:r>
            <w:r w:rsidR="00D4321C" w:rsidRPr="00C42873">
              <w:rPr>
                <w:rFonts w:ascii="Times New Roman" w:eastAsia="Times New Roman" w:hAnsi="Times New Roman" w:cs="Times New Roman"/>
                <w:color w:val="000000" w:themeColor="text1"/>
                <w:sz w:val="16"/>
                <w:szCs w:val="16"/>
                <w:lang w:val="en-GB" w:eastAsia="en-GB"/>
              </w:rPr>
              <w:fldChar w:fldCharType="begin"/>
            </w:r>
            <w:r w:rsidR="008241CA">
              <w:rPr>
                <w:rFonts w:ascii="Times New Roman" w:eastAsia="Times New Roman" w:hAnsi="Times New Roman" w:cs="Times New Roman"/>
                <w:b w:val="0"/>
                <w:color w:val="000000" w:themeColor="text1"/>
                <w:sz w:val="16"/>
                <w:szCs w:val="16"/>
                <w:lang w:val="en-GB" w:eastAsia="en-GB"/>
              </w:rPr>
              <w:instrText xml:space="preserve"> ADDIN ZOTERO_ITEM CSL_CITATION {"citationID":"bUCti3bD","properties":{"formattedCitation":"(28)","plainCitation":"(28)","noteIndex":0},"citationItems":[{"id":60222,"uris":["http://zotero.org/users/6726510/items/CILMBKVL"],"itemData":{"id":60222,"type":"article-journal","abstract":"OBJECTIVE: Sugar-sweetened beverage (SSB) consumption is cited as a major contributor to the U.S. obesity epidemic. The objective of this paper was to leverage insights from behavioral economics to examine whether nudges would entice college students to save meal calories by choosing water over SSBs.\nMETHODS: Three message-based nudge interventions, with washout periods between, were used during the 7-week study. Calorie savings (self-interest), charity (prosocial), or charity-plus-calorie message posters were displayed in a college-based food franchise. Multilevel logistic regressions compared the proportions of students choosing water during three experimental conditions. This study assessed whether the frequency of dining establishment visits over the study period moderated effects of the experimental conditions on beverage choices. Multiple data points from the same customer were treated as repeated measures.\nRESULTS: A total of 2,393 unique students purchased 6,730 meals. Posters displaying calorie information increased water choice relative to washout periods, while the poster without calorie information (charity only) had no effect. Controlling for fixed effects produced the same results. The calorie message poster influenced less frequent diners more than frequent diners.\nCONCLUSIONS: Food-service operations can nudge college students to substitute water for SSBs with a simple calorie-based message to save hundreds of calories per meal.","container-title":"Obesity (Silver Spring)","DOI":"10.1002/oby.21885","ISSN":"1930-739X","issue":"8","journalAbbreviation":"Obesity (Silver Spring)","language":"eng","note":"PMID: 28646548","page":"1428-1434","source":"PubMed","title":"Targeted Calorie Message Promotes Healthy Beverage Consumption Better than Charity Incentive","volume":"25","author":[{"family":"Policastro","given":"Peggy"},{"family":"Palm","given":"Taylor"},{"family":"Schwartz","given":"Janet"},{"family":"Chapman","given":"Gretchen"}],"issued":{"date-parts":[["2017"]]}}}],"schema":"https://github.com/citation-style-language/schema/raw/master/csl-citation.json"} </w:instrText>
            </w:r>
            <w:r w:rsidR="00D4321C" w:rsidRPr="00C42873">
              <w:rPr>
                <w:rFonts w:ascii="Times New Roman" w:eastAsia="Times New Roman" w:hAnsi="Times New Roman" w:cs="Times New Roman"/>
                <w:color w:val="000000" w:themeColor="text1"/>
                <w:sz w:val="16"/>
                <w:szCs w:val="16"/>
                <w:lang w:val="en-GB" w:eastAsia="en-GB"/>
              </w:rPr>
              <w:fldChar w:fldCharType="separate"/>
            </w:r>
            <w:r w:rsidR="008241CA" w:rsidRPr="008241CA">
              <w:rPr>
                <w:rFonts w:ascii="Times New Roman" w:hAnsi="Times New Roman" w:cs="Times New Roman"/>
                <w:sz w:val="16"/>
              </w:rPr>
              <w:t>(28)</w:t>
            </w:r>
            <w:r w:rsidR="00D4321C" w:rsidRPr="00C42873">
              <w:rPr>
                <w:rFonts w:ascii="Times New Roman" w:eastAsia="Times New Roman" w:hAnsi="Times New Roman" w:cs="Times New Roman"/>
                <w:color w:val="000000" w:themeColor="text1"/>
                <w:sz w:val="16"/>
                <w:szCs w:val="16"/>
                <w:lang w:val="en-GB" w:eastAsia="en-GB"/>
              </w:rPr>
              <w:fldChar w:fldCharType="end"/>
            </w:r>
          </w:p>
          <w:p w14:paraId="1F6CA48A" w14:textId="77777777" w:rsidR="00887507" w:rsidRPr="00C42873" w:rsidRDefault="00887507"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USA</w:t>
            </w:r>
          </w:p>
          <w:p w14:paraId="25F11348" w14:textId="77777777" w:rsidR="00887507" w:rsidRPr="00C42873" w:rsidRDefault="00887507" w:rsidP="00570718">
            <w:pPr>
              <w:rPr>
                <w:rFonts w:ascii="Times New Roman" w:hAnsi="Times New Roman" w:cs="Times New Roman"/>
                <w:b w:val="0"/>
                <w:color w:val="000000"/>
                <w:sz w:val="16"/>
                <w:szCs w:val="16"/>
              </w:rPr>
            </w:pPr>
            <w:r w:rsidRPr="00C42873">
              <w:rPr>
                <w:rFonts w:ascii="Times New Roman" w:eastAsia="Times New Roman" w:hAnsi="Times New Roman" w:cs="Times New Roman"/>
                <w:b w:val="0"/>
                <w:color w:val="000000"/>
                <w:sz w:val="16"/>
                <w:szCs w:val="16"/>
                <w:lang w:eastAsia="fr-FR"/>
              </w:rPr>
              <w:t>Interrupted time series</w:t>
            </w:r>
          </w:p>
        </w:tc>
        <w:tc>
          <w:tcPr>
            <w:tcW w:w="829" w:type="pct"/>
            <w:hideMark/>
          </w:tcPr>
          <w:p w14:paraId="65A95D0F" w14:textId="68FAE17B"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Target population</w:t>
            </w:r>
            <w:r w:rsidRPr="00C42873">
              <w:rPr>
                <w:rFonts w:ascii="Times New Roman" w:eastAsia="Times New Roman" w:hAnsi="Times New Roman" w:cs="Times New Roman"/>
                <w:color w:val="000000"/>
                <w:sz w:val="16"/>
                <w:szCs w:val="16"/>
                <w:lang w:eastAsia="fr-FR"/>
              </w:rPr>
              <w:t>: college students</w:t>
            </w:r>
            <w:r w:rsidRPr="00C42873">
              <w:rPr>
                <w:rFonts w:ascii="Times New Roman" w:eastAsia="Times New Roman" w:hAnsi="Times New Roman" w:cs="Times New Roman"/>
                <w:color w:val="000000"/>
                <w:sz w:val="16"/>
                <w:szCs w:val="16"/>
                <w:u w:val="single"/>
                <w:lang w:eastAsia="fr-FR"/>
              </w:rPr>
              <w:br/>
              <w:t>Data</w:t>
            </w:r>
            <w:r w:rsidRPr="00C42873">
              <w:rPr>
                <w:rFonts w:ascii="Times New Roman" w:eastAsia="Times New Roman" w:hAnsi="Times New Roman" w:cs="Times New Roman"/>
                <w:color w:val="000000"/>
                <w:sz w:val="16"/>
                <w:szCs w:val="16"/>
                <w:lang w:eastAsia="fr-FR"/>
              </w:rPr>
              <w:t xml:space="preserve">: </w:t>
            </w:r>
          </w:p>
          <w:p w14:paraId="2D63F7F2" w14:textId="22AC84A8" w:rsidR="00887507" w:rsidRPr="00C42873" w:rsidRDefault="00887507" w:rsidP="00745B4C">
            <w:pPr>
              <w:pStyle w:val="Paragraphedeliste"/>
              <w:numPr>
                <w:ilvl w:val="0"/>
                <w:numId w:val="8"/>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n= 2393 students</w:t>
            </w:r>
          </w:p>
          <w:p w14:paraId="6F2BBD2D" w14:textId="4F69F660" w:rsidR="00887507" w:rsidRPr="00C42873" w:rsidRDefault="00887507" w:rsidP="00745B4C">
            <w:pPr>
              <w:pStyle w:val="Paragraphedeliste"/>
              <w:numPr>
                <w:ilvl w:val="0"/>
                <w:numId w:val="8"/>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 xml:space="preserve">n= 6730 meals sold </w:t>
            </w:r>
          </w:p>
        </w:tc>
        <w:tc>
          <w:tcPr>
            <w:tcW w:w="1526" w:type="pct"/>
          </w:tcPr>
          <w:p w14:paraId="7C056560"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b/>
                <w:bCs/>
                <w:color w:val="000000"/>
                <w:sz w:val="16"/>
                <w:szCs w:val="16"/>
              </w:rPr>
              <w:t>Informative/motivational prompts in food outlets</w:t>
            </w:r>
            <w:r w:rsidRPr="00C42873">
              <w:rPr>
                <w:rFonts w:ascii="Times New Roman" w:hAnsi="Times New Roman" w:cs="Times New Roman"/>
                <w:color w:val="000000"/>
                <w:sz w:val="16"/>
                <w:szCs w:val="16"/>
                <w:u w:val="single"/>
              </w:rPr>
              <w:br/>
              <w:t>Intervention phase 1 (1 week)</w:t>
            </w:r>
          </w:p>
          <w:p w14:paraId="760F01CB" w14:textId="77777777" w:rsidR="00887507" w:rsidRPr="00C42873" w:rsidRDefault="00887507">
            <w:pPr>
              <w:pStyle w:val="Paragraphedeliste"/>
              <w:numPr>
                <w:ilvl w:val="0"/>
                <w:numId w:val="85"/>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Charity posters displayed at two fixed points in service areas within the dining establishment (orders and payment). Posters indicated that when choosing fountain water instead of another fountain beverage, the savings in food cost would be donated to a local hunger-focused charity</w:t>
            </w:r>
          </w:p>
          <w:p w14:paraId="38C4B492"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color w:val="000000"/>
                <w:sz w:val="16"/>
                <w:szCs w:val="16"/>
                <w:u w:val="single"/>
              </w:rPr>
              <w:t>Intervention phase 2 (1 week)</w:t>
            </w:r>
          </w:p>
          <w:p w14:paraId="6D500733" w14:textId="77777777" w:rsidR="00887507" w:rsidRPr="00C42873" w:rsidRDefault="00887507">
            <w:pPr>
              <w:pStyle w:val="Paragraphedeliste"/>
              <w:numPr>
                <w:ilvl w:val="0"/>
                <w:numId w:val="85"/>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Calorie posters were displayed, indicating the energy content of sugar sweetened beverages</w:t>
            </w:r>
          </w:p>
          <w:p w14:paraId="32311847"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color w:val="000000"/>
                <w:sz w:val="16"/>
                <w:szCs w:val="16"/>
                <w:u w:val="single"/>
              </w:rPr>
              <w:t>Intervention phase 3 (1 week)</w:t>
            </w:r>
          </w:p>
          <w:p w14:paraId="207D333D" w14:textId="77777777" w:rsidR="00887507" w:rsidRPr="00C42873" w:rsidRDefault="00887507">
            <w:pPr>
              <w:pStyle w:val="Paragraphedeliste"/>
              <w:numPr>
                <w:ilvl w:val="0"/>
                <w:numId w:val="85"/>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Posters with the charity-plus-calorie message were displayed</w:t>
            </w:r>
          </w:p>
        </w:tc>
        <w:tc>
          <w:tcPr>
            <w:tcW w:w="698" w:type="pct"/>
          </w:tcPr>
          <w:p w14:paraId="7E235DA9"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Who</w:t>
            </w:r>
            <w:r w:rsidRPr="00C42873">
              <w:rPr>
                <w:rFonts w:ascii="Times New Roman" w:eastAsia="Times New Roman" w:hAnsi="Times New Roman" w:cs="Times New Roman"/>
                <w:color w:val="000000"/>
                <w:sz w:val="16"/>
                <w:szCs w:val="16"/>
                <w:lang w:eastAsia="fr-FR"/>
              </w:rPr>
              <w:t xml:space="preserve">: NR </w:t>
            </w:r>
          </w:p>
          <w:p w14:paraId="2DCD0692"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How</w:t>
            </w:r>
            <w:r w:rsidRPr="00C42873">
              <w:rPr>
                <w:rFonts w:ascii="Times New Roman" w:eastAsia="Times New Roman" w:hAnsi="Times New Roman" w:cs="Times New Roman"/>
                <w:color w:val="000000"/>
                <w:sz w:val="16"/>
                <w:szCs w:val="16"/>
                <w:lang w:eastAsia="fr-FR"/>
              </w:rPr>
              <w:t>: NA</w:t>
            </w:r>
          </w:p>
          <w:p w14:paraId="2D81D15A"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Where</w:t>
            </w:r>
            <w:r w:rsidRPr="00C42873">
              <w:rPr>
                <w:rFonts w:ascii="Times New Roman" w:eastAsia="Times New Roman" w:hAnsi="Times New Roman" w:cs="Times New Roman"/>
                <w:color w:val="000000"/>
                <w:sz w:val="16"/>
                <w:szCs w:val="16"/>
                <w:lang w:eastAsia="fr-FR"/>
              </w:rPr>
              <w:t>: on campus dining hall</w:t>
            </w:r>
          </w:p>
        </w:tc>
        <w:tc>
          <w:tcPr>
            <w:tcW w:w="829" w:type="pct"/>
          </w:tcPr>
          <w:p w14:paraId="68493A04"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Tailoring</w:t>
            </w:r>
            <w:r w:rsidRPr="00C42873">
              <w:rPr>
                <w:rFonts w:ascii="Times New Roman" w:eastAsia="Times New Roman" w:hAnsi="Times New Roman" w:cs="Times New Roman"/>
                <w:color w:val="000000"/>
                <w:sz w:val="16"/>
                <w:szCs w:val="16"/>
                <w:lang w:eastAsia="fr-FR"/>
              </w:rPr>
              <w:t>: NR</w:t>
            </w:r>
          </w:p>
          <w:p w14:paraId="5C43A0DD"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Strategies to maintain fidelity</w:t>
            </w:r>
            <w:r w:rsidRPr="00C42873">
              <w:rPr>
                <w:rFonts w:ascii="Times New Roman" w:eastAsia="Times New Roman" w:hAnsi="Times New Roman" w:cs="Times New Roman"/>
                <w:color w:val="000000"/>
                <w:sz w:val="16"/>
                <w:szCs w:val="16"/>
                <w:lang w:eastAsia="fr-FR"/>
              </w:rPr>
              <w:t>: NA</w:t>
            </w:r>
          </w:p>
        </w:tc>
        <w:tc>
          <w:tcPr>
            <w:tcW w:w="725" w:type="pct"/>
            <w:hideMark/>
          </w:tcPr>
          <w:p w14:paraId="53519890" w14:textId="3A811037" w:rsidR="00887507" w:rsidRPr="00C42873" w:rsidRDefault="0035533F"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 xml:space="preserve">Group-level </w:t>
            </w:r>
            <w:r w:rsidR="00FC1334" w:rsidRPr="00C42873">
              <w:rPr>
                <w:rFonts w:ascii="Times New Roman" w:eastAsia="Times New Roman" w:hAnsi="Times New Roman" w:cs="Times New Roman"/>
                <w:color w:val="000000"/>
                <w:sz w:val="16"/>
                <w:szCs w:val="16"/>
                <w:u w:val="single"/>
                <w:lang w:eastAsia="fr-FR"/>
              </w:rPr>
              <w:t>evaluation</w:t>
            </w:r>
            <w:r w:rsidR="009E0422" w:rsidRPr="00C42873">
              <w:rPr>
                <w:rFonts w:ascii="Times New Roman" w:eastAsia="Times New Roman" w:hAnsi="Times New Roman" w:cs="Times New Roman"/>
                <w:color w:val="000000"/>
                <w:sz w:val="16"/>
                <w:szCs w:val="16"/>
                <w:lang w:eastAsia="fr-FR"/>
              </w:rPr>
              <w:t>:</w:t>
            </w:r>
          </w:p>
          <w:p w14:paraId="1C511647" w14:textId="77777777" w:rsidR="00256E1B" w:rsidRPr="00C42873" w:rsidRDefault="00256E1B" w:rsidP="00256E1B">
            <w:pPr>
              <w:pStyle w:val="Paragraphedeliste"/>
              <w:numPr>
                <w:ilvl w:val="0"/>
                <w:numId w:val="8"/>
              </w:numPr>
              <w:ind w:left="80" w:hanging="8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Food choices (sales data from a university dining facility)</w:t>
            </w:r>
          </w:p>
          <w:p w14:paraId="223F82B5" w14:textId="77777777" w:rsidR="00887507" w:rsidRPr="00C42873" w:rsidRDefault="00887507" w:rsidP="004A411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Follow-up duration</w:t>
            </w:r>
            <w:r w:rsidRPr="00C42873">
              <w:rPr>
                <w:rFonts w:ascii="Times New Roman" w:eastAsia="Times New Roman" w:hAnsi="Times New Roman" w:cs="Times New Roman"/>
                <w:color w:val="000000"/>
                <w:sz w:val="16"/>
                <w:szCs w:val="16"/>
                <w:lang w:eastAsia="fr-FR"/>
              </w:rPr>
              <w:t xml:space="preserve">: </w:t>
            </w:r>
          </w:p>
          <w:p w14:paraId="0225B8B0" w14:textId="79860DD3" w:rsidR="00887507" w:rsidRPr="00C42873" w:rsidRDefault="00887507" w:rsidP="009E0422">
            <w:pPr>
              <w:pStyle w:val="Paragraphedeliste"/>
              <w:numPr>
                <w:ilvl w:val="0"/>
                <w:numId w:val="82"/>
              </w:numPr>
              <w:ind w:left="81" w:hanging="8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hAnsi="Times New Roman" w:cs="Times New Roman"/>
                <w:color w:val="000000"/>
                <w:sz w:val="16"/>
                <w:szCs w:val="16"/>
                <w:lang w:val="en-US"/>
              </w:rPr>
              <w:t>During intervention</w:t>
            </w:r>
          </w:p>
        </w:tc>
      </w:tr>
      <w:tr w:rsidR="00832C3C" w:rsidRPr="00C42873" w14:paraId="2E5AB396" w14:textId="77777777" w:rsidTr="00887507">
        <w:trPr>
          <w:cnfStyle w:val="000000100000" w:firstRow="0" w:lastRow="0" w:firstColumn="0" w:lastColumn="0" w:oddVBand="0" w:evenVBand="0" w:oddHBand="1" w:evenHBand="0" w:firstRowFirstColumn="0" w:firstRowLastColumn="0" w:lastRowFirstColumn="0" w:lastRowLastColumn="0"/>
          <w:trHeight w:val="2112"/>
          <w:jc w:val="center"/>
        </w:trPr>
        <w:tc>
          <w:tcPr>
            <w:cnfStyle w:val="001000000000" w:firstRow="0" w:lastRow="0" w:firstColumn="1" w:lastColumn="0" w:oddVBand="0" w:evenVBand="0" w:oddHBand="0" w:evenHBand="0" w:firstRowFirstColumn="0" w:firstRowLastColumn="0" w:lastRowFirstColumn="0" w:lastRowLastColumn="0"/>
            <w:tcW w:w="393" w:type="pct"/>
            <w:hideMark/>
          </w:tcPr>
          <w:p w14:paraId="49D4F29C" w14:textId="7AA51BDE" w:rsidR="00887507" w:rsidRPr="00C42873" w:rsidRDefault="00887507"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lastRenderedPageBreak/>
              <w:t xml:space="preserve">Pope 2021 </w:t>
            </w:r>
            <w:r w:rsidR="00C42873" w:rsidRPr="00C42873">
              <w:rPr>
                <w:rFonts w:ascii="Times New Roman" w:eastAsia="Times New Roman" w:hAnsi="Times New Roman" w:cs="Times New Roman"/>
                <w:color w:val="000000" w:themeColor="text1"/>
                <w:sz w:val="16"/>
                <w:szCs w:val="16"/>
                <w:lang w:val="en-GB" w:eastAsia="en-GB"/>
              </w:rPr>
              <w:fldChar w:fldCharType="begin"/>
            </w:r>
            <w:r w:rsidR="008241CA">
              <w:rPr>
                <w:rFonts w:ascii="Times New Roman" w:eastAsia="Times New Roman" w:hAnsi="Times New Roman" w:cs="Times New Roman"/>
                <w:b w:val="0"/>
                <w:color w:val="000000" w:themeColor="text1"/>
                <w:sz w:val="16"/>
                <w:szCs w:val="16"/>
                <w:lang w:val="en-GB" w:eastAsia="en-GB"/>
              </w:rPr>
              <w:instrText xml:space="preserve"> ADDIN ZOTERO_ITEM CSL_CITATION {"citationID":"ADH55yZe","properties":{"formattedCitation":"(29)","plainCitation":"(29)","noteIndex":0},"citationItems":[{"id":"jF1mxxid/bJvS8LKE","uris":["http://zotero.org/users/local/PVG96wFG/items/MWBBANDH"],"itemData":{"id":"27RfDuMw/DdaTZ7yQ","type":"article-journal","abstract":"Many college students struggle to cook frequently, which has implications for their diet quality and health. Students’ ability to plan, procure, and prepare food (food agency) may be an important target for shifting the college student diet away from instant and inexpensive staples like packaged ramen. The randomized intervention study included two sequential cooking interventions: (1) six weeks of cooking classes based in food agency pedagogy held once per week, and (2) six weekly home delivered meal kits (3 meals per kit) to improve food agency, diet quality, and at home cooking frequency of college students. Based on availability and subsequent randomization, participants were assigned to one of four conditions that included active cooking classes, meal kit provision, or no intervention. Participants who took part in the cooking intervention had significant improvement in food agency immediately following the intervention period. Participants who did not participate in cooking classes and only received meal kits experienced significant, though less pronounced, improvement in food agency scores following the meal kit provision. Neither intervention improved diet quality or routinely improved cooking frequency. Active cooking classes may improve food agency of college students, though further research is needed to determine how this may translate into improved diet quality and increased cooking frequency.","container-title":"Nutrients","DOI":"10.3390/nu13051674","ISSN":"2072-6643","issue":"5","journalAbbreviation":"Nutrients","note":"PMID: 34069308\nPMCID: PMC8156074","page":"1674","source":"PubMed Central","title":"Beyond Ramen: Investigating Methods to Improve Food Agency among College Students","title-short":"Beyond Ramen","volume":"13","author":[{"family":"Pope","given":"Lizzy"},{"family":"Alpaugh","given":"Mattie"},{"family":"Trubek","given":"Amy"},{"family":"Skelly","given":"Joan"},{"family":"Harvey","given":"Jean"}],"issued":{"date-parts":[["2021",5,14]]}}}],"schema":"https://github.com/citation-style-language/schema/raw/master/csl-citation.json"} </w:instrText>
            </w:r>
            <w:r w:rsidR="00C42873" w:rsidRPr="00C42873">
              <w:rPr>
                <w:rFonts w:ascii="Times New Roman" w:eastAsia="Times New Roman" w:hAnsi="Times New Roman" w:cs="Times New Roman"/>
                <w:color w:val="000000" w:themeColor="text1"/>
                <w:sz w:val="16"/>
                <w:szCs w:val="16"/>
                <w:lang w:val="en-GB" w:eastAsia="en-GB"/>
              </w:rPr>
              <w:fldChar w:fldCharType="separate"/>
            </w:r>
            <w:r w:rsidR="008241CA" w:rsidRPr="008241CA">
              <w:rPr>
                <w:rFonts w:ascii="Times New Roman" w:hAnsi="Times New Roman" w:cs="Times New Roman"/>
                <w:sz w:val="16"/>
              </w:rPr>
              <w:t>(29)</w:t>
            </w:r>
            <w:r w:rsidR="00C42873" w:rsidRPr="00C42873">
              <w:rPr>
                <w:rFonts w:ascii="Times New Roman" w:eastAsia="Times New Roman" w:hAnsi="Times New Roman" w:cs="Times New Roman"/>
                <w:color w:val="000000" w:themeColor="text1"/>
                <w:sz w:val="16"/>
                <w:szCs w:val="16"/>
                <w:lang w:val="en-GB" w:eastAsia="en-GB"/>
              </w:rPr>
              <w:fldChar w:fldCharType="end"/>
            </w:r>
          </w:p>
          <w:p w14:paraId="096C2065" w14:textId="77777777" w:rsidR="00887507" w:rsidRPr="00C42873" w:rsidRDefault="00887507"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USA</w:t>
            </w:r>
          </w:p>
          <w:p w14:paraId="14236E61" w14:textId="77777777" w:rsidR="00887507" w:rsidRPr="00C42873" w:rsidRDefault="00887507" w:rsidP="00570718">
            <w:pPr>
              <w:rPr>
                <w:rFonts w:ascii="Times New Roman" w:hAnsi="Times New Roman" w:cs="Times New Roman"/>
                <w:b w:val="0"/>
                <w:color w:val="000000"/>
                <w:sz w:val="16"/>
                <w:szCs w:val="16"/>
              </w:rPr>
            </w:pPr>
            <w:r w:rsidRPr="00C42873">
              <w:rPr>
                <w:rFonts w:ascii="Times New Roman" w:eastAsia="Times New Roman" w:hAnsi="Times New Roman" w:cs="Times New Roman"/>
                <w:b w:val="0"/>
                <w:color w:val="000000"/>
                <w:sz w:val="16"/>
                <w:szCs w:val="16"/>
                <w:lang w:eastAsia="fr-FR"/>
              </w:rPr>
              <w:t>RCT</w:t>
            </w:r>
          </w:p>
        </w:tc>
        <w:tc>
          <w:tcPr>
            <w:tcW w:w="829" w:type="pct"/>
            <w:hideMark/>
          </w:tcPr>
          <w:p w14:paraId="08640F03" w14:textId="02145A61"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Target population</w:t>
            </w:r>
            <w:r w:rsidRPr="00C42873">
              <w:rPr>
                <w:rFonts w:ascii="Times New Roman" w:eastAsia="Times New Roman" w:hAnsi="Times New Roman" w:cs="Times New Roman"/>
                <w:color w:val="000000"/>
                <w:sz w:val="16"/>
                <w:szCs w:val="16"/>
                <w:lang w:eastAsia="fr-FR"/>
              </w:rPr>
              <w:t>: undergraduate students living off-campus with access to a kitchen</w:t>
            </w:r>
            <w:r w:rsidRPr="00C42873">
              <w:rPr>
                <w:rFonts w:ascii="Times New Roman" w:eastAsia="Times New Roman" w:hAnsi="Times New Roman" w:cs="Times New Roman"/>
                <w:color w:val="000000"/>
                <w:sz w:val="16"/>
                <w:szCs w:val="16"/>
                <w:lang w:eastAsia="fr-FR"/>
              </w:rPr>
              <w:br/>
            </w:r>
            <w:r w:rsidRPr="00C42873">
              <w:rPr>
                <w:rFonts w:ascii="Times New Roman" w:eastAsia="Times New Roman" w:hAnsi="Times New Roman" w:cs="Times New Roman"/>
                <w:color w:val="000000"/>
                <w:sz w:val="16"/>
                <w:szCs w:val="16"/>
                <w:u w:val="single"/>
                <w:lang w:eastAsia="fr-FR"/>
              </w:rPr>
              <w:t>Participants</w:t>
            </w:r>
            <w:r w:rsidRPr="00C42873">
              <w:rPr>
                <w:rFonts w:ascii="Times New Roman" w:eastAsia="Times New Roman" w:hAnsi="Times New Roman" w:cs="Times New Roman"/>
                <w:color w:val="000000"/>
                <w:sz w:val="16"/>
                <w:szCs w:val="16"/>
                <w:lang w:eastAsia="fr-FR"/>
              </w:rPr>
              <w:t xml:space="preserve">: </w:t>
            </w:r>
          </w:p>
          <w:p w14:paraId="075B966E" w14:textId="27C913C3" w:rsidR="00887507" w:rsidRPr="00C42873" w:rsidRDefault="00887507" w:rsidP="00570718">
            <w:pPr>
              <w:pStyle w:val="Paragraphedeliste"/>
              <w:numPr>
                <w:ilvl w:val="0"/>
                <w:numId w:val="8"/>
              </w:numPr>
              <w:ind w:left="84" w:hanging="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n= 53 (77% F): 18 in IG1, 16 in IG2, 9 in IG3, 10 in CG</w:t>
            </w:r>
          </w:p>
          <w:p w14:paraId="5FA6C08B"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Intervention 1</w:t>
            </w:r>
            <w:r w:rsidRPr="00C42873">
              <w:rPr>
                <w:rFonts w:ascii="Times New Roman" w:eastAsia="Times New Roman" w:hAnsi="Times New Roman" w:cs="Times New Roman"/>
                <w:color w:val="000000"/>
                <w:sz w:val="16"/>
                <w:szCs w:val="16"/>
                <w:lang w:eastAsia="fr-FR"/>
              </w:rPr>
              <w:t>:</w:t>
            </w:r>
          </w:p>
          <w:p w14:paraId="1B357DE3" w14:textId="77777777" w:rsidR="00887507" w:rsidRPr="00C42873" w:rsidRDefault="00887507" w:rsidP="00745B4C">
            <w:pPr>
              <w:pStyle w:val="Paragraphedeliste"/>
              <w:numPr>
                <w:ilvl w:val="0"/>
                <w:numId w:val="8"/>
              </w:numPr>
              <w:ind w:left="84" w:hanging="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Mean (SD) age: 20.6 (1.3) y</w:t>
            </w:r>
          </w:p>
          <w:p w14:paraId="6E2B201D"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Intervention 2</w:t>
            </w:r>
            <w:r w:rsidRPr="00C42873">
              <w:rPr>
                <w:rFonts w:ascii="Times New Roman" w:eastAsia="Times New Roman" w:hAnsi="Times New Roman" w:cs="Times New Roman"/>
                <w:color w:val="000000"/>
                <w:sz w:val="16"/>
                <w:szCs w:val="16"/>
                <w:lang w:eastAsia="fr-FR"/>
              </w:rPr>
              <w:t>:</w:t>
            </w:r>
          </w:p>
          <w:p w14:paraId="077BF0A6" w14:textId="77777777" w:rsidR="00887507" w:rsidRPr="00C42873" w:rsidRDefault="00887507" w:rsidP="00745B4C">
            <w:pPr>
              <w:pStyle w:val="Paragraphedeliste"/>
              <w:numPr>
                <w:ilvl w:val="0"/>
                <w:numId w:val="8"/>
              </w:numPr>
              <w:ind w:left="84" w:hanging="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Mean (SD) age: 20.9 (1.2) y</w:t>
            </w:r>
          </w:p>
          <w:p w14:paraId="38CBCA60"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Intervention 3</w:t>
            </w:r>
            <w:r w:rsidRPr="00C42873">
              <w:rPr>
                <w:rFonts w:ascii="Times New Roman" w:eastAsia="Times New Roman" w:hAnsi="Times New Roman" w:cs="Times New Roman"/>
                <w:color w:val="000000"/>
                <w:sz w:val="16"/>
                <w:szCs w:val="16"/>
                <w:lang w:eastAsia="fr-FR"/>
              </w:rPr>
              <w:t>:</w:t>
            </w:r>
          </w:p>
          <w:p w14:paraId="7D1F95F2" w14:textId="77777777" w:rsidR="00887507" w:rsidRPr="00C42873" w:rsidRDefault="00887507" w:rsidP="00745B4C">
            <w:pPr>
              <w:pStyle w:val="Paragraphedeliste"/>
              <w:numPr>
                <w:ilvl w:val="0"/>
                <w:numId w:val="8"/>
              </w:numPr>
              <w:ind w:left="84" w:hanging="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Mean (SD) age: 20.6 (0.5) y</w:t>
            </w:r>
          </w:p>
        </w:tc>
        <w:tc>
          <w:tcPr>
            <w:tcW w:w="1526" w:type="pct"/>
          </w:tcPr>
          <w:p w14:paraId="1FA037C4" w14:textId="445337C3" w:rsidR="00322142" w:rsidRPr="00C42873" w:rsidRDefault="00322142" w:rsidP="0032214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b/>
                <w:bCs/>
                <w:color w:val="000000"/>
                <w:sz w:val="16"/>
                <w:szCs w:val="16"/>
              </w:rPr>
              <w:t xml:space="preserve">Cooking classes and food </w:t>
            </w:r>
            <w:r w:rsidR="00BE7E82" w:rsidRPr="00C42873">
              <w:rPr>
                <w:rFonts w:ascii="Times New Roman" w:hAnsi="Times New Roman" w:cs="Times New Roman"/>
                <w:b/>
                <w:bCs/>
                <w:color w:val="000000"/>
                <w:sz w:val="16"/>
                <w:szCs w:val="16"/>
              </w:rPr>
              <w:t xml:space="preserve">assistance </w:t>
            </w:r>
            <w:r w:rsidRPr="00C42873">
              <w:rPr>
                <w:rFonts w:ascii="Times New Roman" w:hAnsi="Times New Roman" w:cs="Times New Roman"/>
                <w:b/>
                <w:bCs/>
                <w:color w:val="000000"/>
                <w:sz w:val="16"/>
                <w:szCs w:val="16"/>
              </w:rPr>
              <w:t>program</w:t>
            </w:r>
            <w:r w:rsidRPr="00C42873">
              <w:rPr>
                <w:rFonts w:ascii="Times New Roman" w:hAnsi="Times New Roman" w:cs="Times New Roman"/>
                <w:color w:val="000000"/>
                <w:sz w:val="16"/>
                <w:szCs w:val="16"/>
              </w:rPr>
              <w:br/>
            </w:r>
            <w:r w:rsidRPr="00C42873">
              <w:rPr>
                <w:rFonts w:ascii="Times New Roman" w:hAnsi="Times New Roman" w:cs="Times New Roman"/>
                <w:color w:val="000000"/>
                <w:sz w:val="16"/>
                <w:szCs w:val="16"/>
                <w:u w:val="single"/>
              </w:rPr>
              <w:t>Intervention 1: cooking intervention with nutritional education followed by meal kit intervention (12 weeks: 6 weeks of cooking classes intervention + 6 weeks of meal kit boxes)</w:t>
            </w:r>
          </w:p>
          <w:p w14:paraId="6088279A" w14:textId="77777777" w:rsidR="00322142" w:rsidRPr="00C42873" w:rsidRDefault="00322142" w:rsidP="00322142">
            <w:pPr>
              <w:pStyle w:val="Paragraphedeliste"/>
              <w:numPr>
                <w:ilvl w:val="0"/>
                <w:numId w:val="86"/>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1 weekly cooking class including a brief lecture, a laboratory session in which participants worked in teams to actively practice skills and cook a meal, and ended with time to taste the meal and conduct a sensory analysis</w:t>
            </w:r>
          </w:p>
          <w:p w14:paraId="62643122" w14:textId="77777777" w:rsidR="00322142" w:rsidRPr="00C42873" w:rsidRDefault="00322142" w:rsidP="00322142">
            <w:pPr>
              <w:pStyle w:val="Paragraphedeliste"/>
              <w:numPr>
                <w:ilvl w:val="0"/>
                <w:numId w:val="86"/>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Eight months after the cooking classes, meal kit boxes were delivered directly to the homes of participants, containing all of the ingredients and instructions needed to prepare 3 meals designed to feed two people. Each week, participants were able to select meals that suited their dietary needs (vegetarian, vegan, gluten-free)</w:t>
            </w:r>
          </w:p>
          <w:p w14:paraId="38BDDEA9" w14:textId="77777777" w:rsidR="00322142" w:rsidRPr="00C42873" w:rsidRDefault="00322142" w:rsidP="0032214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color w:val="000000"/>
                <w:sz w:val="16"/>
                <w:szCs w:val="16"/>
                <w:u w:val="single"/>
              </w:rPr>
              <w:t>Intervention 2: cooking intervention alone (6 weeks)</w:t>
            </w:r>
          </w:p>
          <w:p w14:paraId="6713D627" w14:textId="77777777" w:rsidR="00322142" w:rsidRPr="00C42873" w:rsidRDefault="00322142" w:rsidP="00322142">
            <w:pPr>
              <w:pStyle w:val="Paragraphedeliste"/>
              <w:numPr>
                <w:ilvl w:val="0"/>
                <w:numId w:val="87"/>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1 weekly cooking class (similar as intervention 1)</w:t>
            </w:r>
          </w:p>
          <w:p w14:paraId="7F0B916C" w14:textId="77777777" w:rsidR="00322142" w:rsidRPr="00C42873" w:rsidRDefault="00322142" w:rsidP="0032214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color w:val="000000"/>
                <w:sz w:val="16"/>
                <w:szCs w:val="16"/>
                <w:u w:val="single"/>
              </w:rPr>
              <w:t>Intervention 3: meal kit intervention (6 weeks)</w:t>
            </w:r>
          </w:p>
          <w:p w14:paraId="79D6D4B7" w14:textId="77777777" w:rsidR="00322142" w:rsidRPr="00C42873" w:rsidRDefault="00322142" w:rsidP="00322142">
            <w:pPr>
              <w:pStyle w:val="Paragraphedeliste"/>
              <w:numPr>
                <w:ilvl w:val="0"/>
                <w:numId w:val="87"/>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 xml:space="preserve">Meal kit boxes (similar as intervention 1) </w:t>
            </w:r>
          </w:p>
          <w:p w14:paraId="41AB73AE" w14:textId="77777777" w:rsidR="00322142" w:rsidRPr="00C42873" w:rsidRDefault="00322142" w:rsidP="0032214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color w:val="000000"/>
                <w:sz w:val="16"/>
                <w:szCs w:val="16"/>
                <w:u w:val="single"/>
              </w:rPr>
              <w:t>Control group</w:t>
            </w:r>
          </w:p>
          <w:p w14:paraId="30221B93" w14:textId="6981B625" w:rsidR="00887507" w:rsidRPr="00C42873" w:rsidRDefault="00322142" w:rsidP="0032214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42873">
              <w:rPr>
                <w:rFonts w:ascii="Times New Roman" w:hAnsi="Times New Roman" w:cs="Times New Roman"/>
                <w:color w:val="000000"/>
                <w:sz w:val="16"/>
                <w:szCs w:val="16"/>
              </w:rPr>
              <w:t>No intervention</w:t>
            </w:r>
          </w:p>
        </w:tc>
        <w:tc>
          <w:tcPr>
            <w:tcW w:w="698" w:type="pct"/>
          </w:tcPr>
          <w:p w14:paraId="38CE31FE" w14:textId="77777777" w:rsidR="00322142" w:rsidRPr="00C42873" w:rsidRDefault="00322142" w:rsidP="003221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Who</w:t>
            </w:r>
            <w:r w:rsidRPr="00C42873">
              <w:rPr>
                <w:rFonts w:ascii="Times New Roman" w:eastAsia="Times New Roman" w:hAnsi="Times New Roman" w:cs="Times New Roman"/>
                <w:color w:val="000000"/>
                <w:sz w:val="16"/>
                <w:szCs w:val="16"/>
                <w:lang w:eastAsia="fr-FR"/>
              </w:rPr>
              <w:t>: cooking classes taught by a chef educator trained in the food agency pedagogy</w:t>
            </w:r>
          </w:p>
          <w:p w14:paraId="59609F0F" w14:textId="77777777" w:rsidR="00322142" w:rsidRPr="00C42873" w:rsidRDefault="00322142" w:rsidP="003221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How</w:t>
            </w:r>
            <w:r w:rsidRPr="00C42873">
              <w:rPr>
                <w:rFonts w:ascii="Times New Roman" w:eastAsia="Times New Roman" w:hAnsi="Times New Roman" w:cs="Times New Roman"/>
                <w:color w:val="000000"/>
                <w:sz w:val="16"/>
                <w:szCs w:val="16"/>
                <w:lang w:eastAsia="fr-FR"/>
              </w:rPr>
              <w:t>: NR</w:t>
            </w:r>
          </w:p>
          <w:p w14:paraId="2788B5B7" w14:textId="7174913A" w:rsidR="00322142" w:rsidRPr="00C42873" w:rsidRDefault="00322142" w:rsidP="003221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Where</w:t>
            </w:r>
            <w:r w:rsidRPr="00C42873">
              <w:rPr>
                <w:rFonts w:ascii="Times New Roman" w:eastAsia="Times New Roman" w:hAnsi="Times New Roman" w:cs="Times New Roman"/>
                <w:color w:val="000000"/>
                <w:sz w:val="16"/>
                <w:szCs w:val="16"/>
                <w:lang w:eastAsia="fr-FR"/>
              </w:rPr>
              <w:t>: on campus and at-home delivery</w:t>
            </w:r>
            <w:r w:rsidRPr="00C42873">
              <w:rPr>
                <w:rFonts w:ascii="Times New Roman" w:eastAsia="Times New Roman" w:hAnsi="Times New Roman" w:cs="Times New Roman"/>
                <w:color w:val="000000"/>
                <w:sz w:val="16"/>
                <w:szCs w:val="16"/>
                <w:u w:val="single"/>
                <w:lang w:eastAsia="fr-FR"/>
              </w:rPr>
              <w:t xml:space="preserve"> </w:t>
            </w:r>
          </w:p>
          <w:p w14:paraId="709AE592" w14:textId="1C395179"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p>
        </w:tc>
        <w:tc>
          <w:tcPr>
            <w:tcW w:w="829" w:type="pct"/>
          </w:tcPr>
          <w:p w14:paraId="511B63BA" w14:textId="77777777" w:rsidR="00322142" w:rsidRPr="00C42873" w:rsidRDefault="00322142" w:rsidP="003221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Tailoring</w:t>
            </w:r>
            <w:r w:rsidRPr="00C42873">
              <w:rPr>
                <w:rFonts w:ascii="Times New Roman" w:eastAsia="Times New Roman" w:hAnsi="Times New Roman" w:cs="Times New Roman"/>
                <w:color w:val="000000"/>
                <w:sz w:val="16"/>
                <w:szCs w:val="16"/>
                <w:lang w:eastAsia="fr-FR"/>
              </w:rPr>
              <w:t xml:space="preserve">: cooking classes patterned after Dr. Amy </w:t>
            </w:r>
            <w:proofErr w:type="spellStart"/>
            <w:r w:rsidRPr="00C42873">
              <w:rPr>
                <w:rFonts w:ascii="Times New Roman" w:eastAsia="Times New Roman" w:hAnsi="Times New Roman" w:cs="Times New Roman"/>
                <w:color w:val="000000"/>
                <w:sz w:val="16"/>
                <w:szCs w:val="16"/>
                <w:lang w:eastAsia="fr-FR"/>
              </w:rPr>
              <w:t>Trubek’s</w:t>
            </w:r>
            <w:proofErr w:type="spellEnd"/>
            <w:r w:rsidRPr="00C42873">
              <w:rPr>
                <w:rFonts w:ascii="Times New Roman" w:eastAsia="Times New Roman" w:hAnsi="Times New Roman" w:cs="Times New Roman"/>
                <w:color w:val="000000"/>
                <w:sz w:val="16"/>
                <w:szCs w:val="16"/>
                <w:lang w:eastAsia="fr-FR"/>
              </w:rPr>
              <w:t xml:space="preserve"> food agency pedagogy</w:t>
            </w:r>
          </w:p>
          <w:p w14:paraId="748AB15D" w14:textId="1D58CED2" w:rsidR="00322142" w:rsidRPr="00C42873" w:rsidRDefault="00322142" w:rsidP="003221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Strategies to maintain fidelity</w:t>
            </w:r>
            <w:r w:rsidRPr="00C42873">
              <w:rPr>
                <w:rFonts w:ascii="Times New Roman" w:eastAsia="Times New Roman" w:hAnsi="Times New Roman" w:cs="Times New Roman"/>
                <w:color w:val="000000"/>
                <w:sz w:val="16"/>
                <w:szCs w:val="16"/>
                <w:lang w:eastAsia="fr-FR"/>
              </w:rPr>
              <w:t>: Amazon gift cards, and gift cards to local stores, and kitchen tools (culinary knives, cookbooks, cookware, baking equipment, etc.) were offered to complete surveys at each time point</w:t>
            </w:r>
          </w:p>
          <w:p w14:paraId="05A49A73" w14:textId="298A104E"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p>
        </w:tc>
        <w:tc>
          <w:tcPr>
            <w:tcW w:w="725" w:type="pct"/>
            <w:hideMark/>
          </w:tcPr>
          <w:p w14:paraId="6BFC14D5" w14:textId="1C610160" w:rsidR="00887507" w:rsidRPr="00C42873" w:rsidRDefault="00FC1334"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Individual-level evaluation</w:t>
            </w:r>
            <w:r w:rsidR="009E0422" w:rsidRPr="00C42873">
              <w:rPr>
                <w:rFonts w:ascii="Times New Roman" w:eastAsia="Times New Roman" w:hAnsi="Times New Roman" w:cs="Times New Roman"/>
                <w:color w:val="000000"/>
                <w:sz w:val="16"/>
                <w:szCs w:val="16"/>
                <w:lang w:eastAsia="fr-FR"/>
              </w:rPr>
              <w:t>:</w:t>
            </w:r>
          </w:p>
          <w:p w14:paraId="40B82790" w14:textId="77777777" w:rsidR="00887507" w:rsidRPr="00C42873" w:rsidRDefault="00887507" w:rsidP="00745B4C">
            <w:pPr>
              <w:pStyle w:val="Paragraphedeliste"/>
              <w:numPr>
                <w:ilvl w:val="0"/>
                <w:numId w:val="8"/>
              </w:numPr>
              <w:ind w:left="80" w:hanging="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Dietary intakes (three 24-h food recall)</w:t>
            </w:r>
          </w:p>
          <w:p w14:paraId="73D2A6A3" w14:textId="77777777" w:rsidR="00887507" w:rsidRPr="00C42873" w:rsidRDefault="00887507" w:rsidP="004A411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Follow-up duration</w:t>
            </w:r>
            <w:r w:rsidRPr="00C42873">
              <w:rPr>
                <w:rFonts w:ascii="Times New Roman" w:eastAsia="Times New Roman" w:hAnsi="Times New Roman" w:cs="Times New Roman"/>
                <w:color w:val="000000"/>
                <w:sz w:val="16"/>
                <w:szCs w:val="16"/>
                <w:lang w:eastAsia="fr-FR"/>
              </w:rPr>
              <w:t xml:space="preserve">: </w:t>
            </w:r>
          </w:p>
          <w:p w14:paraId="4877934C" w14:textId="734FA78F" w:rsidR="00887507" w:rsidRPr="00C42873" w:rsidRDefault="00887507" w:rsidP="00870521">
            <w:pPr>
              <w:pStyle w:val="Paragraphedeliste"/>
              <w:numPr>
                <w:ilvl w:val="0"/>
                <w:numId w:val="86"/>
              </w:numPr>
              <w:ind w:left="81" w:hanging="8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hAnsi="Times New Roman" w:cs="Times New Roman"/>
                <w:color w:val="000000"/>
                <w:sz w:val="16"/>
                <w:szCs w:val="16"/>
                <w:lang w:val="en-US"/>
              </w:rPr>
              <w:t>Post-intervention</w:t>
            </w:r>
          </w:p>
        </w:tc>
      </w:tr>
      <w:tr w:rsidR="00832C3C" w:rsidRPr="00C42873" w14:paraId="4FE659BB" w14:textId="77777777" w:rsidTr="00887507">
        <w:trPr>
          <w:trHeight w:val="1530"/>
          <w:jc w:val="center"/>
        </w:trPr>
        <w:tc>
          <w:tcPr>
            <w:cnfStyle w:val="001000000000" w:firstRow="0" w:lastRow="0" w:firstColumn="1" w:lastColumn="0" w:oddVBand="0" w:evenVBand="0" w:oddHBand="0" w:evenHBand="0" w:firstRowFirstColumn="0" w:firstRowLastColumn="0" w:lastRowFirstColumn="0" w:lastRowLastColumn="0"/>
            <w:tcW w:w="393" w:type="pct"/>
            <w:hideMark/>
          </w:tcPr>
          <w:p w14:paraId="68A84753" w14:textId="3D441697" w:rsidR="00887507" w:rsidRPr="00C42873" w:rsidRDefault="00887507" w:rsidP="00570718">
            <w:pPr>
              <w:rPr>
                <w:rFonts w:ascii="Times New Roman" w:hAnsi="Times New Roman" w:cs="Times New Roman"/>
                <w:b w:val="0"/>
                <w:bCs w:val="0"/>
                <w:color w:val="000000"/>
                <w:sz w:val="16"/>
                <w:szCs w:val="16"/>
              </w:rPr>
            </w:pPr>
            <w:proofErr w:type="spellStart"/>
            <w:r w:rsidRPr="00C42873">
              <w:rPr>
                <w:rFonts w:ascii="Times New Roman" w:hAnsi="Times New Roman" w:cs="Times New Roman"/>
                <w:b w:val="0"/>
                <w:color w:val="000000"/>
                <w:sz w:val="16"/>
                <w:szCs w:val="16"/>
              </w:rPr>
              <w:t>Quintiliani</w:t>
            </w:r>
            <w:proofErr w:type="spellEnd"/>
            <w:r w:rsidRPr="00C42873">
              <w:rPr>
                <w:rFonts w:ascii="Times New Roman" w:hAnsi="Times New Roman" w:cs="Times New Roman"/>
                <w:b w:val="0"/>
                <w:color w:val="000000"/>
                <w:sz w:val="16"/>
                <w:szCs w:val="16"/>
              </w:rPr>
              <w:t xml:space="preserve"> 2016 </w:t>
            </w:r>
            <w:r w:rsidR="00C42873" w:rsidRPr="00C42873">
              <w:rPr>
                <w:rFonts w:ascii="Times New Roman" w:eastAsia="Times New Roman" w:hAnsi="Times New Roman" w:cs="Times New Roman"/>
                <w:color w:val="000000" w:themeColor="text1"/>
                <w:sz w:val="16"/>
                <w:szCs w:val="16"/>
                <w:lang w:val="en-GB" w:eastAsia="en-GB"/>
              </w:rPr>
              <w:fldChar w:fldCharType="begin"/>
            </w:r>
            <w:r w:rsidR="008241CA">
              <w:rPr>
                <w:rFonts w:ascii="Times New Roman" w:eastAsia="Times New Roman" w:hAnsi="Times New Roman" w:cs="Times New Roman"/>
                <w:b w:val="0"/>
                <w:color w:val="000000" w:themeColor="text1"/>
                <w:sz w:val="16"/>
                <w:szCs w:val="16"/>
                <w:lang w:val="en-GB" w:eastAsia="en-GB"/>
              </w:rPr>
              <w:instrText xml:space="preserve"> ADDIN ZOTERO_ITEM CSL_CITATION {"citationID":"FJjwI0eI","properties":{"formattedCitation":"(30)","plainCitation":"(30)","noteIndex":0},"citationItems":[{"id":38180,"uris":["http://zotero.org/users/6726510/items/F4SJ2575"],"itemData":{"id":38180,"type":"article-journal","archive_location":"WOS:000374285800023","container-title":"J Cancer Educ","DOI":"10.1007/s13187-015-0858-4","ISSN":"0885-8195","issue":"2","page":"366-374","title":"Results of a Nutrition and Physical Activity Peer Counseling Intervention among Nontraditional College Students","volume":"31","author":[{"family":"Quintiliani","given":"LM"},{"family":"Whiteley","given":"JA"}],"issued":{"date-parts":[["2016"]]}}}],"schema":"https://github.com/citation-style-language/schema/raw/master/csl-citation.json"} </w:instrText>
            </w:r>
            <w:r w:rsidR="00C42873" w:rsidRPr="00C42873">
              <w:rPr>
                <w:rFonts w:ascii="Times New Roman" w:eastAsia="Times New Roman" w:hAnsi="Times New Roman" w:cs="Times New Roman"/>
                <w:color w:val="000000" w:themeColor="text1"/>
                <w:sz w:val="16"/>
                <w:szCs w:val="16"/>
                <w:lang w:val="en-GB" w:eastAsia="en-GB"/>
              </w:rPr>
              <w:fldChar w:fldCharType="separate"/>
            </w:r>
            <w:r w:rsidR="008241CA" w:rsidRPr="008241CA">
              <w:rPr>
                <w:rFonts w:ascii="Times New Roman" w:hAnsi="Times New Roman" w:cs="Times New Roman"/>
                <w:sz w:val="16"/>
              </w:rPr>
              <w:t>(30)</w:t>
            </w:r>
            <w:r w:rsidR="00C42873" w:rsidRPr="00C42873">
              <w:rPr>
                <w:rFonts w:ascii="Times New Roman" w:eastAsia="Times New Roman" w:hAnsi="Times New Roman" w:cs="Times New Roman"/>
                <w:color w:val="000000" w:themeColor="text1"/>
                <w:sz w:val="16"/>
                <w:szCs w:val="16"/>
                <w:lang w:val="en-GB" w:eastAsia="en-GB"/>
              </w:rPr>
              <w:fldChar w:fldCharType="end"/>
            </w:r>
          </w:p>
          <w:p w14:paraId="1AC52015" w14:textId="77777777" w:rsidR="00887507" w:rsidRPr="00C42873" w:rsidRDefault="00887507"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USA</w:t>
            </w:r>
          </w:p>
          <w:p w14:paraId="176C92CF" w14:textId="77777777" w:rsidR="00887507" w:rsidRPr="00C42873" w:rsidRDefault="00887507" w:rsidP="00570718">
            <w:pPr>
              <w:rPr>
                <w:rFonts w:ascii="Times New Roman" w:hAnsi="Times New Roman" w:cs="Times New Roman"/>
                <w:b w:val="0"/>
                <w:color w:val="000000"/>
                <w:sz w:val="16"/>
                <w:szCs w:val="16"/>
              </w:rPr>
            </w:pPr>
            <w:r w:rsidRPr="00C42873">
              <w:rPr>
                <w:rFonts w:ascii="Times New Roman" w:eastAsia="Times New Roman" w:hAnsi="Times New Roman" w:cs="Times New Roman"/>
                <w:b w:val="0"/>
                <w:color w:val="000000"/>
                <w:sz w:val="16"/>
                <w:szCs w:val="16"/>
                <w:lang w:eastAsia="fr-FR"/>
              </w:rPr>
              <w:t>RCT</w:t>
            </w:r>
          </w:p>
        </w:tc>
        <w:tc>
          <w:tcPr>
            <w:tcW w:w="829" w:type="pct"/>
            <w:hideMark/>
          </w:tcPr>
          <w:p w14:paraId="71E57291" w14:textId="6807DDF4"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Target population</w:t>
            </w:r>
            <w:r w:rsidRPr="00C42873">
              <w:rPr>
                <w:rFonts w:ascii="Times New Roman" w:eastAsia="Times New Roman" w:hAnsi="Times New Roman" w:cs="Times New Roman"/>
                <w:color w:val="000000"/>
                <w:sz w:val="16"/>
                <w:szCs w:val="16"/>
                <w:lang w:eastAsia="fr-FR"/>
              </w:rPr>
              <w:t>: non-traditional undergraduate students (older, part-time enrollment, and working)</w:t>
            </w:r>
            <w:r w:rsidRPr="00C42873">
              <w:rPr>
                <w:rFonts w:ascii="Times New Roman" w:eastAsia="Times New Roman" w:hAnsi="Times New Roman" w:cs="Times New Roman"/>
                <w:color w:val="000000"/>
                <w:sz w:val="16"/>
                <w:szCs w:val="16"/>
                <w:u w:val="single"/>
                <w:lang w:eastAsia="fr-FR"/>
              </w:rPr>
              <w:br/>
              <w:t>Participants</w:t>
            </w:r>
            <w:r w:rsidRPr="00C42873">
              <w:rPr>
                <w:rFonts w:ascii="Times New Roman" w:eastAsia="Times New Roman" w:hAnsi="Times New Roman" w:cs="Times New Roman"/>
                <w:color w:val="000000"/>
                <w:sz w:val="16"/>
                <w:szCs w:val="16"/>
                <w:lang w:eastAsia="fr-FR"/>
              </w:rPr>
              <w:t>:</w:t>
            </w:r>
            <w:r w:rsidRPr="00C42873">
              <w:rPr>
                <w:rFonts w:ascii="Times New Roman" w:eastAsia="Times New Roman" w:hAnsi="Times New Roman" w:cs="Times New Roman"/>
                <w:color w:val="000000"/>
                <w:sz w:val="16"/>
                <w:szCs w:val="16"/>
                <w:u w:val="single"/>
                <w:lang w:eastAsia="fr-FR"/>
              </w:rPr>
              <w:t xml:space="preserve"> </w:t>
            </w:r>
          </w:p>
          <w:p w14:paraId="0A6926AE" w14:textId="77777777" w:rsidR="00887507" w:rsidRPr="00C42873" w:rsidRDefault="00887507" w:rsidP="00745B4C">
            <w:pPr>
              <w:pStyle w:val="Paragraphedeliste"/>
              <w:numPr>
                <w:ilvl w:val="0"/>
                <w:numId w:val="8"/>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n= 60 (58% F)</w:t>
            </w:r>
          </w:p>
          <w:p w14:paraId="7EFD9A61" w14:textId="77777777" w:rsidR="00887507" w:rsidRPr="00C42873" w:rsidRDefault="00887507" w:rsidP="00745B4C">
            <w:pPr>
              <w:pStyle w:val="Paragraphedeliste"/>
              <w:numPr>
                <w:ilvl w:val="0"/>
                <w:numId w:val="8"/>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Mean (SD) age: 32.2 (10.0) y</w:t>
            </w:r>
          </w:p>
        </w:tc>
        <w:tc>
          <w:tcPr>
            <w:tcW w:w="1526" w:type="pct"/>
          </w:tcPr>
          <w:p w14:paraId="62186BC7"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b/>
                <w:bCs/>
                <w:color w:val="000000"/>
                <w:sz w:val="16"/>
                <w:szCs w:val="16"/>
              </w:rPr>
              <w:t xml:space="preserve">Digital peer-support education program </w:t>
            </w:r>
            <w:r w:rsidRPr="00C42873">
              <w:rPr>
                <w:rFonts w:ascii="Times New Roman" w:hAnsi="Times New Roman" w:cs="Times New Roman"/>
                <w:color w:val="000000"/>
                <w:sz w:val="16"/>
                <w:szCs w:val="16"/>
              </w:rPr>
              <w:br/>
            </w:r>
            <w:r w:rsidRPr="00C42873">
              <w:rPr>
                <w:rFonts w:ascii="Times New Roman" w:hAnsi="Times New Roman" w:cs="Times New Roman"/>
                <w:color w:val="000000"/>
                <w:sz w:val="16"/>
                <w:szCs w:val="16"/>
                <w:u w:val="single"/>
              </w:rPr>
              <w:t>Intervention group (8 weeks)</w:t>
            </w:r>
          </w:p>
          <w:p w14:paraId="5DEBAAE6" w14:textId="77777777" w:rsidR="00887507" w:rsidRPr="00C42873" w:rsidRDefault="00887507">
            <w:pPr>
              <w:pStyle w:val="Paragraphedeliste"/>
              <w:numPr>
                <w:ilvl w:val="0"/>
                <w:numId w:val="88"/>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Report sent by postal mail presenting baseline levels of diet and physical activity, recommendations, brief tips and links to health-related websites by postal mail</w:t>
            </w:r>
          </w:p>
          <w:p w14:paraId="35083231" w14:textId="77777777" w:rsidR="00887507" w:rsidRPr="00C42873" w:rsidRDefault="00887507">
            <w:pPr>
              <w:pStyle w:val="Paragraphedeliste"/>
              <w:numPr>
                <w:ilvl w:val="0"/>
                <w:numId w:val="88"/>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3 telephone motivational interviewing-based counseling sessions with a trained student peer counselor: the guide was designed to be highly structured (providing wording examples, sentences...) but flexible enough to allow the peer counselors to draw on their unique perspective as a college student</w:t>
            </w:r>
          </w:p>
          <w:p w14:paraId="167A4637"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color w:val="000000"/>
                <w:sz w:val="16"/>
                <w:szCs w:val="16"/>
                <w:u w:val="single"/>
              </w:rPr>
              <w:t>Control group</w:t>
            </w:r>
          </w:p>
          <w:p w14:paraId="6BE4593C" w14:textId="77777777" w:rsidR="00887507" w:rsidRPr="00C42873" w:rsidRDefault="00887507">
            <w:pPr>
              <w:pStyle w:val="Paragraphedeliste"/>
              <w:numPr>
                <w:ilvl w:val="0"/>
                <w:numId w:val="89"/>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Report received by postal mail (same as intervention group)</w:t>
            </w:r>
          </w:p>
        </w:tc>
        <w:tc>
          <w:tcPr>
            <w:tcW w:w="698" w:type="pct"/>
          </w:tcPr>
          <w:p w14:paraId="324047E9"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Who</w:t>
            </w:r>
            <w:r w:rsidRPr="00C42873">
              <w:rPr>
                <w:rFonts w:ascii="Times New Roman" w:eastAsia="Times New Roman" w:hAnsi="Times New Roman" w:cs="Times New Roman"/>
                <w:color w:val="000000"/>
                <w:sz w:val="16"/>
                <w:szCs w:val="16"/>
                <w:lang w:eastAsia="fr-FR"/>
              </w:rPr>
              <w:t>: the counseling calls were directed by a written guide prepared by the study authors and were provided by student’s peer counselors previously trained</w:t>
            </w:r>
          </w:p>
          <w:p w14:paraId="67138BE3"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How</w:t>
            </w:r>
            <w:r w:rsidRPr="00C42873">
              <w:rPr>
                <w:rFonts w:ascii="Times New Roman" w:eastAsia="Times New Roman" w:hAnsi="Times New Roman" w:cs="Times New Roman"/>
                <w:color w:val="000000"/>
                <w:sz w:val="16"/>
                <w:szCs w:val="16"/>
                <w:lang w:eastAsia="fr-FR"/>
              </w:rPr>
              <w:t xml:space="preserve">: online </w:t>
            </w:r>
          </w:p>
          <w:p w14:paraId="73EA5FEC"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Where</w:t>
            </w:r>
            <w:r w:rsidRPr="00C42873">
              <w:rPr>
                <w:rFonts w:ascii="Times New Roman" w:eastAsia="Times New Roman" w:hAnsi="Times New Roman" w:cs="Times New Roman"/>
                <w:color w:val="000000"/>
                <w:sz w:val="16"/>
                <w:szCs w:val="16"/>
                <w:lang w:eastAsia="fr-FR"/>
              </w:rPr>
              <w:t>: NA</w:t>
            </w:r>
          </w:p>
        </w:tc>
        <w:tc>
          <w:tcPr>
            <w:tcW w:w="829" w:type="pct"/>
          </w:tcPr>
          <w:p w14:paraId="016EE67C"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Tailoring</w:t>
            </w:r>
            <w:r w:rsidRPr="00C42873">
              <w:rPr>
                <w:rFonts w:ascii="Times New Roman" w:eastAsia="Times New Roman" w:hAnsi="Times New Roman" w:cs="Times New Roman"/>
                <w:color w:val="000000"/>
                <w:sz w:val="16"/>
                <w:szCs w:val="16"/>
                <w:lang w:eastAsia="fr-FR"/>
              </w:rPr>
              <w:t>: the counseling calls followed principles of motivational</w:t>
            </w:r>
          </w:p>
          <w:p w14:paraId="168CDF5E"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lang w:eastAsia="fr-FR"/>
              </w:rPr>
              <w:t>interviewing, Social Contextual Model, and information obtained during qualitative formative research</w:t>
            </w:r>
          </w:p>
          <w:p w14:paraId="3561D518"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Strategies to maintain fidelity</w:t>
            </w:r>
            <w:r w:rsidRPr="00C42873">
              <w:rPr>
                <w:rFonts w:ascii="Times New Roman" w:eastAsia="Times New Roman" w:hAnsi="Times New Roman" w:cs="Times New Roman"/>
                <w:color w:val="000000"/>
                <w:sz w:val="16"/>
                <w:szCs w:val="16"/>
                <w:lang w:eastAsia="fr-FR"/>
              </w:rPr>
              <w:t>:</w:t>
            </w:r>
          </w:p>
          <w:p w14:paraId="0538C4B0"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lang w:eastAsia="fr-FR"/>
              </w:rPr>
              <w:t>$5 compensation for completing the screening and $75 for completing the follow-up questionnaires, students peer counselors received $50 for completing the training</w:t>
            </w:r>
          </w:p>
        </w:tc>
        <w:tc>
          <w:tcPr>
            <w:tcW w:w="725" w:type="pct"/>
            <w:hideMark/>
          </w:tcPr>
          <w:p w14:paraId="583BDECD" w14:textId="22B6A058" w:rsidR="00887507" w:rsidRPr="00C42873" w:rsidRDefault="00FC1334"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Individual-level evaluation</w:t>
            </w:r>
            <w:r w:rsidR="009E0422" w:rsidRPr="00C42873">
              <w:rPr>
                <w:rFonts w:ascii="Times New Roman" w:eastAsia="Times New Roman" w:hAnsi="Times New Roman" w:cs="Times New Roman"/>
                <w:color w:val="000000"/>
                <w:sz w:val="16"/>
                <w:szCs w:val="16"/>
                <w:lang w:eastAsia="fr-FR"/>
              </w:rPr>
              <w:t>:</w:t>
            </w:r>
          </w:p>
          <w:p w14:paraId="0BDF323F" w14:textId="77777777" w:rsidR="00887507" w:rsidRPr="00C42873" w:rsidRDefault="00887507" w:rsidP="00745B4C">
            <w:pPr>
              <w:pStyle w:val="Paragraphedeliste"/>
              <w:numPr>
                <w:ilvl w:val="0"/>
                <w:numId w:val="8"/>
              </w:numPr>
              <w:ind w:left="80" w:hanging="8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F&amp;V intake (7-item Block Food Screener)</w:t>
            </w:r>
          </w:p>
          <w:p w14:paraId="0C975137" w14:textId="77777777" w:rsidR="00887507" w:rsidRPr="00C42873" w:rsidRDefault="00887507" w:rsidP="00745B4C">
            <w:pPr>
              <w:pStyle w:val="Paragraphedeliste"/>
              <w:numPr>
                <w:ilvl w:val="0"/>
                <w:numId w:val="8"/>
              </w:numPr>
              <w:ind w:left="80" w:hanging="8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Sugary drink intake (7-item Beverage Questionnaire)</w:t>
            </w:r>
          </w:p>
          <w:p w14:paraId="2413528B" w14:textId="77777777" w:rsidR="00887507" w:rsidRPr="00C42873" w:rsidRDefault="00887507" w:rsidP="00745B4C">
            <w:pPr>
              <w:pStyle w:val="Paragraphedeliste"/>
              <w:numPr>
                <w:ilvl w:val="0"/>
                <w:numId w:val="8"/>
              </w:numPr>
              <w:ind w:left="80" w:hanging="8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Fast food intake (1-item question)</w:t>
            </w:r>
          </w:p>
          <w:p w14:paraId="145274BE" w14:textId="77777777" w:rsidR="00887507" w:rsidRPr="00C42873" w:rsidRDefault="00887507" w:rsidP="004A411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Follow-up duration</w:t>
            </w:r>
            <w:r w:rsidRPr="00C42873">
              <w:rPr>
                <w:rFonts w:ascii="Times New Roman" w:eastAsia="Times New Roman" w:hAnsi="Times New Roman" w:cs="Times New Roman"/>
                <w:color w:val="000000"/>
                <w:sz w:val="16"/>
                <w:szCs w:val="16"/>
                <w:lang w:eastAsia="fr-FR"/>
              </w:rPr>
              <w:t xml:space="preserve">: </w:t>
            </w:r>
          </w:p>
          <w:p w14:paraId="3A55531F" w14:textId="77777777" w:rsidR="00887507" w:rsidRPr="00C42873" w:rsidRDefault="00887507" w:rsidP="004A411C">
            <w:pPr>
              <w:pStyle w:val="Paragraphedeliste"/>
              <w:numPr>
                <w:ilvl w:val="0"/>
                <w:numId w:val="8"/>
              </w:numPr>
              <w:ind w:left="80" w:hanging="8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Post-intervention</w:t>
            </w:r>
          </w:p>
          <w:p w14:paraId="6F775435" w14:textId="5A92DEB9"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p>
        </w:tc>
      </w:tr>
      <w:tr w:rsidR="00832C3C" w:rsidRPr="00C42873" w14:paraId="0D555BF1" w14:textId="77777777" w:rsidTr="00887507">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393" w:type="pct"/>
            <w:hideMark/>
          </w:tcPr>
          <w:p w14:paraId="33303DC2" w14:textId="761E6E2E" w:rsidR="00887507" w:rsidRPr="00C42873" w:rsidRDefault="00887507" w:rsidP="00570718">
            <w:pPr>
              <w:rPr>
                <w:rFonts w:ascii="Times New Roman" w:hAnsi="Times New Roman" w:cs="Times New Roman"/>
                <w:b w:val="0"/>
                <w:bCs w:val="0"/>
                <w:color w:val="000000"/>
                <w:sz w:val="16"/>
                <w:szCs w:val="16"/>
              </w:rPr>
            </w:pPr>
            <w:proofErr w:type="spellStart"/>
            <w:r w:rsidRPr="00C42873">
              <w:rPr>
                <w:rFonts w:ascii="Times New Roman" w:hAnsi="Times New Roman" w:cs="Times New Roman"/>
                <w:b w:val="0"/>
                <w:color w:val="000000"/>
                <w:sz w:val="16"/>
                <w:szCs w:val="16"/>
              </w:rPr>
              <w:t>Sandrick</w:t>
            </w:r>
            <w:proofErr w:type="spellEnd"/>
            <w:r w:rsidRPr="00C42873">
              <w:rPr>
                <w:rFonts w:ascii="Times New Roman" w:hAnsi="Times New Roman" w:cs="Times New Roman"/>
                <w:b w:val="0"/>
                <w:color w:val="000000"/>
                <w:sz w:val="16"/>
                <w:szCs w:val="16"/>
              </w:rPr>
              <w:t xml:space="preserve"> 2017 </w:t>
            </w:r>
            <w:r w:rsidR="00C42873" w:rsidRPr="00C42873">
              <w:rPr>
                <w:rFonts w:ascii="Times New Roman" w:eastAsia="Times New Roman" w:hAnsi="Times New Roman" w:cs="Times New Roman"/>
                <w:color w:val="000000" w:themeColor="text1"/>
                <w:sz w:val="16"/>
                <w:szCs w:val="16"/>
                <w:lang w:val="en-GB" w:eastAsia="en-GB"/>
              </w:rPr>
              <w:fldChar w:fldCharType="begin"/>
            </w:r>
            <w:r w:rsidR="008241CA">
              <w:rPr>
                <w:rFonts w:ascii="Times New Roman" w:eastAsia="Times New Roman" w:hAnsi="Times New Roman" w:cs="Times New Roman"/>
                <w:b w:val="0"/>
                <w:color w:val="000000" w:themeColor="text1"/>
                <w:sz w:val="16"/>
                <w:szCs w:val="16"/>
                <w:lang w:val="en-GB" w:eastAsia="en-GB"/>
              </w:rPr>
              <w:instrText xml:space="preserve"> ADDIN ZOTERO_ITEM CSL_CITATION {"citationID":"GUr9EX2k","properties":{"formattedCitation":"(31)","plainCitation":"(31)","noteIndex":0},"citationItems":[{"id":38633,"uris":["http://zotero.org/users/6726510/items/7RPIRKER"],"itemData":{"id":38633,"type":"article-journal","container-title":"JMIR Mhealth Uhealth","DOI":"10.2196/mhealth.6638","ISSN":"2291-5222","issue":"5","journalAbbreviation":"JMIR Mhealth Uhealth","page":"e67","title":"Effect of a Counseling Session Bolstered by Text Messaging on Self-Selected Health Behaviors in College Students: A Preliminary Randomized Controlled Trial","volume":"5","author":[{"family":"Sandrick","given":"J"},{"family":"Tracy","given":"D"},{"family":"Eliasson","given":"A"},{"family":"Roth","given":"A"},{"family":"Bartel","given":"J"},{"family":"Simko","given":"M"},{"family":"Bowman","given":"T"},{"family":"Harouse-Bell","given":"K"},{"family":"Kashani","given":"M"},{"family":"Vernalis","given":"M"}],"issued":{"date-parts":[["2017",5]]}}}],"schema":"https://github.com/citation-style-language/schema/raw/master/csl-citation.json"} </w:instrText>
            </w:r>
            <w:r w:rsidR="00C42873" w:rsidRPr="00C42873">
              <w:rPr>
                <w:rFonts w:ascii="Times New Roman" w:eastAsia="Times New Roman" w:hAnsi="Times New Roman" w:cs="Times New Roman"/>
                <w:color w:val="000000" w:themeColor="text1"/>
                <w:sz w:val="16"/>
                <w:szCs w:val="16"/>
                <w:lang w:val="en-GB" w:eastAsia="en-GB"/>
              </w:rPr>
              <w:fldChar w:fldCharType="separate"/>
            </w:r>
            <w:r w:rsidR="008241CA" w:rsidRPr="008241CA">
              <w:rPr>
                <w:rFonts w:ascii="Times New Roman" w:hAnsi="Times New Roman" w:cs="Times New Roman"/>
                <w:sz w:val="16"/>
              </w:rPr>
              <w:t>(31)</w:t>
            </w:r>
            <w:r w:rsidR="00C42873" w:rsidRPr="00C42873">
              <w:rPr>
                <w:rFonts w:ascii="Times New Roman" w:eastAsia="Times New Roman" w:hAnsi="Times New Roman" w:cs="Times New Roman"/>
                <w:color w:val="000000" w:themeColor="text1"/>
                <w:sz w:val="16"/>
                <w:szCs w:val="16"/>
                <w:lang w:val="en-GB" w:eastAsia="en-GB"/>
              </w:rPr>
              <w:fldChar w:fldCharType="end"/>
            </w:r>
          </w:p>
          <w:p w14:paraId="5CBE1C22" w14:textId="77777777" w:rsidR="00887507" w:rsidRPr="00C42873" w:rsidRDefault="00887507"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USA</w:t>
            </w:r>
          </w:p>
          <w:p w14:paraId="044A2A55" w14:textId="77777777" w:rsidR="00887507" w:rsidRPr="00C42873" w:rsidRDefault="00887507" w:rsidP="00570718">
            <w:pPr>
              <w:rPr>
                <w:rFonts w:ascii="Times New Roman" w:hAnsi="Times New Roman" w:cs="Times New Roman"/>
                <w:b w:val="0"/>
                <w:color w:val="000000"/>
                <w:sz w:val="16"/>
                <w:szCs w:val="16"/>
              </w:rPr>
            </w:pPr>
            <w:r w:rsidRPr="00C42873">
              <w:rPr>
                <w:rFonts w:ascii="Times New Roman" w:eastAsia="Times New Roman" w:hAnsi="Times New Roman" w:cs="Times New Roman"/>
                <w:b w:val="0"/>
                <w:color w:val="000000"/>
                <w:sz w:val="16"/>
                <w:szCs w:val="16"/>
                <w:lang w:eastAsia="fr-FR"/>
              </w:rPr>
              <w:t>RCT</w:t>
            </w:r>
          </w:p>
        </w:tc>
        <w:tc>
          <w:tcPr>
            <w:tcW w:w="829" w:type="pct"/>
            <w:hideMark/>
          </w:tcPr>
          <w:p w14:paraId="306E70A3" w14:textId="0C94E13A"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Target population</w:t>
            </w:r>
            <w:r w:rsidRPr="00C42873">
              <w:rPr>
                <w:rFonts w:ascii="Times New Roman" w:eastAsia="Times New Roman" w:hAnsi="Times New Roman" w:cs="Times New Roman"/>
                <w:color w:val="000000"/>
                <w:sz w:val="16"/>
                <w:szCs w:val="16"/>
                <w:lang w:eastAsia="fr-FR"/>
              </w:rPr>
              <w:t>: university students</w:t>
            </w:r>
            <w:r w:rsidRPr="00C42873">
              <w:rPr>
                <w:rFonts w:ascii="Times New Roman" w:eastAsia="Times New Roman" w:hAnsi="Times New Roman" w:cs="Times New Roman"/>
                <w:color w:val="000000"/>
                <w:sz w:val="16"/>
                <w:szCs w:val="16"/>
                <w:u w:val="single"/>
                <w:lang w:eastAsia="fr-FR"/>
              </w:rPr>
              <w:br/>
              <w:t>Participants</w:t>
            </w:r>
            <w:r w:rsidRPr="00C42873">
              <w:rPr>
                <w:rFonts w:ascii="Times New Roman" w:eastAsia="Times New Roman" w:hAnsi="Times New Roman" w:cs="Times New Roman"/>
                <w:color w:val="000000"/>
                <w:sz w:val="16"/>
                <w:szCs w:val="16"/>
                <w:lang w:eastAsia="fr-FR"/>
              </w:rPr>
              <w:t xml:space="preserve">: </w:t>
            </w:r>
          </w:p>
          <w:p w14:paraId="17E3DB68" w14:textId="77777777" w:rsidR="00887507" w:rsidRPr="00C42873" w:rsidRDefault="00887507" w:rsidP="00745B4C">
            <w:pPr>
              <w:pStyle w:val="Paragraphedeliste"/>
              <w:numPr>
                <w:ilvl w:val="0"/>
                <w:numId w:val="11"/>
              </w:numPr>
              <w:ind w:left="84" w:hanging="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n= 60 (68% W):</w:t>
            </w:r>
          </w:p>
          <w:p w14:paraId="1B64F57B" w14:textId="77777777" w:rsidR="00887507" w:rsidRPr="00C42873" w:rsidRDefault="00887507" w:rsidP="00570718">
            <w:pPr>
              <w:pStyle w:val="Paragraphedeliste"/>
              <w:ind w:left="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30 in IG, 30 in CG</w:t>
            </w:r>
          </w:p>
          <w:p w14:paraId="0B2A3B37" w14:textId="77777777" w:rsidR="00887507" w:rsidRPr="00C42873" w:rsidRDefault="00887507" w:rsidP="00745B4C">
            <w:pPr>
              <w:pStyle w:val="Paragraphedeliste"/>
              <w:numPr>
                <w:ilvl w:val="0"/>
                <w:numId w:val="11"/>
              </w:numPr>
              <w:ind w:left="84" w:hanging="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Mean (SD) age: 19.0 (1.0)</w:t>
            </w:r>
          </w:p>
          <w:p w14:paraId="6E2E640D" w14:textId="77777777" w:rsidR="00887507" w:rsidRPr="00C42873" w:rsidRDefault="00887507" w:rsidP="00745B4C">
            <w:pPr>
              <w:pStyle w:val="Paragraphedeliste"/>
              <w:numPr>
                <w:ilvl w:val="0"/>
                <w:numId w:val="11"/>
              </w:numPr>
              <w:ind w:left="84" w:hanging="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First-year students: 43%</w:t>
            </w:r>
          </w:p>
          <w:p w14:paraId="04C133F9" w14:textId="77777777" w:rsidR="00887507" w:rsidRPr="00C42873" w:rsidRDefault="00887507" w:rsidP="00745B4C">
            <w:pPr>
              <w:pStyle w:val="Paragraphedeliste"/>
              <w:numPr>
                <w:ilvl w:val="0"/>
                <w:numId w:val="11"/>
              </w:numPr>
              <w:ind w:left="84" w:hanging="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Living on campus: 80%</w:t>
            </w:r>
          </w:p>
        </w:tc>
        <w:tc>
          <w:tcPr>
            <w:tcW w:w="1526" w:type="pct"/>
          </w:tcPr>
          <w:p w14:paraId="02F384A5"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6"/>
                <w:szCs w:val="16"/>
              </w:rPr>
            </w:pPr>
            <w:r w:rsidRPr="00C42873">
              <w:rPr>
                <w:rFonts w:ascii="Times New Roman" w:hAnsi="Times New Roman" w:cs="Times New Roman"/>
                <w:b/>
                <w:bCs/>
                <w:color w:val="000000"/>
                <w:sz w:val="16"/>
                <w:szCs w:val="16"/>
              </w:rPr>
              <w:t xml:space="preserve">In-person and digital education program </w:t>
            </w:r>
          </w:p>
          <w:p w14:paraId="53344F5C"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color w:val="000000"/>
                <w:sz w:val="16"/>
                <w:szCs w:val="16"/>
                <w:u w:val="single"/>
              </w:rPr>
              <w:t>Intervention group (8 weeks)</w:t>
            </w:r>
          </w:p>
          <w:p w14:paraId="18D556B7" w14:textId="77777777" w:rsidR="00887507" w:rsidRPr="00C42873" w:rsidRDefault="00887507">
            <w:pPr>
              <w:pStyle w:val="Paragraphedeliste"/>
              <w:numPr>
                <w:ilvl w:val="0"/>
                <w:numId w:val="94"/>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Feedback on baseline survey results to allow comparison with normative standards</w:t>
            </w:r>
          </w:p>
          <w:p w14:paraId="4B6C703D" w14:textId="77777777" w:rsidR="00887507" w:rsidRPr="00C42873" w:rsidRDefault="00887507">
            <w:pPr>
              <w:pStyle w:val="Paragraphedeliste"/>
              <w:numPr>
                <w:ilvl w:val="0"/>
                <w:numId w:val="94"/>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1-hour in-person educational session with a health coach design to set one goal for each behavioral domain (diet, exercise, stress management, sleep)</w:t>
            </w:r>
          </w:p>
          <w:p w14:paraId="1A1AB21F" w14:textId="77777777" w:rsidR="00887507" w:rsidRPr="00C42873" w:rsidRDefault="00887507">
            <w:pPr>
              <w:pStyle w:val="Paragraphedeliste"/>
              <w:numPr>
                <w:ilvl w:val="0"/>
                <w:numId w:val="94"/>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Brief behavioral assessments completed once a week</w:t>
            </w:r>
          </w:p>
          <w:p w14:paraId="0D302090" w14:textId="77777777" w:rsidR="00887507" w:rsidRPr="00C42873" w:rsidRDefault="00887507">
            <w:pPr>
              <w:pStyle w:val="Paragraphedeliste"/>
              <w:numPr>
                <w:ilvl w:val="0"/>
                <w:numId w:val="94"/>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3 weekly text messages sent by the health coach and personalized based on the brief behavioral assessments (3 types of messages: motivational, action-oriented, informational)</w:t>
            </w:r>
          </w:p>
          <w:p w14:paraId="0A5DEADD"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color w:val="000000"/>
                <w:sz w:val="16"/>
                <w:szCs w:val="16"/>
                <w:u w:val="single"/>
              </w:rPr>
              <w:t>Control group</w:t>
            </w:r>
          </w:p>
          <w:p w14:paraId="5007DCC0" w14:textId="77777777" w:rsidR="00887507" w:rsidRPr="00C42873" w:rsidRDefault="00887507">
            <w:pPr>
              <w:pStyle w:val="Paragraphedeliste"/>
              <w:numPr>
                <w:ilvl w:val="0"/>
                <w:numId w:val="95"/>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Feedback on baseline survey results (same as intervention) but no other intervention</w:t>
            </w:r>
          </w:p>
        </w:tc>
        <w:tc>
          <w:tcPr>
            <w:tcW w:w="698" w:type="pct"/>
          </w:tcPr>
          <w:p w14:paraId="58ACA1FE"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Who</w:t>
            </w:r>
            <w:r w:rsidRPr="00C42873">
              <w:rPr>
                <w:rFonts w:ascii="Times New Roman" w:eastAsia="Times New Roman" w:hAnsi="Times New Roman" w:cs="Times New Roman"/>
                <w:color w:val="000000"/>
                <w:sz w:val="16"/>
                <w:szCs w:val="16"/>
                <w:lang w:eastAsia="fr-FR"/>
              </w:rPr>
              <w:t>: health coaches who received a certification by the American Council on Exercise Supervision of the text message development was provided by the study’s principal investigator</w:t>
            </w:r>
          </w:p>
          <w:p w14:paraId="71CF6ADB"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How</w:t>
            </w:r>
            <w:r w:rsidRPr="00C42873">
              <w:rPr>
                <w:rFonts w:ascii="Times New Roman" w:eastAsia="Times New Roman" w:hAnsi="Times New Roman" w:cs="Times New Roman"/>
                <w:color w:val="000000"/>
                <w:sz w:val="16"/>
                <w:szCs w:val="16"/>
                <w:lang w:eastAsia="fr-FR"/>
              </w:rPr>
              <w:t>: face-to-face meetings and online</w:t>
            </w:r>
          </w:p>
          <w:p w14:paraId="3D434EBE"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Where</w:t>
            </w:r>
            <w:r w:rsidRPr="00C42873">
              <w:rPr>
                <w:rFonts w:ascii="Times New Roman" w:eastAsia="Times New Roman" w:hAnsi="Times New Roman" w:cs="Times New Roman"/>
                <w:color w:val="000000"/>
                <w:sz w:val="16"/>
                <w:szCs w:val="16"/>
                <w:lang w:eastAsia="fr-FR"/>
              </w:rPr>
              <w:t>: NR</w:t>
            </w:r>
          </w:p>
        </w:tc>
        <w:tc>
          <w:tcPr>
            <w:tcW w:w="829" w:type="pct"/>
          </w:tcPr>
          <w:p w14:paraId="5A309A2D"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Tailoring</w:t>
            </w:r>
            <w:r w:rsidRPr="00C42873">
              <w:rPr>
                <w:rFonts w:ascii="Times New Roman" w:eastAsia="Times New Roman" w:hAnsi="Times New Roman" w:cs="Times New Roman"/>
                <w:color w:val="000000"/>
                <w:sz w:val="16"/>
                <w:szCs w:val="16"/>
                <w:lang w:eastAsia="fr-FR"/>
              </w:rPr>
              <w:t>: based on focus group results, a mix of action-oriented, informational, and motivational messages that were succinct, and sent no more than three times per week, were provided</w:t>
            </w:r>
          </w:p>
          <w:p w14:paraId="1597914F"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Strategies to maintain fidelity</w:t>
            </w:r>
            <w:r w:rsidRPr="00C42873">
              <w:rPr>
                <w:rFonts w:ascii="Times New Roman" w:eastAsia="Times New Roman" w:hAnsi="Times New Roman" w:cs="Times New Roman"/>
                <w:color w:val="000000"/>
                <w:sz w:val="16"/>
                <w:szCs w:val="16"/>
                <w:lang w:eastAsia="fr-FR"/>
              </w:rPr>
              <w:t>: NR</w:t>
            </w:r>
          </w:p>
        </w:tc>
        <w:tc>
          <w:tcPr>
            <w:tcW w:w="725" w:type="pct"/>
            <w:hideMark/>
          </w:tcPr>
          <w:p w14:paraId="3B34A7F0" w14:textId="5645B731" w:rsidR="00887507" w:rsidRPr="00C42873" w:rsidRDefault="00FC1334"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Individual-level evaluation</w:t>
            </w:r>
            <w:r w:rsidR="009E0422" w:rsidRPr="00C42873">
              <w:rPr>
                <w:rFonts w:ascii="Times New Roman" w:eastAsia="Times New Roman" w:hAnsi="Times New Roman" w:cs="Times New Roman"/>
                <w:color w:val="000000"/>
                <w:sz w:val="16"/>
                <w:szCs w:val="16"/>
                <w:lang w:eastAsia="fr-FR"/>
              </w:rPr>
              <w:t>:</w:t>
            </w:r>
          </w:p>
          <w:p w14:paraId="6E1B6313" w14:textId="475ED33E" w:rsidR="00887507" w:rsidRPr="00C42873" w:rsidRDefault="00887507" w:rsidP="00745B4C">
            <w:pPr>
              <w:pStyle w:val="Paragraphedeliste"/>
              <w:numPr>
                <w:ilvl w:val="0"/>
                <w:numId w:val="11"/>
              </w:numPr>
              <w:ind w:left="80" w:hanging="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val="en-US" w:eastAsia="fr-FR"/>
              </w:rPr>
            </w:pPr>
            <w:r w:rsidRPr="00C42873">
              <w:rPr>
                <w:rFonts w:ascii="Times New Roman" w:eastAsia="Times New Roman" w:hAnsi="Times New Roman" w:cs="Times New Roman"/>
                <w:color w:val="000000"/>
                <w:sz w:val="16"/>
                <w:szCs w:val="16"/>
                <w:lang w:val="en-US" w:eastAsia="fr-FR"/>
              </w:rPr>
              <w:t xml:space="preserve">Dietary intake (27-item Rate Your Plate </w:t>
            </w:r>
            <w:r w:rsidR="00740537">
              <w:rPr>
                <w:rFonts w:ascii="Times New Roman" w:eastAsia="Times New Roman" w:hAnsi="Times New Roman" w:cs="Times New Roman"/>
                <w:color w:val="000000"/>
                <w:sz w:val="16"/>
                <w:szCs w:val="16"/>
                <w:lang w:val="en-US" w:eastAsia="fr-FR"/>
              </w:rPr>
              <w:t>survey</w:t>
            </w:r>
            <w:r w:rsidRPr="00C42873">
              <w:rPr>
                <w:rFonts w:ascii="Times New Roman" w:eastAsia="Times New Roman" w:hAnsi="Times New Roman" w:cs="Times New Roman"/>
                <w:color w:val="000000"/>
                <w:sz w:val="16"/>
                <w:szCs w:val="16"/>
                <w:lang w:val="en-US" w:eastAsia="fr-FR"/>
              </w:rPr>
              <w:t>)</w:t>
            </w:r>
          </w:p>
          <w:p w14:paraId="2BB4B548" w14:textId="77777777" w:rsidR="00887507" w:rsidRPr="00C42873" w:rsidRDefault="00887507" w:rsidP="004A411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Follow-up duration</w:t>
            </w:r>
            <w:r w:rsidRPr="00C42873">
              <w:rPr>
                <w:rFonts w:ascii="Times New Roman" w:eastAsia="Times New Roman" w:hAnsi="Times New Roman" w:cs="Times New Roman"/>
                <w:color w:val="000000"/>
                <w:sz w:val="16"/>
                <w:szCs w:val="16"/>
                <w:lang w:eastAsia="fr-FR"/>
              </w:rPr>
              <w:t xml:space="preserve">: </w:t>
            </w:r>
          </w:p>
          <w:p w14:paraId="04FA31CE" w14:textId="4E9B5BDA" w:rsidR="00887507" w:rsidRPr="00C42873" w:rsidRDefault="00887507" w:rsidP="00870521">
            <w:pPr>
              <w:pStyle w:val="Paragraphedeliste"/>
              <w:numPr>
                <w:ilvl w:val="0"/>
                <w:numId w:val="94"/>
              </w:numPr>
              <w:ind w:left="81" w:hanging="8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hAnsi="Times New Roman" w:cs="Times New Roman"/>
                <w:color w:val="000000"/>
                <w:sz w:val="16"/>
                <w:szCs w:val="16"/>
                <w:lang w:val="en-US"/>
              </w:rPr>
              <w:t>Post-intervention</w:t>
            </w:r>
          </w:p>
        </w:tc>
      </w:tr>
      <w:tr w:rsidR="00832C3C" w:rsidRPr="00C42873" w14:paraId="61C57907" w14:textId="77777777" w:rsidTr="00887507">
        <w:trPr>
          <w:trHeight w:val="1530"/>
          <w:jc w:val="center"/>
        </w:trPr>
        <w:tc>
          <w:tcPr>
            <w:cnfStyle w:val="001000000000" w:firstRow="0" w:lastRow="0" w:firstColumn="1" w:lastColumn="0" w:oddVBand="0" w:evenVBand="0" w:oddHBand="0" w:evenHBand="0" w:firstRowFirstColumn="0" w:firstRowLastColumn="0" w:lastRowFirstColumn="0" w:lastRowLastColumn="0"/>
            <w:tcW w:w="393" w:type="pct"/>
            <w:hideMark/>
          </w:tcPr>
          <w:p w14:paraId="1EB4F78E" w14:textId="74C44EAE" w:rsidR="00887507" w:rsidRPr="00C42873" w:rsidRDefault="00887507"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lastRenderedPageBreak/>
              <w:t>Schindler-</w:t>
            </w:r>
            <w:proofErr w:type="spellStart"/>
            <w:r w:rsidRPr="00C42873">
              <w:rPr>
                <w:rFonts w:ascii="Times New Roman" w:hAnsi="Times New Roman" w:cs="Times New Roman"/>
                <w:b w:val="0"/>
                <w:color w:val="000000"/>
                <w:sz w:val="16"/>
                <w:szCs w:val="16"/>
              </w:rPr>
              <w:t>Ruwisch</w:t>
            </w:r>
            <w:proofErr w:type="spellEnd"/>
            <w:r w:rsidRPr="00C42873">
              <w:rPr>
                <w:rFonts w:ascii="Times New Roman" w:hAnsi="Times New Roman" w:cs="Times New Roman"/>
                <w:b w:val="0"/>
                <w:color w:val="000000"/>
                <w:sz w:val="16"/>
                <w:szCs w:val="16"/>
              </w:rPr>
              <w:t xml:space="preserve"> 2021 </w:t>
            </w:r>
            <w:r w:rsidR="00C42873" w:rsidRPr="00C42873">
              <w:rPr>
                <w:rFonts w:ascii="Times New Roman" w:eastAsia="Times New Roman" w:hAnsi="Times New Roman" w:cs="Times New Roman"/>
                <w:color w:val="000000" w:themeColor="text1"/>
                <w:sz w:val="16"/>
                <w:szCs w:val="16"/>
                <w:lang w:val="en-GB" w:eastAsia="en-GB"/>
              </w:rPr>
              <w:fldChar w:fldCharType="begin"/>
            </w:r>
            <w:r w:rsidR="008241CA">
              <w:rPr>
                <w:rFonts w:ascii="Times New Roman" w:eastAsia="Times New Roman" w:hAnsi="Times New Roman" w:cs="Times New Roman"/>
                <w:b w:val="0"/>
                <w:color w:val="000000" w:themeColor="text1"/>
                <w:sz w:val="16"/>
                <w:szCs w:val="16"/>
                <w:lang w:val="en-GB" w:eastAsia="en-GB"/>
              </w:rPr>
              <w:instrText xml:space="preserve"> ADDIN ZOTERO_ITEM CSL_CITATION {"citationID":"hO6TQLzC","properties":{"formattedCitation":"(32)","plainCitation":"(32)","noteIndex":0},"citationItems":[{"id":45185,"uris":["http://zotero.org/users/6726510/items/N7CXMPUZ"],"itemData":{"id":45185,"type":"article-journal","abstract":"OBJECTIVE: To apply behavioral economics strategies (i.e., placement changes and signage) to nudge university students' healthy dining hall eating. Participants: A convenience sample of 4208 students exiting a university dining hall were asked to take a brief survey on meal selections. Methods: Three unique nudges (related to beverage, snack and dessert) were individually introduced and then removed for a week using a quasi-experimental design. Exit surveys during non-nudge and intervention periods were compared using chi-square analysis. Results: The beverage nudge significantly increased water consumption (p=.03) and the dessert nudge significantly increased healthy dessert consumption (p&lt;.001) between comparison and intervention weeks. The snack intervention did not significantly affect snack choice. Conclusions: Simple signage interventions may be effective to encourage healthy eating behaviors in a college dining hall setting. Student health may be improved by nudging students to select healthier beverage and dessert options.","archive":"Medline","container-title":"J Am Coll Health","DOI":"10.1080/07448481.2019.1705842","ISSN":"1940-3208","issue":"7","journalAbbreviation":"J Am Coll Health","language":"English","page":"697-703","title":"Nudging healthy college dining hall choices using behavioral economics","volume":"69","author":[{"family":"Schindler-Ruwisch","given":"J."},{"family":"Gordon","given":"M."}],"issued":{"date-parts":[["2021"]]}}}],"schema":"https://github.com/citation-style-language/schema/raw/master/csl-citation.json"} </w:instrText>
            </w:r>
            <w:r w:rsidR="00C42873" w:rsidRPr="00C42873">
              <w:rPr>
                <w:rFonts w:ascii="Times New Roman" w:eastAsia="Times New Roman" w:hAnsi="Times New Roman" w:cs="Times New Roman"/>
                <w:color w:val="000000" w:themeColor="text1"/>
                <w:sz w:val="16"/>
                <w:szCs w:val="16"/>
                <w:lang w:val="en-GB" w:eastAsia="en-GB"/>
              </w:rPr>
              <w:fldChar w:fldCharType="separate"/>
            </w:r>
            <w:r w:rsidR="008241CA" w:rsidRPr="008241CA">
              <w:rPr>
                <w:rFonts w:ascii="Times New Roman" w:hAnsi="Times New Roman" w:cs="Times New Roman"/>
                <w:sz w:val="16"/>
              </w:rPr>
              <w:t>(32)</w:t>
            </w:r>
            <w:r w:rsidR="00C42873" w:rsidRPr="00C42873">
              <w:rPr>
                <w:rFonts w:ascii="Times New Roman" w:eastAsia="Times New Roman" w:hAnsi="Times New Roman" w:cs="Times New Roman"/>
                <w:color w:val="000000" w:themeColor="text1"/>
                <w:sz w:val="16"/>
                <w:szCs w:val="16"/>
                <w:lang w:val="en-GB" w:eastAsia="en-GB"/>
              </w:rPr>
              <w:fldChar w:fldCharType="end"/>
            </w:r>
          </w:p>
          <w:p w14:paraId="1F89D59C" w14:textId="77777777" w:rsidR="00887507" w:rsidRPr="00C42873" w:rsidRDefault="00887507"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USA</w:t>
            </w:r>
          </w:p>
          <w:p w14:paraId="05D47F0B" w14:textId="77777777" w:rsidR="00887507" w:rsidRPr="00C42873" w:rsidRDefault="00887507" w:rsidP="00570718">
            <w:pPr>
              <w:rPr>
                <w:rFonts w:ascii="Times New Roman" w:hAnsi="Times New Roman" w:cs="Times New Roman"/>
                <w:b w:val="0"/>
                <w:color w:val="000000"/>
                <w:sz w:val="16"/>
                <w:szCs w:val="16"/>
              </w:rPr>
            </w:pPr>
            <w:r w:rsidRPr="00C42873">
              <w:rPr>
                <w:rFonts w:ascii="Times New Roman" w:eastAsia="Times New Roman" w:hAnsi="Times New Roman" w:cs="Times New Roman"/>
                <w:b w:val="0"/>
                <w:color w:val="000000"/>
                <w:sz w:val="16"/>
                <w:szCs w:val="16"/>
                <w:lang w:eastAsia="fr-FR"/>
              </w:rPr>
              <w:t>Interrupted time series</w:t>
            </w:r>
          </w:p>
        </w:tc>
        <w:tc>
          <w:tcPr>
            <w:tcW w:w="829" w:type="pct"/>
            <w:hideMark/>
          </w:tcPr>
          <w:p w14:paraId="45CA2F47" w14:textId="46912FB5"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Target population</w:t>
            </w:r>
            <w:r w:rsidRPr="00C42873">
              <w:rPr>
                <w:rFonts w:ascii="Times New Roman" w:eastAsia="Times New Roman" w:hAnsi="Times New Roman" w:cs="Times New Roman"/>
                <w:color w:val="000000"/>
                <w:sz w:val="16"/>
                <w:szCs w:val="16"/>
                <w:lang w:eastAsia="fr-FR"/>
              </w:rPr>
              <w:t>: university students</w:t>
            </w:r>
            <w:r w:rsidRPr="00C42873">
              <w:rPr>
                <w:rFonts w:ascii="Times New Roman" w:eastAsia="Times New Roman" w:hAnsi="Times New Roman" w:cs="Times New Roman"/>
                <w:color w:val="000000"/>
                <w:sz w:val="16"/>
                <w:szCs w:val="16"/>
                <w:u w:val="single"/>
                <w:lang w:eastAsia="fr-FR"/>
              </w:rPr>
              <w:br/>
              <w:t>Participants</w:t>
            </w:r>
            <w:r w:rsidRPr="00C42873">
              <w:rPr>
                <w:rFonts w:ascii="Times New Roman" w:eastAsia="Times New Roman" w:hAnsi="Times New Roman" w:cs="Times New Roman"/>
                <w:color w:val="000000"/>
                <w:sz w:val="16"/>
                <w:szCs w:val="16"/>
                <w:lang w:eastAsia="fr-FR"/>
              </w:rPr>
              <w:t>:</w:t>
            </w:r>
          </w:p>
          <w:p w14:paraId="63A2D0E8" w14:textId="6A10EA7F" w:rsidR="00887507" w:rsidRPr="00C42873" w:rsidRDefault="00887507" w:rsidP="001B47FB">
            <w:pPr>
              <w:pStyle w:val="Paragraphedeliste"/>
              <w:numPr>
                <w:ilvl w:val="0"/>
                <w:numId w:val="11"/>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n= 4208 (66% F): 2 034 during intervention weeks, 2173 during control weeks</w:t>
            </w:r>
            <w:r w:rsidRPr="00C42873">
              <w:rPr>
                <w:rFonts w:ascii="Times New Roman" w:eastAsia="Times New Roman" w:hAnsi="Times New Roman" w:cs="Times New Roman"/>
                <w:color w:val="000000"/>
                <w:sz w:val="16"/>
                <w:szCs w:val="16"/>
                <w:u w:val="single"/>
                <w:lang w:val="en-US" w:eastAsia="fr-FR"/>
              </w:rPr>
              <w:br/>
            </w:r>
            <w:r w:rsidRPr="00C42873">
              <w:rPr>
                <w:rFonts w:ascii="Times New Roman" w:eastAsia="Times New Roman" w:hAnsi="Times New Roman" w:cs="Times New Roman"/>
                <w:color w:val="000000"/>
                <w:sz w:val="16"/>
                <w:szCs w:val="16"/>
                <w:lang w:val="en-US" w:eastAsia="fr-FR"/>
              </w:rPr>
              <w:t xml:space="preserve">  </w:t>
            </w:r>
          </w:p>
        </w:tc>
        <w:tc>
          <w:tcPr>
            <w:tcW w:w="1526" w:type="pct"/>
          </w:tcPr>
          <w:p w14:paraId="78354D36"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b/>
                <w:bCs/>
                <w:color w:val="000000"/>
                <w:sz w:val="16"/>
                <w:szCs w:val="16"/>
              </w:rPr>
              <w:t>Implementation of healthier food options in food outlets and informative/motivational prompts</w:t>
            </w:r>
            <w:r w:rsidRPr="00C42873">
              <w:rPr>
                <w:rFonts w:ascii="Times New Roman" w:hAnsi="Times New Roman" w:cs="Times New Roman"/>
                <w:color w:val="000000"/>
                <w:sz w:val="16"/>
                <w:szCs w:val="16"/>
                <w:u w:val="single"/>
              </w:rPr>
              <w:br/>
              <w:t>Intervention phase 1: intervention on beverage (1 week)</w:t>
            </w:r>
          </w:p>
          <w:p w14:paraId="2FE01744" w14:textId="77777777" w:rsidR="00887507" w:rsidRPr="00C42873" w:rsidRDefault="00887507" w:rsidP="00745B4C">
            <w:pPr>
              <w:pStyle w:val="Paragraphedeliste"/>
              <w:numPr>
                <w:ilvl w:val="0"/>
                <w:numId w:val="11"/>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u w:val="single"/>
                <w:lang w:val="en-US"/>
              </w:rPr>
            </w:pPr>
            <w:r w:rsidRPr="00C42873">
              <w:rPr>
                <w:rFonts w:ascii="Times New Roman" w:hAnsi="Times New Roman" w:cs="Times New Roman"/>
                <w:color w:val="000000"/>
                <w:sz w:val="16"/>
                <w:szCs w:val="16"/>
                <w:lang w:val="en-US"/>
              </w:rPr>
              <w:t>Signs promoting water and healthy beverage consumption instead of soda or juice displayed prominently at all the dining hall drink stations</w:t>
            </w:r>
          </w:p>
          <w:p w14:paraId="42E94EEA"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color w:val="000000"/>
                <w:sz w:val="16"/>
                <w:szCs w:val="16"/>
                <w:u w:val="single"/>
              </w:rPr>
              <w:t>Intervention phase 2: intervention on snacks (1 week)</w:t>
            </w:r>
          </w:p>
          <w:p w14:paraId="0B853E3A" w14:textId="77777777" w:rsidR="00887507" w:rsidRPr="00C42873" w:rsidRDefault="00887507" w:rsidP="00745B4C">
            <w:pPr>
              <w:pStyle w:val="Paragraphedeliste"/>
              <w:numPr>
                <w:ilvl w:val="0"/>
                <w:numId w:val="11"/>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Addition of a fruit basket in the snack section of the dining halls</w:t>
            </w:r>
          </w:p>
          <w:p w14:paraId="11B0FB09" w14:textId="77777777" w:rsidR="00887507" w:rsidRPr="00C42873" w:rsidRDefault="00887507" w:rsidP="00745B4C">
            <w:pPr>
              <w:pStyle w:val="Paragraphedeliste"/>
              <w:numPr>
                <w:ilvl w:val="0"/>
                <w:numId w:val="11"/>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u w:val="single"/>
                <w:lang w:val="en-US"/>
              </w:rPr>
            </w:pPr>
            <w:r w:rsidRPr="00C42873">
              <w:rPr>
                <w:rFonts w:ascii="Times New Roman" w:hAnsi="Times New Roman" w:cs="Times New Roman"/>
                <w:color w:val="000000"/>
                <w:sz w:val="16"/>
                <w:szCs w:val="16"/>
                <w:lang w:val="en-US"/>
              </w:rPr>
              <w:t>Signs promoting healthier snack consumption</w:t>
            </w:r>
          </w:p>
          <w:p w14:paraId="4D9B3214"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color w:val="000000"/>
                <w:sz w:val="16"/>
                <w:szCs w:val="16"/>
                <w:u w:val="single"/>
              </w:rPr>
              <w:t>Intervention phase 3: intervention on desserts (1 week)</w:t>
            </w:r>
          </w:p>
          <w:p w14:paraId="55DD10BE" w14:textId="77777777" w:rsidR="00887507" w:rsidRPr="00C42873" w:rsidRDefault="00887507" w:rsidP="00745B4C">
            <w:pPr>
              <w:pStyle w:val="Paragraphedeliste"/>
              <w:numPr>
                <w:ilvl w:val="0"/>
                <w:numId w:val="11"/>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Signs promoting healthier dessert consumption</w:t>
            </w:r>
          </w:p>
        </w:tc>
        <w:tc>
          <w:tcPr>
            <w:tcW w:w="698" w:type="pct"/>
          </w:tcPr>
          <w:p w14:paraId="1CD81CF2"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Who</w:t>
            </w:r>
            <w:r w:rsidRPr="00C42873">
              <w:rPr>
                <w:rFonts w:ascii="Times New Roman" w:eastAsia="Times New Roman" w:hAnsi="Times New Roman" w:cs="Times New Roman"/>
                <w:color w:val="000000"/>
                <w:sz w:val="16"/>
                <w:szCs w:val="16"/>
                <w:lang w:eastAsia="fr-FR"/>
              </w:rPr>
              <w:t>: survey items were reviewed by a registered dietician and 10 health science students for their applicability and</w:t>
            </w:r>
          </w:p>
          <w:p w14:paraId="29DB342D"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lang w:eastAsia="fr-FR"/>
              </w:rPr>
              <w:t>appropriateness</w:t>
            </w:r>
          </w:p>
          <w:p w14:paraId="596D6808"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How</w:t>
            </w:r>
            <w:r w:rsidRPr="00C42873">
              <w:rPr>
                <w:rFonts w:ascii="Times New Roman" w:eastAsia="Times New Roman" w:hAnsi="Times New Roman" w:cs="Times New Roman"/>
                <w:color w:val="000000"/>
                <w:sz w:val="16"/>
                <w:szCs w:val="16"/>
                <w:lang w:eastAsia="fr-FR"/>
              </w:rPr>
              <w:t>: NA</w:t>
            </w:r>
          </w:p>
          <w:p w14:paraId="553CD1E6"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Where</w:t>
            </w:r>
            <w:r w:rsidRPr="00C42873">
              <w:rPr>
                <w:rFonts w:ascii="Times New Roman" w:eastAsia="Times New Roman" w:hAnsi="Times New Roman" w:cs="Times New Roman"/>
                <w:color w:val="000000"/>
                <w:sz w:val="16"/>
                <w:szCs w:val="16"/>
                <w:lang w:eastAsia="fr-FR"/>
              </w:rPr>
              <w:t>: on-campus cafeteria/dining hall</w:t>
            </w:r>
          </w:p>
        </w:tc>
        <w:tc>
          <w:tcPr>
            <w:tcW w:w="829" w:type="pct"/>
          </w:tcPr>
          <w:p w14:paraId="194D39FA"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Tailoring</w:t>
            </w:r>
            <w:r w:rsidRPr="00C42873">
              <w:rPr>
                <w:rFonts w:ascii="Times New Roman" w:eastAsia="Times New Roman" w:hAnsi="Times New Roman" w:cs="Times New Roman"/>
                <w:color w:val="000000"/>
                <w:sz w:val="16"/>
                <w:szCs w:val="16"/>
                <w:lang w:eastAsia="fr-FR"/>
              </w:rPr>
              <w:t>: NR</w:t>
            </w:r>
          </w:p>
          <w:p w14:paraId="42B5E1FE"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Strategies to maintain fidelity</w:t>
            </w:r>
            <w:r w:rsidRPr="00C42873">
              <w:rPr>
                <w:rFonts w:ascii="Times New Roman" w:eastAsia="Times New Roman" w:hAnsi="Times New Roman" w:cs="Times New Roman"/>
                <w:color w:val="000000"/>
                <w:sz w:val="16"/>
                <w:szCs w:val="16"/>
                <w:lang w:eastAsia="fr-FR"/>
              </w:rPr>
              <w:t>: NA</w:t>
            </w:r>
          </w:p>
        </w:tc>
        <w:tc>
          <w:tcPr>
            <w:tcW w:w="725" w:type="pct"/>
            <w:hideMark/>
          </w:tcPr>
          <w:p w14:paraId="24F9D67F" w14:textId="0B09C531" w:rsidR="00887507" w:rsidRPr="00C42873" w:rsidRDefault="0035533F"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 xml:space="preserve">Group-level </w:t>
            </w:r>
            <w:r w:rsidR="00FC1334" w:rsidRPr="00C42873">
              <w:rPr>
                <w:rFonts w:ascii="Times New Roman" w:eastAsia="Times New Roman" w:hAnsi="Times New Roman" w:cs="Times New Roman"/>
                <w:color w:val="000000"/>
                <w:sz w:val="16"/>
                <w:szCs w:val="16"/>
                <w:u w:val="single"/>
                <w:lang w:eastAsia="fr-FR"/>
              </w:rPr>
              <w:t>evaluation</w:t>
            </w:r>
            <w:r w:rsidR="009E0422" w:rsidRPr="00C42873">
              <w:rPr>
                <w:rFonts w:ascii="Times New Roman" w:eastAsia="Times New Roman" w:hAnsi="Times New Roman" w:cs="Times New Roman"/>
                <w:color w:val="000000"/>
                <w:sz w:val="16"/>
                <w:szCs w:val="16"/>
                <w:lang w:eastAsia="fr-FR"/>
              </w:rPr>
              <w:t>:</w:t>
            </w:r>
          </w:p>
          <w:p w14:paraId="1FA6824E" w14:textId="18C7BC47" w:rsidR="00887507" w:rsidRPr="00C42873" w:rsidRDefault="00887507" w:rsidP="00745B4C">
            <w:pPr>
              <w:pStyle w:val="Paragraphedeliste"/>
              <w:numPr>
                <w:ilvl w:val="0"/>
                <w:numId w:val="11"/>
              </w:numPr>
              <w:ind w:left="80" w:hanging="8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Food choices in the campus restaurant</w:t>
            </w:r>
            <w:r w:rsidR="003A40C9" w:rsidRPr="00C42873">
              <w:rPr>
                <w:rFonts w:ascii="Times New Roman" w:eastAsia="Times New Roman" w:hAnsi="Times New Roman" w:cs="Times New Roman"/>
                <w:color w:val="000000"/>
                <w:sz w:val="16"/>
                <w:szCs w:val="16"/>
                <w:lang w:val="en-US" w:eastAsia="fr-FR"/>
              </w:rPr>
              <w:t xml:space="preserve"> (interview</w:t>
            </w:r>
            <w:r w:rsidR="000075EA" w:rsidRPr="00C42873">
              <w:rPr>
                <w:rFonts w:ascii="Times New Roman" w:eastAsia="Times New Roman" w:hAnsi="Times New Roman" w:cs="Times New Roman"/>
                <w:color w:val="000000"/>
                <w:sz w:val="16"/>
                <w:szCs w:val="16"/>
                <w:lang w:val="en-US" w:eastAsia="fr-FR"/>
              </w:rPr>
              <w:t>s</w:t>
            </w:r>
            <w:r w:rsidR="003A40C9" w:rsidRPr="00C42873">
              <w:rPr>
                <w:rFonts w:ascii="Times New Roman" w:eastAsia="Times New Roman" w:hAnsi="Times New Roman" w:cs="Times New Roman"/>
                <w:color w:val="000000"/>
                <w:sz w:val="16"/>
                <w:szCs w:val="16"/>
                <w:lang w:val="en-US" w:eastAsia="fr-FR"/>
              </w:rPr>
              <w:t>)</w:t>
            </w:r>
          </w:p>
          <w:p w14:paraId="51E1BEB4" w14:textId="77777777" w:rsidR="00887507" w:rsidRPr="00C42873" w:rsidRDefault="00887507" w:rsidP="004A411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Follow-up duration</w:t>
            </w:r>
            <w:r w:rsidRPr="00C42873">
              <w:rPr>
                <w:rFonts w:ascii="Times New Roman" w:eastAsia="Times New Roman" w:hAnsi="Times New Roman" w:cs="Times New Roman"/>
                <w:color w:val="000000"/>
                <w:sz w:val="16"/>
                <w:szCs w:val="16"/>
                <w:lang w:eastAsia="fr-FR"/>
              </w:rPr>
              <w:t xml:space="preserve">: </w:t>
            </w:r>
          </w:p>
          <w:p w14:paraId="4C8D3F62" w14:textId="5C5DED75" w:rsidR="00887507" w:rsidRPr="00C42873" w:rsidRDefault="00887507" w:rsidP="00870521">
            <w:pPr>
              <w:pStyle w:val="Paragraphedeliste"/>
              <w:numPr>
                <w:ilvl w:val="0"/>
                <w:numId w:val="11"/>
              </w:numPr>
              <w:ind w:left="81" w:hanging="8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hAnsi="Times New Roman" w:cs="Times New Roman"/>
                <w:color w:val="000000"/>
                <w:sz w:val="16"/>
                <w:szCs w:val="16"/>
                <w:lang w:val="en-US"/>
              </w:rPr>
              <w:t>During intervention</w:t>
            </w:r>
          </w:p>
        </w:tc>
      </w:tr>
      <w:tr w:rsidR="00832C3C" w:rsidRPr="00C42873" w14:paraId="4FFE73FC" w14:textId="77777777" w:rsidTr="00887507">
        <w:trPr>
          <w:cnfStyle w:val="000000100000" w:firstRow="0" w:lastRow="0" w:firstColumn="0" w:lastColumn="0" w:oddVBand="0" w:evenVBand="0" w:oddHBand="1" w:evenHBand="0" w:firstRowFirstColumn="0" w:firstRowLastColumn="0" w:lastRowFirstColumn="0" w:lastRowLastColumn="0"/>
          <w:trHeight w:val="1822"/>
          <w:jc w:val="center"/>
        </w:trPr>
        <w:tc>
          <w:tcPr>
            <w:cnfStyle w:val="001000000000" w:firstRow="0" w:lastRow="0" w:firstColumn="1" w:lastColumn="0" w:oddVBand="0" w:evenVBand="0" w:oddHBand="0" w:evenHBand="0" w:firstRowFirstColumn="0" w:firstRowLastColumn="0" w:lastRowFirstColumn="0" w:lastRowLastColumn="0"/>
            <w:tcW w:w="393" w:type="pct"/>
            <w:hideMark/>
          </w:tcPr>
          <w:p w14:paraId="6FC0E6FE" w14:textId="54CEC886" w:rsidR="00887507" w:rsidRPr="00C42873" w:rsidRDefault="00887507" w:rsidP="00570718">
            <w:pPr>
              <w:rPr>
                <w:rFonts w:ascii="Times New Roman" w:hAnsi="Times New Roman" w:cs="Times New Roman"/>
                <w:b w:val="0"/>
                <w:bCs w:val="0"/>
                <w:color w:val="000000"/>
                <w:sz w:val="16"/>
                <w:szCs w:val="16"/>
              </w:rPr>
            </w:pPr>
            <w:proofErr w:type="spellStart"/>
            <w:r w:rsidRPr="00C42873">
              <w:rPr>
                <w:rFonts w:ascii="Times New Roman" w:hAnsi="Times New Roman" w:cs="Times New Roman"/>
                <w:b w:val="0"/>
                <w:color w:val="000000"/>
                <w:sz w:val="16"/>
                <w:szCs w:val="16"/>
              </w:rPr>
              <w:t>Schroeter</w:t>
            </w:r>
            <w:proofErr w:type="spellEnd"/>
            <w:r w:rsidRPr="00C42873">
              <w:rPr>
                <w:rFonts w:ascii="Times New Roman" w:hAnsi="Times New Roman" w:cs="Times New Roman"/>
                <w:b w:val="0"/>
                <w:color w:val="000000"/>
                <w:sz w:val="16"/>
                <w:szCs w:val="16"/>
              </w:rPr>
              <w:t xml:space="preserve"> 2021</w:t>
            </w:r>
            <w:r w:rsidR="00C42873" w:rsidRPr="00C42873">
              <w:rPr>
                <w:rFonts w:ascii="Times New Roman" w:hAnsi="Times New Roman" w:cs="Times New Roman"/>
                <w:b w:val="0"/>
                <w:color w:val="000000"/>
                <w:sz w:val="16"/>
                <w:szCs w:val="16"/>
              </w:rPr>
              <w:t xml:space="preserve"> </w:t>
            </w:r>
            <w:r w:rsidR="00C42873" w:rsidRPr="00C42873">
              <w:rPr>
                <w:rFonts w:ascii="Times New Roman" w:eastAsia="Times New Roman" w:hAnsi="Times New Roman" w:cs="Times New Roman"/>
                <w:color w:val="000000" w:themeColor="text1"/>
                <w:sz w:val="16"/>
                <w:szCs w:val="16"/>
                <w:lang w:val="en-GB" w:eastAsia="en-GB"/>
              </w:rPr>
              <w:fldChar w:fldCharType="begin"/>
            </w:r>
            <w:r w:rsidR="008241CA">
              <w:rPr>
                <w:rFonts w:ascii="Times New Roman" w:eastAsia="Times New Roman" w:hAnsi="Times New Roman" w:cs="Times New Roman"/>
                <w:b w:val="0"/>
                <w:color w:val="000000" w:themeColor="text1"/>
                <w:sz w:val="16"/>
                <w:szCs w:val="16"/>
                <w:lang w:val="en-GB" w:eastAsia="en-GB"/>
              </w:rPr>
              <w:instrText xml:space="preserve"> ADDIN ZOTERO_ITEM CSL_CITATION {"citationID":"cLdViMnx","properties":{"formattedCitation":"(33)","plainCitation":"(33)","noteIndex":0},"citationItems":[{"id":38346,"uris":["http://zotero.org/users/6726510/items/VRUIFTVS"],"itemData":{"id":38346,"type":"article-journal","container-title":"J Am Coll Health","DOI":"10.1080/07448481.2019.1661845","ISSN":"0744-8481","issue":"3","journalAbbreviation":"J Am Coll Health","page":"252-259","title":"An incentive-based health program using MyPlate: a pilot study analyzing college students? dietary intake behavior","volume":"69","author":[{"family":"Schroeter","given":"C"},{"family":"Corder","given":"T"},{"family":"Brookes","given":"B"},{"family":"Reller","given":"V"}],"issued":{"date-parts":[["2021"]]}}}],"schema":"https://github.com/citation-style-language/schema/raw/master/csl-citation.json"} </w:instrText>
            </w:r>
            <w:r w:rsidR="00C42873" w:rsidRPr="00C42873">
              <w:rPr>
                <w:rFonts w:ascii="Times New Roman" w:eastAsia="Times New Roman" w:hAnsi="Times New Roman" w:cs="Times New Roman"/>
                <w:color w:val="000000" w:themeColor="text1"/>
                <w:sz w:val="16"/>
                <w:szCs w:val="16"/>
                <w:lang w:val="en-GB" w:eastAsia="en-GB"/>
              </w:rPr>
              <w:fldChar w:fldCharType="separate"/>
            </w:r>
            <w:r w:rsidR="008241CA" w:rsidRPr="008241CA">
              <w:rPr>
                <w:rFonts w:ascii="Times New Roman" w:hAnsi="Times New Roman" w:cs="Times New Roman"/>
                <w:sz w:val="16"/>
              </w:rPr>
              <w:t>(33)</w:t>
            </w:r>
            <w:r w:rsidR="00C42873" w:rsidRPr="00C42873">
              <w:rPr>
                <w:rFonts w:ascii="Times New Roman" w:eastAsia="Times New Roman" w:hAnsi="Times New Roman" w:cs="Times New Roman"/>
                <w:color w:val="000000" w:themeColor="text1"/>
                <w:sz w:val="16"/>
                <w:szCs w:val="16"/>
                <w:lang w:val="en-GB" w:eastAsia="en-GB"/>
              </w:rPr>
              <w:fldChar w:fldCharType="end"/>
            </w:r>
            <w:r w:rsidRPr="00C42873">
              <w:rPr>
                <w:rFonts w:ascii="Times New Roman" w:hAnsi="Times New Roman" w:cs="Times New Roman"/>
                <w:b w:val="0"/>
                <w:color w:val="000000"/>
                <w:sz w:val="16"/>
                <w:szCs w:val="16"/>
              </w:rPr>
              <w:t xml:space="preserve"> </w:t>
            </w:r>
          </w:p>
          <w:p w14:paraId="566A9C3A" w14:textId="432C9DCF" w:rsidR="00887507" w:rsidRPr="00C42873" w:rsidRDefault="00887507"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 xml:space="preserve">USA </w:t>
            </w:r>
          </w:p>
          <w:p w14:paraId="52F843F2" w14:textId="77777777" w:rsidR="00887507" w:rsidRPr="00C42873" w:rsidRDefault="00887507" w:rsidP="00570718">
            <w:pPr>
              <w:rPr>
                <w:rFonts w:ascii="Times New Roman" w:hAnsi="Times New Roman" w:cs="Times New Roman"/>
                <w:b w:val="0"/>
                <w:color w:val="000000"/>
                <w:sz w:val="16"/>
                <w:szCs w:val="16"/>
              </w:rPr>
            </w:pPr>
            <w:r w:rsidRPr="00C42873">
              <w:rPr>
                <w:rFonts w:ascii="Times New Roman" w:eastAsia="Times New Roman" w:hAnsi="Times New Roman" w:cs="Times New Roman"/>
                <w:b w:val="0"/>
                <w:color w:val="000000"/>
                <w:sz w:val="16"/>
                <w:szCs w:val="16"/>
                <w:lang w:eastAsia="fr-FR"/>
              </w:rPr>
              <w:t>RCT</w:t>
            </w:r>
          </w:p>
        </w:tc>
        <w:tc>
          <w:tcPr>
            <w:tcW w:w="829" w:type="pct"/>
            <w:hideMark/>
          </w:tcPr>
          <w:p w14:paraId="33F4A7CB" w14:textId="26010446"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Target population</w:t>
            </w:r>
            <w:r w:rsidRPr="00C42873">
              <w:rPr>
                <w:rFonts w:ascii="Times New Roman" w:eastAsia="Times New Roman" w:hAnsi="Times New Roman" w:cs="Times New Roman"/>
                <w:color w:val="000000"/>
                <w:sz w:val="16"/>
                <w:szCs w:val="16"/>
                <w:lang w:eastAsia="fr-FR"/>
              </w:rPr>
              <w:t xml:space="preserve">: undergraduate college students not involved in a nutrition course </w:t>
            </w:r>
            <w:r w:rsidRPr="00C42873">
              <w:rPr>
                <w:rFonts w:ascii="Times New Roman" w:eastAsia="Times New Roman" w:hAnsi="Times New Roman" w:cs="Times New Roman"/>
                <w:color w:val="000000"/>
                <w:sz w:val="16"/>
                <w:szCs w:val="16"/>
                <w:u w:val="single"/>
                <w:lang w:eastAsia="fr-FR"/>
              </w:rPr>
              <w:br/>
              <w:t>Participants</w:t>
            </w:r>
            <w:r w:rsidRPr="00C42873">
              <w:rPr>
                <w:rFonts w:ascii="Times New Roman" w:eastAsia="Times New Roman" w:hAnsi="Times New Roman" w:cs="Times New Roman"/>
                <w:color w:val="000000"/>
                <w:sz w:val="16"/>
                <w:szCs w:val="16"/>
                <w:lang w:eastAsia="fr-FR"/>
              </w:rPr>
              <w:t xml:space="preserve">: </w:t>
            </w:r>
          </w:p>
          <w:p w14:paraId="66034420" w14:textId="400285A9" w:rsidR="00887507" w:rsidRPr="00C42873" w:rsidRDefault="00887507" w:rsidP="001B47FB">
            <w:pPr>
              <w:pStyle w:val="Paragraphedeliste"/>
              <w:numPr>
                <w:ilvl w:val="0"/>
                <w:numId w:val="11"/>
              </w:numPr>
              <w:ind w:left="84" w:hanging="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 xml:space="preserve">n= 57: </w:t>
            </w:r>
            <w:r w:rsidRPr="00C42873">
              <w:rPr>
                <w:rFonts w:ascii="Times New Roman" w:eastAsia="Times New Roman" w:hAnsi="Times New Roman" w:cs="Times New Roman"/>
                <w:color w:val="000000"/>
                <w:sz w:val="16"/>
                <w:szCs w:val="16"/>
                <w:lang w:eastAsia="fr-FR"/>
              </w:rPr>
              <w:t>39 in IG, 18 in CG</w:t>
            </w:r>
          </w:p>
          <w:p w14:paraId="2659606F"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Intervention groups</w:t>
            </w:r>
          </w:p>
          <w:p w14:paraId="4DD54FE0" w14:textId="77777777" w:rsidR="00887507" w:rsidRPr="00C42873" w:rsidRDefault="00887507" w:rsidP="00745B4C">
            <w:pPr>
              <w:pStyle w:val="Paragraphedeliste"/>
              <w:numPr>
                <w:ilvl w:val="0"/>
                <w:numId w:val="11"/>
              </w:numPr>
              <w:ind w:left="84" w:hanging="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Mean (SD) age: 16.6 (1.2) y</w:t>
            </w:r>
          </w:p>
          <w:p w14:paraId="0B661E25"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Control groups</w:t>
            </w:r>
          </w:p>
          <w:p w14:paraId="679F15C8" w14:textId="77777777" w:rsidR="00887507" w:rsidRPr="00C42873" w:rsidRDefault="00887507" w:rsidP="00745B4C">
            <w:pPr>
              <w:pStyle w:val="Paragraphedeliste"/>
              <w:numPr>
                <w:ilvl w:val="0"/>
                <w:numId w:val="11"/>
              </w:numPr>
              <w:ind w:left="84" w:hanging="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Mean (SD) age: 20.3 (1.7) y</w:t>
            </w:r>
          </w:p>
        </w:tc>
        <w:tc>
          <w:tcPr>
            <w:tcW w:w="1526" w:type="pct"/>
          </w:tcPr>
          <w:p w14:paraId="5D13772A"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b/>
                <w:bCs/>
                <w:color w:val="000000"/>
                <w:sz w:val="16"/>
                <w:szCs w:val="16"/>
              </w:rPr>
              <w:t>In-person education program</w:t>
            </w:r>
            <w:r w:rsidRPr="00C42873">
              <w:rPr>
                <w:rFonts w:ascii="Times New Roman" w:hAnsi="Times New Roman" w:cs="Times New Roman"/>
                <w:color w:val="000000"/>
                <w:sz w:val="16"/>
                <w:szCs w:val="16"/>
              </w:rPr>
              <w:br/>
            </w:r>
            <w:r w:rsidRPr="00C42873">
              <w:rPr>
                <w:rFonts w:ascii="Times New Roman" w:hAnsi="Times New Roman" w:cs="Times New Roman"/>
                <w:color w:val="000000"/>
                <w:sz w:val="16"/>
                <w:szCs w:val="16"/>
                <w:u w:val="single"/>
              </w:rPr>
              <w:t>Intervention 1: education (4 weeks)</w:t>
            </w:r>
          </w:p>
          <w:p w14:paraId="4ECF7A79" w14:textId="77777777" w:rsidR="00887507" w:rsidRPr="00C42873" w:rsidRDefault="00887507" w:rsidP="00745B4C">
            <w:pPr>
              <w:pStyle w:val="Paragraphedeliste"/>
              <w:numPr>
                <w:ilvl w:val="0"/>
                <w:numId w:val="11"/>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1 weekly 1-h education session focusing on the five food groups outlined in the USDA’s MyPlate (fruits, vegetables, grains, dairy, proteins) and including 3-4 quiz questions every 10-15 min</w:t>
            </w:r>
          </w:p>
          <w:p w14:paraId="089A433C"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color w:val="000000"/>
                <w:sz w:val="16"/>
                <w:szCs w:val="16"/>
                <w:u w:val="single"/>
              </w:rPr>
              <w:t>Intervention 2: education + incentives (4 weeks)</w:t>
            </w:r>
          </w:p>
          <w:p w14:paraId="21120F05" w14:textId="77777777" w:rsidR="00887507" w:rsidRPr="00C42873" w:rsidRDefault="00887507" w:rsidP="00745B4C">
            <w:pPr>
              <w:pStyle w:val="Paragraphedeliste"/>
              <w:numPr>
                <w:ilvl w:val="0"/>
                <w:numId w:val="11"/>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Financial incentive of $500 in case the group improved their average healthy eating index by 5%</w:t>
            </w:r>
          </w:p>
          <w:p w14:paraId="4CD6EB76"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color w:val="000000"/>
                <w:sz w:val="16"/>
                <w:szCs w:val="16"/>
                <w:u w:val="single"/>
              </w:rPr>
              <w:t>Control group</w:t>
            </w:r>
          </w:p>
          <w:p w14:paraId="6C13F3FE" w14:textId="77777777" w:rsidR="00887507" w:rsidRPr="00C42873" w:rsidRDefault="00887507" w:rsidP="00745B4C">
            <w:pPr>
              <w:pStyle w:val="Paragraphedeliste"/>
              <w:numPr>
                <w:ilvl w:val="0"/>
                <w:numId w:val="11"/>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No intervention</w:t>
            </w:r>
          </w:p>
        </w:tc>
        <w:tc>
          <w:tcPr>
            <w:tcW w:w="698" w:type="pct"/>
          </w:tcPr>
          <w:p w14:paraId="54844737"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Who</w:t>
            </w:r>
            <w:r w:rsidRPr="00C42873">
              <w:rPr>
                <w:rFonts w:ascii="Times New Roman" w:eastAsia="Times New Roman" w:hAnsi="Times New Roman" w:cs="Times New Roman"/>
                <w:color w:val="000000"/>
                <w:sz w:val="16"/>
                <w:szCs w:val="16"/>
                <w:lang w:eastAsia="fr-FR"/>
              </w:rPr>
              <w:t>: sessions delivered by a professor and students in Food Science, Agribusiness and Agricultural Communication</w:t>
            </w:r>
          </w:p>
          <w:p w14:paraId="71ACF134"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How</w:t>
            </w:r>
            <w:r w:rsidRPr="00C42873">
              <w:rPr>
                <w:rFonts w:ascii="Times New Roman" w:eastAsia="Times New Roman" w:hAnsi="Times New Roman" w:cs="Times New Roman"/>
                <w:color w:val="000000"/>
                <w:sz w:val="16"/>
                <w:szCs w:val="16"/>
                <w:lang w:eastAsia="fr-FR"/>
              </w:rPr>
              <w:t>: group meetings</w:t>
            </w:r>
          </w:p>
          <w:p w14:paraId="12AE4B22"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Where</w:t>
            </w:r>
            <w:r w:rsidRPr="00C42873">
              <w:rPr>
                <w:rFonts w:ascii="Times New Roman" w:eastAsia="Times New Roman" w:hAnsi="Times New Roman" w:cs="Times New Roman"/>
                <w:color w:val="000000"/>
                <w:sz w:val="16"/>
                <w:szCs w:val="16"/>
                <w:lang w:eastAsia="fr-FR"/>
              </w:rPr>
              <w:t>: NR</w:t>
            </w:r>
          </w:p>
        </w:tc>
        <w:tc>
          <w:tcPr>
            <w:tcW w:w="829" w:type="pct"/>
          </w:tcPr>
          <w:p w14:paraId="438518EA"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Tailoring</w:t>
            </w:r>
            <w:r w:rsidRPr="00C42873">
              <w:rPr>
                <w:rFonts w:ascii="Times New Roman" w:eastAsia="Times New Roman" w:hAnsi="Times New Roman" w:cs="Times New Roman"/>
                <w:color w:val="000000"/>
                <w:sz w:val="16"/>
                <w:szCs w:val="16"/>
                <w:lang w:eastAsia="fr-FR"/>
              </w:rPr>
              <w:t>: the education program was crafted specifically to capture target participants’ attention and encourage interaction and were adapted to students' eating habits</w:t>
            </w:r>
          </w:p>
          <w:p w14:paraId="6419A05F"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Strategies to maintain fidelity</w:t>
            </w:r>
            <w:r w:rsidRPr="00C42873">
              <w:rPr>
                <w:rFonts w:ascii="Times New Roman" w:eastAsia="Times New Roman" w:hAnsi="Times New Roman" w:cs="Times New Roman"/>
                <w:color w:val="000000"/>
                <w:sz w:val="16"/>
                <w:szCs w:val="16"/>
                <w:lang w:eastAsia="fr-FR"/>
              </w:rPr>
              <w:t xml:space="preserve">: </w:t>
            </w:r>
          </w:p>
          <w:p w14:paraId="462A54C6"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lang w:eastAsia="fr-FR"/>
              </w:rPr>
              <w:t>$5 gift cards for given to students who correctly answer questions from the verbally administered quizzes during the sessions</w:t>
            </w:r>
          </w:p>
        </w:tc>
        <w:tc>
          <w:tcPr>
            <w:tcW w:w="725" w:type="pct"/>
            <w:hideMark/>
          </w:tcPr>
          <w:p w14:paraId="48B9F55D" w14:textId="7046DF51" w:rsidR="00887507" w:rsidRPr="00C42873" w:rsidRDefault="00FC1334"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Individual-level evaluation</w:t>
            </w:r>
            <w:r w:rsidR="009E0422" w:rsidRPr="00C42873">
              <w:rPr>
                <w:rFonts w:ascii="Times New Roman" w:eastAsia="Times New Roman" w:hAnsi="Times New Roman" w:cs="Times New Roman"/>
                <w:color w:val="000000"/>
                <w:sz w:val="16"/>
                <w:szCs w:val="16"/>
                <w:lang w:eastAsia="fr-FR"/>
              </w:rPr>
              <w:t>:</w:t>
            </w:r>
          </w:p>
          <w:p w14:paraId="2106D8B7" w14:textId="77777777" w:rsidR="00887507" w:rsidRPr="00C42873" w:rsidRDefault="00887507" w:rsidP="00745B4C">
            <w:pPr>
              <w:pStyle w:val="Paragraphedeliste"/>
              <w:numPr>
                <w:ilvl w:val="0"/>
                <w:numId w:val="11"/>
              </w:numPr>
              <w:ind w:left="80" w:hanging="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Dietary intakes (dietary recalls, ASA24)</w:t>
            </w:r>
          </w:p>
          <w:p w14:paraId="1EB4957C" w14:textId="77777777" w:rsidR="00887507" w:rsidRPr="00C42873" w:rsidRDefault="00887507" w:rsidP="004A411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Follow-up duration</w:t>
            </w:r>
            <w:r w:rsidRPr="00C42873">
              <w:rPr>
                <w:rFonts w:ascii="Times New Roman" w:eastAsia="Times New Roman" w:hAnsi="Times New Roman" w:cs="Times New Roman"/>
                <w:color w:val="000000"/>
                <w:sz w:val="16"/>
                <w:szCs w:val="16"/>
                <w:lang w:eastAsia="fr-FR"/>
              </w:rPr>
              <w:t xml:space="preserve">: </w:t>
            </w:r>
          </w:p>
          <w:p w14:paraId="6EABCDAE" w14:textId="10D787F2" w:rsidR="00887507" w:rsidRPr="00C42873" w:rsidRDefault="00887507" w:rsidP="00870521">
            <w:pPr>
              <w:pStyle w:val="Paragraphedeliste"/>
              <w:numPr>
                <w:ilvl w:val="0"/>
                <w:numId w:val="11"/>
              </w:numPr>
              <w:ind w:left="81" w:hanging="8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hAnsi="Times New Roman" w:cs="Times New Roman"/>
                <w:color w:val="000000"/>
                <w:sz w:val="16"/>
                <w:szCs w:val="16"/>
                <w:lang w:val="en-US"/>
              </w:rPr>
              <w:t>Post-intervention</w:t>
            </w:r>
          </w:p>
        </w:tc>
      </w:tr>
      <w:tr w:rsidR="00832C3C" w:rsidRPr="00C42873" w14:paraId="35D57654" w14:textId="77777777" w:rsidTr="00887507">
        <w:trPr>
          <w:trHeight w:val="981"/>
          <w:jc w:val="center"/>
        </w:trPr>
        <w:tc>
          <w:tcPr>
            <w:cnfStyle w:val="001000000000" w:firstRow="0" w:lastRow="0" w:firstColumn="1" w:lastColumn="0" w:oddVBand="0" w:evenVBand="0" w:oddHBand="0" w:evenHBand="0" w:firstRowFirstColumn="0" w:firstRowLastColumn="0" w:lastRowFirstColumn="0" w:lastRowLastColumn="0"/>
            <w:tcW w:w="393" w:type="pct"/>
            <w:hideMark/>
          </w:tcPr>
          <w:p w14:paraId="6FB47A6A" w14:textId="39D2254D" w:rsidR="00887507" w:rsidRPr="00C42873" w:rsidRDefault="00887507"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Schweitzer 2016</w:t>
            </w:r>
            <w:r w:rsidR="00C42873" w:rsidRPr="00C42873">
              <w:rPr>
                <w:rFonts w:ascii="Times New Roman" w:hAnsi="Times New Roman" w:cs="Times New Roman"/>
                <w:b w:val="0"/>
                <w:color w:val="000000"/>
                <w:sz w:val="16"/>
                <w:szCs w:val="16"/>
              </w:rPr>
              <w:t xml:space="preserve"> </w:t>
            </w:r>
            <w:r w:rsidR="00C42873" w:rsidRPr="00C42873">
              <w:rPr>
                <w:rFonts w:ascii="Times New Roman" w:eastAsia="Times New Roman" w:hAnsi="Times New Roman" w:cs="Times New Roman"/>
                <w:color w:val="000000" w:themeColor="text1"/>
                <w:sz w:val="16"/>
                <w:szCs w:val="16"/>
                <w:lang w:val="en-GB" w:eastAsia="en-GB"/>
              </w:rPr>
              <w:fldChar w:fldCharType="begin"/>
            </w:r>
            <w:r w:rsidR="008241CA">
              <w:rPr>
                <w:rFonts w:ascii="Times New Roman" w:eastAsia="Times New Roman" w:hAnsi="Times New Roman" w:cs="Times New Roman"/>
                <w:b w:val="0"/>
                <w:color w:val="000000" w:themeColor="text1"/>
                <w:sz w:val="16"/>
                <w:szCs w:val="16"/>
                <w:lang w:val="en-GB" w:eastAsia="en-GB"/>
              </w:rPr>
              <w:instrText xml:space="preserve"> ADDIN ZOTERO_ITEM CSL_CITATION {"citationID":"XCntdOmp","properties":{"formattedCitation":"(34)","plainCitation":"(34)","noteIndex":0},"citationItems":[{"id":38393,"uris":["http://zotero.org/users/6726510/items/HQ2UH5LF"],"itemData":{"id":38393,"type":"article-journal","container-title":"JMIR Res Protoc","DOI":"10.2196/resprot.4855","ISSN":"1929-0748","issue":"1","page":"e29","title":"An Electronic Wellness Program to Improve Diet and Exercise in College Students: A Pilot Study","volume":"5","author":[{"family":"Schweitzer","given":"AL"},{"family":"Ross","given":"JT"},{"family":"Klein","given":"CJ"},{"family":"Lei","given":"KY"},{"family":"Mackey","given":"ER"}],"issued":{"date-parts":[["2016"]]}}}],"schema":"https://github.com/citation-style-language/schema/raw/master/csl-citation.json"} </w:instrText>
            </w:r>
            <w:r w:rsidR="00C42873" w:rsidRPr="00C42873">
              <w:rPr>
                <w:rFonts w:ascii="Times New Roman" w:eastAsia="Times New Roman" w:hAnsi="Times New Roman" w:cs="Times New Roman"/>
                <w:color w:val="000000" w:themeColor="text1"/>
                <w:sz w:val="16"/>
                <w:szCs w:val="16"/>
                <w:lang w:val="en-GB" w:eastAsia="en-GB"/>
              </w:rPr>
              <w:fldChar w:fldCharType="separate"/>
            </w:r>
            <w:r w:rsidR="008241CA" w:rsidRPr="008241CA">
              <w:rPr>
                <w:rFonts w:ascii="Times New Roman" w:hAnsi="Times New Roman" w:cs="Times New Roman"/>
                <w:sz w:val="16"/>
              </w:rPr>
              <w:t>(34)</w:t>
            </w:r>
            <w:r w:rsidR="00C42873" w:rsidRPr="00C42873">
              <w:rPr>
                <w:rFonts w:ascii="Times New Roman" w:eastAsia="Times New Roman" w:hAnsi="Times New Roman" w:cs="Times New Roman"/>
                <w:color w:val="000000" w:themeColor="text1"/>
                <w:sz w:val="16"/>
                <w:szCs w:val="16"/>
                <w:lang w:val="en-GB" w:eastAsia="en-GB"/>
              </w:rPr>
              <w:fldChar w:fldCharType="end"/>
            </w:r>
            <w:r w:rsidRPr="00C42873">
              <w:rPr>
                <w:rFonts w:ascii="Times New Roman" w:hAnsi="Times New Roman" w:cs="Times New Roman"/>
                <w:b w:val="0"/>
                <w:color w:val="000000"/>
                <w:sz w:val="16"/>
                <w:szCs w:val="16"/>
              </w:rPr>
              <w:t xml:space="preserve"> </w:t>
            </w:r>
          </w:p>
          <w:p w14:paraId="79C9159D" w14:textId="77777777" w:rsidR="00887507" w:rsidRPr="00C42873" w:rsidRDefault="00887507"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USA</w:t>
            </w:r>
          </w:p>
          <w:p w14:paraId="324F1176" w14:textId="77777777" w:rsidR="00887507" w:rsidRPr="00C42873" w:rsidRDefault="00887507" w:rsidP="00570718">
            <w:pPr>
              <w:rPr>
                <w:rFonts w:ascii="Times New Roman" w:hAnsi="Times New Roman" w:cs="Times New Roman"/>
                <w:b w:val="0"/>
                <w:color w:val="000000"/>
                <w:sz w:val="16"/>
                <w:szCs w:val="16"/>
              </w:rPr>
            </w:pPr>
            <w:r w:rsidRPr="00C42873">
              <w:rPr>
                <w:rFonts w:ascii="Times New Roman" w:eastAsia="Times New Roman" w:hAnsi="Times New Roman" w:cs="Times New Roman"/>
                <w:b w:val="0"/>
                <w:color w:val="000000"/>
                <w:sz w:val="16"/>
                <w:szCs w:val="16"/>
                <w:lang w:eastAsia="fr-FR"/>
              </w:rPr>
              <w:t>RCT</w:t>
            </w:r>
          </w:p>
        </w:tc>
        <w:tc>
          <w:tcPr>
            <w:tcW w:w="829" w:type="pct"/>
            <w:hideMark/>
          </w:tcPr>
          <w:p w14:paraId="09984EE2" w14:textId="7A2FA81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Target population</w:t>
            </w:r>
            <w:r w:rsidRPr="00C42873">
              <w:rPr>
                <w:rFonts w:ascii="Times New Roman" w:eastAsia="Times New Roman" w:hAnsi="Times New Roman" w:cs="Times New Roman"/>
                <w:color w:val="000000"/>
                <w:sz w:val="16"/>
                <w:szCs w:val="16"/>
                <w:lang w:eastAsia="fr-FR"/>
              </w:rPr>
              <w:t>: college students</w:t>
            </w:r>
            <w:r w:rsidRPr="00C42873">
              <w:rPr>
                <w:rFonts w:ascii="Times New Roman" w:eastAsia="Times New Roman" w:hAnsi="Times New Roman" w:cs="Times New Roman"/>
                <w:color w:val="000000"/>
                <w:sz w:val="16"/>
                <w:szCs w:val="16"/>
                <w:u w:val="single"/>
                <w:lang w:eastAsia="fr-FR"/>
              </w:rPr>
              <w:br/>
              <w:t>Participants</w:t>
            </w:r>
            <w:r w:rsidRPr="00C42873">
              <w:rPr>
                <w:rFonts w:ascii="Times New Roman" w:eastAsia="Times New Roman" w:hAnsi="Times New Roman" w:cs="Times New Roman"/>
                <w:color w:val="000000"/>
                <w:sz w:val="16"/>
                <w:szCs w:val="16"/>
                <w:lang w:eastAsia="fr-FR"/>
              </w:rPr>
              <w:t>:</w:t>
            </w:r>
            <w:r w:rsidRPr="00C42873">
              <w:rPr>
                <w:rFonts w:ascii="Times New Roman" w:eastAsia="Times New Roman" w:hAnsi="Times New Roman" w:cs="Times New Roman"/>
                <w:color w:val="000000"/>
                <w:sz w:val="16"/>
                <w:szCs w:val="16"/>
                <w:u w:val="single"/>
                <w:lang w:eastAsia="fr-FR"/>
              </w:rPr>
              <w:t xml:space="preserve"> </w:t>
            </w:r>
          </w:p>
          <w:p w14:paraId="0E914388" w14:textId="6A3C225F" w:rsidR="00887507" w:rsidRPr="00C42873" w:rsidRDefault="00887507" w:rsidP="00570718">
            <w:pPr>
              <w:pStyle w:val="Paragraphedeliste"/>
              <w:numPr>
                <w:ilvl w:val="0"/>
                <w:numId w:val="11"/>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n= 148 (69% F): 99 in IG, 49 in CG</w:t>
            </w:r>
          </w:p>
          <w:p w14:paraId="75D86549" w14:textId="77777777" w:rsidR="00887507" w:rsidRPr="00C42873" w:rsidRDefault="00887507" w:rsidP="00745B4C">
            <w:pPr>
              <w:pStyle w:val="Paragraphedeliste"/>
              <w:numPr>
                <w:ilvl w:val="0"/>
                <w:numId w:val="11"/>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Mean (SE) age: 19.7 (0.1) y</w:t>
            </w:r>
          </w:p>
        </w:tc>
        <w:tc>
          <w:tcPr>
            <w:tcW w:w="1526" w:type="pct"/>
          </w:tcPr>
          <w:p w14:paraId="09B29A28"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b/>
                <w:bCs/>
                <w:color w:val="000000"/>
                <w:sz w:val="16"/>
                <w:szCs w:val="16"/>
              </w:rPr>
              <w:t>Digital education program</w:t>
            </w:r>
            <w:r w:rsidRPr="00C42873">
              <w:rPr>
                <w:rFonts w:ascii="Times New Roman" w:hAnsi="Times New Roman" w:cs="Times New Roman"/>
                <w:color w:val="000000"/>
                <w:sz w:val="16"/>
                <w:szCs w:val="16"/>
              </w:rPr>
              <w:br/>
            </w:r>
            <w:r w:rsidRPr="00C42873">
              <w:rPr>
                <w:rFonts w:ascii="Times New Roman" w:hAnsi="Times New Roman" w:cs="Times New Roman"/>
                <w:color w:val="000000"/>
                <w:sz w:val="16"/>
                <w:szCs w:val="16"/>
                <w:u w:val="single"/>
              </w:rPr>
              <w:t>Intervention group (24 weeks)</w:t>
            </w:r>
          </w:p>
          <w:p w14:paraId="23D0B518" w14:textId="77777777" w:rsidR="00887507" w:rsidRPr="00C42873" w:rsidRDefault="00887507">
            <w:pPr>
              <w:pStyle w:val="Paragraphedeliste"/>
              <w:numPr>
                <w:ilvl w:val="0"/>
                <w:numId w:val="96"/>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Weekly, tailored, and interactive diet and physical activity goals</w:t>
            </w:r>
          </w:p>
          <w:p w14:paraId="18C014EA" w14:textId="77777777" w:rsidR="00887507" w:rsidRPr="00C42873" w:rsidRDefault="00887507">
            <w:pPr>
              <w:pStyle w:val="Paragraphedeliste"/>
              <w:numPr>
                <w:ilvl w:val="0"/>
                <w:numId w:val="96"/>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Feedback from baseline assessment</w:t>
            </w:r>
          </w:p>
          <w:p w14:paraId="1BEF1B85" w14:textId="77777777" w:rsidR="00887507" w:rsidRPr="00C42873" w:rsidRDefault="00887507">
            <w:pPr>
              <w:pStyle w:val="Paragraphedeliste"/>
              <w:numPr>
                <w:ilvl w:val="0"/>
                <w:numId w:val="96"/>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Weekly messages based on social and cognitive principles (goal setting with an emphasis small, achievable, and cumulative goals, focus on individual choice, direct information and goal relevance for each learner, overcoming barriers, specific action-based advice, salience of cues, building on prior learning, repetition of core messages, repeated practice of new behaviors)</w:t>
            </w:r>
          </w:p>
          <w:p w14:paraId="3EFF6DDF" w14:textId="77777777" w:rsidR="00887507" w:rsidRPr="00C42873" w:rsidRDefault="00887507">
            <w:pPr>
              <w:pStyle w:val="Paragraphedeliste"/>
              <w:numPr>
                <w:ilvl w:val="0"/>
                <w:numId w:val="96"/>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Access to a personal account on the study website, where educational information and feedback on progress were offered</w:t>
            </w:r>
          </w:p>
          <w:p w14:paraId="6826D276"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42873">
              <w:rPr>
                <w:rFonts w:ascii="Times New Roman" w:hAnsi="Times New Roman" w:cs="Times New Roman"/>
                <w:color w:val="000000"/>
                <w:sz w:val="16"/>
                <w:szCs w:val="16"/>
                <w:u w:val="single"/>
              </w:rPr>
              <w:t>Control group (24 weeks)</w:t>
            </w:r>
          </w:p>
          <w:p w14:paraId="3464D987" w14:textId="77777777" w:rsidR="00887507" w:rsidRPr="00C42873" w:rsidRDefault="00887507">
            <w:pPr>
              <w:pStyle w:val="Paragraphedeliste"/>
              <w:numPr>
                <w:ilvl w:val="0"/>
                <w:numId w:val="97"/>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Feedback from baseline assessment</w:t>
            </w:r>
          </w:p>
          <w:p w14:paraId="1BF9CFA9" w14:textId="77777777" w:rsidR="00887507" w:rsidRPr="00C42873" w:rsidRDefault="00887507">
            <w:pPr>
              <w:pStyle w:val="Paragraphedeliste"/>
              <w:numPr>
                <w:ilvl w:val="0"/>
                <w:numId w:val="97"/>
              </w:numPr>
              <w:ind w:left="85" w:hanging="8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Received weekly information related to non-diet, non-exercise health topics (distracted driving, sleep hygiene, smoking cessation)</w:t>
            </w:r>
          </w:p>
        </w:tc>
        <w:tc>
          <w:tcPr>
            <w:tcW w:w="698" w:type="pct"/>
          </w:tcPr>
          <w:p w14:paraId="59A04209"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Who</w:t>
            </w:r>
            <w:r w:rsidRPr="00C42873">
              <w:rPr>
                <w:rFonts w:ascii="Times New Roman" w:eastAsia="Times New Roman" w:hAnsi="Times New Roman" w:cs="Times New Roman"/>
                <w:color w:val="000000"/>
                <w:sz w:val="16"/>
                <w:szCs w:val="16"/>
                <w:lang w:eastAsia="fr-FR"/>
              </w:rPr>
              <w:t>: NR</w:t>
            </w:r>
          </w:p>
          <w:p w14:paraId="74124396"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How</w:t>
            </w:r>
            <w:r w:rsidRPr="00C42873">
              <w:rPr>
                <w:rFonts w:ascii="Times New Roman" w:eastAsia="Times New Roman" w:hAnsi="Times New Roman" w:cs="Times New Roman"/>
                <w:color w:val="000000"/>
                <w:sz w:val="16"/>
                <w:szCs w:val="16"/>
                <w:lang w:eastAsia="fr-FR"/>
              </w:rPr>
              <w:t xml:space="preserve">: online </w:t>
            </w:r>
          </w:p>
          <w:p w14:paraId="7BB7B60B"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Where</w:t>
            </w:r>
            <w:r w:rsidRPr="00C42873">
              <w:rPr>
                <w:rFonts w:ascii="Times New Roman" w:eastAsia="Times New Roman" w:hAnsi="Times New Roman" w:cs="Times New Roman"/>
                <w:color w:val="000000"/>
                <w:sz w:val="16"/>
                <w:szCs w:val="16"/>
                <w:lang w:eastAsia="fr-FR"/>
              </w:rPr>
              <w:t>: NA</w:t>
            </w:r>
          </w:p>
        </w:tc>
        <w:tc>
          <w:tcPr>
            <w:tcW w:w="829" w:type="pct"/>
          </w:tcPr>
          <w:p w14:paraId="25DD7CE9" w14:textId="46B4D84E"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Tailoring</w:t>
            </w:r>
            <w:r w:rsidRPr="00C42873">
              <w:rPr>
                <w:rFonts w:ascii="Times New Roman" w:eastAsia="Times New Roman" w:hAnsi="Times New Roman" w:cs="Times New Roman"/>
                <w:color w:val="000000"/>
                <w:sz w:val="16"/>
                <w:szCs w:val="16"/>
                <w:lang w:eastAsia="fr-FR"/>
              </w:rPr>
              <w:t xml:space="preserve">: the web-based behavior change program created and managed by Nutrition Quest was modified by the authors for use with college </w:t>
            </w:r>
            <w:proofErr w:type="gramStart"/>
            <w:r w:rsidRPr="00C42873">
              <w:rPr>
                <w:rFonts w:ascii="Times New Roman" w:eastAsia="Times New Roman" w:hAnsi="Times New Roman" w:cs="Times New Roman"/>
                <w:color w:val="000000"/>
                <w:sz w:val="16"/>
                <w:szCs w:val="16"/>
                <w:lang w:eastAsia="fr-FR"/>
              </w:rPr>
              <w:t>students</w:t>
            </w:r>
            <w:proofErr w:type="gramEnd"/>
            <w:r w:rsidRPr="00C42873">
              <w:rPr>
                <w:rFonts w:ascii="Times New Roman" w:eastAsia="Times New Roman" w:hAnsi="Times New Roman" w:cs="Times New Roman"/>
                <w:color w:val="000000"/>
                <w:sz w:val="16"/>
                <w:szCs w:val="16"/>
                <w:lang w:eastAsia="fr-FR"/>
              </w:rPr>
              <w:t xml:space="preserve"> modifications primarily eliminated or replaced work and family-oriented language</w:t>
            </w:r>
          </w:p>
          <w:p w14:paraId="783A9E0E" w14:textId="739025D0" w:rsidR="00887507" w:rsidRPr="00C42873" w:rsidRDefault="00887507" w:rsidP="0088750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Strategies to maintain fidelity</w:t>
            </w:r>
            <w:r w:rsidRPr="00C42873">
              <w:rPr>
                <w:rFonts w:ascii="Times New Roman" w:eastAsia="Times New Roman" w:hAnsi="Times New Roman" w:cs="Times New Roman"/>
                <w:color w:val="000000"/>
                <w:sz w:val="16"/>
                <w:szCs w:val="16"/>
                <w:lang w:eastAsia="fr-FR"/>
              </w:rPr>
              <w:t>: participants were given a $25 gift card to a local department store for completing baseline, week 12, and week 24 study visits.</w:t>
            </w:r>
          </w:p>
          <w:p w14:paraId="132586D2" w14:textId="3BA2AF75" w:rsidR="00887507" w:rsidRPr="00C42873" w:rsidRDefault="00887507" w:rsidP="0088750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lang w:eastAsia="fr-FR"/>
              </w:rPr>
              <w:t>Students who completed all visits were entered into a raffle for a $250 gift certificate</w:t>
            </w:r>
          </w:p>
        </w:tc>
        <w:tc>
          <w:tcPr>
            <w:tcW w:w="725" w:type="pct"/>
            <w:hideMark/>
          </w:tcPr>
          <w:p w14:paraId="37892A26" w14:textId="35C8D860" w:rsidR="00887507" w:rsidRPr="00C42873" w:rsidRDefault="00FC1334"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Individual-level evaluation:</w:t>
            </w:r>
          </w:p>
          <w:p w14:paraId="2422D4EA" w14:textId="77777777" w:rsidR="00887507" w:rsidRPr="00C42873" w:rsidRDefault="00887507" w:rsidP="00745B4C">
            <w:pPr>
              <w:pStyle w:val="Paragraphedeliste"/>
              <w:numPr>
                <w:ilvl w:val="0"/>
                <w:numId w:val="11"/>
              </w:numPr>
              <w:ind w:left="80" w:hanging="8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Dietary intake (adapted Block FFQ)</w:t>
            </w:r>
          </w:p>
          <w:p w14:paraId="674ED811" w14:textId="77777777" w:rsidR="00887507" w:rsidRPr="00C42873" w:rsidRDefault="00887507" w:rsidP="004A411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Follow-up duration</w:t>
            </w:r>
            <w:r w:rsidRPr="00C42873">
              <w:rPr>
                <w:rFonts w:ascii="Times New Roman" w:eastAsia="Times New Roman" w:hAnsi="Times New Roman" w:cs="Times New Roman"/>
                <w:color w:val="000000"/>
                <w:sz w:val="16"/>
                <w:szCs w:val="16"/>
                <w:lang w:eastAsia="fr-FR"/>
              </w:rPr>
              <w:t xml:space="preserve">: </w:t>
            </w:r>
          </w:p>
          <w:p w14:paraId="717F25AE" w14:textId="56C3F3D1" w:rsidR="00887507" w:rsidRPr="00C42873" w:rsidRDefault="00887507" w:rsidP="00870521">
            <w:pPr>
              <w:pStyle w:val="Paragraphedeliste"/>
              <w:numPr>
                <w:ilvl w:val="0"/>
                <w:numId w:val="96"/>
              </w:numPr>
              <w:ind w:left="81" w:hanging="8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hAnsi="Times New Roman" w:cs="Times New Roman"/>
                <w:color w:val="000000"/>
                <w:sz w:val="16"/>
                <w:szCs w:val="16"/>
                <w:lang w:val="en-US"/>
              </w:rPr>
              <w:t>Post-intervention</w:t>
            </w:r>
          </w:p>
        </w:tc>
      </w:tr>
      <w:tr w:rsidR="00832C3C" w:rsidRPr="00C42873" w14:paraId="468B481F" w14:textId="77777777" w:rsidTr="00887507">
        <w:trPr>
          <w:cnfStyle w:val="000000100000" w:firstRow="0" w:lastRow="0" w:firstColumn="0" w:lastColumn="0" w:oddVBand="0" w:evenVBand="0" w:oddHBand="1" w:evenHBand="0" w:firstRowFirstColumn="0" w:firstRowLastColumn="0" w:lastRowFirstColumn="0" w:lastRowLastColumn="0"/>
          <w:trHeight w:val="1590"/>
          <w:jc w:val="center"/>
        </w:trPr>
        <w:tc>
          <w:tcPr>
            <w:cnfStyle w:val="001000000000" w:firstRow="0" w:lastRow="0" w:firstColumn="1" w:lastColumn="0" w:oddVBand="0" w:evenVBand="0" w:oddHBand="0" w:evenHBand="0" w:firstRowFirstColumn="0" w:firstRowLastColumn="0" w:lastRowFirstColumn="0" w:lastRowLastColumn="0"/>
            <w:tcW w:w="393" w:type="pct"/>
            <w:hideMark/>
          </w:tcPr>
          <w:p w14:paraId="4C735497" w14:textId="1B5DE420" w:rsidR="00887507" w:rsidRPr="00C42873" w:rsidRDefault="00887507"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 xml:space="preserve">Seward 2016 </w:t>
            </w:r>
            <w:r w:rsidR="00C42873" w:rsidRPr="00C42873">
              <w:rPr>
                <w:rFonts w:ascii="Times New Roman" w:eastAsia="Times New Roman" w:hAnsi="Times New Roman" w:cs="Times New Roman"/>
                <w:color w:val="000000" w:themeColor="text1"/>
                <w:sz w:val="16"/>
                <w:szCs w:val="16"/>
                <w:lang w:val="en-GB" w:eastAsia="en-GB"/>
              </w:rPr>
              <w:fldChar w:fldCharType="begin"/>
            </w:r>
            <w:r w:rsidR="008241CA">
              <w:rPr>
                <w:rFonts w:ascii="Times New Roman" w:eastAsia="Times New Roman" w:hAnsi="Times New Roman" w:cs="Times New Roman"/>
                <w:b w:val="0"/>
                <w:color w:val="000000" w:themeColor="text1"/>
                <w:sz w:val="16"/>
                <w:szCs w:val="16"/>
                <w:lang w:val="en-GB" w:eastAsia="en-GB"/>
              </w:rPr>
              <w:instrText xml:space="preserve"> ADDIN ZOTERO_ITEM CSL_CITATION {"citationID":"Pospf3Sa","properties":{"formattedCitation":"(35)","plainCitation":"(35)","noteIndex":0},"citationItems":[{"id":60132,"uris":["http://zotero.org/users/6726510/items/S9FQJ9IT"],"itemData":{"id":60132,"type":"article-journal","abstract":"OBJECTIVES: To examine whether traffic-light labeling and choice architecture interventions improved dietary choices among students at a northeastern US university.\nMETHODS: In 6 cafeterias at Harvard University, in Cambridge, Massachusetts, we implemented a 7-week intervention including traffic-light labeling (red: least nutrient rich; yellow: nutrient neutral; green: most nutrient rich), choice architecture (how choices are presented to consumers), and \"healthy-plate\" tray stickers. During the 2014-2015 academic year, 2 cafeterias received all interventions, 2 received choice architecture only, and 2 were controls. We analyzed sales for 6 weeks before and 7 weeks during interventions. Using interrupted time-series analyses, we measured changes in red, yellow, and green items served. We collected 1329 surveys to capture perceptions of labeling.\nRESULTS: Among 2.6 million portions served throughout the study, we found no significant changes in red (-0.8% change/week; P = .2) or green (+1.1% change/week; P = .4) items served at intervention sites compared with controls. In surveys, 58% of students reported using traffic-light labels at least a few times per week, and 73% wanted them to continue.\nCONCLUSIONS: Although many students reported using traffic-light labels regularly and wanted interventions to continue, cafeteria interventions did not demonstrate clear improvements in dietary quality.","container-title":"Am J Public Health","DOI":"10.2105/AJPH.2016.303301","ISSN":"1541-0048","issue":"10","journalAbbreviation":"Am J Public Health","language":"eng","note":"PMID: 27552277\nPMCID: PMC5024366","page":"1808-1814","source":"PubMed","title":"A Traffic-Light Label Intervention and Dietary Choices in College Cafeterias","volume":"106","author":[{"family":"Seward","given":"Michael W."},{"family":"Block","given":"Jason P."},{"family":"Chatterjee","given":"Avik"}],"issued":{"date-parts":[["2016"]]}}}],"schema":"https://github.com/citation-style-language/schema/raw/master/csl-citation.json"} </w:instrText>
            </w:r>
            <w:r w:rsidR="00C42873" w:rsidRPr="00C42873">
              <w:rPr>
                <w:rFonts w:ascii="Times New Roman" w:eastAsia="Times New Roman" w:hAnsi="Times New Roman" w:cs="Times New Roman"/>
                <w:color w:val="000000" w:themeColor="text1"/>
                <w:sz w:val="16"/>
                <w:szCs w:val="16"/>
                <w:lang w:val="en-GB" w:eastAsia="en-GB"/>
              </w:rPr>
              <w:fldChar w:fldCharType="separate"/>
            </w:r>
            <w:r w:rsidR="008241CA" w:rsidRPr="008241CA">
              <w:rPr>
                <w:rFonts w:ascii="Times New Roman" w:hAnsi="Times New Roman" w:cs="Times New Roman"/>
                <w:sz w:val="16"/>
              </w:rPr>
              <w:t>(35)</w:t>
            </w:r>
            <w:r w:rsidR="00C42873" w:rsidRPr="00C42873">
              <w:rPr>
                <w:rFonts w:ascii="Times New Roman" w:eastAsia="Times New Roman" w:hAnsi="Times New Roman" w:cs="Times New Roman"/>
                <w:color w:val="000000" w:themeColor="text1"/>
                <w:sz w:val="16"/>
                <w:szCs w:val="16"/>
                <w:lang w:val="en-GB" w:eastAsia="en-GB"/>
              </w:rPr>
              <w:fldChar w:fldCharType="end"/>
            </w:r>
          </w:p>
          <w:p w14:paraId="7F81068F" w14:textId="77777777" w:rsidR="00887507" w:rsidRPr="00C42873" w:rsidRDefault="00887507"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USA</w:t>
            </w:r>
          </w:p>
          <w:p w14:paraId="13E596C2" w14:textId="73F47CE3" w:rsidR="00887507" w:rsidRPr="00C42873" w:rsidRDefault="001F4B0E" w:rsidP="00570718">
            <w:pPr>
              <w:rPr>
                <w:rFonts w:ascii="Times New Roman" w:hAnsi="Times New Roman" w:cs="Times New Roman"/>
                <w:b w:val="0"/>
                <w:color w:val="000000"/>
                <w:sz w:val="16"/>
                <w:szCs w:val="16"/>
              </w:rPr>
            </w:pPr>
            <w:r>
              <w:rPr>
                <w:rFonts w:ascii="Times New Roman" w:eastAsia="Times New Roman" w:hAnsi="Times New Roman" w:cs="Times New Roman"/>
                <w:b w:val="0"/>
                <w:color w:val="000000"/>
                <w:sz w:val="16"/>
                <w:szCs w:val="16"/>
                <w:lang w:eastAsia="fr-FR"/>
              </w:rPr>
              <w:t>Group-based non-RCT</w:t>
            </w:r>
          </w:p>
        </w:tc>
        <w:tc>
          <w:tcPr>
            <w:tcW w:w="829" w:type="pct"/>
            <w:hideMark/>
          </w:tcPr>
          <w:p w14:paraId="39B30A3D" w14:textId="1BC31A46"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Target population</w:t>
            </w:r>
            <w:r w:rsidRPr="00C42873">
              <w:rPr>
                <w:rFonts w:ascii="Times New Roman" w:eastAsia="Times New Roman" w:hAnsi="Times New Roman" w:cs="Times New Roman"/>
                <w:color w:val="000000"/>
                <w:sz w:val="16"/>
                <w:szCs w:val="16"/>
                <w:lang w:eastAsia="fr-FR"/>
              </w:rPr>
              <w:t>: undergraduate college student</w:t>
            </w:r>
            <w:r w:rsidRPr="00C42873">
              <w:rPr>
                <w:rFonts w:ascii="Times New Roman" w:eastAsia="Times New Roman" w:hAnsi="Times New Roman" w:cs="Times New Roman"/>
                <w:color w:val="000000"/>
                <w:sz w:val="16"/>
                <w:szCs w:val="16"/>
                <w:lang w:eastAsia="fr-FR"/>
              </w:rPr>
              <w:br/>
            </w:r>
            <w:r w:rsidRPr="00C42873">
              <w:rPr>
                <w:rFonts w:ascii="Times New Roman" w:eastAsia="Times New Roman" w:hAnsi="Times New Roman" w:cs="Times New Roman"/>
                <w:color w:val="000000"/>
                <w:sz w:val="16"/>
                <w:szCs w:val="16"/>
                <w:u w:val="single"/>
                <w:lang w:eastAsia="fr-FR"/>
              </w:rPr>
              <w:t>Data</w:t>
            </w:r>
            <w:r w:rsidRPr="00C42873">
              <w:rPr>
                <w:rFonts w:ascii="Times New Roman" w:eastAsia="Times New Roman" w:hAnsi="Times New Roman" w:cs="Times New Roman"/>
                <w:color w:val="000000"/>
                <w:sz w:val="16"/>
                <w:szCs w:val="16"/>
                <w:lang w:eastAsia="fr-FR"/>
              </w:rPr>
              <w:t>:</w:t>
            </w:r>
          </w:p>
          <w:p w14:paraId="249C9BA8" w14:textId="26D3C154" w:rsidR="00887507" w:rsidRPr="00C42873" w:rsidRDefault="00887507" w:rsidP="00745B4C">
            <w:pPr>
              <w:pStyle w:val="Paragraphedeliste"/>
              <w:numPr>
                <w:ilvl w:val="0"/>
                <w:numId w:val="11"/>
              </w:numPr>
              <w:ind w:left="84" w:hanging="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val="en-US" w:eastAsia="fr-FR"/>
              </w:rPr>
            </w:pPr>
            <w:r w:rsidRPr="00C42873">
              <w:rPr>
                <w:rFonts w:ascii="Times New Roman" w:eastAsia="Times New Roman" w:hAnsi="Times New Roman" w:cs="Times New Roman"/>
                <w:color w:val="000000"/>
                <w:sz w:val="16"/>
                <w:szCs w:val="16"/>
                <w:lang w:val="en-US" w:eastAsia="fr-FR"/>
              </w:rPr>
              <w:t xml:space="preserve">n= 434625 meals served during the study  </w:t>
            </w:r>
          </w:p>
        </w:tc>
        <w:tc>
          <w:tcPr>
            <w:tcW w:w="1526" w:type="pct"/>
          </w:tcPr>
          <w:p w14:paraId="270C392D"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b/>
                <w:bCs/>
                <w:color w:val="000000"/>
                <w:sz w:val="16"/>
                <w:szCs w:val="16"/>
              </w:rPr>
              <w:t>Point-of-purchase strategic food positioning, implementation of healthier food, food labeling and informative/motivational prompts in food outlets</w:t>
            </w:r>
            <w:r w:rsidRPr="00C42873">
              <w:rPr>
                <w:rFonts w:ascii="Times New Roman" w:hAnsi="Times New Roman" w:cs="Times New Roman"/>
                <w:color w:val="000000"/>
                <w:sz w:val="16"/>
                <w:szCs w:val="16"/>
                <w:u w:val="single"/>
              </w:rPr>
              <w:br/>
              <w:t>Intervention cafeterias 1: minimal intervention (7 weeks)</w:t>
            </w:r>
          </w:p>
          <w:p w14:paraId="1AFA2F38" w14:textId="77777777" w:rsidR="00887507" w:rsidRPr="00C42873" w:rsidRDefault="00887507" w:rsidP="00745B4C">
            <w:pPr>
              <w:pStyle w:val="Paragraphedeliste"/>
              <w:numPr>
                <w:ilvl w:val="0"/>
                <w:numId w:val="11"/>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Improved accessibility of healthier food and beverage items</w:t>
            </w:r>
          </w:p>
          <w:p w14:paraId="0AF22FD8" w14:textId="77777777" w:rsidR="00887507" w:rsidRPr="00C42873" w:rsidRDefault="00887507" w:rsidP="00745B4C">
            <w:pPr>
              <w:pStyle w:val="Paragraphedeliste"/>
              <w:numPr>
                <w:ilvl w:val="0"/>
                <w:numId w:val="11"/>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Addition of water pitchers dispensing cucumber- or fruit-infused water</w:t>
            </w:r>
          </w:p>
          <w:p w14:paraId="0822234D"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color w:val="000000"/>
                <w:sz w:val="16"/>
                <w:szCs w:val="16"/>
                <w:u w:val="single"/>
              </w:rPr>
              <w:t>Intervention cafeterias 2: full intervention (7 weeks)</w:t>
            </w:r>
          </w:p>
          <w:p w14:paraId="20B0EC6F" w14:textId="77777777" w:rsidR="00887507" w:rsidRPr="00C42873" w:rsidRDefault="00887507">
            <w:pPr>
              <w:pStyle w:val="Paragraphedeliste"/>
              <w:numPr>
                <w:ilvl w:val="0"/>
                <w:numId w:val="99"/>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Improved accessibility of healthier food and beverage items (same as intervention 1)</w:t>
            </w:r>
          </w:p>
          <w:p w14:paraId="3E6B1F4A" w14:textId="77777777" w:rsidR="00887507" w:rsidRPr="00C42873" w:rsidRDefault="00887507">
            <w:pPr>
              <w:pStyle w:val="Paragraphedeliste"/>
              <w:numPr>
                <w:ilvl w:val="0"/>
                <w:numId w:val="99"/>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Addition of water pitchers dispensing cucumber- or fruit-infused water (same as intervention 1)</w:t>
            </w:r>
          </w:p>
          <w:p w14:paraId="2E9C1FDE" w14:textId="77777777" w:rsidR="00887507" w:rsidRPr="00C42873" w:rsidRDefault="00887507">
            <w:pPr>
              <w:pStyle w:val="Paragraphedeliste"/>
              <w:numPr>
                <w:ilvl w:val="0"/>
                <w:numId w:val="99"/>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 xml:space="preserve">Traffic-light labeling (green, yellow, red labels) </w:t>
            </w:r>
          </w:p>
          <w:p w14:paraId="367F5427" w14:textId="77777777" w:rsidR="00887507" w:rsidRPr="00C42873" w:rsidRDefault="00887507">
            <w:pPr>
              <w:pStyle w:val="Paragraphedeliste"/>
              <w:numPr>
                <w:ilvl w:val="0"/>
                <w:numId w:val="99"/>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lastRenderedPageBreak/>
              <w:t>Posters defining green labels as “nutrient-rich choice,” yellow labels as “nutrient-neutral choice,” and red labels as “more nutrient rich choice in green circle or yellow circle)</w:t>
            </w:r>
          </w:p>
          <w:p w14:paraId="4DCC211A" w14:textId="77777777" w:rsidR="00887507" w:rsidRPr="00C42873" w:rsidRDefault="00887507">
            <w:pPr>
              <w:pStyle w:val="Paragraphedeliste"/>
              <w:numPr>
                <w:ilvl w:val="0"/>
                <w:numId w:val="99"/>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Stickers attached to cafeteria trays that visually displayed recommended portions of food types and the relative size of each food type on a plate</w:t>
            </w:r>
          </w:p>
          <w:p w14:paraId="2B1EC07B"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color w:val="000000"/>
                <w:sz w:val="16"/>
                <w:szCs w:val="16"/>
                <w:u w:val="single"/>
              </w:rPr>
              <w:t>Control cafeterias</w:t>
            </w:r>
          </w:p>
          <w:p w14:paraId="55CB06F3" w14:textId="77777777" w:rsidR="00887507" w:rsidRPr="00C42873" w:rsidRDefault="00887507">
            <w:pPr>
              <w:pStyle w:val="Paragraphedeliste"/>
              <w:numPr>
                <w:ilvl w:val="0"/>
                <w:numId w:val="100"/>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No intervention</w:t>
            </w:r>
          </w:p>
        </w:tc>
        <w:tc>
          <w:tcPr>
            <w:tcW w:w="698" w:type="pct"/>
          </w:tcPr>
          <w:p w14:paraId="68D67111"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lastRenderedPageBreak/>
              <w:t>Who</w:t>
            </w:r>
            <w:r w:rsidRPr="00C42873">
              <w:rPr>
                <w:rFonts w:ascii="Times New Roman" w:eastAsia="Times New Roman" w:hAnsi="Times New Roman" w:cs="Times New Roman"/>
                <w:color w:val="000000"/>
                <w:sz w:val="16"/>
                <w:szCs w:val="16"/>
                <w:lang w:eastAsia="fr-FR"/>
              </w:rPr>
              <w:t>: NR</w:t>
            </w:r>
          </w:p>
          <w:p w14:paraId="05BC7C62"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How</w:t>
            </w:r>
            <w:r w:rsidRPr="00C42873">
              <w:rPr>
                <w:rFonts w:ascii="Times New Roman" w:eastAsia="Times New Roman" w:hAnsi="Times New Roman" w:cs="Times New Roman"/>
                <w:color w:val="000000"/>
                <w:sz w:val="16"/>
                <w:szCs w:val="16"/>
                <w:lang w:eastAsia="fr-FR"/>
              </w:rPr>
              <w:t>: NA</w:t>
            </w:r>
          </w:p>
          <w:p w14:paraId="2AFC81F6"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Where</w:t>
            </w:r>
            <w:r w:rsidRPr="00C42873">
              <w:rPr>
                <w:rFonts w:ascii="Times New Roman" w:eastAsia="Times New Roman" w:hAnsi="Times New Roman" w:cs="Times New Roman"/>
                <w:color w:val="000000"/>
                <w:sz w:val="16"/>
                <w:szCs w:val="16"/>
                <w:lang w:eastAsia="fr-FR"/>
              </w:rPr>
              <w:t>: on-campus cafeterias</w:t>
            </w:r>
          </w:p>
        </w:tc>
        <w:tc>
          <w:tcPr>
            <w:tcW w:w="829" w:type="pct"/>
          </w:tcPr>
          <w:p w14:paraId="34128359"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Tailoring</w:t>
            </w:r>
            <w:r w:rsidRPr="00C42873">
              <w:rPr>
                <w:rFonts w:ascii="Times New Roman" w:eastAsia="Times New Roman" w:hAnsi="Times New Roman" w:cs="Times New Roman"/>
                <w:color w:val="000000"/>
                <w:sz w:val="16"/>
                <w:szCs w:val="16"/>
                <w:lang w:eastAsia="fr-FR"/>
              </w:rPr>
              <w:t>: the labels followed university regulations prohibiting the posting of numerical nutrition facts, and they did not include calories as a criterion and stickers were based on “Healthy Plate” materials developed at the Harvard T. H. Chan School of Public Health</w:t>
            </w:r>
          </w:p>
          <w:p w14:paraId="4545C406"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Strategies to maintain fidelity</w:t>
            </w:r>
            <w:r w:rsidRPr="00C42873">
              <w:rPr>
                <w:rFonts w:ascii="Times New Roman" w:eastAsia="Times New Roman" w:hAnsi="Times New Roman" w:cs="Times New Roman"/>
                <w:color w:val="000000"/>
                <w:sz w:val="16"/>
                <w:szCs w:val="16"/>
                <w:lang w:eastAsia="fr-FR"/>
              </w:rPr>
              <w:t>: NA</w:t>
            </w:r>
          </w:p>
        </w:tc>
        <w:tc>
          <w:tcPr>
            <w:tcW w:w="725" w:type="pct"/>
            <w:hideMark/>
          </w:tcPr>
          <w:p w14:paraId="2939B476" w14:textId="7BC6C657" w:rsidR="00887507" w:rsidRPr="00C42873" w:rsidRDefault="0035533F"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 xml:space="preserve">Group-level </w:t>
            </w:r>
            <w:r w:rsidR="00FC1334" w:rsidRPr="00C42873">
              <w:rPr>
                <w:rFonts w:ascii="Times New Roman" w:eastAsia="Times New Roman" w:hAnsi="Times New Roman" w:cs="Times New Roman"/>
                <w:color w:val="000000"/>
                <w:sz w:val="16"/>
                <w:szCs w:val="16"/>
                <w:u w:val="single"/>
                <w:lang w:eastAsia="fr-FR"/>
              </w:rPr>
              <w:t>evaluation</w:t>
            </w:r>
            <w:r w:rsidR="009E0422" w:rsidRPr="00C42873">
              <w:rPr>
                <w:rFonts w:ascii="Times New Roman" w:eastAsia="Times New Roman" w:hAnsi="Times New Roman" w:cs="Times New Roman"/>
                <w:color w:val="000000"/>
                <w:sz w:val="16"/>
                <w:szCs w:val="16"/>
                <w:lang w:eastAsia="fr-FR"/>
              </w:rPr>
              <w:t>:</w:t>
            </w:r>
          </w:p>
          <w:p w14:paraId="25CCE8D0" w14:textId="077236F6" w:rsidR="00887507" w:rsidRPr="00C42873" w:rsidRDefault="006C3003" w:rsidP="00745B4C">
            <w:pPr>
              <w:pStyle w:val="Paragraphedeliste"/>
              <w:numPr>
                <w:ilvl w:val="0"/>
                <w:numId w:val="11"/>
              </w:numPr>
              <w:ind w:left="80" w:hanging="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val="en-US" w:eastAsia="fr-FR"/>
              </w:rPr>
            </w:pPr>
            <w:r w:rsidRPr="00C42873">
              <w:rPr>
                <w:rFonts w:ascii="Times New Roman" w:eastAsia="Times New Roman" w:hAnsi="Times New Roman" w:cs="Times New Roman"/>
                <w:color w:val="000000"/>
                <w:sz w:val="16"/>
                <w:szCs w:val="16"/>
                <w:lang w:val="en-US" w:eastAsia="fr-FR"/>
              </w:rPr>
              <w:t>Food choices (s</w:t>
            </w:r>
            <w:r w:rsidR="00887507" w:rsidRPr="00C42873">
              <w:rPr>
                <w:rFonts w:ascii="Times New Roman" w:eastAsia="Times New Roman" w:hAnsi="Times New Roman" w:cs="Times New Roman"/>
                <w:color w:val="000000"/>
                <w:sz w:val="16"/>
                <w:szCs w:val="16"/>
                <w:lang w:val="en-US" w:eastAsia="fr-FR"/>
              </w:rPr>
              <w:t xml:space="preserve">ales data from </w:t>
            </w:r>
            <w:r w:rsidR="00CD64D5" w:rsidRPr="00C42873">
              <w:rPr>
                <w:rFonts w:ascii="Times New Roman" w:eastAsia="Times New Roman" w:hAnsi="Times New Roman" w:cs="Times New Roman"/>
                <w:color w:val="000000"/>
                <w:sz w:val="16"/>
                <w:szCs w:val="16"/>
                <w:lang w:val="en-US" w:eastAsia="fr-FR"/>
              </w:rPr>
              <w:t>on-campus</w:t>
            </w:r>
            <w:r w:rsidRPr="00C42873">
              <w:rPr>
                <w:rFonts w:ascii="Times New Roman" w:eastAsia="Times New Roman" w:hAnsi="Times New Roman" w:cs="Times New Roman"/>
                <w:color w:val="000000"/>
                <w:sz w:val="16"/>
                <w:szCs w:val="16"/>
                <w:lang w:val="en-US" w:eastAsia="fr-FR"/>
              </w:rPr>
              <w:t xml:space="preserve"> </w:t>
            </w:r>
            <w:r w:rsidR="00887507" w:rsidRPr="00C42873">
              <w:rPr>
                <w:rFonts w:ascii="Times New Roman" w:eastAsia="Times New Roman" w:hAnsi="Times New Roman" w:cs="Times New Roman"/>
                <w:color w:val="000000"/>
                <w:sz w:val="16"/>
                <w:szCs w:val="16"/>
                <w:lang w:val="en-US" w:eastAsia="fr-FR"/>
              </w:rPr>
              <w:t>cafeterias</w:t>
            </w:r>
            <w:r w:rsidRPr="00C42873">
              <w:rPr>
                <w:rFonts w:ascii="Times New Roman" w:eastAsia="Times New Roman" w:hAnsi="Times New Roman" w:cs="Times New Roman"/>
                <w:color w:val="000000"/>
                <w:sz w:val="16"/>
                <w:szCs w:val="16"/>
                <w:lang w:val="en-US" w:eastAsia="fr-FR"/>
              </w:rPr>
              <w:t>)</w:t>
            </w:r>
          </w:p>
          <w:p w14:paraId="410C3427" w14:textId="77777777" w:rsidR="00887507" w:rsidRPr="00C42873" w:rsidRDefault="00887507" w:rsidP="004A411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Follow-up duration</w:t>
            </w:r>
            <w:r w:rsidRPr="00C42873">
              <w:rPr>
                <w:rFonts w:ascii="Times New Roman" w:eastAsia="Times New Roman" w:hAnsi="Times New Roman" w:cs="Times New Roman"/>
                <w:color w:val="000000"/>
                <w:sz w:val="16"/>
                <w:szCs w:val="16"/>
                <w:lang w:eastAsia="fr-FR"/>
              </w:rPr>
              <w:t xml:space="preserve">: </w:t>
            </w:r>
          </w:p>
          <w:p w14:paraId="62E356F1" w14:textId="0C3985AD" w:rsidR="00887507" w:rsidRPr="00C42873" w:rsidRDefault="00887507" w:rsidP="00870521">
            <w:pPr>
              <w:pStyle w:val="Paragraphedeliste"/>
              <w:numPr>
                <w:ilvl w:val="0"/>
                <w:numId w:val="98"/>
              </w:numPr>
              <w:ind w:left="81" w:hanging="8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hAnsi="Times New Roman" w:cs="Times New Roman"/>
                <w:color w:val="000000"/>
                <w:sz w:val="16"/>
                <w:szCs w:val="16"/>
                <w:lang w:val="en-US"/>
              </w:rPr>
              <w:t>During intervention</w:t>
            </w:r>
          </w:p>
        </w:tc>
      </w:tr>
      <w:tr w:rsidR="00832C3C" w:rsidRPr="00C42873" w14:paraId="69045510" w14:textId="77777777" w:rsidTr="00887507">
        <w:trPr>
          <w:trHeight w:val="58"/>
          <w:jc w:val="center"/>
        </w:trPr>
        <w:tc>
          <w:tcPr>
            <w:cnfStyle w:val="001000000000" w:firstRow="0" w:lastRow="0" w:firstColumn="1" w:lastColumn="0" w:oddVBand="0" w:evenVBand="0" w:oddHBand="0" w:evenHBand="0" w:firstRowFirstColumn="0" w:firstRowLastColumn="0" w:lastRowFirstColumn="0" w:lastRowLastColumn="0"/>
            <w:tcW w:w="393" w:type="pct"/>
            <w:hideMark/>
          </w:tcPr>
          <w:p w14:paraId="685AAEAB" w14:textId="6AE07DE8" w:rsidR="00887507" w:rsidRPr="00C42873" w:rsidRDefault="00887507" w:rsidP="00570718">
            <w:pPr>
              <w:rPr>
                <w:rFonts w:ascii="Times New Roman" w:hAnsi="Times New Roman" w:cs="Times New Roman"/>
                <w:b w:val="0"/>
                <w:bCs w:val="0"/>
                <w:color w:val="000000"/>
                <w:sz w:val="16"/>
                <w:szCs w:val="16"/>
              </w:rPr>
            </w:pPr>
            <w:proofErr w:type="spellStart"/>
            <w:r w:rsidRPr="00C42873">
              <w:rPr>
                <w:rFonts w:ascii="Times New Roman" w:hAnsi="Times New Roman" w:cs="Times New Roman"/>
                <w:b w:val="0"/>
                <w:color w:val="000000"/>
                <w:sz w:val="16"/>
                <w:szCs w:val="16"/>
              </w:rPr>
              <w:t>Shahril</w:t>
            </w:r>
            <w:proofErr w:type="spellEnd"/>
            <w:r w:rsidRPr="00C42873">
              <w:rPr>
                <w:rFonts w:ascii="Times New Roman" w:hAnsi="Times New Roman" w:cs="Times New Roman"/>
                <w:b w:val="0"/>
                <w:color w:val="000000"/>
                <w:sz w:val="16"/>
                <w:szCs w:val="16"/>
              </w:rPr>
              <w:t xml:space="preserve"> 2013 </w:t>
            </w:r>
            <w:r w:rsidR="00C42873" w:rsidRPr="00C42873">
              <w:rPr>
                <w:rFonts w:ascii="Times New Roman" w:eastAsia="Times New Roman" w:hAnsi="Times New Roman" w:cs="Times New Roman"/>
                <w:color w:val="000000" w:themeColor="text1"/>
                <w:sz w:val="16"/>
                <w:szCs w:val="16"/>
                <w:lang w:val="en-GB" w:eastAsia="en-GB"/>
              </w:rPr>
              <w:fldChar w:fldCharType="begin"/>
            </w:r>
            <w:r w:rsidR="008241CA">
              <w:rPr>
                <w:rFonts w:ascii="Times New Roman" w:eastAsia="Times New Roman" w:hAnsi="Times New Roman" w:cs="Times New Roman"/>
                <w:b w:val="0"/>
                <w:color w:val="000000" w:themeColor="text1"/>
                <w:sz w:val="16"/>
                <w:szCs w:val="16"/>
                <w:lang w:val="en-GB" w:eastAsia="en-GB"/>
              </w:rPr>
              <w:instrText xml:space="preserve"> ADDIN ZOTERO_ITEM CSL_CITATION {"citationID":"K4GS2tLX","properties":{"formattedCitation":"(36)","plainCitation":"(36)","noteIndex":0},"citationItems":[{"id":60203,"uris":["http://zotero.org/users/6726510/items/LG335A88"],"itemData":{"id":60203,"type":"article-journal","abstract":"The aim of the study was to evaluate the effectiveness of implementing multimodal nutrition education intervention (NEI) to improve dietary intake among university students. The design of study used was cluster randomised controlled design at four public universities in East Coast of Malaysia. A total of 417 university students participated in the study. They were randomly selected and assigned into two arms, that is, intervention group (IG) or control group (CG) according to their cluster. The IG received 10-week multimodal intervention using three modes (conventional lecture, brochures, and text messages) while CG did not receive any intervention. Dietary intake was assessed before and after intervention and outcomes reported as nutrient intakes as well as average daily servings of food intake. Analysis of covariance (ANCOVA) and adjusted effect size were used to determine difference in dietary changes between groups and time. Results showed that, compared to CG, participants in IG significantly improved their dietary intake by increasing their energy intake, carbohydrate, calcium, vitamin C and thiamine, fruits and 100% fruit juice, fish, egg, milk, and dairy products while at the same time significantly decreased their processed food intake. In conclusion, multimodal NEI focusing on healthy eating promotion is an effective approach to improve dietary intakes among university students.","container-title":"Journal of Nutrition and Metabolism","DOI":"10.1155/2013/658642","ISSN":"2090-0724","journalAbbreviation":"J Nutr Metab","language":"eng","note":"PMID: 24069535\nPMCID: PMC3771440","page":"658642","source":"PubMed","title":"A 10-Week Multimodal Nutrition Education Intervention Improves Dietary Intake among University Students: Cluster Randomised Controlled Trial","title-short":"A 10-Week Multimodal Nutrition Education Intervention Improves Dietary Intake among University Students","volume":"2013","author":[{"family":"Shahril","given":"Mohd Razif"},{"family":"Wan Dali","given":"Wan Putri Elena"},{"family":"Lua","given":"Pei Lin"}],"issued":{"date-parts":[["2013"]]}}}],"schema":"https://github.com/citation-style-language/schema/raw/master/csl-citation.json"} </w:instrText>
            </w:r>
            <w:r w:rsidR="00C42873" w:rsidRPr="00C42873">
              <w:rPr>
                <w:rFonts w:ascii="Times New Roman" w:eastAsia="Times New Roman" w:hAnsi="Times New Roman" w:cs="Times New Roman"/>
                <w:color w:val="000000" w:themeColor="text1"/>
                <w:sz w:val="16"/>
                <w:szCs w:val="16"/>
                <w:lang w:val="en-GB" w:eastAsia="en-GB"/>
              </w:rPr>
              <w:fldChar w:fldCharType="separate"/>
            </w:r>
            <w:r w:rsidR="008241CA" w:rsidRPr="008241CA">
              <w:rPr>
                <w:rFonts w:ascii="Times New Roman" w:hAnsi="Times New Roman" w:cs="Times New Roman"/>
                <w:sz w:val="16"/>
              </w:rPr>
              <w:t>(36)</w:t>
            </w:r>
            <w:r w:rsidR="00C42873" w:rsidRPr="00C42873">
              <w:rPr>
                <w:rFonts w:ascii="Times New Roman" w:eastAsia="Times New Roman" w:hAnsi="Times New Roman" w:cs="Times New Roman"/>
                <w:color w:val="000000" w:themeColor="text1"/>
                <w:sz w:val="16"/>
                <w:szCs w:val="16"/>
                <w:lang w:val="en-GB" w:eastAsia="en-GB"/>
              </w:rPr>
              <w:fldChar w:fldCharType="end"/>
            </w:r>
          </w:p>
          <w:p w14:paraId="79EBB50D" w14:textId="77777777" w:rsidR="00887507" w:rsidRPr="00C42873" w:rsidRDefault="00887507"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Malaysia</w:t>
            </w:r>
          </w:p>
          <w:p w14:paraId="628DB93E" w14:textId="77777777" w:rsidR="00887507" w:rsidRPr="00C42873" w:rsidRDefault="00887507" w:rsidP="00570718">
            <w:pPr>
              <w:rPr>
                <w:rFonts w:ascii="Times New Roman" w:eastAsia="Times New Roman" w:hAnsi="Times New Roman" w:cs="Times New Roman"/>
                <w:b w:val="0"/>
                <w:color w:val="000000"/>
                <w:sz w:val="16"/>
                <w:szCs w:val="16"/>
                <w:lang w:eastAsia="fr-FR"/>
              </w:rPr>
            </w:pPr>
            <w:r w:rsidRPr="00C42873">
              <w:rPr>
                <w:rFonts w:ascii="Times New Roman" w:eastAsia="Times New Roman" w:hAnsi="Times New Roman" w:cs="Times New Roman"/>
                <w:b w:val="0"/>
                <w:color w:val="000000"/>
                <w:sz w:val="16"/>
                <w:szCs w:val="16"/>
                <w:lang w:eastAsia="fr-FR"/>
              </w:rPr>
              <w:t>Group-RCT</w:t>
            </w:r>
          </w:p>
          <w:p w14:paraId="720873BC" w14:textId="77777777" w:rsidR="00887507" w:rsidRPr="00C42873" w:rsidRDefault="00887507" w:rsidP="00570718">
            <w:pPr>
              <w:rPr>
                <w:rFonts w:ascii="Times New Roman" w:hAnsi="Times New Roman" w:cs="Times New Roman"/>
                <w:b w:val="0"/>
                <w:color w:val="000000"/>
                <w:sz w:val="16"/>
                <w:szCs w:val="16"/>
              </w:rPr>
            </w:pPr>
            <w:r w:rsidRPr="00C42873">
              <w:rPr>
                <w:rFonts w:ascii="Times New Roman" w:eastAsia="Times New Roman" w:hAnsi="Times New Roman" w:cs="Times New Roman"/>
                <w:b w:val="0"/>
                <w:color w:val="000000"/>
                <w:sz w:val="16"/>
                <w:szCs w:val="16"/>
                <w:lang w:eastAsia="fr-FR"/>
              </w:rPr>
              <w:t>(class level)</w:t>
            </w:r>
          </w:p>
        </w:tc>
        <w:tc>
          <w:tcPr>
            <w:tcW w:w="829" w:type="pct"/>
            <w:hideMark/>
          </w:tcPr>
          <w:p w14:paraId="2690F98F" w14:textId="24AC7B73"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Target population</w:t>
            </w:r>
            <w:r w:rsidRPr="00C42873">
              <w:rPr>
                <w:rFonts w:ascii="Times New Roman" w:eastAsia="Times New Roman" w:hAnsi="Times New Roman" w:cs="Times New Roman"/>
                <w:color w:val="000000"/>
                <w:sz w:val="16"/>
                <w:szCs w:val="16"/>
                <w:lang w:eastAsia="fr-FR"/>
              </w:rPr>
              <w:t>: university students involved in management studies</w:t>
            </w:r>
            <w:r w:rsidRPr="00C42873">
              <w:rPr>
                <w:rFonts w:ascii="Times New Roman" w:eastAsia="Times New Roman" w:hAnsi="Times New Roman" w:cs="Times New Roman"/>
                <w:color w:val="000000"/>
                <w:sz w:val="16"/>
                <w:szCs w:val="16"/>
                <w:lang w:eastAsia="fr-FR"/>
              </w:rPr>
              <w:br/>
            </w:r>
            <w:r w:rsidRPr="00C42873">
              <w:rPr>
                <w:rFonts w:ascii="Times New Roman" w:eastAsia="Times New Roman" w:hAnsi="Times New Roman" w:cs="Times New Roman"/>
                <w:color w:val="000000"/>
                <w:sz w:val="16"/>
                <w:szCs w:val="16"/>
                <w:u w:val="single"/>
                <w:lang w:eastAsia="fr-FR"/>
              </w:rPr>
              <w:t>Participants</w:t>
            </w:r>
            <w:r w:rsidRPr="00C42873">
              <w:rPr>
                <w:rFonts w:ascii="Times New Roman" w:eastAsia="Times New Roman" w:hAnsi="Times New Roman" w:cs="Times New Roman"/>
                <w:color w:val="000000"/>
                <w:sz w:val="16"/>
                <w:szCs w:val="16"/>
                <w:lang w:eastAsia="fr-FR"/>
              </w:rPr>
              <w:t>:</w:t>
            </w:r>
            <w:r w:rsidRPr="00C42873">
              <w:rPr>
                <w:rFonts w:ascii="Times New Roman" w:eastAsia="Times New Roman" w:hAnsi="Times New Roman" w:cs="Times New Roman"/>
                <w:color w:val="000000"/>
                <w:sz w:val="16"/>
                <w:szCs w:val="16"/>
                <w:u w:val="single"/>
                <w:lang w:eastAsia="fr-FR"/>
              </w:rPr>
              <w:t xml:space="preserve"> </w:t>
            </w:r>
          </w:p>
          <w:p w14:paraId="20EEA44B" w14:textId="6A455C5B" w:rsidR="00887507" w:rsidRPr="00C42873" w:rsidRDefault="00887507" w:rsidP="00570718">
            <w:pPr>
              <w:pStyle w:val="Paragraphedeliste"/>
              <w:numPr>
                <w:ilvl w:val="0"/>
                <w:numId w:val="11"/>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n= 417 (80% F): 205 in IG, 212 in CG</w:t>
            </w:r>
          </w:p>
          <w:p w14:paraId="7E219B92"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Intervention group</w:t>
            </w:r>
          </w:p>
          <w:p w14:paraId="6A5A376F" w14:textId="77777777" w:rsidR="00887507" w:rsidRPr="00C42873" w:rsidRDefault="00887507" w:rsidP="00745B4C">
            <w:pPr>
              <w:pStyle w:val="Paragraphedeliste"/>
              <w:numPr>
                <w:ilvl w:val="0"/>
                <w:numId w:val="11"/>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Mean (SD) age: 19.0 (1.2) y</w:t>
            </w:r>
          </w:p>
          <w:p w14:paraId="220D7FDB"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Control group</w:t>
            </w:r>
          </w:p>
          <w:p w14:paraId="7AEEC8ED" w14:textId="77777777" w:rsidR="00887507" w:rsidRPr="00C42873" w:rsidRDefault="00887507" w:rsidP="00745B4C">
            <w:pPr>
              <w:pStyle w:val="Paragraphedeliste"/>
              <w:numPr>
                <w:ilvl w:val="0"/>
                <w:numId w:val="11"/>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val="en-US" w:eastAsia="fr-FR"/>
              </w:rPr>
            </w:pPr>
            <w:r w:rsidRPr="00C42873">
              <w:rPr>
                <w:rFonts w:ascii="Times New Roman" w:eastAsia="Times New Roman" w:hAnsi="Times New Roman" w:cs="Times New Roman"/>
                <w:color w:val="000000"/>
                <w:sz w:val="16"/>
                <w:szCs w:val="16"/>
                <w:lang w:val="en-US" w:eastAsia="fr-FR"/>
              </w:rPr>
              <w:t>Mean (SD) age: 19.2 (1.1) y</w:t>
            </w:r>
          </w:p>
        </w:tc>
        <w:tc>
          <w:tcPr>
            <w:tcW w:w="1526" w:type="pct"/>
          </w:tcPr>
          <w:p w14:paraId="359F1A2B"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b/>
                <w:bCs/>
                <w:color w:val="000000"/>
                <w:sz w:val="16"/>
                <w:szCs w:val="16"/>
              </w:rPr>
              <w:t xml:space="preserve">In-person and digital education program </w:t>
            </w:r>
            <w:r w:rsidRPr="00C42873">
              <w:rPr>
                <w:rFonts w:ascii="Times New Roman" w:hAnsi="Times New Roman" w:cs="Times New Roman"/>
                <w:color w:val="000000"/>
                <w:sz w:val="16"/>
                <w:szCs w:val="16"/>
              </w:rPr>
              <w:br/>
            </w:r>
            <w:r w:rsidRPr="00C42873">
              <w:rPr>
                <w:rFonts w:ascii="Times New Roman" w:hAnsi="Times New Roman" w:cs="Times New Roman"/>
                <w:color w:val="000000"/>
                <w:sz w:val="16"/>
                <w:szCs w:val="16"/>
                <w:u w:val="single"/>
              </w:rPr>
              <w:t>Intervention group (10 weeks)</w:t>
            </w:r>
          </w:p>
          <w:p w14:paraId="33BBB704" w14:textId="77777777" w:rsidR="00887507" w:rsidRPr="00C42873" w:rsidRDefault="00887507" w:rsidP="00745B4C">
            <w:pPr>
              <w:pStyle w:val="Paragraphedeliste"/>
              <w:numPr>
                <w:ilvl w:val="0"/>
                <w:numId w:val="11"/>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1.5-h conventional nutrition lecture by a nutrition expert addressing 3 themes ("Always be healthy", "Eat moderately" and "Live the future")</w:t>
            </w:r>
          </w:p>
          <w:p w14:paraId="4368F4A9" w14:textId="77777777" w:rsidR="00887507" w:rsidRPr="00C42873" w:rsidRDefault="00887507" w:rsidP="00745B4C">
            <w:pPr>
              <w:pStyle w:val="Paragraphedeliste"/>
              <w:numPr>
                <w:ilvl w:val="0"/>
                <w:numId w:val="11"/>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3 sets of brochures as take-home messages, containing key recommendations and how to achieve the recommendations for each key message through three different themes</w:t>
            </w:r>
          </w:p>
          <w:p w14:paraId="2C7ED9ED" w14:textId="77777777" w:rsidR="00887507" w:rsidRPr="00C42873" w:rsidRDefault="00887507" w:rsidP="00745B4C">
            <w:pPr>
              <w:pStyle w:val="Paragraphedeliste"/>
              <w:numPr>
                <w:ilvl w:val="0"/>
                <w:numId w:val="11"/>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13 text messages sent during the study period (1 every 5 days)</w:t>
            </w:r>
          </w:p>
          <w:p w14:paraId="197B2D78"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color w:val="000000"/>
                <w:sz w:val="16"/>
                <w:szCs w:val="16"/>
                <w:u w:val="single"/>
              </w:rPr>
              <w:t>Control group</w:t>
            </w:r>
          </w:p>
          <w:p w14:paraId="258C1C4D" w14:textId="77777777" w:rsidR="00887507" w:rsidRPr="00C42873" w:rsidRDefault="00887507">
            <w:pPr>
              <w:pStyle w:val="Paragraphedeliste"/>
              <w:numPr>
                <w:ilvl w:val="0"/>
                <w:numId w:val="101"/>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No intervention</w:t>
            </w:r>
          </w:p>
        </w:tc>
        <w:tc>
          <w:tcPr>
            <w:tcW w:w="698" w:type="pct"/>
          </w:tcPr>
          <w:p w14:paraId="0B26894C"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Who</w:t>
            </w:r>
            <w:r w:rsidRPr="00C42873">
              <w:rPr>
                <w:rFonts w:ascii="Times New Roman" w:eastAsia="Times New Roman" w:hAnsi="Times New Roman" w:cs="Times New Roman"/>
                <w:color w:val="000000"/>
                <w:sz w:val="16"/>
                <w:szCs w:val="16"/>
                <w:lang w:eastAsia="fr-FR"/>
              </w:rPr>
              <w:t>: lecture provided by a nutrition expert</w:t>
            </w:r>
          </w:p>
          <w:p w14:paraId="606DDB7C"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How</w:t>
            </w:r>
            <w:r w:rsidRPr="00C42873">
              <w:rPr>
                <w:rFonts w:ascii="Times New Roman" w:eastAsia="Times New Roman" w:hAnsi="Times New Roman" w:cs="Times New Roman"/>
                <w:color w:val="000000"/>
                <w:sz w:val="16"/>
                <w:szCs w:val="16"/>
                <w:lang w:eastAsia="fr-FR"/>
              </w:rPr>
              <w:t>: group lecture and text messages</w:t>
            </w:r>
          </w:p>
          <w:p w14:paraId="718A0AB2"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Where</w:t>
            </w:r>
            <w:r w:rsidRPr="00C42873">
              <w:rPr>
                <w:rFonts w:ascii="Times New Roman" w:eastAsia="Times New Roman" w:hAnsi="Times New Roman" w:cs="Times New Roman"/>
                <w:color w:val="000000"/>
                <w:sz w:val="16"/>
                <w:szCs w:val="16"/>
                <w:lang w:eastAsia="fr-FR"/>
              </w:rPr>
              <w:t>: on-campus and online</w:t>
            </w:r>
          </w:p>
        </w:tc>
        <w:tc>
          <w:tcPr>
            <w:tcW w:w="829" w:type="pct"/>
          </w:tcPr>
          <w:p w14:paraId="57C94905"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Tailoring</w:t>
            </w:r>
            <w:r w:rsidRPr="00C42873">
              <w:rPr>
                <w:rFonts w:ascii="Times New Roman" w:eastAsia="Times New Roman" w:hAnsi="Times New Roman" w:cs="Times New Roman"/>
                <w:color w:val="000000"/>
                <w:sz w:val="16"/>
                <w:szCs w:val="16"/>
                <w:lang w:eastAsia="fr-FR"/>
              </w:rPr>
              <w:t>: text messages were based on the latest Malaysian Dietary Guidelines</w:t>
            </w:r>
          </w:p>
          <w:p w14:paraId="6003367B"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Strategies to maintain fidelity</w:t>
            </w:r>
            <w:r w:rsidRPr="00C42873">
              <w:rPr>
                <w:rFonts w:ascii="Times New Roman" w:eastAsia="Times New Roman" w:hAnsi="Times New Roman" w:cs="Times New Roman"/>
                <w:color w:val="000000"/>
                <w:sz w:val="16"/>
                <w:szCs w:val="16"/>
                <w:lang w:eastAsia="fr-FR"/>
              </w:rPr>
              <w:t>: NR</w:t>
            </w:r>
          </w:p>
        </w:tc>
        <w:tc>
          <w:tcPr>
            <w:tcW w:w="725" w:type="pct"/>
            <w:hideMark/>
          </w:tcPr>
          <w:p w14:paraId="491C61B7" w14:textId="516E8E9F" w:rsidR="00887507" w:rsidRPr="00C42873" w:rsidRDefault="00FC1334"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Individual-level evaluation</w:t>
            </w:r>
            <w:r w:rsidR="009E0422" w:rsidRPr="00C42873">
              <w:rPr>
                <w:rFonts w:ascii="Times New Roman" w:eastAsia="Times New Roman" w:hAnsi="Times New Roman" w:cs="Times New Roman"/>
                <w:color w:val="000000"/>
                <w:sz w:val="16"/>
                <w:szCs w:val="16"/>
                <w:lang w:eastAsia="fr-FR"/>
              </w:rPr>
              <w:t>:</w:t>
            </w:r>
          </w:p>
          <w:p w14:paraId="60DD73CF" w14:textId="77777777" w:rsidR="00887507" w:rsidRPr="00C42873" w:rsidRDefault="00887507" w:rsidP="00745B4C">
            <w:pPr>
              <w:pStyle w:val="Paragraphedeliste"/>
              <w:numPr>
                <w:ilvl w:val="0"/>
                <w:numId w:val="11"/>
              </w:numPr>
              <w:ind w:left="80" w:hanging="8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val="en-US" w:eastAsia="fr-FR"/>
              </w:rPr>
            </w:pPr>
            <w:r w:rsidRPr="00C42873">
              <w:rPr>
                <w:rFonts w:ascii="Times New Roman" w:eastAsia="Times New Roman" w:hAnsi="Times New Roman" w:cs="Times New Roman"/>
                <w:color w:val="000000"/>
                <w:sz w:val="16"/>
                <w:szCs w:val="16"/>
                <w:lang w:val="en-US" w:eastAsia="fr-FR"/>
              </w:rPr>
              <w:t>Dietary intake (diet history of the last 7 days)</w:t>
            </w:r>
          </w:p>
          <w:p w14:paraId="2AB0AD3C" w14:textId="77777777" w:rsidR="00887507" w:rsidRPr="00C42873" w:rsidRDefault="00887507" w:rsidP="004A411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Follow-up duration</w:t>
            </w:r>
            <w:r w:rsidRPr="00C42873">
              <w:rPr>
                <w:rFonts w:ascii="Times New Roman" w:eastAsia="Times New Roman" w:hAnsi="Times New Roman" w:cs="Times New Roman"/>
                <w:color w:val="000000"/>
                <w:sz w:val="16"/>
                <w:szCs w:val="16"/>
                <w:lang w:eastAsia="fr-FR"/>
              </w:rPr>
              <w:t xml:space="preserve">: </w:t>
            </w:r>
          </w:p>
          <w:p w14:paraId="6373B56F" w14:textId="56F292E3" w:rsidR="00887507" w:rsidRPr="00C42873" w:rsidRDefault="00887507" w:rsidP="00870521">
            <w:pPr>
              <w:pStyle w:val="Paragraphedeliste"/>
              <w:numPr>
                <w:ilvl w:val="0"/>
                <w:numId w:val="11"/>
              </w:numPr>
              <w:ind w:left="81" w:hanging="8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hAnsi="Times New Roman" w:cs="Times New Roman"/>
                <w:color w:val="000000"/>
                <w:sz w:val="16"/>
                <w:szCs w:val="16"/>
                <w:lang w:val="en-US"/>
              </w:rPr>
              <w:t>Post-intervention</w:t>
            </w:r>
          </w:p>
        </w:tc>
      </w:tr>
      <w:tr w:rsidR="00832C3C" w:rsidRPr="00C42873" w14:paraId="0265F126" w14:textId="77777777" w:rsidTr="00887507">
        <w:trPr>
          <w:cnfStyle w:val="000000100000" w:firstRow="0" w:lastRow="0" w:firstColumn="0" w:lastColumn="0" w:oddVBand="0" w:evenVBand="0" w:oddHBand="1" w:evenHBand="0" w:firstRowFirstColumn="0" w:firstRowLastColumn="0" w:lastRowFirstColumn="0" w:lastRowLastColumn="0"/>
          <w:trHeight w:val="1020"/>
          <w:jc w:val="center"/>
        </w:trPr>
        <w:tc>
          <w:tcPr>
            <w:cnfStyle w:val="001000000000" w:firstRow="0" w:lastRow="0" w:firstColumn="1" w:lastColumn="0" w:oddVBand="0" w:evenVBand="0" w:oddHBand="0" w:evenHBand="0" w:firstRowFirstColumn="0" w:firstRowLastColumn="0" w:lastRowFirstColumn="0" w:lastRowLastColumn="0"/>
            <w:tcW w:w="393" w:type="pct"/>
            <w:hideMark/>
          </w:tcPr>
          <w:p w14:paraId="22BD3ECA" w14:textId="3E4F8508" w:rsidR="00887507" w:rsidRPr="00C42873" w:rsidRDefault="00887507" w:rsidP="00570718">
            <w:pPr>
              <w:rPr>
                <w:rFonts w:ascii="Times New Roman" w:hAnsi="Times New Roman" w:cs="Times New Roman"/>
                <w:b w:val="0"/>
                <w:bCs w:val="0"/>
                <w:color w:val="000000"/>
                <w:sz w:val="16"/>
                <w:szCs w:val="16"/>
              </w:rPr>
            </w:pPr>
            <w:proofErr w:type="spellStart"/>
            <w:r w:rsidRPr="00C42873">
              <w:rPr>
                <w:rFonts w:ascii="Times New Roman" w:hAnsi="Times New Roman" w:cs="Times New Roman"/>
                <w:b w:val="0"/>
                <w:color w:val="000000"/>
                <w:sz w:val="16"/>
                <w:szCs w:val="16"/>
              </w:rPr>
              <w:t>Turnwald</w:t>
            </w:r>
            <w:proofErr w:type="spellEnd"/>
            <w:r w:rsidRPr="00C42873">
              <w:rPr>
                <w:rFonts w:ascii="Times New Roman" w:hAnsi="Times New Roman" w:cs="Times New Roman"/>
                <w:b w:val="0"/>
                <w:color w:val="000000"/>
                <w:sz w:val="16"/>
                <w:szCs w:val="16"/>
              </w:rPr>
              <w:t xml:space="preserve"> 2019</w:t>
            </w:r>
            <w:r w:rsidR="00C42873" w:rsidRPr="00C42873">
              <w:rPr>
                <w:rFonts w:ascii="Times New Roman" w:hAnsi="Times New Roman" w:cs="Times New Roman"/>
                <w:b w:val="0"/>
                <w:color w:val="000000"/>
                <w:sz w:val="16"/>
                <w:szCs w:val="16"/>
              </w:rPr>
              <w:t xml:space="preserve"> </w:t>
            </w:r>
            <w:r w:rsidR="00C42873" w:rsidRPr="00C42873">
              <w:rPr>
                <w:rFonts w:ascii="Times New Roman" w:eastAsia="Times New Roman" w:hAnsi="Times New Roman" w:cs="Times New Roman"/>
                <w:color w:val="000000" w:themeColor="text1"/>
                <w:sz w:val="16"/>
                <w:szCs w:val="16"/>
                <w:lang w:val="en-GB" w:eastAsia="en-GB"/>
              </w:rPr>
              <w:fldChar w:fldCharType="begin"/>
            </w:r>
            <w:r w:rsidR="008241CA">
              <w:rPr>
                <w:rFonts w:ascii="Times New Roman" w:eastAsia="Times New Roman" w:hAnsi="Times New Roman" w:cs="Times New Roman"/>
                <w:b w:val="0"/>
                <w:color w:val="000000" w:themeColor="text1"/>
                <w:sz w:val="16"/>
                <w:szCs w:val="16"/>
                <w:lang w:val="en-GB" w:eastAsia="en-GB"/>
              </w:rPr>
              <w:instrText xml:space="preserve"> ADDIN ZOTERO_ITEM CSL_CITATION {"citationID":"4mMYyMB8","properties":{"formattedCitation":"(37)","plainCitation":"(37)","noteIndex":0},"citationItems":[{"id":60138,"uris":["http://zotero.org/users/6726510/items/8X68ND6J"],"itemData":{"id":60138,"type":"article-journal","abstract":"Healthy food labels tout health benefits, yet most people prioritize tastiness in the moment of food choice. In a preregistered intervention, we tested whether taste-focused labels compared with health-focused labels increased vegetable intake at five university dining halls throughout the United States. Across 137,842 diner decisions, 185 days, and 24 vegetable types, taste-focused labels increased vegetable selection by 29% compared with health-focused labels and by 14% compared with basic labels. Vegetable consumption also increased. Supplementary studies further probed the mediators, moderators, and boundaries of these effects. Increased expectations of a positive taste experience mediated the effect of taste-focused labels on vegetable selection. Moderation tests revealed greater effects in settings that served tastier vegetable recipes. Taste-focused labels outperformed labels that merely contained positive words, fancy words, or lists of ingredients. Together, these studies show that emphasizing tasty and enjoyable attributes increases vegetable intake in real-world settings in which vegetables compete with less healthy options.","container-title":"Psychol Sci","DOI":"10.1177/0956797619872191","ISSN":"1467-9280","issue":"11","journalAbbreviation":"Psychol Sci","language":"eng","note":"PMID: 31577177\nPMCID: PMC6843749","page":"1603-1615","source":"PubMed","title":"Increasing Vegetable Intake by Emphasizing Tasty and Enjoyable Attributes: A Randomized Controlled Multisite Intervention for Taste-Focused Labeling","title-short":"Increasing Vegetable Intake by Emphasizing Tasty and Enjoyable Attributes","volume":"30","author":[{"family":"Turnwald","given":"Bradley P."},{"family":"Bertoldo","given":"Jaclyn D."},{"family":"Perry","given":"Margaret A."},{"family":"Policastro","given":"Peggy"},{"family":"Timmons","given":"Maureen"},{"family":"Bosso","given":"Christopher"},{"family":"Connors","given":"Priscilla"},{"family":"Valgenti","given":"Robert T."},{"family":"Pine","given":"Lindsey"},{"family":"Challamel","given":"Ghislaine"},{"family":"Gardner","given":"Christopher D."},{"family":"Crum","given":"Alia J."}],"issued":{"date-parts":[["2019"]]}}}],"schema":"https://github.com/citation-style-language/schema/raw/master/csl-citation.json"} </w:instrText>
            </w:r>
            <w:r w:rsidR="00C42873" w:rsidRPr="00C42873">
              <w:rPr>
                <w:rFonts w:ascii="Times New Roman" w:eastAsia="Times New Roman" w:hAnsi="Times New Roman" w:cs="Times New Roman"/>
                <w:color w:val="000000" w:themeColor="text1"/>
                <w:sz w:val="16"/>
                <w:szCs w:val="16"/>
                <w:lang w:val="en-GB" w:eastAsia="en-GB"/>
              </w:rPr>
              <w:fldChar w:fldCharType="separate"/>
            </w:r>
            <w:r w:rsidR="008241CA" w:rsidRPr="008241CA">
              <w:rPr>
                <w:rFonts w:ascii="Times New Roman" w:hAnsi="Times New Roman" w:cs="Times New Roman"/>
                <w:sz w:val="16"/>
              </w:rPr>
              <w:t>(37)</w:t>
            </w:r>
            <w:r w:rsidR="00C42873" w:rsidRPr="00C42873">
              <w:rPr>
                <w:rFonts w:ascii="Times New Roman" w:eastAsia="Times New Roman" w:hAnsi="Times New Roman" w:cs="Times New Roman"/>
                <w:color w:val="000000" w:themeColor="text1"/>
                <w:sz w:val="16"/>
                <w:szCs w:val="16"/>
                <w:lang w:val="en-GB" w:eastAsia="en-GB"/>
              </w:rPr>
              <w:fldChar w:fldCharType="end"/>
            </w:r>
            <w:r w:rsidRPr="00C42873">
              <w:rPr>
                <w:rFonts w:ascii="Times New Roman" w:hAnsi="Times New Roman" w:cs="Times New Roman"/>
                <w:b w:val="0"/>
                <w:color w:val="000000"/>
                <w:sz w:val="16"/>
                <w:szCs w:val="16"/>
              </w:rPr>
              <w:t xml:space="preserve"> </w:t>
            </w:r>
          </w:p>
          <w:p w14:paraId="511E9F74" w14:textId="77777777" w:rsidR="00887507" w:rsidRPr="00C42873" w:rsidRDefault="00887507"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USA</w:t>
            </w:r>
          </w:p>
          <w:p w14:paraId="1ED7F757" w14:textId="77777777" w:rsidR="00887507" w:rsidRPr="00C42873" w:rsidRDefault="00887507" w:rsidP="00570718">
            <w:pPr>
              <w:rPr>
                <w:rFonts w:ascii="Times New Roman" w:eastAsia="Times New Roman" w:hAnsi="Times New Roman" w:cs="Times New Roman"/>
                <w:b w:val="0"/>
                <w:color w:val="000000"/>
                <w:sz w:val="16"/>
                <w:szCs w:val="16"/>
                <w:lang w:eastAsia="fr-FR"/>
              </w:rPr>
            </w:pPr>
            <w:r w:rsidRPr="00C42873">
              <w:rPr>
                <w:rFonts w:ascii="Times New Roman" w:eastAsia="Times New Roman" w:hAnsi="Times New Roman" w:cs="Times New Roman"/>
                <w:b w:val="0"/>
                <w:color w:val="000000"/>
                <w:sz w:val="16"/>
                <w:szCs w:val="16"/>
                <w:lang w:eastAsia="fr-FR"/>
              </w:rPr>
              <w:t xml:space="preserve">Group-RCT </w:t>
            </w:r>
          </w:p>
          <w:p w14:paraId="5E38820C" w14:textId="77777777" w:rsidR="00887507" w:rsidRPr="00C42873" w:rsidRDefault="00887507" w:rsidP="00570718">
            <w:pPr>
              <w:rPr>
                <w:rFonts w:ascii="Times New Roman" w:hAnsi="Times New Roman" w:cs="Times New Roman"/>
                <w:b w:val="0"/>
                <w:color w:val="000000"/>
                <w:sz w:val="16"/>
                <w:szCs w:val="16"/>
              </w:rPr>
            </w:pPr>
            <w:r w:rsidRPr="00C42873">
              <w:rPr>
                <w:rFonts w:ascii="Times New Roman" w:eastAsia="Times New Roman" w:hAnsi="Times New Roman" w:cs="Times New Roman"/>
                <w:b w:val="0"/>
                <w:color w:val="000000"/>
                <w:sz w:val="16"/>
                <w:szCs w:val="16"/>
                <w:lang w:eastAsia="fr-FR"/>
              </w:rPr>
              <w:t>(day level)</w:t>
            </w:r>
          </w:p>
        </w:tc>
        <w:tc>
          <w:tcPr>
            <w:tcW w:w="829" w:type="pct"/>
            <w:hideMark/>
          </w:tcPr>
          <w:p w14:paraId="4C1259D2" w14:textId="17750013"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Target population</w:t>
            </w:r>
            <w:r w:rsidRPr="00C42873">
              <w:rPr>
                <w:rFonts w:ascii="Times New Roman" w:eastAsia="Times New Roman" w:hAnsi="Times New Roman" w:cs="Times New Roman"/>
                <w:color w:val="000000"/>
                <w:sz w:val="16"/>
                <w:szCs w:val="16"/>
                <w:lang w:eastAsia="fr-FR"/>
              </w:rPr>
              <w:t>: college student</w:t>
            </w:r>
          </w:p>
          <w:p w14:paraId="770CA6FA"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Data</w:t>
            </w:r>
            <w:r w:rsidRPr="00C42873">
              <w:rPr>
                <w:rFonts w:ascii="Times New Roman" w:eastAsia="Times New Roman" w:hAnsi="Times New Roman" w:cs="Times New Roman"/>
                <w:color w:val="000000"/>
                <w:sz w:val="16"/>
                <w:szCs w:val="16"/>
                <w:lang w:eastAsia="fr-FR"/>
              </w:rPr>
              <w:t>:</w:t>
            </w:r>
            <w:r w:rsidRPr="00C42873">
              <w:rPr>
                <w:rFonts w:ascii="Times New Roman" w:eastAsia="Times New Roman" w:hAnsi="Times New Roman" w:cs="Times New Roman"/>
                <w:color w:val="000000"/>
                <w:sz w:val="16"/>
                <w:szCs w:val="16"/>
                <w:u w:val="single"/>
                <w:lang w:eastAsia="fr-FR"/>
              </w:rPr>
              <w:t xml:space="preserve"> </w:t>
            </w:r>
          </w:p>
          <w:p w14:paraId="3B6EAEEB" w14:textId="77777777" w:rsidR="00887507" w:rsidRPr="00C42873" w:rsidRDefault="00887507" w:rsidP="00745B4C">
            <w:pPr>
              <w:pStyle w:val="Paragraphedeliste"/>
              <w:numPr>
                <w:ilvl w:val="0"/>
                <w:numId w:val="11"/>
              </w:numPr>
              <w:ind w:left="84" w:hanging="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val="en-US" w:eastAsia="fr-FR"/>
              </w:rPr>
            </w:pPr>
            <w:r w:rsidRPr="00C42873">
              <w:rPr>
                <w:rFonts w:ascii="Times New Roman" w:eastAsia="Times New Roman" w:hAnsi="Times New Roman" w:cs="Times New Roman"/>
                <w:color w:val="000000"/>
                <w:sz w:val="16"/>
                <w:szCs w:val="16"/>
                <w:lang w:val="en-US" w:eastAsia="fr-FR"/>
              </w:rPr>
              <w:t>n= 185 days of data</w:t>
            </w:r>
          </w:p>
          <w:p w14:paraId="20394F01" w14:textId="7E909045" w:rsidR="00887507" w:rsidRPr="00C42873" w:rsidRDefault="00887507" w:rsidP="00745B4C">
            <w:pPr>
              <w:pStyle w:val="Paragraphedeliste"/>
              <w:numPr>
                <w:ilvl w:val="0"/>
                <w:numId w:val="11"/>
              </w:numPr>
              <w:ind w:left="84" w:hanging="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val="en-US" w:eastAsia="fr-FR"/>
              </w:rPr>
            </w:pPr>
            <w:r w:rsidRPr="00C42873">
              <w:rPr>
                <w:rFonts w:ascii="Times New Roman" w:eastAsia="Times New Roman" w:hAnsi="Times New Roman" w:cs="Times New Roman"/>
                <w:color w:val="000000"/>
                <w:sz w:val="16"/>
                <w:szCs w:val="16"/>
                <w:lang w:val="en-US" w:eastAsia="fr-FR"/>
              </w:rPr>
              <w:t xml:space="preserve">n= 137842 individual diner decisions                </w:t>
            </w:r>
          </w:p>
        </w:tc>
        <w:tc>
          <w:tcPr>
            <w:tcW w:w="1526" w:type="pct"/>
          </w:tcPr>
          <w:p w14:paraId="5198A6D7"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b/>
                <w:bCs/>
                <w:color w:val="000000"/>
                <w:sz w:val="16"/>
                <w:szCs w:val="16"/>
              </w:rPr>
              <w:t>Informative/motivational prompts in food outlets</w:t>
            </w:r>
            <w:r w:rsidRPr="00C42873">
              <w:rPr>
                <w:rFonts w:ascii="Times New Roman" w:hAnsi="Times New Roman" w:cs="Times New Roman"/>
                <w:color w:val="000000"/>
                <w:sz w:val="16"/>
                <w:szCs w:val="16"/>
                <w:u w:val="single"/>
              </w:rPr>
              <w:br/>
              <w:t>Intervention 1 (duration NR)</w:t>
            </w:r>
          </w:p>
          <w:p w14:paraId="684558E6" w14:textId="77777777" w:rsidR="00887507" w:rsidRPr="00C42873" w:rsidRDefault="00887507">
            <w:pPr>
              <w:pStyle w:val="Paragraphedeliste"/>
              <w:numPr>
                <w:ilvl w:val="0"/>
                <w:numId w:val="105"/>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u w:val="single"/>
                <w:lang w:val="en-US"/>
              </w:rPr>
            </w:pPr>
            <w:r w:rsidRPr="00C42873">
              <w:rPr>
                <w:rFonts w:ascii="Times New Roman" w:hAnsi="Times New Roman" w:cs="Times New Roman"/>
                <w:color w:val="000000"/>
                <w:sz w:val="16"/>
                <w:szCs w:val="16"/>
                <w:lang w:val="en-US"/>
              </w:rPr>
              <w:t xml:space="preserve">Taste-focused signs posted above the vegetables, designed to elevate diners’ expectations of a positive taste experience with vegetables </w:t>
            </w:r>
          </w:p>
          <w:p w14:paraId="477064BE"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color w:val="000000"/>
                <w:sz w:val="16"/>
                <w:szCs w:val="16"/>
                <w:u w:val="single"/>
              </w:rPr>
              <w:t>Intervention 2 (duration NR)</w:t>
            </w:r>
          </w:p>
          <w:p w14:paraId="3DD5AA29" w14:textId="77777777" w:rsidR="00887507" w:rsidRPr="00C42873" w:rsidRDefault="00887507">
            <w:pPr>
              <w:pStyle w:val="Paragraphedeliste"/>
              <w:numPr>
                <w:ilvl w:val="0"/>
                <w:numId w:val="105"/>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u w:val="single"/>
                <w:lang w:val="en-US"/>
              </w:rPr>
            </w:pPr>
            <w:r w:rsidRPr="00C42873">
              <w:rPr>
                <w:rFonts w:ascii="Times New Roman" w:hAnsi="Times New Roman" w:cs="Times New Roman"/>
                <w:color w:val="000000"/>
                <w:sz w:val="16"/>
                <w:szCs w:val="16"/>
                <w:lang w:val="en-US"/>
              </w:rPr>
              <w:t>Health-focused signs posted above the vegetables, constructed using words that communicated nutritional qualities and health benefits of vegetables</w:t>
            </w:r>
          </w:p>
          <w:p w14:paraId="48EDB844"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color w:val="000000"/>
                <w:sz w:val="16"/>
                <w:szCs w:val="16"/>
                <w:u w:val="single"/>
              </w:rPr>
              <w:t>Control (duration NR)</w:t>
            </w:r>
          </w:p>
          <w:p w14:paraId="62C2EC95" w14:textId="77777777" w:rsidR="00887507" w:rsidRPr="00C42873" w:rsidRDefault="00887507">
            <w:pPr>
              <w:pStyle w:val="Paragraphedeliste"/>
              <w:numPr>
                <w:ilvl w:val="0"/>
                <w:numId w:val="105"/>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Basic non-descriptive signs posted above the vegetables</w:t>
            </w:r>
          </w:p>
        </w:tc>
        <w:tc>
          <w:tcPr>
            <w:tcW w:w="698" w:type="pct"/>
          </w:tcPr>
          <w:p w14:paraId="6AFAEED6"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Who</w:t>
            </w:r>
            <w:r w:rsidRPr="00C42873">
              <w:rPr>
                <w:rFonts w:ascii="Times New Roman" w:eastAsia="Times New Roman" w:hAnsi="Times New Roman" w:cs="Times New Roman"/>
                <w:color w:val="000000"/>
                <w:sz w:val="16"/>
                <w:szCs w:val="16"/>
                <w:lang w:eastAsia="fr-FR"/>
              </w:rPr>
              <w:t>: NR</w:t>
            </w:r>
          </w:p>
          <w:p w14:paraId="37A9785C"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How</w:t>
            </w:r>
            <w:r w:rsidRPr="00C42873">
              <w:rPr>
                <w:rFonts w:ascii="Times New Roman" w:eastAsia="Times New Roman" w:hAnsi="Times New Roman" w:cs="Times New Roman"/>
                <w:color w:val="000000"/>
                <w:sz w:val="16"/>
                <w:szCs w:val="16"/>
                <w:lang w:eastAsia="fr-FR"/>
              </w:rPr>
              <w:t>: NA</w:t>
            </w:r>
          </w:p>
          <w:p w14:paraId="7B7B3B8F"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Where</w:t>
            </w:r>
            <w:r w:rsidRPr="00C42873">
              <w:rPr>
                <w:rFonts w:ascii="Times New Roman" w:eastAsia="Times New Roman" w:hAnsi="Times New Roman" w:cs="Times New Roman"/>
                <w:color w:val="000000"/>
                <w:sz w:val="16"/>
                <w:szCs w:val="16"/>
                <w:lang w:eastAsia="fr-FR"/>
              </w:rPr>
              <w:t>: on-campus dining hall</w:t>
            </w:r>
          </w:p>
        </w:tc>
        <w:tc>
          <w:tcPr>
            <w:tcW w:w="829" w:type="pct"/>
          </w:tcPr>
          <w:p w14:paraId="41A8CA7F"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Tailoring</w:t>
            </w:r>
            <w:r w:rsidRPr="00C42873">
              <w:rPr>
                <w:rFonts w:ascii="Times New Roman" w:eastAsia="Times New Roman" w:hAnsi="Times New Roman" w:cs="Times New Roman"/>
                <w:color w:val="000000"/>
                <w:sz w:val="16"/>
                <w:szCs w:val="16"/>
                <w:lang w:eastAsia="fr-FR"/>
              </w:rPr>
              <w:t>: NR</w:t>
            </w:r>
          </w:p>
          <w:p w14:paraId="036D3332"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Strategies to maintain fidelity</w:t>
            </w:r>
            <w:r w:rsidRPr="00C42873">
              <w:rPr>
                <w:rFonts w:ascii="Times New Roman" w:eastAsia="Times New Roman" w:hAnsi="Times New Roman" w:cs="Times New Roman"/>
                <w:color w:val="000000"/>
                <w:sz w:val="16"/>
                <w:szCs w:val="16"/>
                <w:lang w:eastAsia="fr-FR"/>
              </w:rPr>
              <w:t>: NA</w:t>
            </w:r>
          </w:p>
        </w:tc>
        <w:tc>
          <w:tcPr>
            <w:tcW w:w="725" w:type="pct"/>
            <w:hideMark/>
          </w:tcPr>
          <w:p w14:paraId="1209023C" w14:textId="3C116920" w:rsidR="00887507" w:rsidRPr="00C42873" w:rsidRDefault="0035533F"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 xml:space="preserve">Group-level </w:t>
            </w:r>
            <w:r w:rsidR="00FC1334" w:rsidRPr="00C42873">
              <w:rPr>
                <w:rFonts w:ascii="Times New Roman" w:eastAsia="Times New Roman" w:hAnsi="Times New Roman" w:cs="Times New Roman"/>
                <w:color w:val="000000"/>
                <w:sz w:val="16"/>
                <w:szCs w:val="16"/>
                <w:u w:val="single"/>
                <w:lang w:eastAsia="fr-FR"/>
              </w:rPr>
              <w:t>evaluation</w:t>
            </w:r>
            <w:r w:rsidR="009E0422" w:rsidRPr="00C42873">
              <w:rPr>
                <w:rFonts w:ascii="Times New Roman" w:eastAsia="Times New Roman" w:hAnsi="Times New Roman" w:cs="Times New Roman"/>
                <w:color w:val="000000"/>
                <w:sz w:val="16"/>
                <w:szCs w:val="16"/>
                <w:lang w:eastAsia="fr-FR"/>
              </w:rPr>
              <w:t>:</w:t>
            </w:r>
          </w:p>
          <w:p w14:paraId="7EA772D6" w14:textId="0377059D" w:rsidR="00887507" w:rsidRPr="00C42873" w:rsidRDefault="00012528" w:rsidP="00745B4C">
            <w:pPr>
              <w:pStyle w:val="Paragraphedeliste"/>
              <w:numPr>
                <w:ilvl w:val="0"/>
                <w:numId w:val="11"/>
              </w:numPr>
              <w:ind w:left="80" w:hanging="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Food choices (s</w:t>
            </w:r>
            <w:r w:rsidR="00887507" w:rsidRPr="00C42873">
              <w:rPr>
                <w:rFonts w:ascii="Times New Roman" w:eastAsia="Times New Roman" w:hAnsi="Times New Roman" w:cs="Times New Roman"/>
                <w:color w:val="000000"/>
                <w:sz w:val="16"/>
                <w:szCs w:val="16"/>
                <w:lang w:val="en-US" w:eastAsia="fr-FR"/>
              </w:rPr>
              <w:t>ales data (</w:t>
            </w:r>
            <w:r w:rsidRPr="00C42873">
              <w:rPr>
                <w:rFonts w:ascii="Times New Roman" w:eastAsia="Times New Roman" w:hAnsi="Times New Roman" w:cs="Times New Roman"/>
                <w:color w:val="000000"/>
                <w:sz w:val="16"/>
                <w:szCs w:val="16"/>
                <w:lang w:val="en-US" w:eastAsia="fr-FR"/>
              </w:rPr>
              <w:t>observations in dining halls</w:t>
            </w:r>
            <w:r w:rsidR="00887507" w:rsidRPr="00C42873">
              <w:rPr>
                <w:rFonts w:ascii="Times New Roman" w:eastAsia="Times New Roman" w:hAnsi="Times New Roman" w:cs="Times New Roman"/>
                <w:color w:val="000000"/>
                <w:sz w:val="16"/>
                <w:szCs w:val="16"/>
                <w:lang w:val="en-US" w:eastAsia="fr-FR"/>
              </w:rPr>
              <w:t>)</w:t>
            </w:r>
          </w:p>
          <w:p w14:paraId="78ED8109" w14:textId="77777777" w:rsidR="00887507" w:rsidRPr="00C42873" w:rsidRDefault="00887507" w:rsidP="004A411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Follow-up duration</w:t>
            </w:r>
            <w:r w:rsidRPr="00C42873">
              <w:rPr>
                <w:rFonts w:ascii="Times New Roman" w:eastAsia="Times New Roman" w:hAnsi="Times New Roman" w:cs="Times New Roman"/>
                <w:color w:val="000000"/>
                <w:sz w:val="16"/>
                <w:szCs w:val="16"/>
                <w:lang w:eastAsia="fr-FR"/>
              </w:rPr>
              <w:t xml:space="preserve">: </w:t>
            </w:r>
          </w:p>
          <w:p w14:paraId="20B2B211" w14:textId="4A7C3BDE" w:rsidR="00887507" w:rsidRPr="00C42873" w:rsidRDefault="00887507" w:rsidP="00870521">
            <w:pPr>
              <w:pStyle w:val="Paragraphedeliste"/>
              <w:numPr>
                <w:ilvl w:val="0"/>
                <w:numId w:val="104"/>
              </w:numPr>
              <w:ind w:left="81" w:hanging="8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hAnsi="Times New Roman" w:cs="Times New Roman"/>
                <w:color w:val="000000"/>
                <w:sz w:val="16"/>
                <w:szCs w:val="16"/>
                <w:lang w:val="en-US"/>
              </w:rPr>
              <w:t>During intervention</w:t>
            </w:r>
          </w:p>
        </w:tc>
      </w:tr>
      <w:tr w:rsidR="00832C3C" w:rsidRPr="00C42873" w14:paraId="1F490EB6" w14:textId="77777777" w:rsidTr="00887507">
        <w:trPr>
          <w:trHeight w:val="1120"/>
          <w:jc w:val="center"/>
        </w:trPr>
        <w:tc>
          <w:tcPr>
            <w:cnfStyle w:val="001000000000" w:firstRow="0" w:lastRow="0" w:firstColumn="1" w:lastColumn="0" w:oddVBand="0" w:evenVBand="0" w:oddHBand="0" w:evenHBand="0" w:firstRowFirstColumn="0" w:firstRowLastColumn="0" w:lastRowFirstColumn="0" w:lastRowLastColumn="0"/>
            <w:tcW w:w="393" w:type="pct"/>
            <w:hideMark/>
          </w:tcPr>
          <w:p w14:paraId="1BE0F069" w14:textId="1D8598AF" w:rsidR="00887507" w:rsidRPr="00C42873" w:rsidRDefault="00887507"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 xml:space="preserve">Van den </w:t>
            </w:r>
            <w:proofErr w:type="spellStart"/>
            <w:r w:rsidRPr="00C42873">
              <w:rPr>
                <w:rFonts w:ascii="Times New Roman" w:hAnsi="Times New Roman" w:cs="Times New Roman"/>
                <w:b w:val="0"/>
                <w:color w:val="000000"/>
                <w:sz w:val="16"/>
                <w:szCs w:val="16"/>
              </w:rPr>
              <w:t>Bogerd</w:t>
            </w:r>
            <w:proofErr w:type="spellEnd"/>
            <w:r w:rsidRPr="00C42873">
              <w:rPr>
                <w:rFonts w:ascii="Times New Roman" w:hAnsi="Times New Roman" w:cs="Times New Roman"/>
                <w:b w:val="0"/>
                <w:color w:val="000000"/>
                <w:sz w:val="16"/>
                <w:szCs w:val="16"/>
              </w:rPr>
              <w:t xml:space="preserve"> 2020 </w:t>
            </w:r>
            <w:r w:rsidR="00C42873" w:rsidRPr="00C42873">
              <w:rPr>
                <w:rFonts w:ascii="Times New Roman" w:eastAsia="Times New Roman" w:hAnsi="Times New Roman" w:cs="Times New Roman"/>
                <w:color w:val="000000" w:themeColor="text1"/>
                <w:sz w:val="16"/>
                <w:szCs w:val="16"/>
                <w:lang w:val="en-GB" w:eastAsia="en-GB"/>
              </w:rPr>
              <w:fldChar w:fldCharType="begin"/>
            </w:r>
            <w:r w:rsidR="008241CA">
              <w:rPr>
                <w:rFonts w:ascii="Times New Roman" w:eastAsia="Times New Roman" w:hAnsi="Times New Roman" w:cs="Times New Roman"/>
                <w:b w:val="0"/>
                <w:color w:val="000000" w:themeColor="text1"/>
                <w:sz w:val="16"/>
                <w:szCs w:val="16"/>
                <w:lang w:val="en-GB" w:eastAsia="en-GB"/>
              </w:rPr>
              <w:instrText xml:space="preserve"> ADDIN ZOTERO_ITEM CSL_CITATION {"citationID":"rvUdZst3","properties":{"formattedCitation":"(38)","plainCitation":"(38)","noteIndex":0},"citationItems":[{"id":56251,"uris":["http://zotero.org/users/6726510/items/R8E8ICXH"],"itemData":{"id":56251,"type":"article-journal","abstract":"OBJECTIVE: To investigate the effects of providing free fruit and snack vegetables at a university on students' fruit intake, snack vegetable intake and total vegetable intake.\nDESIGN: Free fruit and raw snack vegetables (e.g. bite-sized tomatoes) were provided in a stand in the form of a miniature wooden house located in the central hall of the university's main building, which students regularly pass through on their way to lectures and the cafeteria. Three interventions tested with a pre-test/post-test design were performed. In these three interventions, small changes to the appearance of the stand were made, such as placing potted plants around it. Demographic characteristics and fruit and vegetable intakes were assessed with questionnaires.\nSETTING: A Dutch university of applied science.\nPARTICIPANTS: Intervention 1 included 124 students; Intervention 2 included ninety-two students; Intervention 3 included 237 students.\nRESULTS: Longitudinal linear regression analyses showed that post-test snack vegetable intake was consistently higher compared with pre-test. In the three interventions, post-test snack vegetable intakes were between 11 and 14 g/d higher than at the pre-test, which is comparable to three bite-sized tomatoes. No differences in fruit intake or total vegetable intake were found. Subgroup analyses showed that, in all three interventions, students with the lowest pre-test fruit intake and total vegetable intake reported the largest increase in fruit intake and snack vegetable intake after the interventions.\nCONCLUSIONS: Providing free fruit and vegetables to students at their university might be beneficial for those with low habitual intakes.","container-title":"Public Health Nutr","DOI":"10.1017/S1368980019003574","ISSN":"1475-2727","issue":"5","journalAbbreviation":"Public Health Nutr","language":"eng","note":"number: 5\nPMID: 31937380","page":"924-934","source":"PubMed","title":"A free-produce stand on campus: impact on fruit and vegetable intake in Dutch university students","title-short":"A free-produce stand on campus","volume":"23","author":[{"family":"Bogerd","given":"Nicole","non-dropping-particle":"van den"},{"family":"Peppelenbos","given":"Herman"},{"family":"Leufkens","given":"Roos"},{"family":"Seidell","given":"Jacob C."},{"family":"Maas","given":"Jolanda"},{"family":"Dijkstra","given":"S. Coosje"}],"issued":{"date-parts":[["2020"]]}}}],"schema":"https://github.com/citation-style-language/schema/raw/master/csl-citation.json"} </w:instrText>
            </w:r>
            <w:r w:rsidR="00C42873" w:rsidRPr="00C42873">
              <w:rPr>
                <w:rFonts w:ascii="Times New Roman" w:eastAsia="Times New Roman" w:hAnsi="Times New Roman" w:cs="Times New Roman"/>
                <w:color w:val="000000" w:themeColor="text1"/>
                <w:sz w:val="16"/>
                <w:szCs w:val="16"/>
                <w:lang w:val="en-GB" w:eastAsia="en-GB"/>
              </w:rPr>
              <w:fldChar w:fldCharType="separate"/>
            </w:r>
            <w:r w:rsidR="008241CA" w:rsidRPr="008241CA">
              <w:rPr>
                <w:rFonts w:ascii="Times New Roman" w:hAnsi="Times New Roman" w:cs="Times New Roman"/>
                <w:sz w:val="16"/>
              </w:rPr>
              <w:t>(38)</w:t>
            </w:r>
            <w:r w:rsidR="00C42873" w:rsidRPr="00C42873">
              <w:rPr>
                <w:rFonts w:ascii="Times New Roman" w:eastAsia="Times New Roman" w:hAnsi="Times New Roman" w:cs="Times New Roman"/>
                <w:color w:val="000000" w:themeColor="text1"/>
                <w:sz w:val="16"/>
                <w:szCs w:val="16"/>
                <w:lang w:val="en-GB" w:eastAsia="en-GB"/>
              </w:rPr>
              <w:fldChar w:fldCharType="end"/>
            </w:r>
          </w:p>
          <w:p w14:paraId="1F73A911" w14:textId="77777777" w:rsidR="00887507" w:rsidRPr="00C42873" w:rsidRDefault="00887507" w:rsidP="00570718">
            <w:pPr>
              <w:rPr>
                <w:rFonts w:ascii="Times New Roman" w:eastAsia="Times New Roman" w:hAnsi="Times New Roman" w:cs="Times New Roman"/>
                <w:b w:val="0"/>
                <w:bCs w:val="0"/>
                <w:color w:val="000000"/>
                <w:sz w:val="16"/>
                <w:szCs w:val="16"/>
                <w:lang w:eastAsia="fr-FR"/>
              </w:rPr>
            </w:pPr>
            <w:r w:rsidRPr="00C42873">
              <w:rPr>
                <w:rFonts w:ascii="Times New Roman" w:eastAsia="Times New Roman" w:hAnsi="Times New Roman" w:cs="Times New Roman"/>
                <w:b w:val="0"/>
                <w:color w:val="000000"/>
                <w:sz w:val="16"/>
                <w:szCs w:val="16"/>
                <w:lang w:eastAsia="fr-FR"/>
              </w:rPr>
              <w:t>The Netherlands</w:t>
            </w:r>
          </w:p>
          <w:p w14:paraId="3329AF25" w14:textId="77777777" w:rsidR="00887507" w:rsidRPr="00C42873" w:rsidRDefault="00887507" w:rsidP="00570718">
            <w:pPr>
              <w:rPr>
                <w:rFonts w:ascii="Times New Roman" w:hAnsi="Times New Roman" w:cs="Times New Roman"/>
                <w:b w:val="0"/>
                <w:color w:val="000000"/>
                <w:sz w:val="16"/>
                <w:szCs w:val="16"/>
              </w:rPr>
            </w:pPr>
            <w:r w:rsidRPr="00C42873">
              <w:rPr>
                <w:rFonts w:ascii="Times New Roman" w:eastAsia="Times New Roman" w:hAnsi="Times New Roman" w:cs="Times New Roman"/>
                <w:b w:val="0"/>
                <w:color w:val="000000"/>
                <w:sz w:val="16"/>
                <w:szCs w:val="16"/>
                <w:lang w:eastAsia="fr-FR"/>
              </w:rPr>
              <w:t>Interrupted time series</w:t>
            </w:r>
          </w:p>
        </w:tc>
        <w:tc>
          <w:tcPr>
            <w:tcW w:w="829" w:type="pct"/>
            <w:hideMark/>
          </w:tcPr>
          <w:p w14:paraId="2A3107B0" w14:textId="1E6A1846"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Target population</w:t>
            </w:r>
            <w:r w:rsidRPr="00C42873">
              <w:rPr>
                <w:rFonts w:ascii="Times New Roman" w:eastAsia="Times New Roman" w:hAnsi="Times New Roman" w:cs="Times New Roman"/>
                <w:color w:val="000000"/>
                <w:sz w:val="16"/>
                <w:szCs w:val="16"/>
                <w:lang w:eastAsia="fr-FR"/>
              </w:rPr>
              <w:t>: university student in applied sciences</w:t>
            </w:r>
            <w:r w:rsidRPr="00C42873">
              <w:rPr>
                <w:rFonts w:ascii="Times New Roman" w:eastAsia="Times New Roman" w:hAnsi="Times New Roman" w:cs="Times New Roman"/>
                <w:color w:val="000000"/>
                <w:sz w:val="16"/>
                <w:szCs w:val="16"/>
                <w:lang w:eastAsia="fr-FR"/>
              </w:rPr>
              <w:br/>
            </w:r>
            <w:r w:rsidRPr="00C42873">
              <w:rPr>
                <w:rFonts w:ascii="Times New Roman" w:eastAsia="Times New Roman" w:hAnsi="Times New Roman" w:cs="Times New Roman"/>
                <w:color w:val="000000"/>
                <w:sz w:val="16"/>
                <w:szCs w:val="16"/>
                <w:u w:val="single"/>
                <w:lang w:eastAsia="fr-FR"/>
              </w:rPr>
              <w:t>Participants</w:t>
            </w:r>
            <w:r w:rsidRPr="00C42873">
              <w:rPr>
                <w:rFonts w:ascii="Times New Roman" w:eastAsia="Times New Roman" w:hAnsi="Times New Roman" w:cs="Times New Roman"/>
                <w:color w:val="000000"/>
                <w:sz w:val="16"/>
                <w:szCs w:val="16"/>
                <w:lang w:eastAsia="fr-FR"/>
              </w:rPr>
              <w:t xml:space="preserve">: </w:t>
            </w:r>
            <w:r w:rsidRPr="00C42873">
              <w:rPr>
                <w:rFonts w:ascii="Times New Roman" w:eastAsia="Times New Roman" w:hAnsi="Times New Roman" w:cs="Times New Roman"/>
                <w:color w:val="000000"/>
                <w:sz w:val="16"/>
                <w:szCs w:val="16"/>
                <w:lang w:eastAsia="fr-FR"/>
              </w:rPr>
              <w:br/>
            </w:r>
            <w:r w:rsidRPr="00C42873">
              <w:rPr>
                <w:rFonts w:ascii="Times New Roman" w:eastAsia="Times New Roman" w:hAnsi="Times New Roman" w:cs="Times New Roman"/>
                <w:color w:val="000000"/>
                <w:sz w:val="16"/>
                <w:szCs w:val="16"/>
                <w:u w:val="single"/>
                <w:lang w:eastAsia="fr-FR"/>
              </w:rPr>
              <w:t>Included in intervention 1</w:t>
            </w:r>
          </w:p>
          <w:p w14:paraId="3600C740" w14:textId="77777777" w:rsidR="00887507" w:rsidRPr="00C42873" w:rsidRDefault="00887507" w:rsidP="00745B4C">
            <w:pPr>
              <w:pStyle w:val="Paragraphedeliste"/>
              <w:numPr>
                <w:ilvl w:val="0"/>
                <w:numId w:val="11"/>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n= 124</w:t>
            </w:r>
          </w:p>
          <w:p w14:paraId="56E8B3B2" w14:textId="77777777" w:rsidR="00887507" w:rsidRPr="00C42873" w:rsidRDefault="00887507" w:rsidP="00745B4C">
            <w:pPr>
              <w:pStyle w:val="Paragraphedeliste"/>
              <w:numPr>
                <w:ilvl w:val="0"/>
                <w:numId w:val="11"/>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Mean (SD) age: 19.7 (1.9) y</w:t>
            </w:r>
          </w:p>
          <w:p w14:paraId="38429E83" w14:textId="77777777" w:rsidR="00887507" w:rsidRPr="00C42873" w:rsidRDefault="00887507" w:rsidP="00745B4C">
            <w:pPr>
              <w:pStyle w:val="Paragraphedeliste"/>
              <w:numPr>
                <w:ilvl w:val="0"/>
                <w:numId w:val="11"/>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First-year students: 52%</w:t>
            </w:r>
          </w:p>
          <w:p w14:paraId="6EC7E22D"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Included in intervention 2</w:t>
            </w:r>
          </w:p>
          <w:p w14:paraId="053CC958" w14:textId="77777777" w:rsidR="00887507" w:rsidRPr="00C42873" w:rsidRDefault="00887507" w:rsidP="00745B4C">
            <w:pPr>
              <w:pStyle w:val="Paragraphedeliste"/>
              <w:numPr>
                <w:ilvl w:val="0"/>
                <w:numId w:val="25"/>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n= 92</w:t>
            </w:r>
          </w:p>
          <w:p w14:paraId="0804E527" w14:textId="77777777" w:rsidR="00887507" w:rsidRPr="00C42873" w:rsidRDefault="00887507" w:rsidP="00745B4C">
            <w:pPr>
              <w:pStyle w:val="Paragraphedeliste"/>
              <w:numPr>
                <w:ilvl w:val="0"/>
                <w:numId w:val="25"/>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Mean (SD) age: 19.6 (1.9) y</w:t>
            </w:r>
          </w:p>
          <w:p w14:paraId="3ED7B4C7" w14:textId="77777777" w:rsidR="00887507" w:rsidRPr="00C42873" w:rsidRDefault="00887507" w:rsidP="00745B4C">
            <w:pPr>
              <w:pStyle w:val="Paragraphedeliste"/>
              <w:numPr>
                <w:ilvl w:val="0"/>
                <w:numId w:val="25"/>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First-year students: 51%</w:t>
            </w:r>
          </w:p>
          <w:p w14:paraId="743F0531"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Included in intervention 3</w:t>
            </w:r>
          </w:p>
          <w:p w14:paraId="30B70CE8" w14:textId="77777777" w:rsidR="00887507" w:rsidRPr="00C42873" w:rsidRDefault="00887507" w:rsidP="00745B4C">
            <w:pPr>
              <w:pStyle w:val="Paragraphedeliste"/>
              <w:numPr>
                <w:ilvl w:val="0"/>
                <w:numId w:val="26"/>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n= 237</w:t>
            </w:r>
          </w:p>
          <w:p w14:paraId="7976ED87" w14:textId="77777777" w:rsidR="00887507" w:rsidRPr="00C42873" w:rsidRDefault="00887507" w:rsidP="00745B4C">
            <w:pPr>
              <w:pStyle w:val="Paragraphedeliste"/>
              <w:numPr>
                <w:ilvl w:val="0"/>
                <w:numId w:val="26"/>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 xml:space="preserve">Mean (SD) age: 18.8 (1.6) y    </w:t>
            </w:r>
          </w:p>
          <w:p w14:paraId="62835EA9" w14:textId="77777777" w:rsidR="00887507" w:rsidRPr="00C42873" w:rsidRDefault="00887507" w:rsidP="00745B4C">
            <w:pPr>
              <w:pStyle w:val="Paragraphedeliste"/>
              <w:numPr>
                <w:ilvl w:val="0"/>
                <w:numId w:val="26"/>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val="en-US" w:eastAsia="fr-FR"/>
              </w:rPr>
            </w:pPr>
            <w:r w:rsidRPr="00C42873">
              <w:rPr>
                <w:rFonts w:ascii="Times New Roman" w:eastAsia="Times New Roman" w:hAnsi="Times New Roman" w:cs="Times New Roman"/>
                <w:color w:val="000000"/>
                <w:sz w:val="16"/>
                <w:szCs w:val="16"/>
                <w:lang w:val="en-US" w:eastAsia="fr-FR"/>
              </w:rPr>
              <w:t xml:space="preserve">First-year students: 100%          </w:t>
            </w:r>
          </w:p>
        </w:tc>
        <w:tc>
          <w:tcPr>
            <w:tcW w:w="1526" w:type="pct"/>
          </w:tcPr>
          <w:p w14:paraId="64D354BB"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b/>
                <w:bCs/>
                <w:color w:val="000000"/>
                <w:sz w:val="16"/>
                <w:szCs w:val="16"/>
              </w:rPr>
              <w:t>Implementation of free healthier food options in food outlets and informative/motivational prompts</w:t>
            </w:r>
            <w:r w:rsidRPr="00C42873">
              <w:rPr>
                <w:rFonts w:ascii="Times New Roman" w:hAnsi="Times New Roman" w:cs="Times New Roman"/>
                <w:color w:val="000000"/>
                <w:sz w:val="16"/>
                <w:szCs w:val="16"/>
                <w:u w:val="single"/>
              </w:rPr>
              <w:br/>
              <w:t>Intervention 1: simple and quick (3 weeks)</w:t>
            </w:r>
          </w:p>
          <w:p w14:paraId="1A6673E3" w14:textId="77777777" w:rsidR="00887507" w:rsidRPr="00C42873" w:rsidRDefault="00887507">
            <w:pPr>
              <w:pStyle w:val="Paragraphedeliste"/>
              <w:numPr>
                <w:ilvl w:val="0"/>
                <w:numId w:val="106"/>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Addition of a stand with free fruits and vegetables (no serving limits or suggested amounts)</w:t>
            </w:r>
          </w:p>
          <w:p w14:paraId="677878CB" w14:textId="77777777" w:rsidR="00887507" w:rsidRPr="00C42873" w:rsidRDefault="00887507">
            <w:pPr>
              <w:pStyle w:val="Paragraphedeliste"/>
              <w:numPr>
                <w:ilvl w:val="0"/>
                <w:numId w:val="106"/>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Posters with images of smiley fruits and vegetables figures located throughout the building</w:t>
            </w:r>
          </w:p>
          <w:p w14:paraId="13BEFFD5"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color w:val="000000"/>
                <w:sz w:val="16"/>
                <w:szCs w:val="16"/>
                <w:u w:val="single"/>
              </w:rPr>
              <w:t>Intervention 2: fresh and natural version (3 weeks, starting 1 week after the end of intervention 1)</w:t>
            </w:r>
          </w:p>
          <w:p w14:paraId="21693A10" w14:textId="77777777" w:rsidR="00887507" w:rsidRPr="00C42873" w:rsidRDefault="00887507">
            <w:pPr>
              <w:pStyle w:val="Paragraphedeliste"/>
              <w:numPr>
                <w:ilvl w:val="0"/>
                <w:numId w:val="107"/>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Same stand</w:t>
            </w:r>
          </w:p>
          <w:p w14:paraId="5CE54DAE" w14:textId="77777777" w:rsidR="00887507" w:rsidRPr="00C42873" w:rsidRDefault="00887507">
            <w:pPr>
              <w:pStyle w:val="Paragraphedeliste"/>
              <w:numPr>
                <w:ilvl w:val="0"/>
                <w:numId w:val="107"/>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Potted plants placed on and around the stand, small carpet of artificial grass placed in front of the stand along with stools, bird sounds</w:t>
            </w:r>
          </w:p>
          <w:p w14:paraId="63E1EC31"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color w:val="000000"/>
                <w:sz w:val="16"/>
                <w:szCs w:val="16"/>
                <w:u w:val="single"/>
              </w:rPr>
              <w:t>Intervention 3: simple and quick (3 weeks)</w:t>
            </w:r>
          </w:p>
          <w:p w14:paraId="6D2F07CA" w14:textId="77777777" w:rsidR="00887507" w:rsidRPr="00C42873" w:rsidRDefault="00887507">
            <w:pPr>
              <w:pStyle w:val="Paragraphedeliste"/>
              <w:numPr>
                <w:ilvl w:val="0"/>
                <w:numId w:val="108"/>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Same as intervention 1</w:t>
            </w:r>
          </w:p>
          <w:p w14:paraId="404AB11E" w14:textId="77777777" w:rsidR="00887507" w:rsidRPr="00C42873" w:rsidRDefault="00887507">
            <w:pPr>
              <w:pStyle w:val="Paragraphedeliste"/>
              <w:numPr>
                <w:ilvl w:val="0"/>
                <w:numId w:val="108"/>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Free postcards displaying fruits and vegetables combined with catchy phrases were also offered at the stand</w:t>
            </w:r>
          </w:p>
          <w:p w14:paraId="0C79928F" w14:textId="77777777" w:rsidR="00887507" w:rsidRPr="00C42873" w:rsidRDefault="00887507">
            <w:pPr>
              <w:pStyle w:val="Paragraphedeliste"/>
              <w:numPr>
                <w:ilvl w:val="0"/>
                <w:numId w:val="108"/>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Messages displayed on information screens</w:t>
            </w:r>
          </w:p>
          <w:p w14:paraId="2EF83671" w14:textId="77777777" w:rsidR="00887507" w:rsidRPr="00C42873" w:rsidRDefault="00887507">
            <w:pPr>
              <w:pStyle w:val="Paragraphedeliste"/>
              <w:numPr>
                <w:ilvl w:val="0"/>
                <w:numId w:val="108"/>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Promotion of the stand on social media</w:t>
            </w:r>
          </w:p>
        </w:tc>
        <w:tc>
          <w:tcPr>
            <w:tcW w:w="698" w:type="pct"/>
          </w:tcPr>
          <w:p w14:paraId="034D5343"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Who</w:t>
            </w:r>
            <w:r w:rsidRPr="00C42873">
              <w:rPr>
                <w:rFonts w:ascii="Times New Roman" w:eastAsia="Times New Roman" w:hAnsi="Times New Roman" w:cs="Times New Roman"/>
                <w:color w:val="000000"/>
                <w:sz w:val="16"/>
                <w:szCs w:val="16"/>
                <w:lang w:eastAsia="fr-FR"/>
              </w:rPr>
              <w:t>: two fourth-year students</w:t>
            </w:r>
          </w:p>
          <w:p w14:paraId="487FEC62"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How</w:t>
            </w:r>
            <w:r w:rsidRPr="00C42873">
              <w:rPr>
                <w:rFonts w:ascii="Times New Roman" w:eastAsia="Times New Roman" w:hAnsi="Times New Roman" w:cs="Times New Roman"/>
                <w:color w:val="000000"/>
                <w:sz w:val="16"/>
                <w:szCs w:val="16"/>
                <w:lang w:eastAsia="fr-FR"/>
              </w:rPr>
              <w:t>: NA</w:t>
            </w:r>
          </w:p>
          <w:p w14:paraId="6E9C4A89"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Where</w:t>
            </w:r>
            <w:r w:rsidRPr="00C42873">
              <w:rPr>
                <w:rFonts w:ascii="Times New Roman" w:eastAsia="Times New Roman" w:hAnsi="Times New Roman" w:cs="Times New Roman"/>
                <w:color w:val="000000"/>
                <w:sz w:val="16"/>
                <w:szCs w:val="16"/>
                <w:lang w:eastAsia="fr-FR"/>
              </w:rPr>
              <w:t>: on campus</w:t>
            </w:r>
          </w:p>
        </w:tc>
        <w:tc>
          <w:tcPr>
            <w:tcW w:w="829" w:type="pct"/>
          </w:tcPr>
          <w:p w14:paraId="7CE45FEE"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Tailoring</w:t>
            </w:r>
            <w:r w:rsidRPr="00C42873">
              <w:rPr>
                <w:rFonts w:ascii="Times New Roman" w:eastAsia="Times New Roman" w:hAnsi="Times New Roman" w:cs="Times New Roman"/>
                <w:color w:val="000000"/>
                <w:sz w:val="16"/>
                <w:szCs w:val="16"/>
                <w:lang w:eastAsia="fr-FR"/>
              </w:rPr>
              <w:t>: based on brainstorm and interviews with students, it was concluded that students preferred F&amp;V to be offered in the afternoon and ‘ready to consume’</w:t>
            </w:r>
          </w:p>
          <w:p w14:paraId="60411888"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Strategies to maintain fidelity</w:t>
            </w:r>
            <w:r w:rsidRPr="00C42873">
              <w:rPr>
                <w:rFonts w:ascii="Times New Roman" w:eastAsia="Times New Roman" w:hAnsi="Times New Roman" w:cs="Times New Roman"/>
                <w:color w:val="000000"/>
                <w:sz w:val="16"/>
                <w:szCs w:val="16"/>
                <w:lang w:eastAsia="fr-FR"/>
              </w:rPr>
              <w:t>: students received a piece of fruit as a reward for their participation in the survey Free coffee or tea at the university and a power bank were raffled among the students who participated in the questionnaire at the post-tests</w:t>
            </w:r>
          </w:p>
        </w:tc>
        <w:tc>
          <w:tcPr>
            <w:tcW w:w="725" w:type="pct"/>
            <w:hideMark/>
          </w:tcPr>
          <w:p w14:paraId="2CFCE7A9" w14:textId="03DA0C04" w:rsidR="00887507" w:rsidRPr="00C42873" w:rsidRDefault="00FC1334"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Individual-level evaluation</w:t>
            </w:r>
            <w:r w:rsidR="009E0422" w:rsidRPr="00C42873">
              <w:rPr>
                <w:rFonts w:ascii="Times New Roman" w:eastAsia="Times New Roman" w:hAnsi="Times New Roman" w:cs="Times New Roman"/>
                <w:color w:val="000000"/>
                <w:sz w:val="16"/>
                <w:szCs w:val="16"/>
                <w:lang w:eastAsia="fr-FR"/>
              </w:rPr>
              <w:t>:</w:t>
            </w:r>
          </w:p>
          <w:p w14:paraId="7D4FF816" w14:textId="77777777" w:rsidR="00887507" w:rsidRPr="00C42873" w:rsidRDefault="00887507" w:rsidP="00745B4C">
            <w:pPr>
              <w:pStyle w:val="Paragraphedeliste"/>
              <w:numPr>
                <w:ilvl w:val="0"/>
                <w:numId w:val="11"/>
              </w:numPr>
              <w:ind w:left="80" w:hanging="8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F&amp;V intake (FFQ)</w:t>
            </w:r>
          </w:p>
          <w:p w14:paraId="7FED5EF2" w14:textId="77777777" w:rsidR="00887507" w:rsidRPr="00C42873" w:rsidRDefault="00887507" w:rsidP="004A411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Follow-up duration</w:t>
            </w:r>
            <w:r w:rsidRPr="00C42873">
              <w:rPr>
                <w:rFonts w:ascii="Times New Roman" w:eastAsia="Times New Roman" w:hAnsi="Times New Roman" w:cs="Times New Roman"/>
                <w:color w:val="000000"/>
                <w:sz w:val="16"/>
                <w:szCs w:val="16"/>
                <w:lang w:eastAsia="fr-FR"/>
              </w:rPr>
              <w:t xml:space="preserve">: </w:t>
            </w:r>
          </w:p>
          <w:p w14:paraId="0A7400A2" w14:textId="50606CF7" w:rsidR="00887507" w:rsidRPr="00C42873" w:rsidRDefault="00887507" w:rsidP="00870521">
            <w:pPr>
              <w:pStyle w:val="Paragraphedeliste"/>
              <w:numPr>
                <w:ilvl w:val="0"/>
                <w:numId w:val="106"/>
              </w:numPr>
              <w:ind w:left="81" w:hanging="8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hAnsi="Times New Roman" w:cs="Times New Roman"/>
                <w:color w:val="000000"/>
                <w:sz w:val="16"/>
                <w:szCs w:val="16"/>
                <w:lang w:val="en-US"/>
              </w:rPr>
              <w:t>Short term</w:t>
            </w:r>
          </w:p>
        </w:tc>
      </w:tr>
      <w:tr w:rsidR="00832C3C" w:rsidRPr="00C42873" w14:paraId="3D10C6A6" w14:textId="77777777" w:rsidTr="00887507">
        <w:trPr>
          <w:cnfStyle w:val="000000100000" w:firstRow="0" w:lastRow="0" w:firstColumn="0" w:lastColumn="0" w:oddVBand="0" w:evenVBand="0" w:oddHBand="1" w:evenHBand="0" w:firstRowFirstColumn="0" w:firstRowLastColumn="0" w:lastRowFirstColumn="0" w:lastRowLastColumn="0"/>
          <w:trHeight w:val="1275"/>
          <w:jc w:val="center"/>
        </w:trPr>
        <w:tc>
          <w:tcPr>
            <w:cnfStyle w:val="001000000000" w:firstRow="0" w:lastRow="0" w:firstColumn="1" w:lastColumn="0" w:oddVBand="0" w:evenVBand="0" w:oddHBand="0" w:evenHBand="0" w:firstRowFirstColumn="0" w:firstRowLastColumn="0" w:lastRowFirstColumn="0" w:lastRowLastColumn="0"/>
            <w:tcW w:w="393" w:type="pct"/>
            <w:hideMark/>
          </w:tcPr>
          <w:p w14:paraId="50C61703" w14:textId="13BD5040" w:rsidR="00887507" w:rsidRPr="00C42873" w:rsidRDefault="00887507" w:rsidP="00570718">
            <w:pPr>
              <w:rPr>
                <w:rFonts w:ascii="Times New Roman" w:hAnsi="Times New Roman" w:cs="Times New Roman"/>
                <w:b w:val="0"/>
                <w:bCs w:val="0"/>
                <w:color w:val="000000"/>
                <w:sz w:val="16"/>
                <w:szCs w:val="16"/>
              </w:rPr>
            </w:pPr>
            <w:proofErr w:type="spellStart"/>
            <w:r w:rsidRPr="00C42873">
              <w:rPr>
                <w:rFonts w:ascii="Times New Roman" w:hAnsi="Times New Roman" w:cs="Times New Roman"/>
                <w:b w:val="0"/>
                <w:color w:val="000000"/>
                <w:sz w:val="16"/>
                <w:szCs w:val="16"/>
              </w:rPr>
              <w:lastRenderedPageBreak/>
              <w:t>Vermote</w:t>
            </w:r>
            <w:proofErr w:type="spellEnd"/>
            <w:r w:rsidRPr="00C42873">
              <w:rPr>
                <w:rFonts w:ascii="Times New Roman" w:hAnsi="Times New Roman" w:cs="Times New Roman"/>
                <w:b w:val="0"/>
                <w:color w:val="000000"/>
                <w:sz w:val="16"/>
                <w:szCs w:val="16"/>
              </w:rPr>
              <w:t xml:space="preserve"> 2020 </w:t>
            </w:r>
            <w:r w:rsidR="00C42873" w:rsidRPr="00C42873">
              <w:rPr>
                <w:rFonts w:ascii="Times New Roman" w:eastAsia="Times New Roman" w:hAnsi="Times New Roman" w:cs="Times New Roman"/>
                <w:color w:val="000000" w:themeColor="text1"/>
                <w:sz w:val="16"/>
                <w:szCs w:val="16"/>
                <w:lang w:val="en-GB" w:eastAsia="en-GB"/>
              </w:rPr>
              <w:fldChar w:fldCharType="begin"/>
            </w:r>
            <w:r w:rsidR="008241CA">
              <w:rPr>
                <w:rFonts w:ascii="Times New Roman" w:eastAsia="Times New Roman" w:hAnsi="Times New Roman" w:cs="Times New Roman"/>
                <w:b w:val="0"/>
                <w:color w:val="000000" w:themeColor="text1"/>
                <w:sz w:val="16"/>
                <w:szCs w:val="16"/>
                <w:lang w:val="en-GB" w:eastAsia="en-GB"/>
              </w:rPr>
              <w:instrText xml:space="preserve"> ADDIN ZOTERO_ITEM CSL_CITATION {"citationID":"tzhsJcC0","properties":{"formattedCitation":"(39)","plainCitation":"(39)","noteIndex":0},"citationItems":[{"id":60230,"uris":["http://zotero.org/users/6726510/items/W3XGU239"],"itemData":{"id":60230,"type":"article-journal","abstract":"OBJECTIVE: This study examined the effect of nudges, inspired by the recently renewed Flemish Food Triangle, on fruit sales in a Belgian on-campus university restaurant.\nMETHODS: In this mixed-method real-life experiment, nudges were added weekly over a period of four consecutive weeks: placement of (1) Food Triangle posters in the restaurant, (2) 'green heart' icons above the fruit stands, and (3) substitution and (4) social norm messages at the fruit stands. During baseline (no intervention) and all intervention weeks, dessert sales were registered. Short interviews were used to ask customers about their perceptions regarding the intervention. Follow-up measurements (7 and 30 weeks later) evaluated the longer-term effectiveness, while all nudges remained in place. Dessert sales were analyzed separately for both sexes, students and staff categories (based on academic degree).\nRESULTS: Compared to baseline, the combination of the Food Triangle and the green heart intervention materials in week 2 resulted in significant increases in fruit consumption across almost all subgroups. The other intervention materials used in the current study had rather limited effects in the short term. After 7 weeks of follow-up, significant fruit sale increases were established for all subgroups compared to baseline. At 30 weeks follow-up, the effect for staff B (Bachelor's degree) disappeared. The majority of the respondents (66.4%) had noticed at least one of the nudges, while only 3.4% indicated to have adjusted their dessert choice as a result of the nudges.\nCONCLUSIONS: The combination of nudges was effective in the long term and increased fruit purchase in nearly all subgroups. Short interviews show that a more active approach may be needed to increase effect sizes.","container-title":"Appetite","DOI":"10.1016/j.appet.2019.104479","ISSN":"1095-8304","journalAbbreviation":"Appetite","language":"eng","note":"PMID: 31585133","page":"104479","source":"PubMed","title":"The effect of nudges aligned with the renewed Flemish Food Triangle on the purchase of fresh fruits: An on-campus restaurant experiment","title-short":"The effect of nudges aligned with the renewed Flemish Food Triangle on the purchase of fresh fruits","volume":"144","author":[{"family":"Vermote","given":"Marie"},{"family":"Nys","given":"Jana"},{"family":"Versele","given":"Vickà"},{"family":"D'Hondt","given":"Eva"},{"family":"Deforche","given":"Benedicte"},{"family":"Clarys","given":"Peter"},{"family":"Deliens","given":"Tom"}],"issued":{"date-parts":[["2020"]]}}}],"schema":"https://github.com/citation-style-language/schema/raw/master/csl-citation.json"} </w:instrText>
            </w:r>
            <w:r w:rsidR="00C42873" w:rsidRPr="00C42873">
              <w:rPr>
                <w:rFonts w:ascii="Times New Roman" w:eastAsia="Times New Roman" w:hAnsi="Times New Roman" w:cs="Times New Roman"/>
                <w:color w:val="000000" w:themeColor="text1"/>
                <w:sz w:val="16"/>
                <w:szCs w:val="16"/>
                <w:lang w:val="en-GB" w:eastAsia="en-GB"/>
              </w:rPr>
              <w:fldChar w:fldCharType="separate"/>
            </w:r>
            <w:r w:rsidR="008241CA" w:rsidRPr="008241CA">
              <w:rPr>
                <w:rFonts w:ascii="Times New Roman" w:hAnsi="Times New Roman" w:cs="Times New Roman"/>
                <w:sz w:val="16"/>
              </w:rPr>
              <w:t>(39)</w:t>
            </w:r>
            <w:r w:rsidR="00C42873" w:rsidRPr="00C42873">
              <w:rPr>
                <w:rFonts w:ascii="Times New Roman" w:eastAsia="Times New Roman" w:hAnsi="Times New Roman" w:cs="Times New Roman"/>
                <w:color w:val="000000" w:themeColor="text1"/>
                <w:sz w:val="16"/>
                <w:szCs w:val="16"/>
                <w:lang w:val="en-GB" w:eastAsia="en-GB"/>
              </w:rPr>
              <w:fldChar w:fldCharType="end"/>
            </w:r>
          </w:p>
          <w:p w14:paraId="5A6D9F16" w14:textId="77777777" w:rsidR="00887507" w:rsidRPr="00C42873" w:rsidRDefault="00887507"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Belgium</w:t>
            </w:r>
          </w:p>
          <w:p w14:paraId="3A7CF665" w14:textId="77777777" w:rsidR="00887507" w:rsidRPr="00C42873" w:rsidRDefault="00887507" w:rsidP="00570718">
            <w:pPr>
              <w:rPr>
                <w:rFonts w:ascii="Times New Roman" w:hAnsi="Times New Roman" w:cs="Times New Roman"/>
                <w:b w:val="0"/>
                <w:color w:val="000000"/>
                <w:sz w:val="16"/>
                <w:szCs w:val="16"/>
              </w:rPr>
            </w:pPr>
            <w:r w:rsidRPr="00C42873">
              <w:rPr>
                <w:rFonts w:ascii="Times New Roman" w:eastAsia="Times New Roman" w:hAnsi="Times New Roman" w:cs="Times New Roman"/>
                <w:b w:val="0"/>
                <w:color w:val="000000"/>
                <w:sz w:val="16"/>
                <w:szCs w:val="16"/>
                <w:lang w:eastAsia="fr-FR"/>
              </w:rPr>
              <w:t>Interrupted time series</w:t>
            </w:r>
          </w:p>
        </w:tc>
        <w:tc>
          <w:tcPr>
            <w:tcW w:w="829" w:type="pct"/>
            <w:hideMark/>
          </w:tcPr>
          <w:p w14:paraId="51807B52" w14:textId="006AA1D6"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Target population</w:t>
            </w:r>
            <w:r w:rsidRPr="00C42873">
              <w:rPr>
                <w:rFonts w:ascii="Times New Roman" w:eastAsia="Times New Roman" w:hAnsi="Times New Roman" w:cs="Times New Roman"/>
                <w:color w:val="000000"/>
                <w:sz w:val="16"/>
                <w:szCs w:val="16"/>
                <w:lang w:eastAsia="fr-FR"/>
              </w:rPr>
              <w:t>: college student and staff (separate analyses for students)</w:t>
            </w:r>
            <w:r w:rsidRPr="00C42873">
              <w:rPr>
                <w:rFonts w:ascii="Times New Roman" w:eastAsia="Times New Roman" w:hAnsi="Times New Roman" w:cs="Times New Roman"/>
                <w:color w:val="000000"/>
                <w:sz w:val="16"/>
                <w:szCs w:val="16"/>
                <w:lang w:eastAsia="fr-FR"/>
              </w:rPr>
              <w:br/>
            </w:r>
            <w:r w:rsidRPr="00C42873">
              <w:rPr>
                <w:rFonts w:ascii="Times New Roman" w:eastAsia="Times New Roman" w:hAnsi="Times New Roman" w:cs="Times New Roman"/>
                <w:color w:val="000000"/>
                <w:sz w:val="16"/>
                <w:szCs w:val="16"/>
                <w:u w:val="single"/>
                <w:lang w:eastAsia="fr-FR"/>
              </w:rPr>
              <w:t>Data</w:t>
            </w:r>
            <w:r w:rsidRPr="00C42873">
              <w:rPr>
                <w:rFonts w:ascii="Times New Roman" w:eastAsia="Times New Roman" w:hAnsi="Times New Roman" w:cs="Times New Roman"/>
                <w:color w:val="000000"/>
                <w:sz w:val="16"/>
                <w:szCs w:val="16"/>
                <w:lang w:eastAsia="fr-FR"/>
              </w:rPr>
              <w:t xml:space="preserve">: </w:t>
            </w:r>
          </w:p>
          <w:p w14:paraId="4907E476" w14:textId="61CE5BA3" w:rsidR="00887507" w:rsidRPr="00C42873" w:rsidRDefault="00887507" w:rsidP="00745B4C">
            <w:pPr>
              <w:pStyle w:val="Paragraphedeliste"/>
              <w:numPr>
                <w:ilvl w:val="0"/>
                <w:numId w:val="11"/>
              </w:numPr>
              <w:ind w:left="84" w:hanging="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val="en-US" w:eastAsia="fr-FR"/>
              </w:rPr>
            </w:pPr>
            <w:r w:rsidRPr="00C42873">
              <w:rPr>
                <w:rFonts w:ascii="Times New Roman" w:eastAsia="Times New Roman" w:hAnsi="Times New Roman" w:cs="Times New Roman"/>
                <w:color w:val="000000"/>
                <w:sz w:val="16"/>
                <w:szCs w:val="16"/>
                <w:lang w:val="en-US" w:eastAsia="fr-FR"/>
              </w:rPr>
              <w:t>n= 12776 students ordering dessert (40% W)</w:t>
            </w:r>
          </w:p>
        </w:tc>
        <w:tc>
          <w:tcPr>
            <w:tcW w:w="1526" w:type="pct"/>
          </w:tcPr>
          <w:p w14:paraId="4ED45D61"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b/>
                <w:bCs/>
                <w:color w:val="000000"/>
                <w:sz w:val="16"/>
                <w:szCs w:val="16"/>
              </w:rPr>
              <w:t>Informative/motivational prompts in food outlets</w:t>
            </w:r>
            <w:r w:rsidRPr="00C42873">
              <w:rPr>
                <w:rFonts w:ascii="Times New Roman" w:hAnsi="Times New Roman" w:cs="Times New Roman"/>
                <w:color w:val="000000"/>
                <w:sz w:val="16"/>
                <w:szCs w:val="16"/>
                <w:u w:val="single"/>
              </w:rPr>
              <w:br/>
              <w:t>Intervention phase 1: posters (1 week)</w:t>
            </w:r>
          </w:p>
          <w:p w14:paraId="440F3C43" w14:textId="77777777" w:rsidR="00887507" w:rsidRPr="00C42873" w:rsidRDefault="00887507" w:rsidP="00745B4C">
            <w:pPr>
              <w:pStyle w:val="Paragraphedeliste"/>
              <w:numPr>
                <w:ilvl w:val="0"/>
                <w:numId w:val="11"/>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Posters of the Food Triangle (food pyramid) placed at the entrance and inside the restaurant and at the fruit stands</w:t>
            </w:r>
          </w:p>
          <w:p w14:paraId="1787B102"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color w:val="000000"/>
                <w:sz w:val="16"/>
                <w:szCs w:val="16"/>
                <w:u w:val="single"/>
              </w:rPr>
              <w:t>Intervention phase 2: posters + green heart icons (1 week)</w:t>
            </w:r>
          </w:p>
          <w:p w14:paraId="4B9E44F6" w14:textId="77777777" w:rsidR="00887507" w:rsidRPr="00C42873" w:rsidRDefault="00887507" w:rsidP="00745B4C">
            <w:pPr>
              <w:pStyle w:val="Paragraphedeliste"/>
              <w:numPr>
                <w:ilvl w:val="0"/>
                <w:numId w:val="11"/>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Same posters</w:t>
            </w:r>
          </w:p>
          <w:p w14:paraId="11C863CB" w14:textId="77777777" w:rsidR="00887507" w:rsidRPr="00C42873" w:rsidRDefault="00887507" w:rsidP="00745B4C">
            <w:pPr>
              <w:pStyle w:val="Paragraphedeliste"/>
              <w:numPr>
                <w:ilvl w:val="0"/>
                <w:numId w:val="11"/>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Signs in the form of two green heart icons with a smiling face presented above the fruit stands</w:t>
            </w:r>
          </w:p>
          <w:p w14:paraId="184FD9F5" w14:textId="77777777" w:rsidR="00AB194E"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color w:val="000000"/>
                <w:sz w:val="16"/>
                <w:szCs w:val="16"/>
                <w:u w:val="single"/>
              </w:rPr>
              <w:t xml:space="preserve">Intervention phase 3: posters + green heart icons + substitution message </w:t>
            </w:r>
          </w:p>
          <w:p w14:paraId="4FA90EBA" w14:textId="6DC421C1"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color w:val="000000"/>
                <w:sz w:val="16"/>
                <w:szCs w:val="16"/>
                <w:u w:val="single"/>
              </w:rPr>
              <w:t>(1 week)</w:t>
            </w:r>
          </w:p>
          <w:p w14:paraId="23A6E750" w14:textId="77777777" w:rsidR="00887507" w:rsidRPr="00C42873" w:rsidRDefault="00887507">
            <w:pPr>
              <w:pStyle w:val="Paragraphedeliste"/>
              <w:numPr>
                <w:ilvl w:val="0"/>
                <w:numId w:val="109"/>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Same posters</w:t>
            </w:r>
          </w:p>
          <w:p w14:paraId="5504B78F" w14:textId="77777777" w:rsidR="00887507" w:rsidRPr="00C42873" w:rsidRDefault="00887507">
            <w:pPr>
              <w:pStyle w:val="Paragraphedeliste"/>
              <w:numPr>
                <w:ilvl w:val="0"/>
                <w:numId w:val="109"/>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Same green heart icons</w:t>
            </w:r>
          </w:p>
          <w:p w14:paraId="3102DE70" w14:textId="77777777" w:rsidR="00887507" w:rsidRPr="00C42873" w:rsidRDefault="00887507">
            <w:pPr>
              <w:pStyle w:val="Paragraphedeliste"/>
              <w:numPr>
                <w:ilvl w:val="0"/>
                <w:numId w:val="109"/>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Signs with a substitution message implying that less healthy choices should be replaced by fruit</w:t>
            </w:r>
          </w:p>
          <w:p w14:paraId="561C4155"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color w:val="000000"/>
                <w:sz w:val="16"/>
                <w:szCs w:val="16"/>
                <w:u w:val="single"/>
              </w:rPr>
              <w:t>Intervention phase 4: posters + green heart icons + substitution message + fruit norm (1 week)</w:t>
            </w:r>
          </w:p>
          <w:p w14:paraId="15034122" w14:textId="77777777" w:rsidR="00887507" w:rsidRPr="00C42873" w:rsidRDefault="00887507">
            <w:pPr>
              <w:pStyle w:val="Paragraphedeliste"/>
              <w:numPr>
                <w:ilvl w:val="0"/>
                <w:numId w:val="110"/>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Same posters</w:t>
            </w:r>
          </w:p>
          <w:p w14:paraId="38E6745E" w14:textId="77777777" w:rsidR="00887507" w:rsidRPr="00C42873" w:rsidRDefault="00887507">
            <w:pPr>
              <w:pStyle w:val="Paragraphedeliste"/>
              <w:numPr>
                <w:ilvl w:val="0"/>
                <w:numId w:val="110"/>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Same green heart icons</w:t>
            </w:r>
          </w:p>
          <w:p w14:paraId="7C0B0AC5" w14:textId="77777777" w:rsidR="00887507" w:rsidRPr="00C42873" w:rsidRDefault="00887507">
            <w:pPr>
              <w:pStyle w:val="Paragraphedeliste"/>
              <w:numPr>
                <w:ilvl w:val="0"/>
                <w:numId w:val="110"/>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Signs substitution messages</w:t>
            </w:r>
          </w:p>
          <w:p w14:paraId="4EA9127D" w14:textId="77777777" w:rsidR="00887507" w:rsidRPr="00C42873" w:rsidRDefault="00887507">
            <w:pPr>
              <w:pStyle w:val="Paragraphedeliste"/>
              <w:numPr>
                <w:ilvl w:val="0"/>
                <w:numId w:val="110"/>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Sign with showing a "fruit norm message", i.e., which percent of customers chose fruit the week before</w:t>
            </w:r>
          </w:p>
        </w:tc>
        <w:tc>
          <w:tcPr>
            <w:tcW w:w="698" w:type="pct"/>
          </w:tcPr>
          <w:p w14:paraId="4737270B"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Who</w:t>
            </w:r>
            <w:r w:rsidRPr="00C42873">
              <w:rPr>
                <w:rFonts w:ascii="Times New Roman" w:eastAsia="Times New Roman" w:hAnsi="Times New Roman" w:cs="Times New Roman"/>
                <w:color w:val="000000"/>
                <w:sz w:val="16"/>
                <w:szCs w:val="16"/>
                <w:lang w:eastAsia="fr-FR"/>
              </w:rPr>
              <w:t>: NR</w:t>
            </w:r>
          </w:p>
          <w:p w14:paraId="29E19E79"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How</w:t>
            </w:r>
            <w:r w:rsidRPr="00C42873">
              <w:rPr>
                <w:rFonts w:ascii="Times New Roman" w:eastAsia="Times New Roman" w:hAnsi="Times New Roman" w:cs="Times New Roman"/>
                <w:color w:val="000000"/>
                <w:sz w:val="16"/>
                <w:szCs w:val="16"/>
                <w:lang w:eastAsia="fr-FR"/>
              </w:rPr>
              <w:t>: NA</w:t>
            </w:r>
          </w:p>
          <w:p w14:paraId="4F895AC1"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Where</w:t>
            </w:r>
            <w:r w:rsidRPr="00C42873">
              <w:rPr>
                <w:rFonts w:ascii="Times New Roman" w:eastAsia="Times New Roman" w:hAnsi="Times New Roman" w:cs="Times New Roman"/>
                <w:color w:val="000000"/>
                <w:sz w:val="16"/>
                <w:szCs w:val="16"/>
                <w:lang w:eastAsia="fr-FR"/>
              </w:rPr>
              <w:t>: on-campus restaurant</w:t>
            </w:r>
          </w:p>
        </w:tc>
        <w:tc>
          <w:tcPr>
            <w:tcW w:w="829" w:type="pct"/>
          </w:tcPr>
          <w:p w14:paraId="636B6CF0"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Tailoring</w:t>
            </w:r>
            <w:r w:rsidRPr="00C42873">
              <w:rPr>
                <w:rFonts w:ascii="Times New Roman" w:eastAsia="Times New Roman" w:hAnsi="Times New Roman" w:cs="Times New Roman"/>
                <w:color w:val="000000"/>
                <w:sz w:val="16"/>
                <w:szCs w:val="16"/>
                <w:lang w:eastAsia="fr-FR"/>
              </w:rPr>
              <w:t>: NR</w:t>
            </w:r>
          </w:p>
          <w:p w14:paraId="2B3F1053"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Strategies to maintain fidelity</w:t>
            </w:r>
            <w:r w:rsidRPr="00C42873">
              <w:rPr>
                <w:rFonts w:ascii="Times New Roman" w:eastAsia="Times New Roman" w:hAnsi="Times New Roman" w:cs="Times New Roman"/>
                <w:color w:val="000000"/>
                <w:sz w:val="16"/>
                <w:szCs w:val="16"/>
                <w:lang w:eastAsia="fr-FR"/>
              </w:rPr>
              <w:t>: NA</w:t>
            </w:r>
          </w:p>
        </w:tc>
        <w:tc>
          <w:tcPr>
            <w:tcW w:w="725" w:type="pct"/>
            <w:hideMark/>
          </w:tcPr>
          <w:p w14:paraId="18BF0098" w14:textId="0A944B85" w:rsidR="00887507" w:rsidRPr="00C42873" w:rsidRDefault="0035533F"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 xml:space="preserve">Group-level </w:t>
            </w:r>
            <w:r w:rsidR="00FC1334" w:rsidRPr="00C42873">
              <w:rPr>
                <w:rFonts w:ascii="Times New Roman" w:eastAsia="Times New Roman" w:hAnsi="Times New Roman" w:cs="Times New Roman"/>
                <w:color w:val="000000"/>
                <w:sz w:val="16"/>
                <w:szCs w:val="16"/>
                <w:u w:val="single"/>
                <w:lang w:eastAsia="fr-FR"/>
              </w:rPr>
              <w:t>evaluation</w:t>
            </w:r>
            <w:r w:rsidR="009E0422" w:rsidRPr="00C42873">
              <w:rPr>
                <w:rFonts w:ascii="Times New Roman" w:eastAsia="Times New Roman" w:hAnsi="Times New Roman" w:cs="Times New Roman"/>
                <w:color w:val="000000"/>
                <w:sz w:val="16"/>
                <w:szCs w:val="16"/>
                <w:lang w:eastAsia="fr-FR"/>
              </w:rPr>
              <w:t>:</w:t>
            </w:r>
          </w:p>
          <w:p w14:paraId="72868DF3" w14:textId="57FE90C3" w:rsidR="00887507" w:rsidRPr="00C42873" w:rsidRDefault="00B13DC1" w:rsidP="00745B4C">
            <w:pPr>
              <w:pStyle w:val="Paragraphedeliste"/>
              <w:numPr>
                <w:ilvl w:val="0"/>
                <w:numId w:val="11"/>
              </w:numPr>
              <w:ind w:left="80" w:hanging="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Food choices (s</w:t>
            </w:r>
            <w:r w:rsidR="00887507" w:rsidRPr="00C42873">
              <w:rPr>
                <w:rFonts w:ascii="Times New Roman" w:eastAsia="Times New Roman" w:hAnsi="Times New Roman" w:cs="Times New Roman"/>
                <w:color w:val="000000"/>
                <w:sz w:val="16"/>
                <w:szCs w:val="16"/>
                <w:lang w:val="en-US" w:eastAsia="fr-FR"/>
              </w:rPr>
              <w:t>ales data from a university restaurant</w:t>
            </w:r>
            <w:r w:rsidRPr="00C42873">
              <w:rPr>
                <w:rFonts w:ascii="Times New Roman" w:eastAsia="Times New Roman" w:hAnsi="Times New Roman" w:cs="Times New Roman"/>
                <w:color w:val="000000"/>
                <w:sz w:val="16"/>
                <w:szCs w:val="16"/>
                <w:lang w:val="en-US" w:eastAsia="fr-FR"/>
              </w:rPr>
              <w:t>)</w:t>
            </w:r>
          </w:p>
          <w:p w14:paraId="2F008F1A" w14:textId="77777777" w:rsidR="00887507" w:rsidRPr="00C42873" w:rsidRDefault="00887507" w:rsidP="004A411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Follow-up duration</w:t>
            </w:r>
            <w:r w:rsidRPr="00C42873">
              <w:rPr>
                <w:rFonts w:ascii="Times New Roman" w:eastAsia="Times New Roman" w:hAnsi="Times New Roman" w:cs="Times New Roman"/>
                <w:color w:val="000000"/>
                <w:sz w:val="16"/>
                <w:szCs w:val="16"/>
                <w:lang w:eastAsia="fr-FR"/>
              </w:rPr>
              <w:t xml:space="preserve">: </w:t>
            </w:r>
          </w:p>
          <w:p w14:paraId="1278BDA9" w14:textId="437E9A9B" w:rsidR="00887507" w:rsidRPr="00C42873" w:rsidRDefault="00887507" w:rsidP="00870521">
            <w:pPr>
              <w:pStyle w:val="Paragraphedeliste"/>
              <w:numPr>
                <w:ilvl w:val="0"/>
                <w:numId w:val="106"/>
              </w:numPr>
              <w:ind w:left="81" w:hanging="8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hAnsi="Times New Roman" w:cs="Times New Roman"/>
                <w:color w:val="000000"/>
                <w:sz w:val="16"/>
                <w:szCs w:val="16"/>
                <w:lang w:val="en-US"/>
              </w:rPr>
              <w:t>During intervention</w:t>
            </w:r>
          </w:p>
        </w:tc>
      </w:tr>
      <w:tr w:rsidR="00832C3C" w:rsidRPr="00C42873" w14:paraId="3DB4FA0B" w14:textId="77777777" w:rsidTr="00692DC6">
        <w:trPr>
          <w:trHeight w:val="557"/>
          <w:jc w:val="center"/>
        </w:trPr>
        <w:tc>
          <w:tcPr>
            <w:cnfStyle w:val="001000000000" w:firstRow="0" w:lastRow="0" w:firstColumn="1" w:lastColumn="0" w:oddVBand="0" w:evenVBand="0" w:oddHBand="0" w:evenHBand="0" w:firstRowFirstColumn="0" w:firstRowLastColumn="0" w:lastRowFirstColumn="0" w:lastRowLastColumn="0"/>
            <w:tcW w:w="393" w:type="pct"/>
            <w:hideMark/>
          </w:tcPr>
          <w:p w14:paraId="47A1A85E" w14:textId="213702E4" w:rsidR="00887507" w:rsidRPr="00C42873" w:rsidRDefault="00887507"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 xml:space="preserve">Walmsley 2018 </w:t>
            </w:r>
            <w:r w:rsidR="00C42873" w:rsidRPr="00C42873">
              <w:rPr>
                <w:rFonts w:ascii="Times New Roman" w:eastAsia="Times New Roman" w:hAnsi="Times New Roman" w:cs="Times New Roman"/>
                <w:color w:val="000000" w:themeColor="text1"/>
                <w:sz w:val="16"/>
                <w:szCs w:val="16"/>
                <w:lang w:val="en-GB" w:eastAsia="en-GB"/>
              </w:rPr>
              <w:fldChar w:fldCharType="begin"/>
            </w:r>
            <w:r w:rsidR="008241CA">
              <w:rPr>
                <w:rFonts w:ascii="Times New Roman" w:eastAsia="Times New Roman" w:hAnsi="Times New Roman" w:cs="Times New Roman"/>
                <w:b w:val="0"/>
                <w:color w:val="000000" w:themeColor="text1"/>
                <w:sz w:val="16"/>
                <w:szCs w:val="16"/>
                <w:lang w:val="en-GB" w:eastAsia="en-GB"/>
              </w:rPr>
              <w:instrText xml:space="preserve"> ADDIN ZOTERO_ITEM CSL_CITATION {"citationID":"XCsUwP8H","properties":{"formattedCitation":"(40)","plainCitation":"(40)","noteIndex":0},"citationItems":[{"id":60233,"uris":["http://zotero.org/users/6726510/items/UPY4EYGG"],"itemData":{"id":60233,"type":"article-journal","abstract":"BACKGROUND: In developed countries, adolescent and young adult diets have been found to be nutritionally poor. The aim of this study was to examine whether a choice architecture intervention, re-arrangement of produce within a grocery store to increase the accessibility of fruit and vegetables, affected purchasing behaviour on a university campus.\nMETHODS: A database of daily sales data from January 2012 to July 2017 was obtained from a campus grocery store. Two changes to the layout were made during this time period. In January 2015, fruit and vegetables were moved from the back of the store, furthest from the entrance, to the aisle closest to the entrance and an entrance-facing display increasing their accessibility. In April 2016, the entrance-facing display of fruit and vegetables was replaced with a chiller cabinet so that fruit and vegetables remained more accessible than during the baseline period, but less accessible than in the period immediately previously. A retrospective interrupted time series analysis using dynamic regression was used to model the data and to examine the effect of the store re-arrangements on purchasing. All analyses were carried out both for sales-by-quantity and for sales-by-money.\nRESULTS: The first shop re-arrangement which made fruit and vegetables more prominent, increased the percentage of total sales that were fruit and vegetables, when analysed by either items purchased or money spent. The second rearrangement also had a positive effect on the percentage of total sales that were fruit and vegetables compared to baseline, however this was not significant at the 5% level. Over the five year period, the percentage of sales that were fruit and vegetables declined both in terms of items purchased, and money spent.\nCONCLUSIONS: Increasing accessibility of fruit and vegetables in a grocery store is a feasible way to improve the diet of students in tertiary education. There is evidence of declining fruit and vegetable consumption among the studied population, which should be further investigated.","container-title":"BMC Public Health","DOI":"10.1186/s12889-018-6063-8","ISSN":"1471-2458","issue":"1","journalAbbreviation":"BMC Public Health","language":"eng","note":"PMID: 30285680\nPMCID: PMC6167822","page":"1149","source":"PubMed","title":"Choice architecture modifies fruit and vegetable purchasing in a university campus grocery store: time series modelling of a natural experiment","title-short":"Choice architecture modifies fruit and vegetable purchasing in a university campus grocery store","volume":"18","author":[{"family":"Walmsley","given":"Rosemary"},{"family":"Jenkinson","given":"David"},{"family":"Saunders","given":"Ian"},{"family":"Howard","given":"Tony"},{"family":"Oyebode","given":"Oyinlola"}],"issued":{"date-parts":[["2018"]]}}}],"schema":"https://github.com/citation-style-language/schema/raw/master/csl-citation.json"} </w:instrText>
            </w:r>
            <w:r w:rsidR="00C42873" w:rsidRPr="00C42873">
              <w:rPr>
                <w:rFonts w:ascii="Times New Roman" w:eastAsia="Times New Roman" w:hAnsi="Times New Roman" w:cs="Times New Roman"/>
                <w:color w:val="000000" w:themeColor="text1"/>
                <w:sz w:val="16"/>
                <w:szCs w:val="16"/>
                <w:lang w:val="en-GB" w:eastAsia="en-GB"/>
              </w:rPr>
              <w:fldChar w:fldCharType="separate"/>
            </w:r>
            <w:r w:rsidR="008241CA" w:rsidRPr="008241CA">
              <w:rPr>
                <w:rFonts w:ascii="Times New Roman" w:hAnsi="Times New Roman" w:cs="Times New Roman"/>
                <w:sz w:val="16"/>
              </w:rPr>
              <w:t>(40)</w:t>
            </w:r>
            <w:r w:rsidR="00C42873" w:rsidRPr="00C42873">
              <w:rPr>
                <w:rFonts w:ascii="Times New Roman" w:eastAsia="Times New Roman" w:hAnsi="Times New Roman" w:cs="Times New Roman"/>
                <w:color w:val="000000" w:themeColor="text1"/>
                <w:sz w:val="16"/>
                <w:szCs w:val="16"/>
                <w:lang w:val="en-GB" w:eastAsia="en-GB"/>
              </w:rPr>
              <w:fldChar w:fldCharType="end"/>
            </w:r>
          </w:p>
          <w:p w14:paraId="1FC504BA" w14:textId="77777777" w:rsidR="00887507" w:rsidRPr="00C42873" w:rsidRDefault="00887507"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UK</w:t>
            </w:r>
          </w:p>
          <w:p w14:paraId="64532098" w14:textId="77777777" w:rsidR="00887507" w:rsidRPr="00C42873" w:rsidRDefault="00887507" w:rsidP="00570718">
            <w:pPr>
              <w:rPr>
                <w:rFonts w:ascii="Times New Roman" w:hAnsi="Times New Roman" w:cs="Times New Roman"/>
                <w:b w:val="0"/>
                <w:color w:val="000000"/>
                <w:sz w:val="16"/>
                <w:szCs w:val="16"/>
              </w:rPr>
            </w:pPr>
            <w:r w:rsidRPr="00C42873">
              <w:rPr>
                <w:rFonts w:ascii="Times New Roman" w:eastAsia="Times New Roman" w:hAnsi="Times New Roman" w:cs="Times New Roman"/>
                <w:b w:val="0"/>
                <w:color w:val="000000"/>
                <w:sz w:val="16"/>
                <w:szCs w:val="16"/>
                <w:lang w:eastAsia="fr-FR"/>
              </w:rPr>
              <w:t>Interrupted time series</w:t>
            </w:r>
          </w:p>
        </w:tc>
        <w:tc>
          <w:tcPr>
            <w:tcW w:w="829" w:type="pct"/>
            <w:hideMark/>
          </w:tcPr>
          <w:p w14:paraId="48F7FE03" w14:textId="0B12D4D8"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Target population</w:t>
            </w:r>
            <w:r w:rsidRPr="00C42873">
              <w:rPr>
                <w:rFonts w:ascii="Times New Roman" w:eastAsia="Times New Roman" w:hAnsi="Times New Roman" w:cs="Times New Roman"/>
                <w:color w:val="000000"/>
                <w:sz w:val="16"/>
                <w:szCs w:val="16"/>
                <w:lang w:eastAsia="fr-FR"/>
              </w:rPr>
              <w:t>: college student</w:t>
            </w:r>
            <w:r w:rsidRPr="00C42873">
              <w:rPr>
                <w:rFonts w:ascii="Times New Roman" w:eastAsia="Times New Roman" w:hAnsi="Times New Roman" w:cs="Times New Roman"/>
                <w:color w:val="000000"/>
                <w:sz w:val="16"/>
                <w:szCs w:val="16"/>
                <w:lang w:eastAsia="fr-FR"/>
              </w:rPr>
              <w:br/>
            </w:r>
            <w:r w:rsidRPr="00C42873">
              <w:rPr>
                <w:rFonts w:ascii="Times New Roman" w:eastAsia="Times New Roman" w:hAnsi="Times New Roman" w:cs="Times New Roman"/>
                <w:color w:val="000000"/>
                <w:sz w:val="16"/>
                <w:szCs w:val="16"/>
                <w:u w:val="single"/>
                <w:lang w:eastAsia="fr-FR"/>
              </w:rPr>
              <w:t>Data</w:t>
            </w:r>
            <w:r w:rsidRPr="00C42873">
              <w:rPr>
                <w:rFonts w:ascii="Times New Roman" w:eastAsia="Times New Roman" w:hAnsi="Times New Roman" w:cs="Times New Roman"/>
                <w:color w:val="000000"/>
                <w:sz w:val="16"/>
                <w:szCs w:val="16"/>
                <w:lang w:eastAsia="fr-FR"/>
              </w:rPr>
              <w:t xml:space="preserve">: </w:t>
            </w:r>
          </w:p>
          <w:p w14:paraId="6CD893FA" w14:textId="6C7C2707" w:rsidR="00887507" w:rsidRPr="00C42873" w:rsidRDefault="00887507" w:rsidP="00745B4C">
            <w:pPr>
              <w:pStyle w:val="Paragraphedeliste"/>
              <w:numPr>
                <w:ilvl w:val="0"/>
                <w:numId w:val="11"/>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n= 93000 sales on average/week</w:t>
            </w:r>
          </w:p>
          <w:p w14:paraId="4BB1C452" w14:textId="71F21919" w:rsidR="00887507" w:rsidRPr="00C42873" w:rsidRDefault="00887507" w:rsidP="00745B4C">
            <w:pPr>
              <w:pStyle w:val="Paragraphedeliste"/>
              <w:numPr>
                <w:ilvl w:val="0"/>
                <w:numId w:val="11"/>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 xml:space="preserve">n= 5564 fruit and vegetable sales           </w:t>
            </w:r>
          </w:p>
        </w:tc>
        <w:tc>
          <w:tcPr>
            <w:tcW w:w="1526" w:type="pct"/>
          </w:tcPr>
          <w:p w14:paraId="7DC56A35"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b/>
                <w:bCs/>
                <w:color w:val="000000"/>
                <w:sz w:val="16"/>
                <w:szCs w:val="16"/>
              </w:rPr>
              <w:t>Point-of-purchase strategic food positioning</w:t>
            </w:r>
            <w:r w:rsidRPr="00C42873">
              <w:rPr>
                <w:rFonts w:ascii="Times New Roman" w:hAnsi="Times New Roman" w:cs="Times New Roman"/>
                <w:color w:val="000000"/>
                <w:sz w:val="16"/>
                <w:szCs w:val="16"/>
                <w:u w:val="single"/>
              </w:rPr>
              <w:br/>
              <w:t>Intervention phase 1 (40 weeks)</w:t>
            </w:r>
          </w:p>
          <w:p w14:paraId="19886D17" w14:textId="77777777" w:rsidR="00887507" w:rsidRPr="00C42873" w:rsidRDefault="00887507">
            <w:pPr>
              <w:pStyle w:val="Paragraphedeliste"/>
              <w:numPr>
                <w:ilvl w:val="0"/>
                <w:numId w:val="111"/>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Fruit and vegetables moved from the back of the store to the aisle closest to the entrance and also an entrance-facing display</w:t>
            </w:r>
          </w:p>
          <w:p w14:paraId="21CDCC52" w14:textId="77777777" w:rsidR="00887507" w:rsidRPr="00C42873" w:rsidRDefault="00887507">
            <w:pPr>
              <w:pStyle w:val="Paragraphedeliste"/>
              <w:numPr>
                <w:ilvl w:val="0"/>
                <w:numId w:val="111"/>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Changes were made at the same time as a store renovation including changes to the store decoration and branding</w:t>
            </w:r>
          </w:p>
          <w:p w14:paraId="6F242BC5"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color w:val="000000"/>
                <w:sz w:val="16"/>
                <w:szCs w:val="16"/>
                <w:u w:val="single"/>
              </w:rPr>
              <w:t>Intervention phase 2 (40 weeks)</w:t>
            </w:r>
          </w:p>
          <w:p w14:paraId="59B0176E" w14:textId="77777777" w:rsidR="00887507" w:rsidRPr="00C42873" w:rsidRDefault="00887507">
            <w:pPr>
              <w:pStyle w:val="Paragraphedeliste"/>
              <w:numPr>
                <w:ilvl w:val="0"/>
                <w:numId w:val="112"/>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Entrance-facing display of fruit and vegetables replaced with a refrigerated cabinet containing beverages (juices, smoothies, and sweet drinks)</w:t>
            </w:r>
          </w:p>
        </w:tc>
        <w:tc>
          <w:tcPr>
            <w:tcW w:w="698" w:type="pct"/>
          </w:tcPr>
          <w:p w14:paraId="537FC255"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Who</w:t>
            </w:r>
            <w:r w:rsidRPr="00C42873">
              <w:rPr>
                <w:rFonts w:ascii="Times New Roman" w:eastAsia="Times New Roman" w:hAnsi="Times New Roman" w:cs="Times New Roman"/>
                <w:color w:val="000000"/>
                <w:sz w:val="16"/>
                <w:szCs w:val="16"/>
                <w:lang w:eastAsia="fr-FR"/>
              </w:rPr>
              <w:t>: NR</w:t>
            </w:r>
          </w:p>
          <w:p w14:paraId="674F1BE1"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How</w:t>
            </w:r>
            <w:r w:rsidRPr="00C42873">
              <w:rPr>
                <w:rFonts w:ascii="Times New Roman" w:eastAsia="Times New Roman" w:hAnsi="Times New Roman" w:cs="Times New Roman"/>
                <w:color w:val="000000"/>
                <w:sz w:val="16"/>
                <w:szCs w:val="16"/>
                <w:lang w:eastAsia="fr-FR"/>
              </w:rPr>
              <w:t>: NA</w:t>
            </w:r>
          </w:p>
          <w:p w14:paraId="60ED813F"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Where</w:t>
            </w:r>
            <w:r w:rsidRPr="00C42873">
              <w:rPr>
                <w:rFonts w:ascii="Times New Roman" w:eastAsia="Times New Roman" w:hAnsi="Times New Roman" w:cs="Times New Roman"/>
                <w:color w:val="000000"/>
                <w:sz w:val="16"/>
                <w:szCs w:val="16"/>
                <w:lang w:eastAsia="fr-FR"/>
              </w:rPr>
              <w:t>: on-campus grocery store</w:t>
            </w:r>
          </w:p>
        </w:tc>
        <w:tc>
          <w:tcPr>
            <w:tcW w:w="829" w:type="pct"/>
          </w:tcPr>
          <w:p w14:paraId="1284270E"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Tailoring</w:t>
            </w:r>
            <w:r w:rsidRPr="00C42873">
              <w:rPr>
                <w:rFonts w:ascii="Times New Roman" w:eastAsia="Times New Roman" w:hAnsi="Times New Roman" w:cs="Times New Roman"/>
                <w:color w:val="000000"/>
                <w:sz w:val="16"/>
                <w:szCs w:val="16"/>
                <w:lang w:eastAsia="fr-FR"/>
              </w:rPr>
              <w:t>: NR</w:t>
            </w:r>
          </w:p>
          <w:p w14:paraId="72DAFD67"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Strategies to maintain fidelity</w:t>
            </w:r>
            <w:r w:rsidRPr="00C42873">
              <w:rPr>
                <w:rFonts w:ascii="Times New Roman" w:eastAsia="Times New Roman" w:hAnsi="Times New Roman" w:cs="Times New Roman"/>
                <w:color w:val="000000"/>
                <w:sz w:val="16"/>
                <w:szCs w:val="16"/>
                <w:lang w:eastAsia="fr-FR"/>
              </w:rPr>
              <w:t>: NR</w:t>
            </w:r>
          </w:p>
        </w:tc>
        <w:tc>
          <w:tcPr>
            <w:tcW w:w="725" w:type="pct"/>
            <w:hideMark/>
          </w:tcPr>
          <w:p w14:paraId="2B3E720B" w14:textId="49FE098A" w:rsidR="00887507" w:rsidRPr="00C42873" w:rsidRDefault="0035533F"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 xml:space="preserve">Group-level </w:t>
            </w:r>
            <w:r w:rsidR="00FC1334" w:rsidRPr="00C42873">
              <w:rPr>
                <w:rFonts w:ascii="Times New Roman" w:eastAsia="Times New Roman" w:hAnsi="Times New Roman" w:cs="Times New Roman"/>
                <w:color w:val="000000"/>
                <w:sz w:val="16"/>
                <w:szCs w:val="16"/>
                <w:u w:val="single"/>
                <w:lang w:eastAsia="fr-FR"/>
              </w:rPr>
              <w:t>evaluation</w:t>
            </w:r>
            <w:r w:rsidR="009E0422" w:rsidRPr="00C42873">
              <w:rPr>
                <w:rFonts w:ascii="Times New Roman" w:eastAsia="Times New Roman" w:hAnsi="Times New Roman" w:cs="Times New Roman"/>
                <w:color w:val="000000"/>
                <w:sz w:val="16"/>
                <w:szCs w:val="16"/>
                <w:lang w:eastAsia="fr-FR"/>
              </w:rPr>
              <w:t>:</w:t>
            </w:r>
          </w:p>
          <w:p w14:paraId="15A9E0C6" w14:textId="658B1D75" w:rsidR="00887507" w:rsidRPr="00C42873" w:rsidRDefault="006821AE" w:rsidP="00745B4C">
            <w:pPr>
              <w:pStyle w:val="Paragraphedeliste"/>
              <w:numPr>
                <w:ilvl w:val="0"/>
                <w:numId w:val="11"/>
              </w:numPr>
              <w:ind w:left="80" w:hanging="8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Food choices (s</w:t>
            </w:r>
            <w:r w:rsidR="00887507" w:rsidRPr="00C42873">
              <w:rPr>
                <w:rFonts w:ascii="Times New Roman" w:eastAsia="Times New Roman" w:hAnsi="Times New Roman" w:cs="Times New Roman"/>
                <w:color w:val="000000"/>
                <w:sz w:val="16"/>
                <w:szCs w:val="16"/>
                <w:lang w:val="en-US" w:eastAsia="fr-FR"/>
              </w:rPr>
              <w:t>ales data from a grocery store</w:t>
            </w:r>
            <w:r w:rsidRPr="00C42873">
              <w:rPr>
                <w:rFonts w:ascii="Times New Roman" w:eastAsia="Times New Roman" w:hAnsi="Times New Roman" w:cs="Times New Roman"/>
                <w:color w:val="000000"/>
                <w:sz w:val="16"/>
                <w:szCs w:val="16"/>
                <w:lang w:val="en-US" w:eastAsia="fr-FR"/>
              </w:rPr>
              <w:t>)</w:t>
            </w:r>
          </w:p>
          <w:p w14:paraId="3120B810" w14:textId="77777777" w:rsidR="00887507" w:rsidRPr="00C42873" w:rsidRDefault="00887507" w:rsidP="004A411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Follow-up duration</w:t>
            </w:r>
            <w:r w:rsidRPr="00C42873">
              <w:rPr>
                <w:rFonts w:ascii="Times New Roman" w:eastAsia="Times New Roman" w:hAnsi="Times New Roman" w:cs="Times New Roman"/>
                <w:color w:val="000000"/>
                <w:sz w:val="16"/>
                <w:szCs w:val="16"/>
                <w:lang w:eastAsia="fr-FR"/>
              </w:rPr>
              <w:t xml:space="preserve">: </w:t>
            </w:r>
          </w:p>
          <w:p w14:paraId="72CD013A" w14:textId="4F421720" w:rsidR="00887507" w:rsidRPr="00C42873" w:rsidRDefault="00887507" w:rsidP="00AB194E">
            <w:pPr>
              <w:pStyle w:val="Paragraphedeliste"/>
              <w:numPr>
                <w:ilvl w:val="0"/>
                <w:numId w:val="109"/>
              </w:numPr>
              <w:ind w:left="81" w:hanging="8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hAnsi="Times New Roman" w:cs="Times New Roman"/>
                <w:color w:val="000000"/>
                <w:sz w:val="16"/>
                <w:szCs w:val="16"/>
                <w:lang w:val="en-US"/>
              </w:rPr>
              <w:t>During intervention</w:t>
            </w:r>
          </w:p>
        </w:tc>
      </w:tr>
      <w:tr w:rsidR="00832C3C" w:rsidRPr="00C42873" w14:paraId="6D258255" w14:textId="77777777" w:rsidTr="00887507">
        <w:trPr>
          <w:cnfStyle w:val="000000100000" w:firstRow="0" w:lastRow="0" w:firstColumn="0" w:lastColumn="0" w:oddVBand="0" w:evenVBand="0" w:oddHBand="1" w:evenHBand="0" w:firstRowFirstColumn="0" w:firstRowLastColumn="0" w:lastRowFirstColumn="0" w:lastRowLastColumn="0"/>
          <w:trHeight w:val="1265"/>
          <w:jc w:val="center"/>
        </w:trPr>
        <w:tc>
          <w:tcPr>
            <w:cnfStyle w:val="001000000000" w:firstRow="0" w:lastRow="0" w:firstColumn="1" w:lastColumn="0" w:oddVBand="0" w:evenVBand="0" w:oddHBand="0" w:evenHBand="0" w:firstRowFirstColumn="0" w:firstRowLastColumn="0" w:lastRowFirstColumn="0" w:lastRowLastColumn="0"/>
            <w:tcW w:w="393" w:type="pct"/>
            <w:hideMark/>
          </w:tcPr>
          <w:p w14:paraId="62E94818" w14:textId="243BC300" w:rsidR="00887507" w:rsidRPr="00C42873" w:rsidRDefault="00887507"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 xml:space="preserve">Wang 2021 </w:t>
            </w:r>
            <w:r w:rsidR="00C42873" w:rsidRPr="00C42873">
              <w:rPr>
                <w:rFonts w:ascii="Times New Roman" w:eastAsia="Times New Roman" w:hAnsi="Times New Roman" w:cs="Times New Roman"/>
                <w:color w:val="000000" w:themeColor="text1"/>
                <w:sz w:val="16"/>
                <w:szCs w:val="16"/>
                <w:lang w:val="en-GB" w:eastAsia="en-GB"/>
              </w:rPr>
              <w:fldChar w:fldCharType="begin"/>
            </w:r>
            <w:r w:rsidR="008241CA">
              <w:rPr>
                <w:rFonts w:ascii="Times New Roman" w:eastAsia="Times New Roman" w:hAnsi="Times New Roman" w:cs="Times New Roman"/>
                <w:b w:val="0"/>
                <w:color w:val="000000" w:themeColor="text1"/>
                <w:sz w:val="16"/>
                <w:szCs w:val="16"/>
                <w:lang w:val="en-GB" w:eastAsia="en-GB"/>
              </w:rPr>
              <w:instrText xml:space="preserve"> ADDIN ZOTERO_ITEM CSL_CITATION {"citationID":"TwU3iiNL","properties":{"formattedCitation":"(41)","plainCitation":"(41)","noteIndex":0},"citationItems":[{"id":38505,"uris":["http://zotero.org/users/6726510/items/JMND4PRW"],"itemData":{"id":38505,"type":"article-journal","container-title":"Eur J Clin Nutr","DOI":"10.1038/s41430-020-0643-2","ISSN":"0954-3007","issue":"2","page":"335-344","title":"Promoting healthy lifestyle in Chinese college students: evaluation of a social media-based intervention applying the RE-AIM framework","volume":"75","author":[{"family":"Wang","given":"MY"},{"family":"Guo","given":"YJ"},{"family":"Zhang","given":"Y"},{"family":"Xie","given":"SS"},{"family":"Yu","given":"ZY"},{"family":"Luo","given":"J"},{"family":"Zhang","given":"DY"},{"family":"Ming","given":"ZY"},{"family":"Li","given":"XY"},{"family":"Yang","given":"M"}],"issued":{"date-parts":[["2021"]]}}}],"schema":"https://github.com/citation-style-language/schema/raw/master/csl-citation.json"} </w:instrText>
            </w:r>
            <w:r w:rsidR="00C42873" w:rsidRPr="00C42873">
              <w:rPr>
                <w:rFonts w:ascii="Times New Roman" w:eastAsia="Times New Roman" w:hAnsi="Times New Roman" w:cs="Times New Roman"/>
                <w:color w:val="000000" w:themeColor="text1"/>
                <w:sz w:val="16"/>
                <w:szCs w:val="16"/>
                <w:lang w:val="en-GB" w:eastAsia="en-GB"/>
              </w:rPr>
              <w:fldChar w:fldCharType="separate"/>
            </w:r>
            <w:r w:rsidR="008241CA" w:rsidRPr="008241CA">
              <w:rPr>
                <w:rFonts w:ascii="Times New Roman" w:hAnsi="Times New Roman" w:cs="Times New Roman"/>
                <w:sz w:val="16"/>
              </w:rPr>
              <w:t>(41)</w:t>
            </w:r>
            <w:r w:rsidR="00C42873" w:rsidRPr="00C42873">
              <w:rPr>
                <w:rFonts w:ascii="Times New Roman" w:eastAsia="Times New Roman" w:hAnsi="Times New Roman" w:cs="Times New Roman"/>
                <w:color w:val="000000" w:themeColor="text1"/>
                <w:sz w:val="16"/>
                <w:szCs w:val="16"/>
                <w:lang w:val="en-GB" w:eastAsia="en-GB"/>
              </w:rPr>
              <w:fldChar w:fldCharType="end"/>
            </w:r>
          </w:p>
          <w:p w14:paraId="2A7FA13A" w14:textId="77777777" w:rsidR="00887507" w:rsidRPr="00C42873" w:rsidRDefault="00887507"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China</w:t>
            </w:r>
          </w:p>
          <w:p w14:paraId="7D59061C" w14:textId="77777777" w:rsidR="00887507" w:rsidRPr="00C42873" w:rsidRDefault="00887507" w:rsidP="00570718">
            <w:pPr>
              <w:rPr>
                <w:rFonts w:ascii="Times New Roman" w:hAnsi="Times New Roman" w:cs="Times New Roman"/>
                <w:b w:val="0"/>
                <w:color w:val="000000"/>
                <w:sz w:val="16"/>
                <w:szCs w:val="16"/>
              </w:rPr>
            </w:pPr>
            <w:r w:rsidRPr="00C42873">
              <w:rPr>
                <w:rFonts w:ascii="Times New Roman" w:eastAsia="Times New Roman" w:hAnsi="Times New Roman" w:cs="Times New Roman"/>
                <w:b w:val="0"/>
                <w:color w:val="000000"/>
                <w:sz w:val="16"/>
                <w:szCs w:val="16"/>
                <w:lang w:eastAsia="fr-FR"/>
              </w:rPr>
              <w:t>Non-RCT</w:t>
            </w:r>
          </w:p>
        </w:tc>
        <w:tc>
          <w:tcPr>
            <w:tcW w:w="829" w:type="pct"/>
            <w:hideMark/>
          </w:tcPr>
          <w:p w14:paraId="18CFDA98" w14:textId="4431E760"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Target population</w:t>
            </w:r>
            <w:r w:rsidRPr="00C42873">
              <w:rPr>
                <w:rFonts w:ascii="Times New Roman" w:eastAsia="Times New Roman" w:hAnsi="Times New Roman" w:cs="Times New Roman"/>
                <w:color w:val="000000"/>
                <w:sz w:val="16"/>
                <w:szCs w:val="16"/>
                <w:lang w:eastAsia="fr-FR"/>
              </w:rPr>
              <w:t>: undergraduate students involved in a nutrition and healthcare course</w:t>
            </w:r>
            <w:r w:rsidRPr="00C42873">
              <w:rPr>
                <w:rFonts w:ascii="Times New Roman" w:eastAsia="Times New Roman" w:hAnsi="Times New Roman" w:cs="Times New Roman"/>
                <w:color w:val="000000"/>
                <w:sz w:val="16"/>
                <w:szCs w:val="16"/>
                <w:lang w:eastAsia="fr-FR"/>
              </w:rPr>
              <w:br/>
            </w:r>
            <w:r w:rsidRPr="00C42873">
              <w:rPr>
                <w:rFonts w:ascii="Times New Roman" w:eastAsia="Times New Roman" w:hAnsi="Times New Roman" w:cs="Times New Roman"/>
                <w:color w:val="000000"/>
                <w:sz w:val="16"/>
                <w:szCs w:val="16"/>
                <w:u w:val="single"/>
                <w:lang w:eastAsia="fr-FR"/>
              </w:rPr>
              <w:t>Participants</w:t>
            </w:r>
            <w:r w:rsidRPr="00C42873">
              <w:rPr>
                <w:rFonts w:ascii="Times New Roman" w:eastAsia="Times New Roman" w:hAnsi="Times New Roman" w:cs="Times New Roman"/>
                <w:color w:val="000000"/>
                <w:sz w:val="16"/>
                <w:szCs w:val="16"/>
                <w:lang w:eastAsia="fr-FR"/>
              </w:rPr>
              <w:t xml:space="preserve">: </w:t>
            </w:r>
          </w:p>
          <w:p w14:paraId="4F4B25D8" w14:textId="38CB7EE1" w:rsidR="00887507" w:rsidRPr="00C42873" w:rsidRDefault="00887507" w:rsidP="001B47FB">
            <w:pPr>
              <w:pStyle w:val="Paragraphedeliste"/>
              <w:numPr>
                <w:ilvl w:val="0"/>
                <w:numId w:val="11"/>
              </w:numPr>
              <w:ind w:left="84" w:hanging="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val="en-US" w:eastAsia="fr-FR"/>
              </w:rPr>
            </w:pPr>
            <w:r w:rsidRPr="00C42873">
              <w:rPr>
                <w:rFonts w:ascii="Times New Roman" w:eastAsia="Times New Roman" w:hAnsi="Times New Roman" w:cs="Times New Roman"/>
                <w:color w:val="000000"/>
                <w:sz w:val="16"/>
                <w:szCs w:val="16"/>
                <w:lang w:val="en-US" w:eastAsia="fr-FR"/>
              </w:rPr>
              <w:t>n= 110 (59% F): 87 in IG, 23 in CG</w:t>
            </w:r>
          </w:p>
        </w:tc>
        <w:tc>
          <w:tcPr>
            <w:tcW w:w="1526" w:type="pct"/>
          </w:tcPr>
          <w:p w14:paraId="10F7BE71"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b/>
                <w:bCs/>
                <w:color w:val="000000"/>
                <w:sz w:val="16"/>
                <w:szCs w:val="16"/>
              </w:rPr>
              <w:t>Digital education program</w:t>
            </w:r>
            <w:r w:rsidRPr="00C42873">
              <w:rPr>
                <w:rFonts w:ascii="Times New Roman" w:hAnsi="Times New Roman" w:cs="Times New Roman"/>
                <w:color w:val="000000"/>
                <w:sz w:val="16"/>
                <w:szCs w:val="16"/>
              </w:rPr>
              <w:br/>
            </w:r>
            <w:r w:rsidRPr="00C42873">
              <w:rPr>
                <w:rFonts w:ascii="Times New Roman" w:hAnsi="Times New Roman" w:cs="Times New Roman"/>
                <w:color w:val="000000"/>
                <w:sz w:val="16"/>
                <w:szCs w:val="16"/>
                <w:u w:val="single"/>
              </w:rPr>
              <w:t>Intervention group (8 weeks)</w:t>
            </w:r>
          </w:p>
          <w:p w14:paraId="0B51A8E8" w14:textId="77777777" w:rsidR="00887507" w:rsidRPr="00C42873" w:rsidRDefault="00887507" w:rsidP="00745B4C">
            <w:pPr>
              <w:pStyle w:val="Paragraphedeliste"/>
              <w:numPr>
                <w:ilvl w:val="0"/>
                <w:numId w:val="11"/>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Involved in a WeChat group, received the weekly offline course of Application of Nutrition and Health Care</w:t>
            </w:r>
          </w:p>
          <w:p w14:paraId="56C97411" w14:textId="77777777" w:rsidR="00887507" w:rsidRPr="00C42873" w:rsidRDefault="00887507" w:rsidP="00745B4C">
            <w:pPr>
              <w:pStyle w:val="Paragraphedeliste"/>
              <w:numPr>
                <w:ilvl w:val="0"/>
                <w:numId w:val="11"/>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From week 5: received dietary advice, exercise encouragement, healthy habits reminders... (3 weeks)</w:t>
            </w:r>
          </w:p>
          <w:p w14:paraId="09769B54"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color w:val="000000"/>
                <w:sz w:val="16"/>
                <w:szCs w:val="16"/>
                <w:u w:val="single"/>
              </w:rPr>
              <w:t>Control group (8 weeks)</w:t>
            </w:r>
          </w:p>
          <w:p w14:paraId="26318F41" w14:textId="77777777" w:rsidR="00887507" w:rsidRPr="00C42873" w:rsidRDefault="00887507">
            <w:pPr>
              <w:pStyle w:val="Paragraphedeliste"/>
              <w:numPr>
                <w:ilvl w:val="0"/>
                <w:numId w:val="113"/>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Involved in a WeChat group (same as intervention group)</w:t>
            </w:r>
          </w:p>
          <w:p w14:paraId="56516AC2" w14:textId="77777777" w:rsidR="00887507" w:rsidRPr="00C42873" w:rsidRDefault="00887507">
            <w:pPr>
              <w:pStyle w:val="Paragraphedeliste"/>
              <w:numPr>
                <w:ilvl w:val="0"/>
                <w:numId w:val="113"/>
              </w:numPr>
              <w:ind w:left="81" w:hanging="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No other intervention</w:t>
            </w:r>
          </w:p>
        </w:tc>
        <w:tc>
          <w:tcPr>
            <w:tcW w:w="698" w:type="pct"/>
          </w:tcPr>
          <w:p w14:paraId="0C796C85"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Who</w:t>
            </w:r>
            <w:r w:rsidRPr="00C42873">
              <w:rPr>
                <w:rFonts w:ascii="Times New Roman" w:eastAsia="Times New Roman" w:hAnsi="Times New Roman" w:cs="Times New Roman"/>
                <w:color w:val="000000"/>
                <w:sz w:val="16"/>
                <w:szCs w:val="16"/>
                <w:lang w:eastAsia="fr-FR"/>
              </w:rPr>
              <w:t>: dietitians were responsible for giving advice and dietary</w:t>
            </w:r>
          </w:p>
          <w:p w14:paraId="2944EE34"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lang w:eastAsia="fr-FR"/>
              </w:rPr>
              <w:t>consultation, bringing up nutrition topics.</w:t>
            </w:r>
          </w:p>
          <w:p w14:paraId="54730A18"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lang w:eastAsia="fr-FR"/>
              </w:rPr>
              <w:t>Health assistant were responsible for reminders, feedbacks, group. atmosphere and to check uploading missions</w:t>
            </w:r>
          </w:p>
          <w:p w14:paraId="5C572650"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lang w:eastAsia="fr-FR"/>
              </w:rPr>
              <w:t>The sport coach released a daily 5-min exercise task and replied to consultants</w:t>
            </w:r>
          </w:p>
          <w:p w14:paraId="1665C4F9"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How</w:t>
            </w:r>
            <w:r w:rsidRPr="00C42873">
              <w:rPr>
                <w:rFonts w:ascii="Times New Roman" w:eastAsia="Times New Roman" w:hAnsi="Times New Roman" w:cs="Times New Roman"/>
                <w:color w:val="000000"/>
                <w:sz w:val="16"/>
                <w:szCs w:val="16"/>
                <w:lang w:eastAsia="fr-FR"/>
              </w:rPr>
              <w:t>: NA</w:t>
            </w:r>
          </w:p>
          <w:p w14:paraId="59424C3D"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Where</w:t>
            </w:r>
            <w:r w:rsidRPr="00C42873">
              <w:rPr>
                <w:rFonts w:ascii="Times New Roman" w:eastAsia="Times New Roman" w:hAnsi="Times New Roman" w:cs="Times New Roman"/>
                <w:color w:val="000000"/>
                <w:sz w:val="16"/>
                <w:szCs w:val="16"/>
                <w:lang w:eastAsia="fr-FR"/>
              </w:rPr>
              <w:t>: NA</w:t>
            </w:r>
          </w:p>
        </w:tc>
        <w:tc>
          <w:tcPr>
            <w:tcW w:w="829" w:type="pct"/>
          </w:tcPr>
          <w:p w14:paraId="5F739A72"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Tailoring</w:t>
            </w:r>
            <w:r w:rsidRPr="00C42873">
              <w:rPr>
                <w:rFonts w:ascii="Times New Roman" w:eastAsia="Times New Roman" w:hAnsi="Times New Roman" w:cs="Times New Roman"/>
                <w:color w:val="000000"/>
                <w:sz w:val="16"/>
                <w:szCs w:val="16"/>
                <w:lang w:eastAsia="fr-FR"/>
              </w:rPr>
              <w:t>: health education contents specially designed for college students</w:t>
            </w:r>
          </w:p>
          <w:p w14:paraId="70F902E5" w14:textId="77777777" w:rsidR="00887507" w:rsidRPr="00C42873" w:rsidRDefault="00887507"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Strategies to maintain fidelity</w:t>
            </w:r>
            <w:r w:rsidRPr="00C42873">
              <w:rPr>
                <w:rFonts w:ascii="Times New Roman" w:eastAsia="Times New Roman" w:hAnsi="Times New Roman" w:cs="Times New Roman"/>
                <w:color w:val="000000"/>
                <w:sz w:val="16"/>
                <w:szCs w:val="16"/>
                <w:lang w:eastAsia="fr-FR"/>
              </w:rPr>
              <w:t>: NR</w:t>
            </w:r>
          </w:p>
        </w:tc>
        <w:tc>
          <w:tcPr>
            <w:tcW w:w="725" w:type="pct"/>
            <w:hideMark/>
          </w:tcPr>
          <w:p w14:paraId="46A0AA44" w14:textId="4E375014" w:rsidR="00887507" w:rsidRPr="00C42873" w:rsidRDefault="00FC1334" w:rsidP="005707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Individual-level evaluation</w:t>
            </w:r>
            <w:r w:rsidR="009E0422" w:rsidRPr="00C42873">
              <w:rPr>
                <w:rFonts w:ascii="Times New Roman" w:eastAsia="Times New Roman" w:hAnsi="Times New Roman" w:cs="Times New Roman"/>
                <w:color w:val="000000"/>
                <w:sz w:val="16"/>
                <w:szCs w:val="16"/>
                <w:lang w:eastAsia="fr-FR"/>
              </w:rPr>
              <w:t>:</w:t>
            </w:r>
          </w:p>
          <w:p w14:paraId="1CB0C67A" w14:textId="77777777" w:rsidR="00887507" w:rsidRPr="00C42873" w:rsidRDefault="00887507" w:rsidP="00745B4C">
            <w:pPr>
              <w:pStyle w:val="Paragraphedeliste"/>
              <w:numPr>
                <w:ilvl w:val="0"/>
                <w:numId w:val="11"/>
              </w:numPr>
              <w:ind w:left="80" w:hanging="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Dietary intake (method NR)</w:t>
            </w:r>
          </w:p>
          <w:p w14:paraId="44BAECA5" w14:textId="77777777" w:rsidR="00887507" w:rsidRPr="00C42873" w:rsidRDefault="00887507" w:rsidP="004A411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Follow-up duration</w:t>
            </w:r>
            <w:r w:rsidRPr="00C42873">
              <w:rPr>
                <w:rFonts w:ascii="Times New Roman" w:eastAsia="Times New Roman" w:hAnsi="Times New Roman" w:cs="Times New Roman"/>
                <w:color w:val="000000"/>
                <w:sz w:val="16"/>
                <w:szCs w:val="16"/>
                <w:lang w:eastAsia="fr-FR"/>
              </w:rPr>
              <w:t xml:space="preserve">: </w:t>
            </w:r>
          </w:p>
          <w:p w14:paraId="7872F4C8" w14:textId="521543DE" w:rsidR="00887507" w:rsidRPr="00C42873" w:rsidRDefault="00887507" w:rsidP="00AB194E">
            <w:pPr>
              <w:pStyle w:val="Paragraphedeliste"/>
              <w:numPr>
                <w:ilvl w:val="0"/>
                <w:numId w:val="11"/>
              </w:numPr>
              <w:ind w:left="81" w:hanging="8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hAnsi="Times New Roman" w:cs="Times New Roman"/>
                <w:color w:val="000000"/>
                <w:sz w:val="16"/>
                <w:szCs w:val="16"/>
                <w:lang w:val="en-US"/>
              </w:rPr>
              <w:t>Post-intervention</w:t>
            </w:r>
          </w:p>
        </w:tc>
      </w:tr>
      <w:tr w:rsidR="00832C3C" w:rsidRPr="00C42873" w14:paraId="75414E4A" w14:textId="77777777" w:rsidTr="00887507">
        <w:trPr>
          <w:trHeight w:val="132"/>
          <w:jc w:val="center"/>
        </w:trPr>
        <w:tc>
          <w:tcPr>
            <w:cnfStyle w:val="001000000000" w:firstRow="0" w:lastRow="0" w:firstColumn="1" w:lastColumn="0" w:oddVBand="0" w:evenVBand="0" w:oddHBand="0" w:evenHBand="0" w:firstRowFirstColumn="0" w:firstRowLastColumn="0" w:lastRowFirstColumn="0" w:lastRowLastColumn="0"/>
            <w:tcW w:w="393" w:type="pct"/>
            <w:tcBorders>
              <w:bottom w:val="single" w:sz="4" w:space="0" w:color="auto"/>
            </w:tcBorders>
            <w:hideMark/>
          </w:tcPr>
          <w:p w14:paraId="5305E373" w14:textId="232B7156" w:rsidR="00887507" w:rsidRPr="00C42873" w:rsidRDefault="00887507" w:rsidP="00570718">
            <w:pPr>
              <w:rPr>
                <w:rFonts w:ascii="Times New Roman" w:hAnsi="Times New Roman" w:cs="Times New Roman"/>
                <w:b w:val="0"/>
                <w:bCs w:val="0"/>
                <w:color w:val="000000"/>
                <w:sz w:val="16"/>
                <w:szCs w:val="16"/>
              </w:rPr>
            </w:pPr>
            <w:proofErr w:type="spellStart"/>
            <w:r w:rsidRPr="00C42873">
              <w:rPr>
                <w:rFonts w:ascii="Times New Roman" w:hAnsi="Times New Roman" w:cs="Times New Roman"/>
                <w:b w:val="0"/>
                <w:color w:val="000000"/>
                <w:sz w:val="16"/>
                <w:szCs w:val="16"/>
              </w:rPr>
              <w:t>Whatnall</w:t>
            </w:r>
            <w:proofErr w:type="spellEnd"/>
            <w:r w:rsidRPr="00C42873">
              <w:rPr>
                <w:rFonts w:ascii="Times New Roman" w:hAnsi="Times New Roman" w:cs="Times New Roman"/>
                <w:b w:val="0"/>
                <w:color w:val="000000"/>
                <w:sz w:val="16"/>
                <w:szCs w:val="16"/>
              </w:rPr>
              <w:t xml:space="preserve"> 2019 </w:t>
            </w:r>
            <w:r w:rsidR="00C42873" w:rsidRPr="00C42873">
              <w:rPr>
                <w:rFonts w:ascii="Times New Roman" w:eastAsia="Times New Roman" w:hAnsi="Times New Roman" w:cs="Times New Roman"/>
                <w:color w:val="000000" w:themeColor="text1"/>
                <w:sz w:val="16"/>
                <w:szCs w:val="16"/>
                <w:lang w:val="en-GB" w:eastAsia="en-GB"/>
              </w:rPr>
              <w:fldChar w:fldCharType="begin"/>
            </w:r>
            <w:r w:rsidR="008241CA">
              <w:rPr>
                <w:rFonts w:ascii="Times New Roman" w:eastAsia="Times New Roman" w:hAnsi="Times New Roman" w:cs="Times New Roman"/>
                <w:b w:val="0"/>
                <w:color w:val="000000" w:themeColor="text1"/>
                <w:sz w:val="16"/>
                <w:szCs w:val="16"/>
                <w:lang w:val="en-GB" w:eastAsia="en-GB"/>
              </w:rPr>
              <w:instrText xml:space="preserve"> ADDIN ZOTERO_ITEM CSL_CITATION {"citationID":"vugLDunM","properties":{"formattedCitation":"(42)","plainCitation":"(42)","noteIndex":0},"citationItems":[{"id":38282,"uris":["http://zotero.org/users/6726510/items/9TFZAERZ"],"itemData":{"id":38282,"type":"article-journal","container-title":"Nutrients","DOI":"10.3390/nu11040905","ISSN":"2072-6643","issue":"4","page":"905","title":"Feasibility and Preliminary Efficacy of the Eating Advice to Students (EATS) Brief Web-Based Nutrition Intervention for Young Adult University Students: A Pilot Randomized Controlled Trial","volume":"11","author":[{"family":"Whatnall","given":"MC"},{"family":"Patterson","given":"AJ"},{"family":"Chiu","given":"S"},{"family":"Oldmeadow","given":"C"},{"family":"Hutchesson","given":"MJ"}],"issued":{"date-parts":[["2019"]]}}}],"schema":"https://github.com/citation-style-language/schema/raw/master/csl-citation.json"} </w:instrText>
            </w:r>
            <w:r w:rsidR="00C42873" w:rsidRPr="00C42873">
              <w:rPr>
                <w:rFonts w:ascii="Times New Roman" w:eastAsia="Times New Roman" w:hAnsi="Times New Roman" w:cs="Times New Roman"/>
                <w:color w:val="000000" w:themeColor="text1"/>
                <w:sz w:val="16"/>
                <w:szCs w:val="16"/>
                <w:lang w:val="en-GB" w:eastAsia="en-GB"/>
              </w:rPr>
              <w:fldChar w:fldCharType="separate"/>
            </w:r>
            <w:r w:rsidR="008241CA" w:rsidRPr="008241CA">
              <w:rPr>
                <w:rFonts w:ascii="Times New Roman" w:hAnsi="Times New Roman" w:cs="Times New Roman"/>
                <w:sz w:val="16"/>
              </w:rPr>
              <w:t>(42)</w:t>
            </w:r>
            <w:r w:rsidR="00C42873" w:rsidRPr="00C42873">
              <w:rPr>
                <w:rFonts w:ascii="Times New Roman" w:eastAsia="Times New Roman" w:hAnsi="Times New Roman" w:cs="Times New Roman"/>
                <w:color w:val="000000" w:themeColor="text1"/>
                <w:sz w:val="16"/>
                <w:szCs w:val="16"/>
                <w:lang w:val="en-GB" w:eastAsia="en-GB"/>
              </w:rPr>
              <w:fldChar w:fldCharType="end"/>
            </w:r>
          </w:p>
          <w:p w14:paraId="23F39443" w14:textId="77777777" w:rsidR="00887507" w:rsidRPr="00C42873" w:rsidRDefault="00887507" w:rsidP="00570718">
            <w:pPr>
              <w:rPr>
                <w:rFonts w:ascii="Times New Roman" w:hAnsi="Times New Roman" w:cs="Times New Roman"/>
                <w:b w:val="0"/>
                <w:bCs w:val="0"/>
                <w:color w:val="000000"/>
                <w:sz w:val="16"/>
                <w:szCs w:val="16"/>
              </w:rPr>
            </w:pPr>
            <w:r w:rsidRPr="00C42873">
              <w:rPr>
                <w:rFonts w:ascii="Times New Roman" w:hAnsi="Times New Roman" w:cs="Times New Roman"/>
                <w:b w:val="0"/>
                <w:color w:val="000000"/>
                <w:sz w:val="16"/>
                <w:szCs w:val="16"/>
              </w:rPr>
              <w:t>Australia</w:t>
            </w:r>
          </w:p>
          <w:p w14:paraId="528B8DE1" w14:textId="77777777" w:rsidR="00887507" w:rsidRPr="00C42873" w:rsidRDefault="00887507" w:rsidP="00570718">
            <w:pPr>
              <w:rPr>
                <w:rFonts w:ascii="Times New Roman" w:hAnsi="Times New Roman" w:cs="Times New Roman"/>
                <w:b w:val="0"/>
                <w:color w:val="000000"/>
                <w:sz w:val="16"/>
                <w:szCs w:val="16"/>
              </w:rPr>
            </w:pPr>
            <w:r w:rsidRPr="00C42873">
              <w:rPr>
                <w:rFonts w:ascii="Times New Roman" w:eastAsia="Times New Roman" w:hAnsi="Times New Roman" w:cs="Times New Roman"/>
                <w:b w:val="0"/>
                <w:color w:val="000000"/>
                <w:sz w:val="16"/>
                <w:szCs w:val="16"/>
                <w:lang w:eastAsia="fr-FR"/>
              </w:rPr>
              <w:t>RCT</w:t>
            </w:r>
          </w:p>
        </w:tc>
        <w:tc>
          <w:tcPr>
            <w:tcW w:w="829" w:type="pct"/>
            <w:tcBorders>
              <w:bottom w:val="single" w:sz="4" w:space="0" w:color="auto"/>
            </w:tcBorders>
            <w:hideMark/>
          </w:tcPr>
          <w:p w14:paraId="6E6C5F5E" w14:textId="3A93581C"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Target population</w:t>
            </w:r>
            <w:r w:rsidRPr="00C42873">
              <w:rPr>
                <w:rFonts w:ascii="Times New Roman" w:eastAsia="Times New Roman" w:hAnsi="Times New Roman" w:cs="Times New Roman"/>
                <w:color w:val="000000"/>
                <w:sz w:val="16"/>
                <w:szCs w:val="16"/>
                <w:lang w:eastAsia="fr-FR"/>
              </w:rPr>
              <w:t>: university students</w:t>
            </w:r>
            <w:r w:rsidRPr="00C42873">
              <w:rPr>
                <w:rFonts w:ascii="Times New Roman" w:eastAsia="Times New Roman" w:hAnsi="Times New Roman" w:cs="Times New Roman"/>
                <w:color w:val="000000"/>
                <w:sz w:val="16"/>
                <w:szCs w:val="16"/>
                <w:lang w:eastAsia="fr-FR"/>
              </w:rPr>
              <w:br/>
            </w:r>
            <w:r w:rsidRPr="00C42873">
              <w:rPr>
                <w:rFonts w:ascii="Times New Roman" w:eastAsia="Times New Roman" w:hAnsi="Times New Roman" w:cs="Times New Roman"/>
                <w:color w:val="000000"/>
                <w:sz w:val="16"/>
                <w:szCs w:val="16"/>
                <w:u w:val="single"/>
                <w:lang w:eastAsia="fr-FR"/>
              </w:rPr>
              <w:t>Participants</w:t>
            </w:r>
            <w:r w:rsidRPr="00C42873">
              <w:rPr>
                <w:rFonts w:ascii="Times New Roman" w:eastAsia="Times New Roman" w:hAnsi="Times New Roman" w:cs="Times New Roman"/>
                <w:color w:val="000000"/>
                <w:sz w:val="16"/>
                <w:szCs w:val="16"/>
                <w:lang w:eastAsia="fr-FR"/>
              </w:rPr>
              <w:t xml:space="preserve">: </w:t>
            </w:r>
          </w:p>
          <w:p w14:paraId="4E937D54" w14:textId="77777777" w:rsidR="00887507" w:rsidRPr="00C42873" w:rsidRDefault="00887507" w:rsidP="00745B4C">
            <w:pPr>
              <w:pStyle w:val="Paragraphedeliste"/>
              <w:numPr>
                <w:ilvl w:val="0"/>
                <w:numId w:val="11"/>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n= 124 (73% W)</w:t>
            </w:r>
          </w:p>
          <w:p w14:paraId="0B3BD3D0" w14:textId="77777777" w:rsidR="00887507" w:rsidRPr="00C42873" w:rsidRDefault="00887507" w:rsidP="00745B4C">
            <w:pPr>
              <w:pStyle w:val="Paragraphedeliste"/>
              <w:numPr>
                <w:ilvl w:val="0"/>
                <w:numId w:val="11"/>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Mean (SD) age: 22.4 (4) y</w:t>
            </w:r>
          </w:p>
          <w:p w14:paraId="1139934E" w14:textId="77777777" w:rsidR="00887507" w:rsidRPr="00C42873" w:rsidRDefault="00887507" w:rsidP="00745B4C">
            <w:pPr>
              <w:pStyle w:val="Paragraphedeliste"/>
              <w:numPr>
                <w:ilvl w:val="0"/>
                <w:numId w:val="11"/>
              </w:numPr>
              <w:ind w:left="84" w:hanging="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val="en-US" w:eastAsia="fr-FR"/>
              </w:rPr>
            </w:pPr>
            <w:r w:rsidRPr="00C42873">
              <w:rPr>
                <w:rFonts w:ascii="Times New Roman" w:eastAsia="Times New Roman" w:hAnsi="Times New Roman" w:cs="Times New Roman"/>
                <w:color w:val="000000"/>
                <w:sz w:val="16"/>
                <w:szCs w:val="16"/>
                <w:lang w:val="en-US" w:eastAsia="fr-FR"/>
              </w:rPr>
              <w:lastRenderedPageBreak/>
              <w:t xml:space="preserve">Living off-campus: 84%                                         </w:t>
            </w:r>
          </w:p>
        </w:tc>
        <w:tc>
          <w:tcPr>
            <w:tcW w:w="1526" w:type="pct"/>
            <w:tcBorders>
              <w:bottom w:val="single" w:sz="4" w:space="0" w:color="auto"/>
            </w:tcBorders>
          </w:tcPr>
          <w:p w14:paraId="68D4C869"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b/>
                <w:bCs/>
                <w:color w:val="000000"/>
                <w:sz w:val="16"/>
                <w:szCs w:val="16"/>
              </w:rPr>
              <w:lastRenderedPageBreak/>
              <w:t>Digital education program</w:t>
            </w:r>
            <w:r w:rsidRPr="00C42873">
              <w:rPr>
                <w:rFonts w:ascii="Times New Roman" w:hAnsi="Times New Roman" w:cs="Times New Roman"/>
                <w:color w:val="000000"/>
                <w:sz w:val="16"/>
                <w:szCs w:val="16"/>
              </w:rPr>
              <w:br/>
            </w:r>
            <w:r w:rsidRPr="00C42873">
              <w:rPr>
                <w:rFonts w:ascii="Times New Roman" w:hAnsi="Times New Roman" w:cs="Times New Roman"/>
                <w:color w:val="000000"/>
                <w:sz w:val="16"/>
                <w:szCs w:val="16"/>
                <w:u w:val="single"/>
              </w:rPr>
              <w:t>Intervention group (duration NR)</w:t>
            </w:r>
          </w:p>
          <w:p w14:paraId="4619635F" w14:textId="77777777" w:rsidR="00887507" w:rsidRPr="00C42873" w:rsidRDefault="00887507">
            <w:pPr>
              <w:pStyle w:val="Paragraphedeliste"/>
              <w:numPr>
                <w:ilvl w:val="0"/>
                <w:numId w:val="114"/>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 xml:space="preserve">Brief web-based intervention focused on diet quality and including: 1) a brief screening quiz providing personalized feedback on eating behaviors </w:t>
            </w:r>
            <w:r w:rsidRPr="00C42873">
              <w:rPr>
                <w:rFonts w:ascii="Times New Roman" w:hAnsi="Times New Roman" w:cs="Times New Roman"/>
                <w:color w:val="000000"/>
                <w:sz w:val="16"/>
                <w:szCs w:val="16"/>
                <w:lang w:val="en-US"/>
              </w:rPr>
              <w:lastRenderedPageBreak/>
              <w:t>and barriers to healthy eating, 2) provision of information, tips, and strategies for each target behavior and two guided exercises to facilitate behavior change, 3) goal setting, 4) creating strategies, 5) The website also provides resources including links and downloads to other reputable sources for further information</w:t>
            </w:r>
          </w:p>
          <w:p w14:paraId="57061DAF"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u w:val="single"/>
              </w:rPr>
            </w:pPr>
            <w:r w:rsidRPr="00C42873">
              <w:rPr>
                <w:rFonts w:ascii="Times New Roman" w:hAnsi="Times New Roman" w:cs="Times New Roman"/>
                <w:color w:val="000000"/>
                <w:sz w:val="16"/>
                <w:szCs w:val="16"/>
                <w:u w:val="single"/>
              </w:rPr>
              <w:t>Control group (duration NR)</w:t>
            </w:r>
          </w:p>
          <w:p w14:paraId="20ADAB2D" w14:textId="77777777" w:rsidR="00887507" w:rsidRPr="00C42873" w:rsidRDefault="00887507">
            <w:pPr>
              <w:pStyle w:val="Paragraphedeliste"/>
              <w:numPr>
                <w:ilvl w:val="0"/>
                <w:numId w:val="114"/>
              </w:numPr>
              <w:ind w:left="81" w:hanging="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C42873">
              <w:rPr>
                <w:rFonts w:ascii="Times New Roman" w:hAnsi="Times New Roman" w:cs="Times New Roman"/>
                <w:color w:val="000000"/>
                <w:sz w:val="16"/>
                <w:szCs w:val="16"/>
                <w:lang w:val="en-US"/>
              </w:rPr>
              <w:t>Brief web-based existing intervention focused on alcohol</w:t>
            </w:r>
          </w:p>
        </w:tc>
        <w:tc>
          <w:tcPr>
            <w:tcW w:w="698" w:type="pct"/>
            <w:tcBorders>
              <w:bottom w:val="single" w:sz="4" w:space="0" w:color="auto"/>
            </w:tcBorders>
          </w:tcPr>
          <w:p w14:paraId="418CA6B4"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lastRenderedPageBreak/>
              <w:t>Who</w:t>
            </w:r>
            <w:r w:rsidRPr="00C42873">
              <w:rPr>
                <w:rFonts w:ascii="Times New Roman" w:eastAsia="Times New Roman" w:hAnsi="Times New Roman" w:cs="Times New Roman"/>
                <w:color w:val="000000"/>
                <w:sz w:val="16"/>
                <w:szCs w:val="16"/>
                <w:lang w:eastAsia="fr-FR"/>
              </w:rPr>
              <w:t>: NR</w:t>
            </w:r>
          </w:p>
          <w:p w14:paraId="4BE41A90"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How</w:t>
            </w:r>
            <w:r w:rsidRPr="00C42873">
              <w:rPr>
                <w:rFonts w:ascii="Times New Roman" w:eastAsia="Times New Roman" w:hAnsi="Times New Roman" w:cs="Times New Roman"/>
                <w:color w:val="000000"/>
                <w:sz w:val="16"/>
                <w:szCs w:val="16"/>
                <w:lang w:eastAsia="fr-FR"/>
              </w:rPr>
              <w:t>: online</w:t>
            </w:r>
          </w:p>
          <w:p w14:paraId="08DBD19E"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Where</w:t>
            </w:r>
            <w:r w:rsidRPr="00C42873">
              <w:rPr>
                <w:rFonts w:ascii="Times New Roman" w:eastAsia="Times New Roman" w:hAnsi="Times New Roman" w:cs="Times New Roman"/>
                <w:color w:val="000000"/>
                <w:sz w:val="16"/>
                <w:szCs w:val="16"/>
                <w:lang w:eastAsia="fr-FR"/>
              </w:rPr>
              <w:t>: NA</w:t>
            </w:r>
          </w:p>
        </w:tc>
        <w:tc>
          <w:tcPr>
            <w:tcW w:w="829" w:type="pct"/>
            <w:tcBorders>
              <w:bottom w:val="single" w:sz="4" w:space="0" w:color="auto"/>
            </w:tcBorders>
          </w:tcPr>
          <w:p w14:paraId="740562ED"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Tailoring</w:t>
            </w:r>
            <w:r w:rsidRPr="00C42873">
              <w:rPr>
                <w:rFonts w:ascii="Times New Roman" w:eastAsia="Times New Roman" w:hAnsi="Times New Roman" w:cs="Times New Roman"/>
                <w:color w:val="000000"/>
                <w:sz w:val="16"/>
                <w:szCs w:val="16"/>
                <w:lang w:eastAsia="fr-FR"/>
              </w:rPr>
              <w:t xml:space="preserve">: the development of the intervention was based on the PRECEDE-PROCEED participatory research model and draws on social </w:t>
            </w:r>
            <w:r w:rsidRPr="00C42873">
              <w:rPr>
                <w:rFonts w:ascii="Times New Roman" w:eastAsia="Times New Roman" w:hAnsi="Times New Roman" w:cs="Times New Roman"/>
                <w:color w:val="000000"/>
                <w:sz w:val="16"/>
                <w:szCs w:val="16"/>
                <w:lang w:eastAsia="fr-FR"/>
              </w:rPr>
              <w:lastRenderedPageBreak/>
              <w:t>cognitive theory and the theory of planned behavior</w:t>
            </w:r>
          </w:p>
          <w:p w14:paraId="0DB117B6" w14:textId="77777777" w:rsidR="00887507" w:rsidRPr="00C42873" w:rsidRDefault="00887507"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lang w:eastAsia="fr-FR"/>
              </w:rPr>
            </w:pPr>
            <w:r w:rsidRPr="00C42873">
              <w:rPr>
                <w:rFonts w:ascii="Times New Roman" w:eastAsia="Times New Roman" w:hAnsi="Times New Roman" w:cs="Times New Roman"/>
                <w:color w:val="000000"/>
                <w:sz w:val="16"/>
                <w:szCs w:val="16"/>
                <w:u w:val="single"/>
                <w:lang w:eastAsia="fr-FR"/>
              </w:rPr>
              <w:t>Strategies to maintain fidelity</w:t>
            </w:r>
            <w:r w:rsidRPr="00C42873">
              <w:rPr>
                <w:rFonts w:ascii="Times New Roman" w:eastAsia="Times New Roman" w:hAnsi="Times New Roman" w:cs="Times New Roman"/>
                <w:color w:val="000000"/>
                <w:sz w:val="16"/>
                <w:szCs w:val="16"/>
                <w:lang w:eastAsia="fr-FR"/>
              </w:rPr>
              <w:t>: students received $AU10 gift vouchers after completing baseline measures and after completing follow-up measures</w:t>
            </w:r>
          </w:p>
        </w:tc>
        <w:tc>
          <w:tcPr>
            <w:tcW w:w="725" w:type="pct"/>
            <w:tcBorders>
              <w:bottom w:val="single" w:sz="4" w:space="0" w:color="auto"/>
            </w:tcBorders>
            <w:hideMark/>
          </w:tcPr>
          <w:p w14:paraId="0C1D02E9" w14:textId="37A39835" w:rsidR="00887507" w:rsidRPr="00C42873" w:rsidRDefault="00FC1334" w:rsidP="005707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lastRenderedPageBreak/>
              <w:t>Individual-level evaluation</w:t>
            </w:r>
            <w:r w:rsidR="009E0422" w:rsidRPr="00C42873">
              <w:rPr>
                <w:rFonts w:ascii="Times New Roman" w:eastAsia="Times New Roman" w:hAnsi="Times New Roman" w:cs="Times New Roman"/>
                <w:color w:val="000000"/>
                <w:sz w:val="16"/>
                <w:szCs w:val="16"/>
                <w:lang w:eastAsia="fr-FR"/>
              </w:rPr>
              <w:t>:</w:t>
            </w:r>
          </w:p>
          <w:p w14:paraId="5005641C" w14:textId="77777777" w:rsidR="00887507" w:rsidRPr="00C42873" w:rsidRDefault="00887507" w:rsidP="00745B4C">
            <w:pPr>
              <w:pStyle w:val="Paragraphedeliste"/>
              <w:numPr>
                <w:ilvl w:val="0"/>
                <w:numId w:val="11"/>
              </w:numPr>
              <w:ind w:left="80" w:hanging="8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fr-FR"/>
              </w:rPr>
            </w:pPr>
            <w:r w:rsidRPr="00C42873">
              <w:rPr>
                <w:rFonts w:ascii="Times New Roman" w:eastAsia="Times New Roman" w:hAnsi="Times New Roman" w:cs="Times New Roman"/>
                <w:color w:val="000000"/>
                <w:sz w:val="16"/>
                <w:szCs w:val="16"/>
                <w:lang w:val="en-US" w:eastAsia="fr-FR"/>
              </w:rPr>
              <w:t>Dietary intake (Australian Eating Survey FFQ)</w:t>
            </w:r>
          </w:p>
          <w:p w14:paraId="79DE5A3D" w14:textId="77777777" w:rsidR="00887507" w:rsidRPr="00C42873" w:rsidRDefault="00887507" w:rsidP="004A411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eastAsia="Times New Roman" w:hAnsi="Times New Roman" w:cs="Times New Roman"/>
                <w:color w:val="000000"/>
                <w:sz w:val="16"/>
                <w:szCs w:val="16"/>
                <w:u w:val="single"/>
                <w:lang w:eastAsia="fr-FR"/>
              </w:rPr>
              <w:t>Follow-up duration</w:t>
            </w:r>
            <w:r w:rsidRPr="00C42873">
              <w:rPr>
                <w:rFonts w:ascii="Times New Roman" w:eastAsia="Times New Roman" w:hAnsi="Times New Roman" w:cs="Times New Roman"/>
                <w:color w:val="000000"/>
                <w:sz w:val="16"/>
                <w:szCs w:val="16"/>
                <w:lang w:eastAsia="fr-FR"/>
              </w:rPr>
              <w:t xml:space="preserve">: </w:t>
            </w:r>
          </w:p>
          <w:p w14:paraId="5BD0D326" w14:textId="6238CEB8" w:rsidR="00887507" w:rsidRPr="00C42873" w:rsidRDefault="00887507" w:rsidP="00AB194E">
            <w:pPr>
              <w:pStyle w:val="Paragraphedeliste"/>
              <w:numPr>
                <w:ilvl w:val="0"/>
                <w:numId w:val="11"/>
              </w:numPr>
              <w:ind w:left="81" w:hanging="8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fr-FR"/>
              </w:rPr>
            </w:pPr>
            <w:r w:rsidRPr="00C42873">
              <w:rPr>
                <w:rFonts w:ascii="Times New Roman" w:hAnsi="Times New Roman" w:cs="Times New Roman"/>
                <w:color w:val="000000"/>
                <w:sz w:val="16"/>
                <w:szCs w:val="16"/>
                <w:lang w:val="en-US"/>
              </w:rPr>
              <w:lastRenderedPageBreak/>
              <w:t>Post-intervention</w:t>
            </w:r>
          </w:p>
        </w:tc>
      </w:tr>
    </w:tbl>
    <w:p w14:paraId="78A0F3C0" w14:textId="77777777" w:rsidR="006362BD" w:rsidRDefault="006362BD" w:rsidP="00B22C3F">
      <w:pPr>
        <w:pStyle w:val="Default"/>
        <w:rPr>
          <w:rFonts w:ascii="Times New Roman" w:hAnsi="Times New Roman" w:cs="Times New Roman"/>
          <w:b/>
          <w:bCs/>
          <w:sz w:val="16"/>
          <w:highlight w:val="yellow"/>
        </w:rPr>
      </w:pPr>
    </w:p>
    <w:p w14:paraId="0F1ABCA4" w14:textId="59721305" w:rsidR="005D15B4" w:rsidRDefault="006362BD" w:rsidP="005D15B4">
      <w:pPr>
        <w:pStyle w:val="Default"/>
        <w:rPr>
          <w:rFonts w:ascii="Times New Roman" w:hAnsi="Times New Roman" w:cs="Times New Roman"/>
          <w:bCs/>
          <w:sz w:val="16"/>
        </w:rPr>
      </w:pPr>
      <w:r w:rsidRPr="00F0718F">
        <w:rPr>
          <w:rFonts w:ascii="Times New Roman" w:hAnsi="Times New Roman" w:cs="Times New Roman"/>
          <w:bCs/>
          <w:sz w:val="16"/>
        </w:rPr>
        <w:t xml:space="preserve">Abbreviations: CG, control group; </w:t>
      </w:r>
      <w:r w:rsidR="00F0718F" w:rsidRPr="00F0718F">
        <w:rPr>
          <w:rFonts w:ascii="Times New Roman" w:hAnsi="Times New Roman" w:cs="Times New Roman"/>
          <w:bCs/>
          <w:sz w:val="16"/>
        </w:rPr>
        <w:t xml:space="preserve">F, females; </w:t>
      </w:r>
      <w:r w:rsidRPr="00F0718F">
        <w:rPr>
          <w:rFonts w:ascii="Times New Roman" w:hAnsi="Times New Roman" w:cs="Times New Roman"/>
          <w:bCs/>
          <w:sz w:val="16"/>
        </w:rPr>
        <w:t>FFQ, food frequency questionnaire; F&amp;V, fruits and vegetables; IG, intervention group; NA, not applicable; NR, not reported; SD, standard deviation</w:t>
      </w:r>
      <w:r w:rsidR="005D15B4">
        <w:rPr>
          <w:rFonts w:ascii="Times New Roman" w:hAnsi="Times New Roman" w:cs="Times New Roman"/>
          <w:bCs/>
          <w:sz w:val="16"/>
        </w:rPr>
        <w:t xml:space="preserve">; </w:t>
      </w:r>
      <w:proofErr w:type="spellStart"/>
      <w:r w:rsidR="005D15B4">
        <w:rPr>
          <w:rFonts w:ascii="Times New Roman" w:hAnsi="Times New Roman" w:cs="Times New Roman"/>
          <w:bCs/>
          <w:sz w:val="16"/>
        </w:rPr>
        <w:t>TIDieR</w:t>
      </w:r>
      <w:proofErr w:type="spellEnd"/>
      <w:r w:rsidR="005D15B4">
        <w:rPr>
          <w:rFonts w:ascii="Times New Roman" w:hAnsi="Times New Roman" w:cs="Times New Roman"/>
          <w:bCs/>
          <w:sz w:val="16"/>
        </w:rPr>
        <w:t xml:space="preserve">, </w:t>
      </w:r>
      <w:r w:rsidR="005D15B4" w:rsidRPr="005D15B4">
        <w:rPr>
          <w:rFonts w:ascii="Times New Roman" w:hAnsi="Times New Roman" w:cs="Times New Roman"/>
          <w:bCs/>
          <w:sz w:val="16"/>
        </w:rPr>
        <w:t>Template for Intervention Description and Replication</w:t>
      </w:r>
      <w:r w:rsidR="005D15B4">
        <w:rPr>
          <w:rFonts w:ascii="Times New Roman" w:hAnsi="Times New Roman" w:cs="Times New Roman"/>
          <w:bCs/>
          <w:sz w:val="16"/>
        </w:rPr>
        <w:t>.</w:t>
      </w:r>
    </w:p>
    <w:p w14:paraId="331D5DC4" w14:textId="32AC17D3" w:rsidR="00C53E97" w:rsidRPr="006362BD" w:rsidRDefault="00C53E97" w:rsidP="00B22C3F">
      <w:pPr>
        <w:pStyle w:val="Default"/>
        <w:rPr>
          <w:rFonts w:ascii="Times New Roman" w:hAnsi="Times New Roman" w:cs="Times New Roman"/>
          <w:bCs/>
          <w:sz w:val="16"/>
        </w:rPr>
      </w:pPr>
    </w:p>
    <w:p w14:paraId="6E5ECB03" w14:textId="77777777" w:rsidR="00C53E97" w:rsidRDefault="00C53E97">
      <w:pPr>
        <w:rPr>
          <w:rFonts w:ascii="Times New Roman" w:hAnsi="Times New Roman" w:cs="Times New Roman"/>
          <w:b/>
          <w:bCs/>
          <w:color w:val="000000"/>
          <w:kern w:val="0"/>
          <w:sz w:val="24"/>
          <w:szCs w:val="24"/>
          <w:lang w:val="en-GB"/>
        </w:rPr>
      </w:pPr>
      <w:r>
        <w:rPr>
          <w:rFonts w:ascii="Times New Roman" w:hAnsi="Times New Roman" w:cs="Times New Roman"/>
          <w:b/>
          <w:bCs/>
        </w:rPr>
        <w:br w:type="page"/>
      </w:r>
    </w:p>
    <w:p w14:paraId="556A4362" w14:textId="4B1D074B" w:rsidR="00DB6B71" w:rsidRPr="00DB77A3" w:rsidRDefault="0033422C" w:rsidP="00DB6B71">
      <w:pPr>
        <w:spacing w:after="0" w:line="240" w:lineRule="auto"/>
        <w:rPr>
          <w:rFonts w:ascii="Times New Roman" w:hAnsi="Times New Roman" w:cs="Times New Roman"/>
          <w:b/>
          <w:bCs/>
          <w:sz w:val="20"/>
          <w:szCs w:val="20"/>
        </w:rPr>
      </w:pPr>
      <w:r w:rsidRPr="00DB77A3">
        <w:rPr>
          <w:rFonts w:ascii="Times New Roman" w:hAnsi="Times New Roman" w:cs="Times New Roman"/>
          <w:b/>
          <w:bCs/>
          <w:sz w:val="20"/>
          <w:szCs w:val="20"/>
          <w:lang w:val="en-GB"/>
        </w:rPr>
        <w:lastRenderedPageBreak/>
        <w:t>Supplementary Table 3</w:t>
      </w:r>
      <w:r w:rsidR="00081EB2" w:rsidRPr="00DB77A3">
        <w:rPr>
          <w:rFonts w:ascii="Times New Roman" w:hAnsi="Times New Roman" w:cs="Times New Roman"/>
          <w:b/>
          <w:bCs/>
          <w:sz w:val="20"/>
          <w:szCs w:val="20"/>
        </w:rPr>
        <w:t xml:space="preserve">. Description of participatory </w:t>
      </w:r>
      <w:r w:rsidR="00842B0D" w:rsidRPr="00DB77A3">
        <w:rPr>
          <w:rFonts w:ascii="Times New Roman" w:hAnsi="Times New Roman" w:cs="Times New Roman"/>
          <w:b/>
          <w:bCs/>
          <w:sz w:val="20"/>
          <w:szCs w:val="20"/>
        </w:rPr>
        <w:t xml:space="preserve">and co-creation </w:t>
      </w:r>
      <w:r w:rsidR="00081EB2" w:rsidRPr="00DB77A3">
        <w:rPr>
          <w:rFonts w:ascii="Times New Roman" w:hAnsi="Times New Roman" w:cs="Times New Roman"/>
          <w:b/>
          <w:bCs/>
          <w:sz w:val="20"/>
          <w:szCs w:val="20"/>
        </w:rPr>
        <w:t>approaches</w:t>
      </w:r>
      <w:r w:rsidR="0031795A" w:rsidRPr="00DB77A3">
        <w:rPr>
          <w:rFonts w:ascii="Times New Roman" w:hAnsi="Times New Roman" w:cs="Times New Roman"/>
          <w:b/>
          <w:bCs/>
          <w:sz w:val="20"/>
          <w:szCs w:val="20"/>
        </w:rPr>
        <w:t xml:space="preserve"> </w:t>
      </w:r>
    </w:p>
    <w:p w14:paraId="10F0F7DC" w14:textId="77777777" w:rsidR="002E06E8" w:rsidRDefault="002E06E8" w:rsidP="00DB6B71">
      <w:pPr>
        <w:spacing w:after="0" w:line="240" w:lineRule="auto"/>
        <w:rPr>
          <w:rFonts w:ascii="Times New Roman" w:hAnsi="Times New Roman" w:cs="Times New Roman"/>
          <w:b/>
          <w:bCs/>
        </w:rPr>
      </w:pPr>
    </w:p>
    <w:tbl>
      <w:tblPr>
        <w:tblStyle w:val="Grilledutableau"/>
        <w:tblW w:w="15593" w:type="dxa"/>
        <w:tblInd w:w="-709" w:type="dxa"/>
        <w:tblBorders>
          <w:left w:val="none" w:sz="0" w:space="0" w:color="auto"/>
          <w:right w:val="none" w:sz="0" w:space="0" w:color="auto"/>
          <w:insideV w:val="none" w:sz="0" w:space="0" w:color="auto"/>
        </w:tblBorders>
        <w:tblCellMar>
          <w:left w:w="28" w:type="dxa"/>
          <w:right w:w="28" w:type="dxa"/>
        </w:tblCellMar>
        <w:tblLook w:val="04A0" w:firstRow="1" w:lastRow="0" w:firstColumn="1" w:lastColumn="0" w:noHBand="0" w:noVBand="1"/>
      </w:tblPr>
      <w:tblGrid>
        <w:gridCol w:w="1843"/>
        <w:gridCol w:w="13750"/>
      </w:tblGrid>
      <w:tr w:rsidR="006C5A74" w:rsidRPr="001B11A7" w14:paraId="45BC56CC" w14:textId="77777777" w:rsidTr="00705CE5">
        <w:tc>
          <w:tcPr>
            <w:tcW w:w="1843" w:type="dxa"/>
            <w:tcBorders>
              <w:bottom w:val="single" w:sz="4" w:space="0" w:color="auto"/>
            </w:tcBorders>
          </w:tcPr>
          <w:p w14:paraId="734893FB" w14:textId="090AC2AA" w:rsidR="006C5A74" w:rsidRPr="001B11A7" w:rsidRDefault="006C5A74" w:rsidP="006C5A74">
            <w:pPr>
              <w:rPr>
                <w:rFonts w:ascii="Times New Roman" w:eastAsia="Times New Roman" w:hAnsi="Times New Roman" w:cs="Times New Roman"/>
                <w:b/>
                <w:color w:val="000000" w:themeColor="text1"/>
                <w:sz w:val="18"/>
                <w:szCs w:val="18"/>
                <w:lang w:val="en-GB" w:eastAsia="en-GB"/>
              </w:rPr>
            </w:pPr>
            <w:r w:rsidRPr="001B11A7">
              <w:rPr>
                <w:rFonts w:ascii="Times New Roman" w:eastAsia="Times New Roman" w:hAnsi="Times New Roman" w:cs="Times New Roman"/>
                <w:b/>
                <w:color w:val="000000" w:themeColor="text1"/>
                <w:sz w:val="18"/>
                <w:szCs w:val="18"/>
                <w:lang w:val="en-GB" w:eastAsia="en-GB"/>
              </w:rPr>
              <w:t>Reference</w:t>
            </w:r>
          </w:p>
        </w:tc>
        <w:tc>
          <w:tcPr>
            <w:tcW w:w="13750" w:type="dxa"/>
            <w:tcBorders>
              <w:bottom w:val="single" w:sz="4" w:space="0" w:color="auto"/>
            </w:tcBorders>
          </w:tcPr>
          <w:p w14:paraId="4262073C" w14:textId="1461BC5D" w:rsidR="006C5A74" w:rsidRPr="001B11A7" w:rsidRDefault="006C5A74" w:rsidP="006C5A74">
            <w:pPr>
              <w:rPr>
                <w:rFonts w:ascii="Times New Roman" w:hAnsi="Times New Roman" w:cs="Times New Roman"/>
                <w:b/>
                <w:bCs/>
                <w:sz w:val="18"/>
                <w:szCs w:val="18"/>
              </w:rPr>
            </w:pPr>
            <w:r w:rsidRPr="001B11A7">
              <w:rPr>
                <w:rFonts w:ascii="Times New Roman" w:hAnsi="Times New Roman" w:cs="Times New Roman"/>
                <w:b/>
                <w:bCs/>
                <w:sz w:val="18"/>
                <w:szCs w:val="18"/>
              </w:rPr>
              <w:t>Description of participation</w:t>
            </w:r>
          </w:p>
        </w:tc>
      </w:tr>
      <w:tr w:rsidR="00842B0D" w:rsidRPr="001B11A7" w14:paraId="0ED970DD" w14:textId="77777777" w:rsidTr="00705CE5">
        <w:tc>
          <w:tcPr>
            <w:tcW w:w="15593" w:type="dxa"/>
            <w:gridSpan w:val="2"/>
            <w:tcBorders>
              <w:bottom w:val="nil"/>
            </w:tcBorders>
            <w:shd w:val="clear" w:color="auto" w:fill="D9D9D9" w:themeFill="background1" w:themeFillShade="D9"/>
          </w:tcPr>
          <w:p w14:paraId="32415151" w14:textId="13F77F3A" w:rsidR="00842B0D" w:rsidRPr="001B11A7" w:rsidRDefault="00842B0D" w:rsidP="00C601DD">
            <w:pPr>
              <w:rPr>
                <w:rFonts w:ascii="Times New Roman" w:hAnsi="Times New Roman" w:cs="Times New Roman"/>
                <w:b/>
                <w:bCs/>
                <w:sz w:val="18"/>
                <w:szCs w:val="18"/>
              </w:rPr>
            </w:pPr>
            <w:r w:rsidRPr="001B11A7">
              <w:rPr>
                <w:rFonts w:ascii="Times New Roman" w:eastAsia="Times New Roman" w:hAnsi="Times New Roman" w:cs="Times New Roman"/>
                <w:b/>
                <w:color w:val="000000" w:themeColor="text1"/>
                <w:sz w:val="18"/>
                <w:szCs w:val="18"/>
                <w:lang w:val="en-GB" w:eastAsia="en-GB"/>
              </w:rPr>
              <w:t xml:space="preserve">Studies using a </w:t>
            </w:r>
            <w:r>
              <w:rPr>
                <w:rFonts w:ascii="Times New Roman" w:eastAsia="Times New Roman" w:hAnsi="Times New Roman" w:cs="Times New Roman"/>
                <w:b/>
                <w:color w:val="000000" w:themeColor="text1"/>
                <w:sz w:val="18"/>
                <w:szCs w:val="18"/>
                <w:lang w:val="en-GB" w:eastAsia="en-GB"/>
              </w:rPr>
              <w:t>consultative approach</w:t>
            </w:r>
          </w:p>
        </w:tc>
      </w:tr>
      <w:tr w:rsidR="00842B0D" w:rsidRPr="001B11A7" w14:paraId="2AF9D2BF" w14:textId="77777777" w:rsidTr="00705CE5">
        <w:tc>
          <w:tcPr>
            <w:tcW w:w="1843" w:type="dxa"/>
            <w:tcBorders>
              <w:top w:val="nil"/>
              <w:bottom w:val="nil"/>
            </w:tcBorders>
          </w:tcPr>
          <w:p w14:paraId="2BF46A0D" w14:textId="157FC94F" w:rsidR="00842B0D" w:rsidRPr="00842B0D" w:rsidRDefault="00842B0D" w:rsidP="006C5A74">
            <w:pPr>
              <w:rPr>
                <w:rFonts w:ascii="Times New Roman" w:eastAsia="Times New Roman" w:hAnsi="Times New Roman" w:cs="Times New Roman"/>
                <w:color w:val="000000" w:themeColor="text1"/>
                <w:sz w:val="18"/>
                <w:szCs w:val="18"/>
                <w:lang w:eastAsia="en-GB"/>
              </w:rPr>
            </w:pPr>
            <w:proofErr w:type="spellStart"/>
            <w:r w:rsidRPr="00842B0D">
              <w:rPr>
                <w:rFonts w:ascii="Times New Roman" w:eastAsia="Times New Roman" w:hAnsi="Times New Roman" w:cs="Times New Roman"/>
                <w:color w:val="000000" w:themeColor="text1"/>
                <w:sz w:val="18"/>
                <w:szCs w:val="18"/>
                <w:lang w:eastAsia="en-GB"/>
              </w:rPr>
              <w:t>Mistura</w:t>
            </w:r>
            <w:proofErr w:type="spellEnd"/>
            <w:r w:rsidRPr="00842B0D">
              <w:rPr>
                <w:rFonts w:ascii="Times New Roman" w:eastAsia="Times New Roman" w:hAnsi="Times New Roman" w:cs="Times New Roman"/>
                <w:color w:val="000000" w:themeColor="text1"/>
                <w:sz w:val="18"/>
                <w:szCs w:val="18"/>
                <w:lang w:eastAsia="en-GB"/>
              </w:rPr>
              <w:t xml:space="preserve"> 2016 </w:t>
            </w:r>
            <w:r w:rsidRPr="00842B0D">
              <w:rPr>
                <w:rFonts w:ascii="Times New Roman" w:eastAsia="Times New Roman" w:hAnsi="Times New Roman" w:cs="Times New Roman"/>
                <w:color w:val="000000" w:themeColor="text1"/>
                <w:sz w:val="18"/>
                <w:szCs w:val="18"/>
                <w:lang w:eastAsia="en-GB"/>
              </w:rPr>
              <w:fldChar w:fldCharType="begin"/>
            </w:r>
            <w:r w:rsidR="008D2C77">
              <w:rPr>
                <w:rFonts w:ascii="Times New Roman" w:eastAsia="Times New Roman" w:hAnsi="Times New Roman" w:cs="Times New Roman"/>
                <w:color w:val="000000" w:themeColor="text1"/>
                <w:sz w:val="18"/>
                <w:szCs w:val="18"/>
                <w:lang w:eastAsia="en-GB"/>
              </w:rPr>
              <w:instrText xml:space="preserve"> ADDIN ZOTERO_ITEM CSL_CITATION {"citationID":"mIV00yex","properties":{"formattedCitation":"(22)","plainCitation":"(22)","noteIndex":0},"citationItems":[{"id":38323,"uris":["http://zotero.org/users/6726510/items/DTS29A9S"],"itemData":{"id":38323,"type":"article-journal","container-title":"Nutrients","DOI":"10.3390/nu11081786","ISSN":"2072-6643","issue":"8","page":"1786","title":"Examining the Efficacy of a \"Feasible' Nudge Intervention to Increase the Purchase of Vegetables by First Year University Students (17-19 Years of Age) in British Columbia: A Pilot Study","volume":"11","author":[{"family":"Mistura","given":"M"},{"family":"Fetterly","given":"N"},{"family":"Rhodes","given":"RE"},{"family":"Tomlin","given":"D"},{"family":"Naylor","given":"PJ"}],"issued":{"date-parts":[["2019"]]}}}],"schema":"https://github.com/citation-style-language/schema/raw/master/csl-citation.json"} </w:instrText>
            </w:r>
            <w:r w:rsidRPr="00842B0D">
              <w:rPr>
                <w:rFonts w:ascii="Times New Roman" w:eastAsia="Times New Roman" w:hAnsi="Times New Roman" w:cs="Times New Roman"/>
                <w:color w:val="000000" w:themeColor="text1"/>
                <w:sz w:val="18"/>
                <w:szCs w:val="18"/>
                <w:lang w:eastAsia="en-GB"/>
              </w:rPr>
              <w:fldChar w:fldCharType="separate"/>
            </w:r>
            <w:r w:rsidR="008D2C77" w:rsidRPr="008D2C77">
              <w:rPr>
                <w:rFonts w:ascii="Times New Roman" w:hAnsi="Times New Roman" w:cs="Times New Roman"/>
                <w:sz w:val="18"/>
              </w:rPr>
              <w:t>(22)</w:t>
            </w:r>
            <w:r w:rsidRPr="00842B0D">
              <w:rPr>
                <w:rFonts w:ascii="Times New Roman" w:eastAsia="Times New Roman" w:hAnsi="Times New Roman" w:cs="Times New Roman"/>
                <w:color w:val="000000" w:themeColor="text1"/>
                <w:sz w:val="18"/>
                <w:szCs w:val="18"/>
                <w:lang w:eastAsia="en-GB"/>
              </w:rPr>
              <w:fldChar w:fldCharType="end"/>
            </w:r>
          </w:p>
        </w:tc>
        <w:tc>
          <w:tcPr>
            <w:tcW w:w="13750" w:type="dxa"/>
            <w:tcBorders>
              <w:top w:val="nil"/>
              <w:bottom w:val="nil"/>
            </w:tcBorders>
          </w:tcPr>
          <w:p w14:paraId="5A95415F" w14:textId="29118332" w:rsidR="00842B0D" w:rsidRPr="00842B0D" w:rsidRDefault="00842B0D" w:rsidP="00384D2D">
            <w:pPr>
              <w:rPr>
                <w:rFonts w:ascii="Times New Roman" w:hAnsi="Times New Roman" w:cs="Times New Roman"/>
                <w:bCs/>
                <w:sz w:val="18"/>
                <w:szCs w:val="18"/>
              </w:rPr>
            </w:pPr>
            <w:r w:rsidRPr="00E500F7">
              <w:rPr>
                <w:rFonts w:ascii="Times New Roman" w:hAnsi="Times New Roman" w:cs="Times New Roman"/>
                <w:b/>
                <w:bCs/>
                <w:sz w:val="18"/>
                <w:szCs w:val="18"/>
              </w:rPr>
              <w:t>Students were</w:t>
            </w:r>
            <w:r w:rsidRPr="00842B0D">
              <w:rPr>
                <w:rFonts w:ascii="Times New Roman" w:hAnsi="Times New Roman" w:cs="Times New Roman"/>
                <w:bCs/>
                <w:sz w:val="18"/>
                <w:szCs w:val="18"/>
              </w:rPr>
              <w:t xml:space="preserve"> </w:t>
            </w:r>
            <w:r w:rsidRPr="00E500F7">
              <w:rPr>
                <w:rFonts w:ascii="Times New Roman" w:hAnsi="Times New Roman" w:cs="Times New Roman"/>
                <w:b/>
                <w:bCs/>
                <w:sz w:val="18"/>
                <w:szCs w:val="18"/>
              </w:rPr>
              <w:t>s</w:t>
            </w:r>
            <w:r w:rsidRPr="00A33B4D">
              <w:rPr>
                <w:rFonts w:ascii="Times New Roman" w:hAnsi="Times New Roman" w:cs="Times New Roman"/>
                <w:b/>
                <w:bCs/>
                <w:sz w:val="18"/>
                <w:szCs w:val="18"/>
              </w:rPr>
              <w:t>urveyed</w:t>
            </w:r>
            <w:r w:rsidRPr="00842B0D">
              <w:rPr>
                <w:rFonts w:ascii="Times New Roman" w:hAnsi="Times New Roman" w:cs="Times New Roman"/>
                <w:bCs/>
                <w:sz w:val="18"/>
                <w:szCs w:val="18"/>
              </w:rPr>
              <w:t xml:space="preserve"> </w:t>
            </w:r>
            <w:r>
              <w:rPr>
                <w:rFonts w:ascii="Times New Roman" w:hAnsi="Times New Roman" w:cs="Times New Roman"/>
                <w:bCs/>
                <w:sz w:val="18"/>
                <w:szCs w:val="18"/>
              </w:rPr>
              <w:t xml:space="preserve">to understand </w:t>
            </w:r>
            <w:r w:rsidRPr="00842B0D">
              <w:rPr>
                <w:rFonts w:ascii="Times New Roman" w:hAnsi="Times New Roman" w:cs="Times New Roman"/>
                <w:bCs/>
                <w:sz w:val="18"/>
                <w:szCs w:val="18"/>
              </w:rPr>
              <w:t>what a</w:t>
            </w:r>
            <w:r>
              <w:rPr>
                <w:rFonts w:ascii="Times New Roman" w:hAnsi="Times New Roman" w:cs="Times New Roman"/>
                <w:bCs/>
                <w:sz w:val="18"/>
                <w:szCs w:val="18"/>
              </w:rPr>
              <w:t>ff</w:t>
            </w:r>
            <w:r w:rsidRPr="00842B0D">
              <w:rPr>
                <w:rFonts w:ascii="Times New Roman" w:hAnsi="Times New Roman" w:cs="Times New Roman"/>
                <w:bCs/>
                <w:sz w:val="18"/>
                <w:szCs w:val="18"/>
              </w:rPr>
              <w:t>ects their decision to purchase vegetables</w:t>
            </w:r>
            <w:r w:rsidR="00384D2D">
              <w:rPr>
                <w:rFonts w:ascii="Times New Roman" w:hAnsi="Times New Roman" w:cs="Times New Roman"/>
                <w:bCs/>
                <w:sz w:val="18"/>
                <w:szCs w:val="18"/>
              </w:rPr>
              <w:t xml:space="preserve">. </w:t>
            </w:r>
            <w:r w:rsidR="00384D2D" w:rsidRPr="00A33B4D">
              <w:rPr>
                <w:rFonts w:ascii="Times New Roman" w:hAnsi="Times New Roman" w:cs="Times New Roman"/>
                <w:b/>
                <w:bCs/>
                <w:sz w:val="18"/>
                <w:szCs w:val="18"/>
              </w:rPr>
              <w:t>F</w:t>
            </w:r>
            <w:r w:rsidRPr="00A33B4D">
              <w:rPr>
                <w:rFonts w:ascii="Times New Roman" w:hAnsi="Times New Roman" w:cs="Times New Roman"/>
                <w:b/>
                <w:bCs/>
                <w:sz w:val="18"/>
                <w:szCs w:val="18"/>
              </w:rPr>
              <w:t>ocus groups</w:t>
            </w:r>
            <w:r w:rsidRPr="00842B0D">
              <w:rPr>
                <w:rFonts w:ascii="Times New Roman" w:hAnsi="Times New Roman" w:cs="Times New Roman"/>
                <w:bCs/>
                <w:sz w:val="18"/>
                <w:szCs w:val="18"/>
              </w:rPr>
              <w:t xml:space="preserve"> </w:t>
            </w:r>
            <w:r w:rsidRPr="00E500F7">
              <w:rPr>
                <w:rFonts w:ascii="Times New Roman" w:hAnsi="Times New Roman" w:cs="Times New Roman"/>
                <w:b/>
                <w:bCs/>
                <w:sz w:val="18"/>
                <w:szCs w:val="18"/>
              </w:rPr>
              <w:t>were conducted with food services staff</w:t>
            </w:r>
            <w:r w:rsidRPr="00842B0D">
              <w:rPr>
                <w:rFonts w:ascii="Times New Roman" w:hAnsi="Times New Roman" w:cs="Times New Roman"/>
                <w:bCs/>
                <w:sz w:val="18"/>
                <w:szCs w:val="18"/>
              </w:rPr>
              <w:t xml:space="preserve"> to </w:t>
            </w:r>
            <w:r w:rsidR="00384D2D">
              <w:rPr>
                <w:rFonts w:ascii="Times New Roman" w:hAnsi="Times New Roman" w:cs="Times New Roman"/>
                <w:bCs/>
                <w:sz w:val="18"/>
                <w:szCs w:val="18"/>
              </w:rPr>
              <w:t xml:space="preserve">identify which nudges, among a list previously defined by researchers, were feasible for implementation. </w:t>
            </w:r>
          </w:p>
        </w:tc>
      </w:tr>
      <w:tr w:rsidR="001952C0" w:rsidRPr="001B11A7" w14:paraId="48ABB0AF" w14:textId="77777777" w:rsidTr="00705CE5">
        <w:tc>
          <w:tcPr>
            <w:tcW w:w="1843" w:type="dxa"/>
            <w:tcBorders>
              <w:top w:val="nil"/>
              <w:bottom w:val="nil"/>
            </w:tcBorders>
          </w:tcPr>
          <w:p w14:paraId="7C47DCB9" w14:textId="4E7658CF" w:rsidR="001952C0" w:rsidRPr="00842B0D" w:rsidRDefault="001952C0" w:rsidP="006C5A74">
            <w:pPr>
              <w:rPr>
                <w:rFonts w:ascii="Times New Roman" w:eastAsia="Times New Roman" w:hAnsi="Times New Roman" w:cs="Times New Roman"/>
                <w:color w:val="000000" w:themeColor="text1"/>
                <w:sz w:val="18"/>
                <w:szCs w:val="18"/>
                <w:lang w:eastAsia="en-GB"/>
              </w:rPr>
            </w:pPr>
            <w:proofErr w:type="spellStart"/>
            <w:r>
              <w:rPr>
                <w:rFonts w:ascii="Times New Roman" w:eastAsia="Times New Roman" w:hAnsi="Times New Roman" w:cs="Times New Roman"/>
                <w:color w:val="000000" w:themeColor="text1"/>
                <w:sz w:val="18"/>
                <w:szCs w:val="18"/>
                <w:lang w:eastAsia="en-GB"/>
              </w:rPr>
              <w:t>Policastro</w:t>
            </w:r>
            <w:proofErr w:type="spellEnd"/>
            <w:r>
              <w:rPr>
                <w:rFonts w:ascii="Times New Roman" w:eastAsia="Times New Roman" w:hAnsi="Times New Roman" w:cs="Times New Roman"/>
                <w:color w:val="000000" w:themeColor="text1"/>
                <w:sz w:val="18"/>
                <w:szCs w:val="18"/>
                <w:lang w:eastAsia="en-GB"/>
              </w:rPr>
              <w:t xml:space="preserve"> 2017 </w:t>
            </w:r>
            <w:r w:rsidRPr="001952C0">
              <w:rPr>
                <w:rFonts w:ascii="Times New Roman" w:eastAsia="Times New Roman" w:hAnsi="Times New Roman" w:cs="Times New Roman"/>
                <w:color w:val="000000" w:themeColor="text1"/>
                <w:sz w:val="18"/>
                <w:szCs w:val="18"/>
                <w:lang w:val="en-GB" w:eastAsia="en-GB"/>
              </w:rPr>
              <w:fldChar w:fldCharType="begin"/>
            </w:r>
            <w:r w:rsidR="008241CA">
              <w:rPr>
                <w:rFonts w:ascii="Times New Roman" w:eastAsia="Times New Roman" w:hAnsi="Times New Roman" w:cs="Times New Roman"/>
                <w:b/>
                <w:color w:val="000000" w:themeColor="text1"/>
                <w:sz w:val="18"/>
                <w:szCs w:val="18"/>
                <w:lang w:val="en-GB" w:eastAsia="en-GB"/>
              </w:rPr>
              <w:instrText xml:space="preserve"> ADDIN ZOTERO_ITEM CSL_CITATION {"citationID":"SYLi500d","properties":{"formattedCitation":"(28)","plainCitation":"(28)","noteIndex":0},"citationItems":[{"id":60222,"uris":["http://zotero.org/users/6726510/items/CILMBKVL"],"itemData":{"id":60222,"type":"article-journal","abstract":"OBJECTIVE: Sugar-sweetened beverage (SSB) consumption is cited as a major contributor to the U.S. obesity epidemic. The objective of this paper was to leverage insights from behavioral economics to examine whether nudges would entice college students to save meal calories by choosing water over SSBs.\nMETHODS: Three message-based nudge interventions, with washout periods between, were used during the 7-week study. Calorie savings (self-interest), charity (prosocial), or charity-plus-calorie message posters were displayed in a college-based food franchise. Multilevel logistic regressions compared the proportions of students choosing water during three experimental conditions. This study assessed whether the frequency of dining establishment visits over the study period moderated effects of the experimental conditions on beverage choices. Multiple data points from the same customer were treated as repeated measures.\nRESULTS: A total of 2,393 unique students purchased 6,730 meals. Posters displaying calorie information increased water choice relative to washout periods, while the poster without calorie information (charity only) had no effect. Controlling for fixed effects produced the same results. The calorie message poster influenced less frequent diners more than frequent diners.\nCONCLUSIONS: Food-service operations can nudge college students to substitute water for SSBs with a simple calorie-based message to save hundreds of calories per meal.","container-title":"Obesity (Silver Spring)","DOI":"10.1002/oby.21885","ISSN":"1930-739X","issue":"8","journalAbbreviation":"Obesity (Silver Spring)","language":"eng","note":"PMID: 28646548","page":"1428-1434","source":"PubMed","title":"Targeted Calorie Message Promotes Healthy Beverage Consumption Better than Charity Incentive","volume":"25","author":[{"family":"Policastro","given":"Peggy"},{"family":"Palm","given":"Taylor"},{"family":"Schwartz","given":"Janet"},{"family":"Chapman","given":"Gretchen"}],"issued":{"date-parts":[["2017"]]}}}],"schema":"https://github.com/citation-style-language/schema/raw/master/csl-citation.json"} </w:instrText>
            </w:r>
            <w:r w:rsidRPr="001952C0">
              <w:rPr>
                <w:rFonts w:ascii="Times New Roman" w:eastAsia="Times New Roman" w:hAnsi="Times New Roman" w:cs="Times New Roman"/>
                <w:color w:val="000000" w:themeColor="text1"/>
                <w:sz w:val="18"/>
                <w:szCs w:val="18"/>
                <w:lang w:val="en-GB" w:eastAsia="en-GB"/>
              </w:rPr>
              <w:fldChar w:fldCharType="separate"/>
            </w:r>
            <w:r w:rsidR="008241CA" w:rsidRPr="008241CA">
              <w:rPr>
                <w:rFonts w:ascii="Times New Roman" w:hAnsi="Times New Roman" w:cs="Times New Roman"/>
                <w:sz w:val="18"/>
              </w:rPr>
              <w:t>(28)</w:t>
            </w:r>
            <w:r w:rsidRPr="001952C0">
              <w:rPr>
                <w:rFonts w:ascii="Times New Roman" w:eastAsia="Times New Roman" w:hAnsi="Times New Roman" w:cs="Times New Roman"/>
                <w:color w:val="000000" w:themeColor="text1"/>
                <w:sz w:val="18"/>
                <w:szCs w:val="18"/>
                <w:lang w:val="en-GB" w:eastAsia="en-GB"/>
              </w:rPr>
              <w:fldChar w:fldCharType="end"/>
            </w:r>
          </w:p>
        </w:tc>
        <w:tc>
          <w:tcPr>
            <w:tcW w:w="13750" w:type="dxa"/>
            <w:tcBorders>
              <w:top w:val="nil"/>
              <w:bottom w:val="nil"/>
            </w:tcBorders>
          </w:tcPr>
          <w:p w14:paraId="6BEB9B24" w14:textId="4E5F1594" w:rsidR="001952C0" w:rsidRPr="00E500F7" w:rsidRDefault="00B93254" w:rsidP="00B93254">
            <w:pPr>
              <w:rPr>
                <w:rFonts w:ascii="Times New Roman" w:hAnsi="Times New Roman" w:cs="Times New Roman"/>
                <w:b/>
                <w:bCs/>
                <w:sz w:val="18"/>
                <w:szCs w:val="18"/>
              </w:rPr>
            </w:pPr>
            <w:r w:rsidRPr="00B93254">
              <w:rPr>
                <w:rFonts w:ascii="Times New Roman" w:hAnsi="Times New Roman" w:cs="Times New Roman"/>
                <w:bCs/>
                <w:sz w:val="18"/>
                <w:szCs w:val="18"/>
              </w:rPr>
              <w:t>Poster messages were</w:t>
            </w:r>
            <w:r>
              <w:rPr>
                <w:rFonts w:ascii="Times New Roman" w:hAnsi="Times New Roman" w:cs="Times New Roman"/>
                <w:b/>
                <w:bCs/>
                <w:sz w:val="18"/>
                <w:szCs w:val="18"/>
              </w:rPr>
              <w:t xml:space="preserve"> pretested among students </w:t>
            </w:r>
            <w:r w:rsidRPr="00B93254">
              <w:rPr>
                <w:rFonts w:ascii="Times New Roman" w:hAnsi="Times New Roman" w:cs="Times New Roman"/>
                <w:bCs/>
                <w:sz w:val="18"/>
                <w:szCs w:val="18"/>
              </w:rPr>
              <w:t>to assess whether they would be likely to follow the recommendations provided in each poster</w:t>
            </w:r>
            <w:r>
              <w:rPr>
                <w:rFonts w:ascii="Times New Roman" w:hAnsi="Times New Roman" w:cs="Times New Roman"/>
                <w:bCs/>
                <w:sz w:val="18"/>
                <w:szCs w:val="18"/>
              </w:rPr>
              <w:t xml:space="preserve"> and </w:t>
            </w:r>
            <w:r w:rsidRPr="00B93254">
              <w:rPr>
                <w:rFonts w:ascii="Times New Roman" w:hAnsi="Times New Roman" w:cs="Times New Roman"/>
                <w:bCs/>
                <w:sz w:val="18"/>
                <w:szCs w:val="18"/>
              </w:rPr>
              <w:t xml:space="preserve">how likely they thought other </w:t>
            </w:r>
            <w:r>
              <w:rPr>
                <w:rFonts w:ascii="Times New Roman" w:hAnsi="Times New Roman" w:cs="Times New Roman"/>
                <w:bCs/>
                <w:sz w:val="18"/>
                <w:szCs w:val="18"/>
              </w:rPr>
              <w:t xml:space="preserve">students </w:t>
            </w:r>
            <w:r w:rsidRPr="00B93254">
              <w:rPr>
                <w:rFonts w:ascii="Times New Roman" w:hAnsi="Times New Roman" w:cs="Times New Roman"/>
                <w:bCs/>
                <w:sz w:val="18"/>
                <w:szCs w:val="18"/>
              </w:rPr>
              <w:t>would follow the recommendations</w:t>
            </w:r>
            <w:r>
              <w:rPr>
                <w:rFonts w:ascii="Times New Roman" w:hAnsi="Times New Roman" w:cs="Times New Roman"/>
                <w:bCs/>
                <w:sz w:val="18"/>
                <w:szCs w:val="18"/>
              </w:rPr>
              <w:t>.</w:t>
            </w:r>
          </w:p>
        </w:tc>
      </w:tr>
      <w:tr w:rsidR="00842B0D" w:rsidRPr="001B11A7" w14:paraId="4E529B83" w14:textId="77777777" w:rsidTr="00705CE5">
        <w:tc>
          <w:tcPr>
            <w:tcW w:w="1843" w:type="dxa"/>
            <w:tcBorders>
              <w:top w:val="nil"/>
              <w:bottom w:val="nil"/>
            </w:tcBorders>
          </w:tcPr>
          <w:p w14:paraId="5ACBC9BD" w14:textId="3A967E59" w:rsidR="00842B0D" w:rsidRPr="00842B0D" w:rsidRDefault="00842B0D" w:rsidP="006C5A74">
            <w:pPr>
              <w:rPr>
                <w:rFonts w:ascii="Times New Roman" w:eastAsia="Times New Roman" w:hAnsi="Times New Roman" w:cs="Times New Roman"/>
                <w:color w:val="000000" w:themeColor="text1"/>
                <w:sz w:val="18"/>
                <w:szCs w:val="18"/>
                <w:lang w:eastAsia="en-GB"/>
              </w:rPr>
            </w:pPr>
            <w:proofErr w:type="spellStart"/>
            <w:r>
              <w:rPr>
                <w:rFonts w:ascii="Times New Roman" w:eastAsia="Times New Roman" w:hAnsi="Times New Roman" w:cs="Times New Roman"/>
                <w:color w:val="000000" w:themeColor="text1"/>
                <w:sz w:val="18"/>
                <w:szCs w:val="18"/>
                <w:lang w:eastAsia="en-GB"/>
              </w:rPr>
              <w:t>Sandrick</w:t>
            </w:r>
            <w:proofErr w:type="spellEnd"/>
            <w:r>
              <w:rPr>
                <w:rFonts w:ascii="Times New Roman" w:eastAsia="Times New Roman" w:hAnsi="Times New Roman" w:cs="Times New Roman"/>
                <w:color w:val="000000" w:themeColor="text1"/>
                <w:sz w:val="18"/>
                <w:szCs w:val="18"/>
                <w:lang w:eastAsia="en-GB"/>
              </w:rPr>
              <w:t xml:space="preserve"> 2017 </w:t>
            </w:r>
            <w:r>
              <w:rPr>
                <w:rFonts w:ascii="Times New Roman" w:eastAsia="Times New Roman" w:hAnsi="Times New Roman" w:cs="Times New Roman"/>
                <w:color w:val="000000" w:themeColor="text1"/>
                <w:sz w:val="18"/>
                <w:szCs w:val="18"/>
                <w:lang w:eastAsia="en-GB"/>
              </w:rPr>
              <w:fldChar w:fldCharType="begin"/>
            </w:r>
            <w:r w:rsidR="008241CA">
              <w:rPr>
                <w:rFonts w:ascii="Times New Roman" w:eastAsia="Times New Roman" w:hAnsi="Times New Roman" w:cs="Times New Roman"/>
                <w:color w:val="000000" w:themeColor="text1"/>
                <w:sz w:val="18"/>
                <w:szCs w:val="18"/>
                <w:lang w:eastAsia="en-GB"/>
              </w:rPr>
              <w:instrText xml:space="preserve"> ADDIN ZOTERO_ITEM CSL_CITATION {"citationID":"CEPFVGeG","properties":{"formattedCitation":"(31)","plainCitation":"(31)","noteIndex":0},"citationItems":[{"id":38633,"uris":["http://zotero.org/users/6726510/items/7RPIRKER"],"itemData":{"id":38633,"type":"article-journal","container-title":"JMIR Mhealth Uhealth","DOI":"10.2196/mhealth.6638","ISSN":"2291-5222","issue":"5","journalAbbreviation":"JMIR Mhealth Uhealth","page":"e67","title":"Effect of a Counseling Session Bolstered by Text Messaging on Self-Selected Health Behaviors in College Students: A Preliminary Randomized Controlled Trial","volume":"5","author":[{"family":"Sandrick","given":"J"},{"family":"Tracy","given":"D"},{"family":"Eliasson","given":"A"},{"family":"Roth","given":"A"},{"family":"Bartel","given":"J"},{"family":"Simko","given":"M"},{"family":"Bowman","given":"T"},{"family":"Harouse-Bell","given":"K"},{"family":"Kashani","given":"M"},{"family":"Vernalis","given":"M"}],"issued":{"date-parts":[["2017",5]]}}}],"schema":"https://github.com/citation-style-language/schema/raw/master/csl-citation.json"} </w:instrText>
            </w:r>
            <w:r>
              <w:rPr>
                <w:rFonts w:ascii="Times New Roman" w:eastAsia="Times New Roman" w:hAnsi="Times New Roman" w:cs="Times New Roman"/>
                <w:color w:val="000000" w:themeColor="text1"/>
                <w:sz w:val="18"/>
                <w:szCs w:val="18"/>
                <w:lang w:eastAsia="en-GB"/>
              </w:rPr>
              <w:fldChar w:fldCharType="separate"/>
            </w:r>
            <w:r w:rsidR="008241CA" w:rsidRPr="008241CA">
              <w:rPr>
                <w:rFonts w:ascii="Times New Roman" w:hAnsi="Times New Roman" w:cs="Times New Roman"/>
                <w:sz w:val="18"/>
              </w:rPr>
              <w:t>(31)</w:t>
            </w:r>
            <w:r>
              <w:rPr>
                <w:rFonts w:ascii="Times New Roman" w:eastAsia="Times New Roman" w:hAnsi="Times New Roman" w:cs="Times New Roman"/>
                <w:color w:val="000000" w:themeColor="text1"/>
                <w:sz w:val="18"/>
                <w:szCs w:val="18"/>
                <w:lang w:eastAsia="en-GB"/>
              </w:rPr>
              <w:fldChar w:fldCharType="end"/>
            </w:r>
          </w:p>
        </w:tc>
        <w:tc>
          <w:tcPr>
            <w:tcW w:w="13750" w:type="dxa"/>
            <w:tcBorders>
              <w:top w:val="nil"/>
              <w:bottom w:val="nil"/>
            </w:tcBorders>
          </w:tcPr>
          <w:p w14:paraId="57074E45" w14:textId="227AA40B" w:rsidR="00842B0D" w:rsidRPr="00E551BA" w:rsidRDefault="005D5C24" w:rsidP="005D5C24">
            <w:pPr>
              <w:rPr>
                <w:rFonts w:ascii="Times New Roman" w:hAnsi="Times New Roman" w:cs="Times New Roman"/>
                <w:bCs/>
                <w:sz w:val="18"/>
                <w:szCs w:val="18"/>
              </w:rPr>
            </w:pPr>
            <w:r w:rsidRPr="00A33B4D">
              <w:rPr>
                <w:rFonts w:ascii="Times New Roman" w:hAnsi="Times New Roman" w:cs="Times New Roman"/>
                <w:b/>
                <w:bCs/>
                <w:sz w:val="18"/>
                <w:szCs w:val="18"/>
              </w:rPr>
              <w:t>Focus groups</w:t>
            </w:r>
            <w:r w:rsidRPr="005A4328">
              <w:rPr>
                <w:rFonts w:ascii="Times New Roman" w:hAnsi="Times New Roman" w:cs="Times New Roman"/>
                <w:bCs/>
                <w:sz w:val="18"/>
                <w:szCs w:val="18"/>
              </w:rPr>
              <w:t xml:space="preserve"> </w:t>
            </w:r>
            <w:r w:rsidRPr="00E500F7">
              <w:rPr>
                <w:rFonts w:ascii="Times New Roman" w:hAnsi="Times New Roman" w:cs="Times New Roman"/>
                <w:b/>
                <w:bCs/>
                <w:sz w:val="18"/>
                <w:szCs w:val="18"/>
              </w:rPr>
              <w:t>were conducted with students</w:t>
            </w:r>
            <w:r w:rsidRPr="005A4328">
              <w:rPr>
                <w:rFonts w:ascii="Times New Roman" w:hAnsi="Times New Roman" w:cs="Times New Roman"/>
                <w:bCs/>
                <w:sz w:val="18"/>
                <w:szCs w:val="18"/>
              </w:rPr>
              <w:t xml:space="preserve"> to understand their preferences regarding the text message content that </w:t>
            </w:r>
            <w:r w:rsidR="005A4328" w:rsidRPr="005A4328">
              <w:rPr>
                <w:rFonts w:ascii="Times New Roman" w:hAnsi="Times New Roman" w:cs="Times New Roman"/>
                <w:bCs/>
                <w:sz w:val="18"/>
                <w:szCs w:val="18"/>
              </w:rPr>
              <w:t>are the basis of the intervention.</w:t>
            </w:r>
          </w:p>
        </w:tc>
      </w:tr>
      <w:tr w:rsidR="00842B0D" w:rsidRPr="001B11A7" w14:paraId="22BF17E4" w14:textId="77777777" w:rsidTr="00705CE5">
        <w:tc>
          <w:tcPr>
            <w:tcW w:w="1843" w:type="dxa"/>
            <w:tcBorders>
              <w:top w:val="nil"/>
              <w:bottom w:val="single" w:sz="4" w:space="0" w:color="auto"/>
            </w:tcBorders>
          </w:tcPr>
          <w:p w14:paraId="53F971AD" w14:textId="7E291432" w:rsidR="00842B0D" w:rsidRPr="00842B0D" w:rsidRDefault="00842B0D" w:rsidP="006C5A74">
            <w:pPr>
              <w:rPr>
                <w:rFonts w:ascii="Times New Roman" w:eastAsia="Times New Roman" w:hAnsi="Times New Roman" w:cs="Times New Roman"/>
                <w:color w:val="000000" w:themeColor="text1"/>
                <w:sz w:val="18"/>
                <w:szCs w:val="18"/>
                <w:lang w:eastAsia="en-GB"/>
              </w:rPr>
            </w:pPr>
            <w:proofErr w:type="spellStart"/>
            <w:r>
              <w:rPr>
                <w:rFonts w:ascii="Times New Roman" w:eastAsia="Times New Roman" w:hAnsi="Times New Roman" w:cs="Times New Roman"/>
                <w:color w:val="000000" w:themeColor="text1"/>
                <w:sz w:val="18"/>
                <w:szCs w:val="18"/>
                <w:lang w:eastAsia="en-GB"/>
              </w:rPr>
              <w:t>Shahril</w:t>
            </w:r>
            <w:proofErr w:type="spellEnd"/>
            <w:r>
              <w:rPr>
                <w:rFonts w:ascii="Times New Roman" w:eastAsia="Times New Roman" w:hAnsi="Times New Roman" w:cs="Times New Roman"/>
                <w:color w:val="000000" w:themeColor="text1"/>
                <w:sz w:val="18"/>
                <w:szCs w:val="18"/>
                <w:lang w:eastAsia="en-GB"/>
              </w:rPr>
              <w:t xml:space="preserve"> 2013 </w:t>
            </w:r>
            <w:r>
              <w:rPr>
                <w:rFonts w:ascii="Times New Roman" w:eastAsia="Times New Roman" w:hAnsi="Times New Roman" w:cs="Times New Roman"/>
                <w:color w:val="000000" w:themeColor="text1"/>
                <w:sz w:val="18"/>
                <w:szCs w:val="18"/>
                <w:lang w:eastAsia="en-GB"/>
              </w:rPr>
              <w:fldChar w:fldCharType="begin"/>
            </w:r>
            <w:r w:rsidR="008241CA">
              <w:rPr>
                <w:rFonts w:ascii="Times New Roman" w:eastAsia="Times New Roman" w:hAnsi="Times New Roman" w:cs="Times New Roman"/>
                <w:color w:val="000000" w:themeColor="text1"/>
                <w:sz w:val="18"/>
                <w:szCs w:val="18"/>
                <w:lang w:eastAsia="en-GB"/>
              </w:rPr>
              <w:instrText xml:space="preserve"> ADDIN ZOTERO_ITEM CSL_CITATION {"citationID":"p4Qi5GBY","properties":{"formattedCitation":"(36)","plainCitation":"(36)","noteIndex":0},"citationItems":[{"id":60203,"uris":["http://zotero.org/users/6726510/items/LG335A88"],"itemData":{"id":60203,"type":"article-journal","abstract":"The aim of the study was to evaluate the effectiveness of implementing multimodal nutrition education intervention (NEI) to improve dietary intake among university students. The design of study used was cluster randomised controlled design at four public universities in East Coast of Malaysia. A total of 417 university students participated in the study. They were randomly selected and assigned into two arms, that is, intervention group (IG) or control group (CG) according to their cluster. The IG received 10-week multimodal intervention using three modes (conventional lecture, brochures, and text messages) while CG did not receive any intervention. Dietary intake was assessed before and after intervention and outcomes reported as nutrient intakes as well as average daily servings of food intake. Analysis of covariance (ANCOVA) and adjusted effect size were used to determine difference in dietary changes between groups and time. Results showed that, compared to CG, participants in IG significantly improved their dietary intake by increasing their energy intake, carbohydrate, calcium, vitamin C and thiamine, fruits and 100% fruit juice, fish, egg, milk, and dairy products while at the same time significantly decreased their processed food intake. In conclusion, multimodal NEI focusing on healthy eating promotion is an effective approach to improve dietary intakes among university students.","container-title":"Journal of Nutrition and Metabolism","DOI":"10.1155/2013/658642","ISSN":"2090-0724","journalAbbreviation":"J Nutr Metab","language":"eng","note":"PMID: 24069535\nPMCID: PMC3771440","page":"658642","source":"PubMed","title":"A 10-Week Multimodal Nutrition Education Intervention Improves Dietary Intake among University Students: Cluster Randomised Controlled Trial","title-short":"A 10-Week Multimodal Nutrition Education Intervention Improves Dietary Intake among University Students","volume":"2013","author":[{"family":"Shahril","given":"Mohd Razif"},{"family":"Wan Dali","given":"Wan Putri Elena"},{"family":"Lua","given":"Pei Lin"}],"issued":{"date-parts":[["2013"]]}}}],"schema":"https://github.com/citation-style-language/schema/raw/master/csl-citation.json"} </w:instrText>
            </w:r>
            <w:r>
              <w:rPr>
                <w:rFonts w:ascii="Times New Roman" w:eastAsia="Times New Roman" w:hAnsi="Times New Roman" w:cs="Times New Roman"/>
                <w:color w:val="000000" w:themeColor="text1"/>
                <w:sz w:val="18"/>
                <w:szCs w:val="18"/>
                <w:lang w:eastAsia="en-GB"/>
              </w:rPr>
              <w:fldChar w:fldCharType="separate"/>
            </w:r>
            <w:r w:rsidR="008241CA" w:rsidRPr="008241CA">
              <w:rPr>
                <w:rFonts w:ascii="Times New Roman" w:hAnsi="Times New Roman" w:cs="Times New Roman"/>
                <w:sz w:val="18"/>
              </w:rPr>
              <w:t>(36)</w:t>
            </w:r>
            <w:r>
              <w:rPr>
                <w:rFonts w:ascii="Times New Roman" w:eastAsia="Times New Roman" w:hAnsi="Times New Roman" w:cs="Times New Roman"/>
                <w:color w:val="000000" w:themeColor="text1"/>
                <w:sz w:val="18"/>
                <w:szCs w:val="18"/>
                <w:lang w:eastAsia="en-GB"/>
              </w:rPr>
              <w:fldChar w:fldCharType="end"/>
            </w:r>
          </w:p>
        </w:tc>
        <w:tc>
          <w:tcPr>
            <w:tcW w:w="13750" w:type="dxa"/>
            <w:tcBorders>
              <w:top w:val="nil"/>
              <w:bottom w:val="single" w:sz="4" w:space="0" w:color="auto"/>
            </w:tcBorders>
          </w:tcPr>
          <w:p w14:paraId="238AE6A5" w14:textId="42101D02" w:rsidR="00842B0D" w:rsidRPr="00E551BA" w:rsidRDefault="00E551BA" w:rsidP="00E551BA">
            <w:pPr>
              <w:rPr>
                <w:rFonts w:ascii="Times New Roman" w:hAnsi="Times New Roman" w:cs="Times New Roman"/>
                <w:bCs/>
                <w:sz w:val="18"/>
                <w:szCs w:val="18"/>
              </w:rPr>
            </w:pPr>
            <w:r w:rsidRPr="00E551BA">
              <w:rPr>
                <w:rFonts w:ascii="Times New Roman" w:hAnsi="Times New Roman" w:cs="Times New Roman"/>
                <w:bCs/>
                <w:sz w:val="18"/>
                <w:szCs w:val="18"/>
              </w:rPr>
              <w:t xml:space="preserve">Intervention content (lectures, brochures, text messaging) were </w:t>
            </w:r>
            <w:r w:rsidRPr="00A33B4D">
              <w:rPr>
                <w:rFonts w:ascii="Times New Roman" w:hAnsi="Times New Roman" w:cs="Times New Roman"/>
                <w:b/>
                <w:bCs/>
                <w:sz w:val="18"/>
                <w:szCs w:val="18"/>
              </w:rPr>
              <w:t>pretested among university students</w:t>
            </w:r>
            <w:r w:rsidRPr="00E551BA">
              <w:rPr>
                <w:rFonts w:ascii="Times New Roman" w:hAnsi="Times New Roman" w:cs="Times New Roman"/>
                <w:bCs/>
                <w:sz w:val="18"/>
                <w:szCs w:val="18"/>
              </w:rPr>
              <w:t xml:space="preserve"> for clarity and readability.</w:t>
            </w:r>
          </w:p>
        </w:tc>
      </w:tr>
      <w:tr w:rsidR="006C5A74" w:rsidRPr="001B11A7" w14:paraId="03DFAEB1" w14:textId="77777777" w:rsidTr="00705CE5">
        <w:tc>
          <w:tcPr>
            <w:tcW w:w="15593" w:type="dxa"/>
            <w:gridSpan w:val="2"/>
            <w:tcBorders>
              <w:bottom w:val="nil"/>
            </w:tcBorders>
            <w:shd w:val="clear" w:color="auto" w:fill="D9D9D9" w:themeFill="background1" w:themeFillShade="D9"/>
          </w:tcPr>
          <w:p w14:paraId="316B7E79" w14:textId="6E576767" w:rsidR="006C5A74" w:rsidRPr="001B11A7" w:rsidRDefault="006C5A74" w:rsidP="006C5A74">
            <w:pPr>
              <w:rPr>
                <w:rFonts w:ascii="Times New Roman" w:hAnsi="Times New Roman" w:cs="Times New Roman"/>
                <w:b/>
                <w:bCs/>
                <w:sz w:val="18"/>
                <w:szCs w:val="18"/>
              </w:rPr>
            </w:pPr>
            <w:r w:rsidRPr="001B11A7">
              <w:rPr>
                <w:rFonts w:ascii="Times New Roman" w:eastAsia="Times New Roman" w:hAnsi="Times New Roman" w:cs="Times New Roman"/>
                <w:b/>
                <w:color w:val="000000" w:themeColor="text1"/>
                <w:sz w:val="18"/>
                <w:szCs w:val="18"/>
                <w:lang w:val="en-GB" w:eastAsia="en-GB"/>
              </w:rPr>
              <w:t xml:space="preserve">Studies using a </w:t>
            </w:r>
            <w:r w:rsidR="00554E6C">
              <w:rPr>
                <w:rFonts w:ascii="Times New Roman" w:eastAsia="Times New Roman" w:hAnsi="Times New Roman" w:cs="Times New Roman"/>
                <w:b/>
                <w:color w:val="000000" w:themeColor="text1"/>
                <w:sz w:val="18"/>
                <w:szCs w:val="18"/>
                <w:lang w:val="en-GB" w:eastAsia="en-GB"/>
              </w:rPr>
              <w:t>co-production approach</w:t>
            </w:r>
          </w:p>
        </w:tc>
      </w:tr>
      <w:tr w:rsidR="006C5A74" w:rsidRPr="001B11A7" w14:paraId="7C367988" w14:textId="77777777" w:rsidTr="00705CE5">
        <w:tc>
          <w:tcPr>
            <w:tcW w:w="1843" w:type="dxa"/>
            <w:tcBorders>
              <w:top w:val="nil"/>
              <w:bottom w:val="nil"/>
            </w:tcBorders>
          </w:tcPr>
          <w:p w14:paraId="723BED3D" w14:textId="6CAF4ECF" w:rsidR="006C5A74" w:rsidRPr="001B11A7" w:rsidRDefault="006C5A74" w:rsidP="006C5A74">
            <w:pPr>
              <w:rPr>
                <w:rFonts w:ascii="Times New Roman" w:hAnsi="Times New Roman" w:cs="Times New Roman"/>
                <w:b/>
                <w:bCs/>
                <w:sz w:val="18"/>
                <w:szCs w:val="18"/>
              </w:rPr>
            </w:pPr>
            <w:proofErr w:type="spellStart"/>
            <w:r w:rsidRPr="001B11A7">
              <w:rPr>
                <w:rFonts w:ascii="Times New Roman" w:eastAsia="Times New Roman" w:hAnsi="Times New Roman" w:cs="Times New Roman"/>
                <w:color w:val="000000" w:themeColor="text1"/>
                <w:sz w:val="18"/>
                <w:szCs w:val="18"/>
                <w:lang w:val="en-GB" w:eastAsia="en-GB"/>
              </w:rPr>
              <w:t>Deliens</w:t>
            </w:r>
            <w:proofErr w:type="spellEnd"/>
            <w:r w:rsidRPr="001B11A7">
              <w:rPr>
                <w:rFonts w:ascii="Times New Roman" w:eastAsia="Times New Roman" w:hAnsi="Times New Roman" w:cs="Times New Roman"/>
                <w:color w:val="000000" w:themeColor="text1"/>
                <w:sz w:val="18"/>
                <w:szCs w:val="18"/>
                <w:lang w:val="en-GB" w:eastAsia="en-GB"/>
              </w:rPr>
              <w:t xml:space="preserve"> 2016 </w:t>
            </w:r>
            <w:bookmarkStart w:id="2" w:name="_Hlk159071381"/>
            <w:r w:rsidRPr="001B11A7">
              <w:rPr>
                <w:rFonts w:ascii="Times New Roman" w:eastAsia="Times New Roman" w:hAnsi="Times New Roman" w:cs="Times New Roman"/>
                <w:color w:val="000000" w:themeColor="text1"/>
                <w:sz w:val="18"/>
                <w:szCs w:val="18"/>
                <w:lang w:val="en-GB" w:eastAsia="en-GB"/>
              </w:rPr>
              <w:fldChar w:fldCharType="begin"/>
            </w:r>
            <w:r w:rsidR="008D2C77">
              <w:rPr>
                <w:rFonts w:ascii="Times New Roman" w:eastAsia="Times New Roman" w:hAnsi="Times New Roman" w:cs="Times New Roman"/>
                <w:color w:val="000000" w:themeColor="text1"/>
                <w:sz w:val="18"/>
                <w:szCs w:val="18"/>
                <w:lang w:val="en-GB" w:eastAsia="en-GB"/>
              </w:rPr>
              <w:instrText xml:space="preserve"> ADDIN ZOTERO_ITEM CSL_CITATION {"citationID":"3eIw5Xb3","properties":{"formattedCitation":"(7)","plainCitation":"(7)","noteIndex":0},"citationItems":[{"id":38723,"uris":["http://zotero.org/users/6726510/items/RIUEEGBC"],"itemData":{"id":38723,"type":"article-journal","archive_location":"WOS:000386910000026","container-title":"PLoS One","DOI":"10.1371/journal.pone.0165298","ISSN":"1932-6203","issue":"11","page":"e0165298","title":"Effectiveness of Pricing Strategies on French Fries and Fruit Purchases among University Students: Results from an On-Campus Restaurant Experiment","volume":"11","author":[{"family":"Deliens","given":"T"},{"family":"Deforche","given":"B"},{"family":"Annemans","given":"L"},{"family":"De Bourdeaudhuij","given":"I"},{"family":"Clarys","given":"P"}],"issued":{"date-parts":[["2016"]]}}}],"schema":"https://github.com/citation-style-language/schema/raw/master/csl-citation.json"} </w:instrText>
            </w:r>
            <w:r w:rsidRPr="001B11A7">
              <w:rPr>
                <w:rFonts w:ascii="Times New Roman" w:eastAsia="Times New Roman" w:hAnsi="Times New Roman" w:cs="Times New Roman"/>
                <w:color w:val="000000" w:themeColor="text1"/>
                <w:sz w:val="18"/>
                <w:szCs w:val="18"/>
                <w:lang w:val="en-GB" w:eastAsia="en-GB"/>
              </w:rPr>
              <w:fldChar w:fldCharType="separate"/>
            </w:r>
            <w:r w:rsidR="008D2C77" w:rsidRPr="008D2C77">
              <w:rPr>
                <w:rFonts w:ascii="Times New Roman" w:hAnsi="Times New Roman" w:cs="Times New Roman"/>
                <w:sz w:val="18"/>
              </w:rPr>
              <w:t>(7)</w:t>
            </w:r>
            <w:r w:rsidRPr="001B11A7">
              <w:rPr>
                <w:rFonts w:ascii="Times New Roman" w:eastAsia="Times New Roman" w:hAnsi="Times New Roman" w:cs="Times New Roman"/>
                <w:color w:val="000000" w:themeColor="text1"/>
                <w:sz w:val="18"/>
                <w:szCs w:val="18"/>
                <w:lang w:val="en-GB" w:eastAsia="en-GB"/>
              </w:rPr>
              <w:fldChar w:fldCharType="end"/>
            </w:r>
            <w:bookmarkEnd w:id="2"/>
          </w:p>
        </w:tc>
        <w:tc>
          <w:tcPr>
            <w:tcW w:w="13750" w:type="dxa"/>
            <w:tcBorders>
              <w:top w:val="nil"/>
              <w:bottom w:val="nil"/>
            </w:tcBorders>
          </w:tcPr>
          <w:p w14:paraId="000934AD" w14:textId="57542FA1" w:rsidR="006C5A74" w:rsidRPr="001B11A7" w:rsidRDefault="00132FF7" w:rsidP="006C5A74">
            <w:pPr>
              <w:rPr>
                <w:rFonts w:ascii="Times New Roman" w:eastAsia="Times New Roman" w:hAnsi="Times New Roman" w:cs="Times New Roman"/>
                <w:kern w:val="0"/>
                <w:sz w:val="18"/>
                <w:szCs w:val="18"/>
                <w:lang w:eastAsia="fr-FR"/>
                <w14:ligatures w14:val="none"/>
              </w:rPr>
            </w:pPr>
            <w:r w:rsidRPr="006C5A74">
              <w:rPr>
                <w:rFonts w:ascii="Times New Roman" w:eastAsia="Times New Roman" w:hAnsi="Times New Roman" w:cs="Times New Roman"/>
                <w:kern w:val="0"/>
                <w:sz w:val="18"/>
                <w:szCs w:val="18"/>
                <w:lang w:eastAsia="fr-FR"/>
                <w14:ligatures w14:val="none"/>
              </w:rPr>
              <w:t xml:space="preserve">During the first intervention phase, </w:t>
            </w:r>
            <w:r w:rsidRPr="006C5A74">
              <w:rPr>
                <w:rFonts w:ascii="Times New Roman" w:eastAsia="Times New Roman" w:hAnsi="Times New Roman" w:cs="Times New Roman"/>
                <w:b/>
                <w:kern w:val="0"/>
                <w:sz w:val="18"/>
                <w:szCs w:val="18"/>
                <w:lang w:eastAsia="fr-FR"/>
                <w14:ligatures w14:val="none"/>
              </w:rPr>
              <w:t>3 Master students</w:t>
            </w:r>
            <w:r w:rsidRPr="006C5A74">
              <w:rPr>
                <w:rFonts w:ascii="Times New Roman" w:eastAsia="Times New Roman" w:hAnsi="Times New Roman" w:cs="Times New Roman"/>
                <w:kern w:val="0"/>
                <w:sz w:val="18"/>
                <w:szCs w:val="18"/>
                <w:lang w:eastAsia="fr-FR"/>
                <w14:ligatures w14:val="none"/>
              </w:rPr>
              <w:t xml:space="preserve"> were involved </w:t>
            </w:r>
            <w:r w:rsidR="00CD7710" w:rsidRPr="001B11A7">
              <w:rPr>
                <w:rFonts w:ascii="Times New Roman" w:eastAsia="Times New Roman" w:hAnsi="Times New Roman" w:cs="Times New Roman"/>
                <w:kern w:val="0"/>
                <w:sz w:val="18"/>
                <w:szCs w:val="18"/>
                <w:lang w:eastAsia="fr-FR"/>
                <w14:ligatures w14:val="none"/>
              </w:rPr>
              <w:t xml:space="preserve">in the implementation of the intervention. They </w:t>
            </w:r>
            <w:r w:rsidRPr="006C5A74">
              <w:rPr>
                <w:rFonts w:ascii="Times New Roman" w:eastAsia="Times New Roman" w:hAnsi="Times New Roman" w:cs="Times New Roman"/>
                <w:kern w:val="0"/>
                <w:sz w:val="18"/>
                <w:szCs w:val="18"/>
                <w:lang w:eastAsia="fr-FR"/>
                <w14:ligatures w14:val="none"/>
              </w:rPr>
              <w:t>helped serving French fries wearing a special ‘French</w:t>
            </w:r>
            <w:r w:rsidR="00471A72">
              <w:rPr>
                <w:rFonts w:ascii="Times New Roman" w:eastAsia="Times New Roman" w:hAnsi="Times New Roman" w:cs="Times New Roman"/>
                <w:kern w:val="0"/>
                <w:sz w:val="18"/>
                <w:szCs w:val="18"/>
                <w:lang w:eastAsia="fr-FR"/>
                <w14:ligatures w14:val="none"/>
              </w:rPr>
              <w:t xml:space="preserve"> </w:t>
            </w:r>
            <w:proofErr w:type="gramStart"/>
            <w:r w:rsidRPr="006C5A74">
              <w:rPr>
                <w:rFonts w:ascii="Times New Roman" w:eastAsia="Times New Roman" w:hAnsi="Times New Roman" w:cs="Times New Roman"/>
                <w:kern w:val="0"/>
                <w:sz w:val="18"/>
                <w:szCs w:val="18"/>
                <w:lang w:eastAsia="fr-FR"/>
                <w14:ligatures w14:val="none"/>
              </w:rPr>
              <w:t>fries</w:t>
            </w:r>
            <w:proofErr w:type="gramEnd"/>
            <w:r w:rsidRPr="006C5A74">
              <w:rPr>
                <w:rFonts w:ascii="Times New Roman" w:eastAsia="Times New Roman" w:hAnsi="Times New Roman" w:cs="Times New Roman"/>
                <w:kern w:val="0"/>
                <w:sz w:val="18"/>
                <w:szCs w:val="18"/>
                <w:lang w:eastAsia="fr-FR"/>
                <w14:ligatures w14:val="none"/>
              </w:rPr>
              <w:t xml:space="preserve"> experiment’ t-shirt while </w:t>
            </w:r>
            <w:r w:rsidRPr="006C5A74">
              <w:rPr>
                <w:rFonts w:ascii="Times New Roman" w:eastAsia="Times New Roman" w:hAnsi="Times New Roman" w:cs="Times New Roman"/>
                <w:b/>
                <w:kern w:val="0"/>
                <w:sz w:val="18"/>
                <w:szCs w:val="18"/>
                <w:lang w:eastAsia="fr-FR"/>
                <w14:ligatures w14:val="none"/>
              </w:rPr>
              <w:t>providing additional information</w:t>
            </w:r>
            <w:r w:rsidRPr="006C5A74">
              <w:rPr>
                <w:rFonts w:ascii="Times New Roman" w:eastAsia="Times New Roman" w:hAnsi="Times New Roman" w:cs="Times New Roman"/>
                <w:kern w:val="0"/>
                <w:sz w:val="18"/>
                <w:szCs w:val="18"/>
                <w:lang w:eastAsia="fr-FR"/>
                <w14:ligatures w14:val="none"/>
              </w:rPr>
              <w:t xml:space="preserve"> about the experiment</w:t>
            </w:r>
            <w:r w:rsidR="00B90DAD" w:rsidRPr="001B11A7">
              <w:rPr>
                <w:rFonts w:ascii="Times New Roman" w:eastAsia="Times New Roman" w:hAnsi="Times New Roman" w:cs="Times New Roman"/>
                <w:kern w:val="0"/>
                <w:sz w:val="18"/>
                <w:szCs w:val="18"/>
                <w:lang w:eastAsia="fr-FR"/>
                <w14:ligatures w14:val="none"/>
              </w:rPr>
              <w:t>.</w:t>
            </w:r>
          </w:p>
        </w:tc>
      </w:tr>
      <w:tr w:rsidR="006C5A74" w:rsidRPr="001B11A7" w14:paraId="03B9F9F4" w14:textId="77777777" w:rsidTr="00705CE5">
        <w:tc>
          <w:tcPr>
            <w:tcW w:w="1843" w:type="dxa"/>
            <w:tcBorders>
              <w:top w:val="nil"/>
              <w:bottom w:val="nil"/>
            </w:tcBorders>
          </w:tcPr>
          <w:p w14:paraId="7C16B234" w14:textId="65E5F3B2" w:rsidR="006C5A74" w:rsidRPr="001B11A7" w:rsidRDefault="006C5A74" w:rsidP="006C5A74">
            <w:pPr>
              <w:rPr>
                <w:rFonts w:ascii="Times New Roman" w:hAnsi="Times New Roman" w:cs="Times New Roman"/>
                <w:b/>
                <w:bCs/>
                <w:sz w:val="18"/>
                <w:szCs w:val="18"/>
              </w:rPr>
            </w:pPr>
            <w:proofErr w:type="spellStart"/>
            <w:r w:rsidRPr="001B11A7">
              <w:rPr>
                <w:rFonts w:ascii="Times New Roman" w:eastAsia="Times New Roman" w:hAnsi="Times New Roman" w:cs="Times New Roman"/>
                <w:color w:val="000000" w:themeColor="text1"/>
                <w:sz w:val="18"/>
                <w:szCs w:val="18"/>
                <w:lang w:val="en-GB" w:eastAsia="en-GB"/>
              </w:rPr>
              <w:t>Quintiliani</w:t>
            </w:r>
            <w:proofErr w:type="spellEnd"/>
            <w:r w:rsidRPr="001B11A7">
              <w:rPr>
                <w:rFonts w:ascii="Times New Roman" w:eastAsia="Times New Roman" w:hAnsi="Times New Roman" w:cs="Times New Roman"/>
                <w:color w:val="000000" w:themeColor="text1"/>
                <w:sz w:val="18"/>
                <w:szCs w:val="18"/>
                <w:lang w:val="en-GB" w:eastAsia="en-GB"/>
              </w:rPr>
              <w:t xml:space="preserve"> 2016 </w:t>
            </w:r>
            <w:r w:rsidRPr="001B11A7">
              <w:rPr>
                <w:rFonts w:ascii="Times New Roman" w:eastAsia="Times New Roman" w:hAnsi="Times New Roman" w:cs="Times New Roman"/>
                <w:color w:val="000000" w:themeColor="text1"/>
                <w:sz w:val="18"/>
                <w:szCs w:val="18"/>
                <w:lang w:val="en-GB" w:eastAsia="en-GB"/>
              </w:rPr>
              <w:fldChar w:fldCharType="begin"/>
            </w:r>
            <w:r w:rsidR="008241CA">
              <w:rPr>
                <w:rFonts w:ascii="Times New Roman" w:eastAsia="Times New Roman" w:hAnsi="Times New Roman" w:cs="Times New Roman"/>
                <w:color w:val="000000" w:themeColor="text1"/>
                <w:sz w:val="18"/>
                <w:szCs w:val="18"/>
                <w:lang w:val="en-GB" w:eastAsia="en-GB"/>
              </w:rPr>
              <w:instrText xml:space="preserve"> ADDIN ZOTERO_ITEM CSL_CITATION {"citationID":"hTEKOmLs","properties":{"formattedCitation":"(30)","plainCitation":"(30)","noteIndex":0},"citationItems":[{"id":38180,"uris":["http://zotero.org/users/6726510/items/F4SJ2575"],"itemData":{"id":38180,"type":"article-journal","archive_location":"WOS:000374285800023","container-title":"J Cancer Educ","DOI":"10.1007/s13187-015-0858-4","ISSN":"0885-8195","issue":"2","page":"366-374","title":"Results of a Nutrition and Physical Activity Peer Counseling Intervention among Nontraditional College Students","volume":"31","author":[{"family":"Quintiliani","given":"LM"},{"family":"Whiteley","given":"JA"}],"issued":{"date-parts":[["2016"]]}}}],"schema":"https://github.com/citation-style-language/schema/raw/master/csl-citation.json"} </w:instrText>
            </w:r>
            <w:r w:rsidRPr="001B11A7">
              <w:rPr>
                <w:rFonts w:ascii="Times New Roman" w:eastAsia="Times New Roman" w:hAnsi="Times New Roman" w:cs="Times New Roman"/>
                <w:color w:val="000000" w:themeColor="text1"/>
                <w:sz w:val="18"/>
                <w:szCs w:val="18"/>
                <w:lang w:val="en-GB" w:eastAsia="en-GB"/>
              </w:rPr>
              <w:fldChar w:fldCharType="separate"/>
            </w:r>
            <w:r w:rsidR="008241CA" w:rsidRPr="008241CA">
              <w:rPr>
                <w:rFonts w:ascii="Times New Roman" w:hAnsi="Times New Roman" w:cs="Times New Roman"/>
                <w:sz w:val="18"/>
              </w:rPr>
              <w:t>(30)</w:t>
            </w:r>
            <w:r w:rsidRPr="001B11A7">
              <w:rPr>
                <w:rFonts w:ascii="Times New Roman" w:eastAsia="Times New Roman" w:hAnsi="Times New Roman" w:cs="Times New Roman"/>
                <w:color w:val="000000" w:themeColor="text1"/>
                <w:sz w:val="18"/>
                <w:szCs w:val="18"/>
                <w:lang w:val="en-GB" w:eastAsia="en-GB"/>
              </w:rPr>
              <w:fldChar w:fldCharType="end"/>
            </w:r>
          </w:p>
        </w:tc>
        <w:tc>
          <w:tcPr>
            <w:tcW w:w="13750" w:type="dxa"/>
            <w:tcBorders>
              <w:top w:val="nil"/>
              <w:bottom w:val="nil"/>
            </w:tcBorders>
          </w:tcPr>
          <w:p w14:paraId="0DBF6CB4" w14:textId="5F2C540C" w:rsidR="0049539B" w:rsidRPr="001B11A7" w:rsidRDefault="00575751" w:rsidP="006C5A74">
            <w:pPr>
              <w:rPr>
                <w:rFonts w:ascii="Times New Roman" w:eastAsia="Times New Roman" w:hAnsi="Times New Roman" w:cs="Times New Roman"/>
                <w:kern w:val="0"/>
                <w:sz w:val="18"/>
                <w:szCs w:val="18"/>
                <w:lang w:eastAsia="fr-FR"/>
                <w14:ligatures w14:val="none"/>
              </w:rPr>
            </w:pPr>
            <w:r w:rsidRPr="001B11A7">
              <w:rPr>
                <w:rFonts w:ascii="Times New Roman" w:eastAsia="Times New Roman" w:hAnsi="Times New Roman" w:cs="Times New Roman"/>
                <w:kern w:val="0"/>
                <w:sz w:val="18"/>
                <w:szCs w:val="18"/>
                <w:lang w:eastAsia="fr-FR"/>
                <w14:ligatures w14:val="none"/>
              </w:rPr>
              <w:t xml:space="preserve">After receiving a specific training, </w:t>
            </w:r>
            <w:r w:rsidRPr="001B11A7">
              <w:rPr>
                <w:rFonts w:ascii="Times New Roman" w:eastAsia="Times New Roman" w:hAnsi="Times New Roman" w:cs="Times New Roman"/>
                <w:b/>
                <w:kern w:val="0"/>
                <w:sz w:val="18"/>
                <w:szCs w:val="18"/>
                <w:lang w:eastAsia="fr-FR"/>
                <w14:ligatures w14:val="none"/>
              </w:rPr>
              <w:t>students</w:t>
            </w:r>
            <w:r w:rsidRPr="001B11A7">
              <w:rPr>
                <w:rFonts w:ascii="Times New Roman" w:eastAsia="Times New Roman" w:hAnsi="Times New Roman" w:cs="Times New Roman"/>
                <w:kern w:val="0"/>
                <w:sz w:val="18"/>
                <w:szCs w:val="18"/>
                <w:lang w:eastAsia="fr-FR"/>
                <w14:ligatures w14:val="none"/>
              </w:rPr>
              <w:t xml:space="preserve"> acted as </w:t>
            </w:r>
            <w:r w:rsidRPr="001B11A7">
              <w:rPr>
                <w:rFonts w:ascii="Times New Roman" w:eastAsia="Times New Roman" w:hAnsi="Times New Roman" w:cs="Times New Roman"/>
                <w:b/>
                <w:kern w:val="0"/>
                <w:sz w:val="18"/>
                <w:szCs w:val="18"/>
                <w:lang w:eastAsia="fr-FR"/>
                <w14:ligatures w14:val="none"/>
              </w:rPr>
              <w:t>peer counselors</w:t>
            </w:r>
            <w:r w:rsidRPr="001B11A7">
              <w:rPr>
                <w:rFonts w:ascii="Times New Roman" w:eastAsia="Times New Roman" w:hAnsi="Times New Roman" w:cs="Times New Roman"/>
                <w:kern w:val="0"/>
                <w:sz w:val="18"/>
                <w:szCs w:val="18"/>
                <w:lang w:eastAsia="fr-FR"/>
                <w14:ligatures w14:val="none"/>
              </w:rPr>
              <w:t xml:space="preserve"> during c</w:t>
            </w:r>
            <w:r w:rsidR="006C5A74" w:rsidRPr="006C5A74">
              <w:rPr>
                <w:rFonts w:ascii="Times New Roman" w:eastAsia="Times New Roman" w:hAnsi="Times New Roman" w:cs="Times New Roman"/>
                <w:kern w:val="0"/>
                <w:sz w:val="18"/>
                <w:szCs w:val="18"/>
                <w:lang w:eastAsia="fr-FR"/>
                <w14:ligatures w14:val="none"/>
              </w:rPr>
              <w:t>ounseling sessions</w:t>
            </w:r>
            <w:r w:rsidRPr="001B11A7">
              <w:rPr>
                <w:rFonts w:ascii="Times New Roman" w:eastAsia="Times New Roman" w:hAnsi="Times New Roman" w:cs="Times New Roman"/>
                <w:kern w:val="0"/>
                <w:sz w:val="18"/>
                <w:szCs w:val="18"/>
                <w:lang w:eastAsia="fr-FR"/>
                <w14:ligatures w14:val="none"/>
              </w:rPr>
              <w:t xml:space="preserve">. </w:t>
            </w:r>
            <w:r w:rsidR="006C5A74" w:rsidRPr="006C5A74">
              <w:rPr>
                <w:rFonts w:ascii="Times New Roman" w:eastAsia="Times New Roman" w:hAnsi="Times New Roman" w:cs="Times New Roman"/>
                <w:kern w:val="0"/>
                <w:sz w:val="18"/>
                <w:szCs w:val="18"/>
                <w:lang w:eastAsia="fr-FR"/>
                <w14:ligatures w14:val="none"/>
              </w:rPr>
              <w:t>A guide was written to help peer counselors providing the intervention. The guide was highly structured but flexible enough to allow the peer counselors to draw on their unique perspective as a college student</w:t>
            </w:r>
            <w:r w:rsidRPr="001B11A7">
              <w:rPr>
                <w:rFonts w:ascii="Times New Roman" w:eastAsia="Times New Roman" w:hAnsi="Times New Roman" w:cs="Times New Roman"/>
                <w:kern w:val="0"/>
                <w:sz w:val="18"/>
                <w:szCs w:val="18"/>
                <w:lang w:eastAsia="fr-FR"/>
                <w14:ligatures w14:val="none"/>
              </w:rPr>
              <w:t>.</w:t>
            </w:r>
          </w:p>
        </w:tc>
      </w:tr>
      <w:tr w:rsidR="006C5A74" w:rsidRPr="001B11A7" w14:paraId="6DADA62A" w14:textId="77777777" w:rsidTr="00705CE5">
        <w:tc>
          <w:tcPr>
            <w:tcW w:w="1843" w:type="dxa"/>
            <w:tcBorders>
              <w:top w:val="nil"/>
              <w:bottom w:val="single" w:sz="4" w:space="0" w:color="auto"/>
            </w:tcBorders>
          </w:tcPr>
          <w:p w14:paraId="10B6C0D6" w14:textId="21193BD3" w:rsidR="006C5A74" w:rsidRPr="001B11A7" w:rsidRDefault="006C5A74" w:rsidP="006C5A74">
            <w:pPr>
              <w:rPr>
                <w:rFonts w:ascii="Times New Roman" w:hAnsi="Times New Roman" w:cs="Times New Roman"/>
                <w:b/>
                <w:bCs/>
                <w:sz w:val="18"/>
                <w:szCs w:val="18"/>
              </w:rPr>
            </w:pPr>
            <w:proofErr w:type="spellStart"/>
            <w:r w:rsidRPr="001B11A7">
              <w:rPr>
                <w:rFonts w:ascii="Times New Roman" w:eastAsia="Times New Roman" w:hAnsi="Times New Roman" w:cs="Times New Roman"/>
                <w:color w:val="000000" w:themeColor="text1"/>
                <w:sz w:val="18"/>
                <w:szCs w:val="18"/>
                <w:lang w:val="en-GB" w:eastAsia="en-GB"/>
              </w:rPr>
              <w:t>Schroeter</w:t>
            </w:r>
            <w:proofErr w:type="spellEnd"/>
            <w:r w:rsidRPr="001B11A7">
              <w:rPr>
                <w:rFonts w:ascii="Times New Roman" w:eastAsia="Times New Roman" w:hAnsi="Times New Roman" w:cs="Times New Roman"/>
                <w:color w:val="000000" w:themeColor="text1"/>
                <w:sz w:val="18"/>
                <w:szCs w:val="18"/>
                <w:lang w:val="en-GB" w:eastAsia="en-GB"/>
              </w:rPr>
              <w:t xml:space="preserve"> 2021 </w:t>
            </w:r>
            <w:r w:rsidRPr="001B11A7">
              <w:rPr>
                <w:rFonts w:ascii="Times New Roman" w:eastAsia="Times New Roman" w:hAnsi="Times New Roman" w:cs="Times New Roman"/>
                <w:color w:val="000000" w:themeColor="text1"/>
                <w:sz w:val="18"/>
                <w:szCs w:val="18"/>
                <w:lang w:val="en-GB" w:eastAsia="en-GB"/>
              </w:rPr>
              <w:fldChar w:fldCharType="begin"/>
            </w:r>
            <w:r w:rsidR="008241CA">
              <w:rPr>
                <w:rFonts w:ascii="Times New Roman" w:eastAsia="Times New Roman" w:hAnsi="Times New Roman" w:cs="Times New Roman"/>
                <w:color w:val="000000" w:themeColor="text1"/>
                <w:sz w:val="18"/>
                <w:szCs w:val="18"/>
                <w:lang w:val="en-GB" w:eastAsia="en-GB"/>
              </w:rPr>
              <w:instrText xml:space="preserve"> ADDIN ZOTERO_ITEM CSL_CITATION {"citationID":"lS5ipF7c","properties":{"formattedCitation":"(33)","plainCitation":"(33)","noteIndex":0},"citationItems":[{"id":38346,"uris":["http://zotero.org/users/6726510/items/VRUIFTVS"],"itemData":{"id":38346,"type":"article-journal","container-title":"J Am Coll Health","DOI":"10.1080/07448481.2019.1661845","ISSN":"0744-8481","issue":"3","journalAbbreviation":"J Am Coll Health","page":"252-259","title":"An incentive-based health program using MyPlate: a pilot study analyzing college students? dietary intake behavior","volume":"69","author":[{"family":"Schroeter","given":"C"},{"family":"Corder","given":"T"},{"family":"Brookes","given":"B"},{"family":"Reller","given":"V"}],"issued":{"date-parts":[["2021"]]}}}],"schema":"https://github.com/citation-style-language/schema/raw/master/csl-citation.json"} </w:instrText>
            </w:r>
            <w:r w:rsidRPr="001B11A7">
              <w:rPr>
                <w:rFonts w:ascii="Times New Roman" w:eastAsia="Times New Roman" w:hAnsi="Times New Roman" w:cs="Times New Roman"/>
                <w:color w:val="000000" w:themeColor="text1"/>
                <w:sz w:val="18"/>
                <w:szCs w:val="18"/>
                <w:lang w:val="en-GB" w:eastAsia="en-GB"/>
              </w:rPr>
              <w:fldChar w:fldCharType="separate"/>
            </w:r>
            <w:r w:rsidR="008241CA" w:rsidRPr="008241CA">
              <w:rPr>
                <w:rFonts w:ascii="Times New Roman" w:hAnsi="Times New Roman" w:cs="Times New Roman"/>
                <w:sz w:val="18"/>
              </w:rPr>
              <w:t>(33)</w:t>
            </w:r>
            <w:r w:rsidRPr="001B11A7">
              <w:rPr>
                <w:rFonts w:ascii="Times New Roman" w:eastAsia="Times New Roman" w:hAnsi="Times New Roman" w:cs="Times New Roman"/>
                <w:color w:val="000000" w:themeColor="text1"/>
                <w:sz w:val="18"/>
                <w:szCs w:val="18"/>
                <w:lang w:val="en-GB" w:eastAsia="en-GB"/>
              </w:rPr>
              <w:fldChar w:fldCharType="end"/>
            </w:r>
          </w:p>
        </w:tc>
        <w:tc>
          <w:tcPr>
            <w:tcW w:w="13750" w:type="dxa"/>
            <w:tcBorders>
              <w:top w:val="nil"/>
              <w:bottom w:val="single" w:sz="4" w:space="0" w:color="auto"/>
            </w:tcBorders>
          </w:tcPr>
          <w:p w14:paraId="4E109840" w14:textId="4DB1C46E" w:rsidR="006C5A74" w:rsidRPr="001B11A7" w:rsidRDefault="00B809FF" w:rsidP="006C5A74">
            <w:pPr>
              <w:rPr>
                <w:rFonts w:ascii="Times New Roman" w:eastAsia="Times New Roman" w:hAnsi="Times New Roman" w:cs="Times New Roman"/>
                <w:kern w:val="0"/>
                <w:sz w:val="18"/>
                <w:szCs w:val="18"/>
                <w:lang w:eastAsia="fr-FR"/>
                <w14:ligatures w14:val="none"/>
              </w:rPr>
            </w:pPr>
            <w:r w:rsidRPr="001B11A7">
              <w:rPr>
                <w:rFonts w:ascii="Times New Roman" w:eastAsia="Times New Roman" w:hAnsi="Times New Roman" w:cs="Times New Roman"/>
                <w:b/>
                <w:kern w:val="0"/>
                <w:sz w:val="18"/>
                <w:szCs w:val="18"/>
                <w:lang w:eastAsia="fr-FR"/>
                <w14:ligatures w14:val="none"/>
              </w:rPr>
              <w:t>S</w:t>
            </w:r>
            <w:r w:rsidRPr="006C5A74">
              <w:rPr>
                <w:rFonts w:ascii="Times New Roman" w:eastAsia="Times New Roman" w:hAnsi="Times New Roman" w:cs="Times New Roman"/>
                <w:b/>
                <w:kern w:val="0"/>
                <w:sz w:val="18"/>
                <w:szCs w:val="18"/>
                <w:lang w:eastAsia="fr-FR"/>
                <w14:ligatures w14:val="none"/>
              </w:rPr>
              <w:t>tudents from majors such as Food Science, Agribusiness and Agricultural Communication</w:t>
            </w:r>
            <w:r w:rsidRPr="001B11A7">
              <w:rPr>
                <w:rFonts w:ascii="Times New Roman" w:eastAsia="Times New Roman" w:hAnsi="Times New Roman" w:cs="Times New Roman"/>
                <w:kern w:val="0"/>
                <w:sz w:val="18"/>
                <w:szCs w:val="18"/>
                <w:lang w:eastAsia="fr-FR"/>
                <w14:ligatures w14:val="none"/>
              </w:rPr>
              <w:t xml:space="preserve"> delivered each session via in-person group meetings. </w:t>
            </w:r>
          </w:p>
        </w:tc>
      </w:tr>
      <w:tr w:rsidR="00845728" w:rsidRPr="001B11A7" w14:paraId="4B22A09E" w14:textId="77777777" w:rsidTr="00705CE5">
        <w:tc>
          <w:tcPr>
            <w:tcW w:w="15593" w:type="dxa"/>
            <w:gridSpan w:val="2"/>
            <w:tcBorders>
              <w:bottom w:val="nil"/>
            </w:tcBorders>
            <w:shd w:val="clear" w:color="auto" w:fill="D9D9D9" w:themeFill="background1" w:themeFillShade="D9"/>
          </w:tcPr>
          <w:p w14:paraId="2FAE41E4" w14:textId="7D6F31BF" w:rsidR="00845728" w:rsidRPr="001B11A7" w:rsidRDefault="00845728" w:rsidP="006C5A74">
            <w:pPr>
              <w:rPr>
                <w:rFonts w:ascii="Times New Roman" w:hAnsi="Times New Roman" w:cs="Times New Roman"/>
                <w:b/>
                <w:bCs/>
                <w:sz w:val="18"/>
                <w:szCs w:val="18"/>
              </w:rPr>
            </w:pPr>
            <w:r w:rsidRPr="001B11A7">
              <w:rPr>
                <w:rFonts w:ascii="Times New Roman" w:eastAsia="Times New Roman" w:hAnsi="Times New Roman" w:cs="Times New Roman"/>
                <w:b/>
                <w:color w:val="000000" w:themeColor="text1"/>
                <w:sz w:val="18"/>
                <w:szCs w:val="18"/>
                <w:lang w:val="en-GB" w:eastAsia="en-GB"/>
              </w:rPr>
              <w:t xml:space="preserve">Studies using a </w:t>
            </w:r>
            <w:r w:rsidR="00554E6C">
              <w:rPr>
                <w:rFonts w:ascii="Times New Roman" w:eastAsia="Times New Roman" w:hAnsi="Times New Roman" w:cs="Times New Roman"/>
                <w:b/>
                <w:color w:val="000000" w:themeColor="text1"/>
                <w:sz w:val="18"/>
                <w:szCs w:val="18"/>
                <w:lang w:val="en-GB" w:eastAsia="en-GB"/>
              </w:rPr>
              <w:t>co-design approach</w:t>
            </w:r>
          </w:p>
        </w:tc>
      </w:tr>
      <w:tr w:rsidR="00554E6C" w:rsidRPr="001B11A7" w14:paraId="45D67C31" w14:textId="77777777" w:rsidTr="00705CE5">
        <w:tc>
          <w:tcPr>
            <w:tcW w:w="1843" w:type="dxa"/>
            <w:tcBorders>
              <w:top w:val="nil"/>
              <w:bottom w:val="nil"/>
            </w:tcBorders>
          </w:tcPr>
          <w:p w14:paraId="3133EF33" w14:textId="0F538D46" w:rsidR="00554E6C" w:rsidRPr="001B11A7" w:rsidRDefault="00554E6C" w:rsidP="00474F01">
            <w:pPr>
              <w:rPr>
                <w:rFonts w:ascii="Times New Roman" w:hAnsi="Times New Roman" w:cs="Times New Roman"/>
                <w:b/>
                <w:bCs/>
                <w:sz w:val="18"/>
                <w:szCs w:val="18"/>
              </w:rPr>
            </w:pPr>
            <w:r w:rsidRPr="001B11A7">
              <w:rPr>
                <w:rFonts w:ascii="Times New Roman" w:eastAsia="Times New Roman" w:hAnsi="Times New Roman" w:cs="Times New Roman"/>
                <w:color w:val="000000" w:themeColor="text1"/>
                <w:sz w:val="18"/>
                <w:szCs w:val="18"/>
                <w:lang w:val="en-GB" w:eastAsia="en-GB"/>
              </w:rPr>
              <w:t xml:space="preserve">Van den </w:t>
            </w:r>
            <w:proofErr w:type="spellStart"/>
            <w:r w:rsidRPr="001B11A7">
              <w:rPr>
                <w:rFonts w:ascii="Times New Roman" w:eastAsia="Times New Roman" w:hAnsi="Times New Roman" w:cs="Times New Roman"/>
                <w:color w:val="000000" w:themeColor="text1"/>
                <w:sz w:val="18"/>
                <w:szCs w:val="18"/>
                <w:lang w:val="en-GB" w:eastAsia="en-GB"/>
              </w:rPr>
              <w:t>Bogerd</w:t>
            </w:r>
            <w:proofErr w:type="spellEnd"/>
            <w:r w:rsidRPr="001B11A7">
              <w:rPr>
                <w:rFonts w:ascii="Times New Roman" w:eastAsia="Times New Roman" w:hAnsi="Times New Roman" w:cs="Times New Roman"/>
                <w:color w:val="000000" w:themeColor="text1"/>
                <w:sz w:val="18"/>
                <w:szCs w:val="18"/>
                <w:lang w:val="en-GB" w:eastAsia="en-GB"/>
              </w:rPr>
              <w:t xml:space="preserve"> 2020 </w:t>
            </w:r>
            <w:bookmarkStart w:id="3" w:name="_Hlk159071649"/>
            <w:r w:rsidRPr="001B11A7">
              <w:rPr>
                <w:rFonts w:ascii="Times New Roman" w:eastAsia="Times New Roman" w:hAnsi="Times New Roman" w:cs="Times New Roman"/>
                <w:color w:val="000000" w:themeColor="text1"/>
                <w:sz w:val="18"/>
                <w:szCs w:val="18"/>
                <w:lang w:val="en-GB" w:eastAsia="en-GB"/>
              </w:rPr>
              <w:fldChar w:fldCharType="begin"/>
            </w:r>
            <w:r w:rsidR="008241CA">
              <w:rPr>
                <w:rFonts w:ascii="Times New Roman" w:eastAsia="Times New Roman" w:hAnsi="Times New Roman" w:cs="Times New Roman"/>
                <w:color w:val="000000" w:themeColor="text1"/>
                <w:sz w:val="18"/>
                <w:szCs w:val="18"/>
                <w:lang w:val="en-GB" w:eastAsia="en-GB"/>
              </w:rPr>
              <w:instrText xml:space="preserve"> ADDIN ZOTERO_ITEM CSL_CITATION {"citationID":"wZdcjThP","properties":{"formattedCitation":"(38)","plainCitation":"(38)","noteIndex":0},"citationItems":[{"id":56251,"uris":["http://zotero.org/users/6726510/items/R8E8ICXH"],"itemData":{"id":56251,"type":"article-journal","abstract":"OBJECTIVE: To investigate the effects of providing free fruit and snack vegetables at a university on students' fruit intake, snack vegetable intake and total vegetable intake.\nDESIGN: Free fruit and raw snack vegetables (e.g. bite-sized tomatoes) were provided in a stand in the form of a miniature wooden house located in the central hall of the university's main building, which students regularly pass through on their way to lectures and the cafeteria. Three interventions tested with a pre-test/post-test design were performed. In these three interventions, small changes to the appearance of the stand were made, such as placing potted plants around it. Demographic characteristics and fruit and vegetable intakes were assessed with questionnaires.\nSETTING: A Dutch university of applied science.\nPARTICIPANTS: Intervention 1 included 124 students; Intervention 2 included ninety-two students; Intervention 3 included 237 students.\nRESULTS: Longitudinal linear regression analyses showed that post-test snack vegetable intake was consistently higher compared with pre-test. In the three interventions, post-test snack vegetable intakes were between 11 and 14 g/d higher than at the pre-test, which is comparable to three bite-sized tomatoes. No differences in fruit intake or total vegetable intake were found. Subgroup analyses showed that, in all three interventions, students with the lowest pre-test fruit intake and total vegetable intake reported the largest increase in fruit intake and snack vegetable intake after the interventions.\nCONCLUSIONS: Providing free fruit and vegetables to students at their university might be beneficial for those with low habitual intakes.","container-title":"Public Health Nutr","DOI":"10.1017/S1368980019003574","ISSN":"1475-2727","issue":"5","journalAbbreviation":"Public Health Nutr","language":"eng","note":"number: 5\nPMID: 31937380","page":"924-934","source":"PubMed","title":"A free-produce stand on campus: impact on fruit and vegetable intake in Dutch university students","title-short":"A free-produce stand on campus","volume":"23","author":[{"family":"Bogerd","given":"Nicole","non-dropping-particle":"van den"},{"family":"Peppelenbos","given":"Herman"},{"family":"Leufkens","given":"Roos"},{"family":"Seidell","given":"Jacob C."},{"family":"Maas","given":"Jolanda"},{"family":"Dijkstra","given":"S. Coosje"}],"issued":{"date-parts":[["2020"]]}}}],"schema":"https://github.com/citation-style-language/schema/raw/master/csl-citation.json"} </w:instrText>
            </w:r>
            <w:r w:rsidRPr="001B11A7">
              <w:rPr>
                <w:rFonts w:ascii="Times New Roman" w:eastAsia="Times New Roman" w:hAnsi="Times New Roman" w:cs="Times New Roman"/>
                <w:color w:val="000000" w:themeColor="text1"/>
                <w:sz w:val="18"/>
                <w:szCs w:val="18"/>
                <w:lang w:val="en-GB" w:eastAsia="en-GB"/>
              </w:rPr>
              <w:fldChar w:fldCharType="separate"/>
            </w:r>
            <w:r w:rsidR="008241CA" w:rsidRPr="008241CA">
              <w:rPr>
                <w:rFonts w:ascii="Times New Roman" w:hAnsi="Times New Roman" w:cs="Times New Roman"/>
                <w:sz w:val="18"/>
              </w:rPr>
              <w:t>(38)</w:t>
            </w:r>
            <w:r w:rsidRPr="001B11A7">
              <w:rPr>
                <w:rFonts w:ascii="Times New Roman" w:eastAsia="Times New Roman" w:hAnsi="Times New Roman" w:cs="Times New Roman"/>
                <w:color w:val="000000" w:themeColor="text1"/>
                <w:sz w:val="18"/>
                <w:szCs w:val="18"/>
                <w:lang w:val="en-GB" w:eastAsia="en-GB"/>
              </w:rPr>
              <w:fldChar w:fldCharType="end"/>
            </w:r>
            <w:bookmarkEnd w:id="3"/>
          </w:p>
        </w:tc>
        <w:tc>
          <w:tcPr>
            <w:tcW w:w="13750" w:type="dxa"/>
            <w:tcBorders>
              <w:top w:val="nil"/>
              <w:bottom w:val="nil"/>
            </w:tcBorders>
          </w:tcPr>
          <w:p w14:paraId="306C4D19" w14:textId="378C0A0F" w:rsidR="00554E6C" w:rsidRPr="001B11A7" w:rsidRDefault="00554E6C" w:rsidP="00474F01">
            <w:pPr>
              <w:rPr>
                <w:rFonts w:ascii="Times New Roman" w:hAnsi="Times New Roman" w:cs="Times New Roman"/>
                <w:b/>
                <w:bCs/>
                <w:sz w:val="18"/>
                <w:szCs w:val="18"/>
              </w:rPr>
            </w:pPr>
            <w:r w:rsidRPr="005B3459">
              <w:rPr>
                <w:rFonts w:ascii="Times New Roman" w:eastAsia="Times New Roman" w:hAnsi="Times New Roman" w:cs="Times New Roman"/>
                <w:kern w:val="0"/>
                <w:sz w:val="18"/>
                <w:szCs w:val="18"/>
                <w:lang w:eastAsia="fr-FR"/>
                <w14:ligatures w14:val="none"/>
              </w:rPr>
              <w:t xml:space="preserve">Before Intervention 1 started, a </w:t>
            </w:r>
            <w:r w:rsidRPr="005B3459">
              <w:rPr>
                <w:rFonts w:ascii="Times New Roman" w:eastAsia="Times New Roman" w:hAnsi="Times New Roman" w:cs="Times New Roman"/>
                <w:b/>
                <w:bCs/>
                <w:kern w:val="0"/>
                <w:sz w:val="18"/>
                <w:szCs w:val="18"/>
                <w:lang w:eastAsia="fr-FR"/>
                <w14:ligatures w14:val="none"/>
              </w:rPr>
              <w:t>brainstorm</w:t>
            </w:r>
            <w:r w:rsidRPr="005B3459">
              <w:rPr>
                <w:rFonts w:ascii="Times New Roman" w:eastAsia="Times New Roman" w:hAnsi="Times New Roman" w:cs="Times New Roman"/>
                <w:kern w:val="0"/>
                <w:sz w:val="18"/>
                <w:szCs w:val="18"/>
                <w:lang w:eastAsia="fr-FR"/>
                <w14:ligatures w14:val="none"/>
              </w:rPr>
              <w:t xml:space="preserve"> with a group of six </w:t>
            </w:r>
            <w:r w:rsidRPr="005B3459">
              <w:rPr>
                <w:rFonts w:ascii="Times New Roman" w:eastAsia="Times New Roman" w:hAnsi="Times New Roman" w:cs="Times New Roman"/>
                <w:b/>
                <w:kern w:val="0"/>
                <w:sz w:val="18"/>
                <w:szCs w:val="18"/>
                <w:lang w:eastAsia="fr-FR"/>
                <w14:ligatures w14:val="none"/>
              </w:rPr>
              <w:t>first-year students</w:t>
            </w:r>
            <w:r w:rsidRPr="005B3459">
              <w:rPr>
                <w:rFonts w:ascii="Times New Roman" w:eastAsia="Times New Roman" w:hAnsi="Times New Roman" w:cs="Times New Roman"/>
                <w:kern w:val="0"/>
                <w:sz w:val="18"/>
                <w:szCs w:val="18"/>
                <w:lang w:eastAsia="fr-FR"/>
                <w14:ligatures w14:val="none"/>
              </w:rPr>
              <w:t xml:space="preserve"> and </w:t>
            </w:r>
            <w:r w:rsidRPr="005B3459">
              <w:rPr>
                <w:rFonts w:ascii="Times New Roman" w:eastAsia="Times New Roman" w:hAnsi="Times New Roman" w:cs="Times New Roman"/>
                <w:b/>
                <w:kern w:val="0"/>
                <w:sz w:val="18"/>
                <w:szCs w:val="18"/>
                <w:lang w:eastAsia="fr-FR"/>
                <w14:ligatures w14:val="none"/>
              </w:rPr>
              <w:t>interviews with seven other first-year students</w:t>
            </w:r>
            <w:r w:rsidRPr="005B3459">
              <w:rPr>
                <w:rFonts w:ascii="Times New Roman" w:eastAsia="Times New Roman" w:hAnsi="Times New Roman" w:cs="Times New Roman"/>
                <w:kern w:val="0"/>
                <w:sz w:val="18"/>
                <w:szCs w:val="18"/>
                <w:lang w:eastAsia="fr-FR"/>
                <w14:ligatures w14:val="none"/>
              </w:rPr>
              <w:t xml:space="preserve"> about the appearance and placement of the F&amp;V stand</w:t>
            </w:r>
            <w:r w:rsidRPr="001B11A7">
              <w:rPr>
                <w:rFonts w:ascii="Times New Roman" w:eastAsia="Times New Roman" w:hAnsi="Times New Roman" w:cs="Times New Roman"/>
                <w:kern w:val="0"/>
                <w:sz w:val="18"/>
                <w:szCs w:val="18"/>
                <w:lang w:eastAsia="fr-FR"/>
                <w14:ligatures w14:val="none"/>
              </w:rPr>
              <w:t xml:space="preserve"> </w:t>
            </w:r>
            <w:r w:rsidRPr="005B3459">
              <w:rPr>
                <w:rFonts w:ascii="Times New Roman" w:eastAsia="Times New Roman" w:hAnsi="Times New Roman" w:cs="Times New Roman"/>
                <w:kern w:val="0"/>
                <w:sz w:val="18"/>
                <w:szCs w:val="18"/>
                <w:lang w:eastAsia="fr-FR"/>
                <w14:ligatures w14:val="none"/>
              </w:rPr>
              <w:t xml:space="preserve">were conducted. The brainstorm and interviews were conducted by </w:t>
            </w:r>
            <w:r w:rsidRPr="005B3459">
              <w:rPr>
                <w:rFonts w:ascii="Times New Roman" w:eastAsia="Times New Roman" w:hAnsi="Times New Roman" w:cs="Times New Roman"/>
                <w:b/>
                <w:kern w:val="0"/>
                <w:sz w:val="18"/>
                <w:szCs w:val="18"/>
                <w:lang w:eastAsia="fr-FR"/>
                <w14:ligatures w14:val="none"/>
              </w:rPr>
              <w:t>two fourth-year students</w:t>
            </w:r>
            <w:r w:rsidRPr="005B3459">
              <w:rPr>
                <w:rFonts w:ascii="Times New Roman" w:eastAsia="Times New Roman" w:hAnsi="Times New Roman" w:cs="Times New Roman"/>
                <w:kern w:val="0"/>
                <w:sz w:val="18"/>
                <w:szCs w:val="18"/>
                <w:lang w:eastAsia="fr-FR"/>
                <w14:ligatures w14:val="none"/>
              </w:rPr>
              <w:t xml:space="preserve"> who were also responsible for the </w:t>
            </w:r>
            <w:r w:rsidRPr="005B3459">
              <w:rPr>
                <w:rFonts w:ascii="Times New Roman" w:eastAsia="Times New Roman" w:hAnsi="Times New Roman" w:cs="Times New Roman"/>
                <w:b/>
                <w:bCs/>
                <w:kern w:val="0"/>
                <w:sz w:val="18"/>
                <w:szCs w:val="18"/>
                <w:lang w:eastAsia="fr-FR"/>
                <w14:ligatures w14:val="none"/>
              </w:rPr>
              <w:t>implementation</w:t>
            </w:r>
            <w:r w:rsidRPr="005B3459">
              <w:rPr>
                <w:rFonts w:ascii="Times New Roman" w:eastAsia="Times New Roman" w:hAnsi="Times New Roman" w:cs="Times New Roman"/>
                <w:kern w:val="0"/>
                <w:sz w:val="18"/>
                <w:szCs w:val="18"/>
                <w:lang w:eastAsia="fr-FR"/>
                <w14:ligatures w14:val="none"/>
              </w:rPr>
              <w:t xml:space="preserve"> of the intervention. </w:t>
            </w:r>
            <w:r w:rsidRPr="001B11A7">
              <w:rPr>
                <w:rFonts w:ascii="Times New Roman" w:eastAsia="Times New Roman" w:hAnsi="Times New Roman" w:cs="Times New Roman"/>
                <w:kern w:val="0"/>
                <w:sz w:val="18"/>
                <w:szCs w:val="18"/>
                <w:lang w:eastAsia="fr-FR"/>
                <w14:ligatures w14:val="none"/>
              </w:rPr>
              <w:t>T</w:t>
            </w:r>
            <w:r w:rsidRPr="005B3459">
              <w:rPr>
                <w:rFonts w:ascii="Times New Roman" w:eastAsia="Times New Roman" w:hAnsi="Times New Roman" w:cs="Times New Roman"/>
                <w:kern w:val="0"/>
                <w:sz w:val="18"/>
                <w:szCs w:val="18"/>
                <w:lang w:eastAsia="fr-FR"/>
                <w14:ligatures w14:val="none"/>
              </w:rPr>
              <w:t xml:space="preserve">hey were responsible for filling the stand with F&amp;V and keeping the stand clean, as well as being responsible for </w:t>
            </w:r>
            <w:r w:rsidR="00A33B4D">
              <w:rPr>
                <w:rFonts w:ascii="Times New Roman" w:eastAsia="Times New Roman" w:hAnsi="Times New Roman" w:cs="Times New Roman"/>
                <w:kern w:val="0"/>
                <w:sz w:val="18"/>
                <w:szCs w:val="18"/>
                <w:lang w:eastAsia="fr-FR"/>
                <w14:ligatures w14:val="none"/>
              </w:rPr>
              <w:t>its</w:t>
            </w:r>
            <w:r w:rsidRPr="005B3459">
              <w:rPr>
                <w:rFonts w:ascii="Times New Roman" w:eastAsia="Times New Roman" w:hAnsi="Times New Roman" w:cs="Times New Roman"/>
                <w:kern w:val="0"/>
                <w:sz w:val="18"/>
                <w:szCs w:val="18"/>
                <w:lang w:eastAsia="fr-FR"/>
                <w14:ligatures w14:val="none"/>
              </w:rPr>
              <w:t xml:space="preserve"> appearance</w:t>
            </w:r>
            <w:r w:rsidRPr="001B11A7">
              <w:rPr>
                <w:rFonts w:ascii="Times New Roman" w:eastAsia="Times New Roman" w:hAnsi="Times New Roman" w:cs="Times New Roman"/>
                <w:kern w:val="0"/>
                <w:sz w:val="18"/>
                <w:szCs w:val="18"/>
                <w:lang w:eastAsia="fr-FR"/>
                <w14:ligatures w14:val="none"/>
              </w:rPr>
              <w:t>.</w:t>
            </w:r>
          </w:p>
        </w:tc>
      </w:tr>
      <w:tr w:rsidR="00554E6C" w:rsidRPr="001B11A7" w14:paraId="7B2D1BDC" w14:textId="77777777" w:rsidTr="00705CE5">
        <w:tc>
          <w:tcPr>
            <w:tcW w:w="15593" w:type="dxa"/>
            <w:gridSpan w:val="2"/>
            <w:tcBorders>
              <w:bottom w:val="nil"/>
            </w:tcBorders>
            <w:shd w:val="clear" w:color="auto" w:fill="D9D9D9" w:themeFill="background1" w:themeFillShade="D9"/>
          </w:tcPr>
          <w:p w14:paraId="68EA2F7F" w14:textId="2795BE56" w:rsidR="00554E6C" w:rsidRPr="001B11A7" w:rsidRDefault="00554E6C" w:rsidP="00474F01">
            <w:pPr>
              <w:rPr>
                <w:rFonts w:ascii="Times New Roman" w:hAnsi="Times New Roman" w:cs="Times New Roman"/>
                <w:b/>
                <w:bCs/>
                <w:sz w:val="18"/>
                <w:szCs w:val="18"/>
              </w:rPr>
            </w:pPr>
            <w:r w:rsidRPr="001B11A7">
              <w:rPr>
                <w:rFonts w:ascii="Times New Roman" w:eastAsia="Times New Roman" w:hAnsi="Times New Roman" w:cs="Times New Roman"/>
                <w:b/>
                <w:color w:val="000000" w:themeColor="text1"/>
                <w:sz w:val="18"/>
                <w:szCs w:val="18"/>
                <w:lang w:val="en-GB" w:eastAsia="en-GB"/>
              </w:rPr>
              <w:t xml:space="preserve">Studies using a </w:t>
            </w:r>
            <w:r>
              <w:rPr>
                <w:rFonts w:ascii="Times New Roman" w:eastAsia="Times New Roman" w:hAnsi="Times New Roman" w:cs="Times New Roman"/>
                <w:b/>
                <w:color w:val="000000" w:themeColor="text1"/>
                <w:sz w:val="18"/>
                <w:szCs w:val="18"/>
                <w:lang w:val="en-GB" w:eastAsia="en-GB"/>
              </w:rPr>
              <w:t>co-</w:t>
            </w:r>
            <w:r w:rsidR="00474F01">
              <w:rPr>
                <w:rFonts w:ascii="Times New Roman" w:eastAsia="Times New Roman" w:hAnsi="Times New Roman" w:cs="Times New Roman"/>
                <w:b/>
                <w:color w:val="000000" w:themeColor="text1"/>
                <w:sz w:val="18"/>
                <w:szCs w:val="18"/>
                <w:lang w:val="en-GB" w:eastAsia="en-GB"/>
              </w:rPr>
              <w:t>co-creation</w:t>
            </w:r>
            <w:r>
              <w:rPr>
                <w:rFonts w:ascii="Times New Roman" w:eastAsia="Times New Roman" w:hAnsi="Times New Roman" w:cs="Times New Roman"/>
                <w:b/>
                <w:color w:val="000000" w:themeColor="text1"/>
                <w:sz w:val="18"/>
                <w:szCs w:val="18"/>
                <w:lang w:val="en-GB" w:eastAsia="en-GB"/>
              </w:rPr>
              <w:t xml:space="preserve"> approach</w:t>
            </w:r>
          </w:p>
        </w:tc>
      </w:tr>
      <w:tr w:rsidR="00554E6C" w:rsidRPr="001B11A7" w14:paraId="77A1ECCF" w14:textId="77777777" w:rsidTr="00705CE5">
        <w:tc>
          <w:tcPr>
            <w:tcW w:w="1843" w:type="dxa"/>
            <w:tcBorders>
              <w:top w:val="nil"/>
              <w:bottom w:val="nil"/>
            </w:tcBorders>
          </w:tcPr>
          <w:p w14:paraId="5E53C723" w14:textId="3CF1FB3E" w:rsidR="00554E6C" w:rsidRPr="001B11A7" w:rsidRDefault="00554E6C" w:rsidP="00474F01">
            <w:pPr>
              <w:rPr>
                <w:rFonts w:ascii="Times New Roman" w:hAnsi="Times New Roman" w:cs="Times New Roman"/>
                <w:b/>
                <w:bCs/>
                <w:sz w:val="18"/>
                <w:szCs w:val="18"/>
              </w:rPr>
            </w:pPr>
            <w:proofErr w:type="spellStart"/>
            <w:r w:rsidRPr="001B11A7">
              <w:rPr>
                <w:rFonts w:ascii="Times New Roman" w:eastAsia="Times New Roman" w:hAnsi="Times New Roman" w:cs="Times New Roman"/>
                <w:color w:val="000000" w:themeColor="text1"/>
                <w:sz w:val="18"/>
                <w:szCs w:val="18"/>
                <w:lang w:val="en-GB" w:eastAsia="en-GB"/>
              </w:rPr>
              <w:t>Kattelmann</w:t>
            </w:r>
            <w:proofErr w:type="spellEnd"/>
            <w:r w:rsidRPr="001B11A7">
              <w:rPr>
                <w:rFonts w:ascii="Times New Roman" w:eastAsia="Times New Roman" w:hAnsi="Times New Roman" w:cs="Times New Roman"/>
                <w:color w:val="000000" w:themeColor="text1"/>
                <w:sz w:val="18"/>
                <w:szCs w:val="18"/>
                <w:lang w:val="en-GB" w:eastAsia="en-GB"/>
              </w:rPr>
              <w:t xml:space="preserve"> 2014 </w:t>
            </w:r>
            <w:bookmarkStart w:id="4" w:name="_Hlk146384377"/>
            <w:r w:rsidRPr="001B11A7">
              <w:rPr>
                <w:rFonts w:ascii="Times New Roman" w:eastAsia="Times New Roman" w:hAnsi="Times New Roman" w:cs="Times New Roman"/>
                <w:color w:val="000000" w:themeColor="text1"/>
                <w:sz w:val="18"/>
                <w:szCs w:val="18"/>
                <w:lang w:val="en-GB" w:eastAsia="en-GB"/>
              </w:rPr>
              <w:fldChar w:fldCharType="begin"/>
            </w:r>
            <w:r w:rsidR="008D2C77">
              <w:rPr>
                <w:rFonts w:ascii="Times New Roman" w:eastAsia="Times New Roman" w:hAnsi="Times New Roman" w:cs="Times New Roman"/>
                <w:color w:val="000000" w:themeColor="text1"/>
                <w:sz w:val="18"/>
                <w:szCs w:val="18"/>
                <w:lang w:val="en-GB" w:eastAsia="en-GB"/>
              </w:rPr>
              <w:instrText xml:space="preserve"> ADDIN ZOTERO_ITEM CSL_CITATION {"citationID":"1oaAn6Vz","properties":{"formattedCitation":"(17)","plainCitation":"(17)","noteIndex":0},"citationItems":[{"id":57371,"uris":["http://zotero.org/users/6726510/items/JQZU6N4I"],"itemData":{"id":57371,"type":"article-journal","abstract":"OBJECTIVE: To assess the effectiveness of a tailored theory-based, Web-delivered intervention (Young Adults Eating and Active for Health) developed using community-based participatory research process.\nDESIGN: A 15-month (10-week intensive intervention with a 12-month follow-up) randomized, controlled trial delivered via Internet and e-mail.\nSETTING: Thirteen college campuses.\nPARTICIPANTS: A total of 1,639 college students.\nINTERVENTION: Twenty-one mini-educational lessons and e-mail messages (called nudges) developed with the non-diet approach and focusing on eating behavior, physical activity, stress management, and healthy weight management. Nudges were short, frequent, entertaining, and stage-tailored to each behavior, and reinforced lesson content.\nMAIN OUTCOME MEASURE: All participants were assessed at baseline, postintervention (3 months from baseline), and follow-up (15 months from baseline) for primary outcomes of weight, body mass index (BMI), fruit and vegetable intake (FVI), physical activity (PA), and perceived stress; and secondary outcomes of waist circumference, percent dietary fat, energy from sugar-sweetened beverages, servings of whole grains, self-instruction and regulation for mealtime behavior, hours of sleep, and stage of readiness for change for consuming 5 cups of FVI, completing 150 minutes of PA/wk, and managing stress on most days of the week. Demographics were collected at baseline.\nANALYSIS: Chi-square analysis and mixed-models repeated measures analysis were performed to determine differences between experimental and control outcomes.\nRESULTS: There were no differences between experimental and control participants in BMI, weight, and waist circumference. There were small improvements in FVI (P = .001), vigorous PA in females (P = .05), fat intake (P = .002), self-instruction (P = .001), and regulation (P = .004) for mealtime behavior, and hours of sleep (P = .05) at postintervention, but improvements were not maintained at follow-up. At postintervention, a greater proportion of experimental participants were in the action/maintenance stages for FVI (P = .019) and PA (P = .002) than control.\nCONCLUSIONS AND IMPLICATIONS: Young Adults Eating and Active for Health is one of the first studies to use the community-based participatory research process of PRECEDE-PROCEED to develop a non-diet approach intervention. Although there were no differences between experimental and control participants in weight change or BMI, the intervention supported positive change in behaviors that may mediate excessive weight gain, such as increasing FVI and more healthful self-regulation mealtime behaviors immediately postintervention. Additional strategies to maintain the behavior changes need to be explored.","archive":"Medline","container-title":"J Nutr Educ Behav","DOI":"10.1016/j.jneb.2014.08.007","ISSN":"1878-2620","issue":"6","journalAbbreviation":"J Nutr Educ Behav","language":"English","page":"S27-S41","title":"The effects of Young Adults Eating and Active for Health (YEAH): a theory-based Web-delivered intervention","volume":"46","author":[{"family":"Kattelmann","given":"K.K."},{"family":"Bredbenner","given":"C.B."},{"family":"White","given":"A.A."},{"family":"Greene","given":"G.W."},{"family":"Hoerr","given":"S.L."},{"family":"Kidd","given":"T."},{"family":"Colby","given":"S."},{"family":"Horacek","given":"T.M."},{"family":"Phillips","given":"B.W."},{"family":"Koenings","given":"M.M."},{"family":"Brown","given":"O.N."},{"family":"Olfert","given":"M.D."},{"family":"Shelnutt","given":"K.P."},{"family":"Morrell","given":"J.S."}],"issued":{"date-parts":[["2014"]]}}}],"schema":"https://github.com/citation-style-language/schema/raw/master/csl-citation.json"} </w:instrText>
            </w:r>
            <w:r w:rsidRPr="001B11A7">
              <w:rPr>
                <w:rFonts w:ascii="Times New Roman" w:eastAsia="Times New Roman" w:hAnsi="Times New Roman" w:cs="Times New Roman"/>
                <w:color w:val="000000" w:themeColor="text1"/>
                <w:sz w:val="18"/>
                <w:szCs w:val="18"/>
                <w:lang w:val="en-GB" w:eastAsia="en-GB"/>
              </w:rPr>
              <w:fldChar w:fldCharType="separate"/>
            </w:r>
            <w:r w:rsidR="008D2C77" w:rsidRPr="008D2C77">
              <w:rPr>
                <w:rFonts w:ascii="Times New Roman" w:hAnsi="Times New Roman" w:cs="Times New Roman"/>
                <w:sz w:val="18"/>
              </w:rPr>
              <w:t>(17)</w:t>
            </w:r>
            <w:r w:rsidRPr="001B11A7">
              <w:rPr>
                <w:rFonts w:ascii="Times New Roman" w:eastAsia="Times New Roman" w:hAnsi="Times New Roman" w:cs="Times New Roman"/>
                <w:color w:val="000000" w:themeColor="text1"/>
                <w:sz w:val="18"/>
                <w:szCs w:val="18"/>
                <w:lang w:val="en-GB" w:eastAsia="en-GB"/>
              </w:rPr>
              <w:fldChar w:fldCharType="end"/>
            </w:r>
            <w:bookmarkEnd w:id="4"/>
          </w:p>
        </w:tc>
        <w:tc>
          <w:tcPr>
            <w:tcW w:w="13750" w:type="dxa"/>
            <w:tcBorders>
              <w:top w:val="nil"/>
              <w:bottom w:val="nil"/>
            </w:tcBorders>
          </w:tcPr>
          <w:p w14:paraId="4F0B70E4" w14:textId="77777777" w:rsidR="00554E6C" w:rsidRPr="001B11A7" w:rsidRDefault="00554E6C" w:rsidP="00474F01">
            <w:pPr>
              <w:rPr>
                <w:rFonts w:ascii="Times New Roman" w:eastAsia="Times New Roman" w:hAnsi="Times New Roman" w:cs="Times New Roman"/>
                <w:b/>
                <w:bCs/>
                <w:sz w:val="18"/>
                <w:szCs w:val="18"/>
                <w:lang w:eastAsia="fr-FR"/>
              </w:rPr>
            </w:pPr>
            <w:r w:rsidRPr="001B11A7">
              <w:rPr>
                <w:rFonts w:ascii="Times New Roman" w:eastAsia="Times New Roman" w:hAnsi="Times New Roman" w:cs="Times New Roman"/>
                <w:sz w:val="18"/>
                <w:szCs w:val="18"/>
                <w:lang w:eastAsia="fr-FR"/>
              </w:rPr>
              <w:t xml:space="preserve">The intervention was developed using the </w:t>
            </w:r>
            <w:r w:rsidRPr="001B11A7">
              <w:rPr>
                <w:rFonts w:ascii="Times New Roman" w:eastAsia="Times New Roman" w:hAnsi="Times New Roman" w:cs="Times New Roman"/>
                <w:b/>
                <w:sz w:val="18"/>
                <w:szCs w:val="18"/>
                <w:lang w:eastAsia="fr-FR"/>
              </w:rPr>
              <w:t>community-based participatory research</w:t>
            </w:r>
            <w:r w:rsidRPr="001B11A7">
              <w:rPr>
                <w:rFonts w:ascii="Times New Roman" w:eastAsia="Times New Roman" w:hAnsi="Times New Roman" w:cs="Times New Roman"/>
                <w:sz w:val="18"/>
                <w:szCs w:val="18"/>
                <w:lang w:eastAsia="fr-FR"/>
              </w:rPr>
              <w:t xml:space="preserve"> (CPBR) process of PRECEDE-PROCEED. A steering committee composed of </w:t>
            </w:r>
            <w:r w:rsidRPr="001B11A7">
              <w:rPr>
                <w:rFonts w:ascii="Times New Roman" w:eastAsia="Times New Roman" w:hAnsi="Times New Roman" w:cs="Times New Roman"/>
                <w:b/>
                <w:sz w:val="18"/>
                <w:szCs w:val="18"/>
                <w:lang w:eastAsia="fr-FR"/>
              </w:rPr>
              <w:t>college students</w:t>
            </w:r>
            <w:r w:rsidRPr="001B11A7">
              <w:rPr>
                <w:rFonts w:ascii="Times New Roman" w:eastAsia="Times New Roman" w:hAnsi="Times New Roman" w:cs="Times New Roman"/>
                <w:sz w:val="18"/>
                <w:szCs w:val="18"/>
                <w:lang w:eastAsia="fr-FR"/>
              </w:rPr>
              <w:t xml:space="preserve"> and </w:t>
            </w:r>
            <w:r w:rsidRPr="001B11A7">
              <w:rPr>
                <w:rFonts w:ascii="Times New Roman" w:eastAsia="Times New Roman" w:hAnsi="Times New Roman" w:cs="Times New Roman"/>
                <w:b/>
                <w:sz w:val="18"/>
                <w:szCs w:val="18"/>
                <w:lang w:eastAsia="fr-FR"/>
              </w:rPr>
              <w:t>key health and wellness personnel</w:t>
            </w:r>
            <w:r w:rsidRPr="001B11A7">
              <w:rPr>
                <w:rFonts w:ascii="Times New Roman" w:eastAsia="Times New Roman" w:hAnsi="Times New Roman" w:cs="Times New Roman"/>
                <w:sz w:val="18"/>
                <w:szCs w:val="18"/>
                <w:lang w:eastAsia="fr-FR"/>
              </w:rPr>
              <w:t xml:space="preserve"> (</w:t>
            </w:r>
            <w:proofErr w:type="spellStart"/>
            <w:r w:rsidRPr="001B11A7">
              <w:rPr>
                <w:rFonts w:ascii="Times New Roman" w:eastAsia="Times New Roman" w:hAnsi="Times New Roman" w:cs="Times New Roman"/>
                <w:sz w:val="18"/>
                <w:szCs w:val="18"/>
                <w:lang w:eastAsia="fr-FR"/>
              </w:rPr>
              <w:t>eg</w:t>
            </w:r>
            <w:proofErr w:type="spellEnd"/>
            <w:r w:rsidRPr="001B11A7">
              <w:rPr>
                <w:rFonts w:ascii="Times New Roman" w:eastAsia="Times New Roman" w:hAnsi="Times New Roman" w:cs="Times New Roman"/>
                <w:sz w:val="18"/>
                <w:szCs w:val="18"/>
                <w:lang w:eastAsia="fr-FR"/>
              </w:rPr>
              <w:t xml:space="preserve"> health and nutrition faculty, dining services staff, health services staff, recreation services staff, facilities and services administrators) were formed at each institution to assist in each PRECEDE phase for </w:t>
            </w:r>
            <w:r w:rsidRPr="001B11A7">
              <w:rPr>
                <w:rFonts w:ascii="Times New Roman" w:eastAsia="Times New Roman" w:hAnsi="Times New Roman" w:cs="Times New Roman"/>
                <w:b/>
                <w:bCs/>
                <w:sz w:val="18"/>
                <w:szCs w:val="18"/>
                <w:lang w:eastAsia="fr-FR"/>
              </w:rPr>
              <w:t>intervention design and implementation:</w:t>
            </w:r>
          </w:p>
          <w:p w14:paraId="04F6B93E" w14:textId="77777777" w:rsidR="00554E6C" w:rsidRPr="001B11A7" w:rsidRDefault="00554E6C" w:rsidP="00474F01">
            <w:pPr>
              <w:pStyle w:val="Paragraphedeliste"/>
              <w:numPr>
                <w:ilvl w:val="0"/>
                <w:numId w:val="115"/>
              </w:numPr>
              <w:ind w:left="252" w:hanging="141"/>
              <w:rPr>
                <w:rFonts w:ascii="Times New Roman" w:eastAsia="Times New Roman" w:hAnsi="Times New Roman" w:cs="Times New Roman"/>
                <w:sz w:val="18"/>
                <w:szCs w:val="18"/>
                <w:lang w:val="en-US" w:eastAsia="fr-FR"/>
              </w:rPr>
            </w:pPr>
            <w:r w:rsidRPr="001B11A7">
              <w:rPr>
                <w:rFonts w:ascii="Times New Roman" w:eastAsia="Times New Roman" w:hAnsi="Times New Roman" w:cs="Times New Roman"/>
                <w:sz w:val="18"/>
                <w:szCs w:val="18"/>
                <w:lang w:val="en-US" w:eastAsia="fr-FR"/>
              </w:rPr>
              <w:t>PRECEDE phase 1: social assessment to gather and evaluate information needed to guide the intervention development (focus groups).</w:t>
            </w:r>
          </w:p>
          <w:p w14:paraId="082D2DE8" w14:textId="77777777" w:rsidR="00554E6C" w:rsidRPr="001B11A7" w:rsidRDefault="00554E6C" w:rsidP="00474F01">
            <w:pPr>
              <w:pStyle w:val="Paragraphedeliste"/>
              <w:numPr>
                <w:ilvl w:val="0"/>
                <w:numId w:val="115"/>
              </w:numPr>
              <w:ind w:left="252" w:hanging="141"/>
              <w:rPr>
                <w:rFonts w:ascii="Times New Roman" w:eastAsia="Times New Roman" w:hAnsi="Times New Roman" w:cs="Times New Roman"/>
                <w:sz w:val="18"/>
                <w:szCs w:val="18"/>
                <w:lang w:val="en-US" w:eastAsia="fr-FR"/>
              </w:rPr>
            </w:pPr>
            <w:r w:rsidRPr="001B11A7">
              <w:rPr>
                <w:rFonts w:ascii="Times New Roman" w:eastAsia="Times New Roman" w:hAnsi="Times New Roman" w:cs="Times New Roman"/>
                <w:sz w:val="18"/>
                <w:szCs w:val="18"/>
                <w:lang w:val="en-US" w:eastAsia="fr-FR"/>
              </w:rPr>
              <w:t>PRECEDE phase 2: epidemiological, behavioral and environmental assessment to allow the incorporate environmental aspects in the intervention.</w:t>
            </w:r>
          </w:p>
          <w:p w14:paraId="4846E177" w14:textId="77777777" w:rsidR="00554E6C" w:rsidRPr="001B11A7" w:rsidRDefault="00554E6C" w:rsidP="00474F01">
            <w:pPr>
              <w:pStyle w:val="Paragraphedeliste"/>
              <w:numPr>
                <w:ilvl w:val="0"/>
                <w:numId w:val="115"/>
              </w:numPr>
              <w:ind w:left="252" w:hanging="141"/>
              <w:rPr>
                <w:rFonts w:ascii="Times New Roman" w:eastAsia="Times New Roman" w:hAnsi="Times New Roman" w:cs="Times New Roman"/>
                <w:sz w:val="18"/>
                <w:szCs w:val="18"/>
                <w:lang w:val="en-US" w:eastAsia="fr-FR"/>
              </w:rPr>
            </w:pPr>
            <w:r w:rsidRPr="001B11A7">
              <w:rPr>
                <w:rFonts w:ascii="Times New Roman" w:eastAsia="Times New Roman" w:hAnsi="Times New Roman" w:cs="Times New Roman"/>
                <w:sz w:val="18"/>
                <w:szCs w:val="18"/>
                <w:lang w:val="en-US" w:eastAsia="fr-FR"/>
              </w:rPr>
              <w:t>PRECEDE phase 3: educational and ecological assessment to evaluate how students viewed the importance and changeability of food habits and environmental factors.</w:t>
            </w:r>
          </w:p>
          <w:p w14:paraId="6244774F" w14:textId="1742D8E9" w:rsidR="00554E6C" w:rsidRPr="001B11A7" w:rsidRDefault="00554E6C" w:rsidP="00474F01">
            <w:pPr>
              <w:pStyle w:val="Paragraphedeliste"/>
              <w:numPr>
                <w:ilvl w:val="0"/>
                <w:numId w:val="115"/>
              </w:numPr>
              <w:ind w:left="252" w:hanging="141"/>
              <w:rPr>
                <w:rFonts w:ascii="Times New Roman" w:eastAsia="Times New Roman" w:hAnsi="Times New Roman" w:cs="Times New Roman"/>
                <w:sz w:val="18"/>
                <w:szCs w:val="18"/>
                <w:lang w:val="en-US" w:eastAsia="fr-FR"/>
              </w:rPr>
            </w:pPr>
            <w:r w:rsidRPr="001B11A7">
              <w:rPr>
                <w:rFonts w:ascii="Times New Roman" w:eastAsia="Times New Roman" w:hAnsi="Times New Roman" w:cs="Times New Roman"/>
                <w:sz w:val="18"/>
                <w:szCs w:val="18"/>
                <w:lang w:val="en-US" w:eastAsia="fr-FR"/>
              </w:rPr>
              <w:t xml:space="preserve">PRECEDE phase 4: administrative and policy assessment and intervention alignment: teams of content experts used </w:t>
            </w:r>
            <w:r w:rsidR="004B4A71">
              <w:rPr>
                <w:rFonts w:ascii="Times New Roman" w:eastAsia="Times New Roman" w:hAnsi="Times New Roman" w:cs="Times New Roman"/>
                <w:sz w:val="18"/>
                <w:szCs w:val="18"/>
                <w:lang w:val="en-US" w:eastAsia="fr-FR"/>
              </w:rPr>
              <w:t xml:space="preserve">previous </w:t>
            </w:r>
            <w:r w:rsidRPr="001B11A7">
              <w:rPr>
                <w:rFonts w:ascii="Times New Roman" w:eastAsia="Times New Roman" w:hAnsi="Times New Roman" w:cs="Times New Roman"/>
                <w:sz w:val="18"/>
                <w:szCs w:val="18"/>
                <w:lang w:val="en-US" w:eastAsia="fr-FR"/>
              </w:rPr>
              <w:t>phases to develop the project.</w:t>
            </w:r>
          </w:p>
        </w:tc>
      </w:tr>
      <w:tr w:rsidR="001A7461" w:rsidRPr="001B11A7" w14:paraId="6D4AEB84" w14:textId="77777777" w:rsidTr="00705CE5">
        <w:tc>
          <w:tcPr>
            <w:tcW w:w="1843" w:type="dxa"/>
            <w:tcBorders>
              <w:top w:val="nil"/>
            </w:tcBorders>
          </w:tcPr>
          <w:p w14:paraId="5457DC95" w14:textId="3B1C1C2B" w:rsidR="001A7461" w:rsidRPr="001B11A7" w:rsidRDefault="00BD59E3" w:rsidP="001A7461">
            <w:pPr>
              <w:rPr>
                <w:rFonts w:ascii="Times New Roman" w:hAnsi="Times New Roman" w:cs="Times New Roman"/>
                <w:b/>
                <w:bCs/>
                <w:sz w:val="18"/>
                <w:szCs w:val="18"/>
              </w:rPr>
            </w:pPr>
            <w:proofErr w:type="spellStart"/>
            <w:r w:rsidRPr="001B11A7">
              <w:rPr>
                <w:rFonts w:ascii="Times New Roman" w:eastAsia="Times New Roman" w:hAnsi="Times New Roman" w:cs="Times New Roman"/>
                <w:color w:val="000000" w:themeColor="text1"/>
                <w:sz w:val="18"/>
                <w:szCs w:val="18"/>
                <w:lang w:val="en-GB" w:eastAsia="en-GB"/>
              </w:rPr>
              <w:t>Whatnall</w:t>
            </w:r>
            <w:proofErr w:type="spellEnd"/>
            <w:r w:rsidRPr="001B11A7">
              <w:rPr>
                <w:rFonts w:ascii="Times New Roman" w:eastAsia="Times New Roman" w:hAnsi="Times New Roman" w:cs="Times New Roman"/>
                <w:color w:val="000000" w:themeColor="text1"/>
                <w:sz w:val="18"/>
                <w:szCs w:val="18"/>
                <w:lang w:val="en-GB" w:eastAsia="en-GB"/>
              </w:rPr>
              <w:t xml:space="preserve"> 2019 </w:t>
            </w:r>
            <w:r w:rsidRPr="001B11A7">
              <w:rPr>
                <w:rFonts w:ascii="Times New Roman" w:eastAsia="Times New Roman" w:hAnsi="Times New Roman" w:cs="Times New Roman"/>
                <w:color w:val="000000" w:themeColor="text1"/>
                <w:sz w:val="18"/>
                <w:szCs w:val="18"/>
                <w:lang w:val="en-GB" w:eastAsia="en-GB"/>
              </w:rPr>
              <w:fldChar w:fldCharType="begin"/>
            </w:r>
            <w:r w:rsidR="008241CA">
              <w:rPr>
                <w:rFonts w:ascii="Times New Roman" w:eastAsia="Times New Roman" w:hAnsi="Times New Roman" w:cs="Times New Roman"/>
                <w:color w:val="000000" w:themeColor="text1"/>
                <w:sz w:val="18"/>
                <w:szCs w:val="18"/>
                <w:lang w:val="en-GB" w:eastAsia="en-GB"/>
              </w:rPr>
              <w:instrText xml:space="preserve"> ADDIN ZOTERO_ITEM CSL_CITATION {"citationID":"D5WaHRW3","properties":{"formattedCitation":"(42)","plainCitation":"(42)","noteIndex":0},"citationItems":[{"id":38282,"uris":["http://zotero.org/users/6726510/items/9TFZAERZ"],"itemData":{"id":38282,"type":"article-journal","container-title":"Nutrients","DOI":"10.3390/nu11040905","ISSN":"2072-6643","issue":"4","page":"905","title":"Feasibility and Preliminary Efficacy of the Eating Advice to Students (EATS) Brief Web-Based Nutrition Intervention for Young Adult University Students: A Pilot Randomized Controlled Trial","volume":"11","author":[{"family":"Whatnall","given":"MC"},{"family":"Patterson","given":"AJ"},{"family":"Chiu","given":"S"},{"family":"Oldmeadow","given":"C"},{"family":"Hutchesson","given":"MJ"}],"issued":{"date-parts":[["2019"]]}}}],"schema":"https://github.com/citation-style-language/schema/raw/master/csl-citation.json"} </w:instrText>
            </w:r>
            <w:r w:rsidRPr="001B11A7">
              <w:rPr>
                <w:rFonts w:ascii="Times New Roman" w:eastAsia="Times New Roman" w:hAnsi="Times New Roman" w:cs="Times New Roman"/>
                <w:color w:val="000000" w:themeColor="text1"/>
                <w:sz w:val="18"/>
                <w:szCs w:val="18"/>
                <w:lang w:val="en-GB" w:eastAsia="en-GB"/>
              </w:rPr>
              <w:fldChar w:fldCharType="separate"/>
            </w:r>
            <w:r w:rsidR="008241CA" w:rsidRPr="008241CA">
              <w:rPr>
                <w:rFonts w:ascii="Times New Roman" w:hAnsi="Times New Roman" w:cs="Times New Roman"/>
                <w:sz w:val="18"/>
              </w:rPr>
              <w:t>(42)</w:t>
            </w:r>
            <w:r w:rsidRPr="001B11A7">
              <w:rPr>
                <w:rFonts w:ascii="Times New Roman" w:eastAsia="Times New Roman" w:hAnsi="Times New Roman" w:cs="Times New Roman"/>
                <w:color w:val="000000" w:themeColor="text1"/>
                <w:sz w:val="18"/>
                <w:szCs w:val="18"/>
                <w:lang w:val="en-GB" w:eastAsia="en-GB"/>
              </w:rPr>
              <w:fldChar w:fldCharType="end"/>
            </w:r>
          </w:p>
        </w:tc>
        <w:tc>
          <w:tcPr>
            <w:tcW w:w="13750" w:type="dxa"/>
            <w:tcBorders>
              <w:top w:val="nil"/>
            </w:tcBorders>
          </w:tcPr>
          <w:p w14:paraId="32A43A70" w14:textId="022FC033" w:rsidR="00677D9F" w:rsidRPr="001B11A7" w:rsidRDefault="005B3459" w:rsidP="001A7461">
            <w:pPr>
              <w:rPr>
                <w:rFonts w:ascii="Times New Roman" w:eastAsia="Times New Roman" w:hAnsi="Times New Roman" w:cs="Times New Roman"/>
                <w:kern w:val="0"/>
                <w:sz w:val="18"/>
                <w:szCs w:val="18"/>
                <w:lang w:eastAsia="fr-FR"/>
                <w14:ligatures w14:val="none"/>
              </w:rPr>
            </w:pPr>
            <w:r w:rsidRPr="005B3459">
              <w:rPr>
                <w:rFonts w:ascii="Times New Roman" w:eastAsia="Times New Roman" w:hAnsi="Times New Roman" w:cs="Times New Roman"/>
                <w:kern w:val="0"/>
                <w:sz w:val="18"/>
                <w:szCs w:val="18"/>
                <w:lang w:eastAsia="fr-FR"/>
                <w14:ligatures w14:val="none"/>
              </w:rPr>
              <w:t xml:space="preserve">The intervention was developed using the </w:t>
            </w:r>
            <w:r w:rsidRPr="005B3459">
              <w:rPr>
                <w:rFonts w:ascii="Times New Roman" w:eastAsia="Times New Roman" w:hAnsi="Times New Roman" w:cs="Times New Roman"/>
                <w:b/>
                <w:kern w:val="0"/>
                <w:sz w:val="18"/>
                <w:szCs w:val="18"/>
                <w:lang w:eastAsia="fr-FR"/>
                <w14:ligatures w14:val="none"/>
              </w:rPr>
              <w:t>community-based participatory research</w:t>
            </w:r>
            <w:r w:rsidRPr="005B3459">
              <w:rPr>
                <w:rFonts w:ascii="Times New Roman" w:eastAsia="Times New Roman" w:hAnsi="Times New Roman" w:cs="Times New Roman"/>
                <w:kern w:val="0"/>
                <w:sz w:val="18"/>
                <w:szCs w:val="18"/>
                <w:lang w:eastAsia="fr-FR"/>
                <w14:ligatures w14:val="none"/>
              </w:rPr>
              <w:t xml:space="preserve"> (CPBR) process of PRECEDE-PROCEED. </w:t>
            </w:r>
            <w:r w:rsidRPr="005B3459">
              <w:rPr>
                <w:rFonts w:ascii="Times New Roman" w:eastAsia="Times New Roman" w:hAnsi="Times New Roman" w:cs="Times New Roman"/>
                <w:kern w:val="0"/>
                <w:sz w:val="18"/>
                <w:szCs w:val="18"/>
                <w:lang w:eastAsia="fr-FR"/>
                <w14:ligatures w14:val="none"/>
              </w:rPr>
              <w:br/>
              <w:t xml:space="preserve">A steering committee was formed, with its role being to guide </w:t>
            </w:r>
            <w:r w:rsidRPr="005B3459">
              <w:rPr>
                <w:rFonts w:ascii="Times New Roman" w:eastAsia="Times New Roman" w:hAnsi="Times New Roman" w:cs="Times New Roman"/>
                <w:b/>
                <w:bCs/>
                <w:kern w:val="0"/>
                <w:sz w:val="18"/>
                <w:szCs w:val="18"/>
                <w:lang w:eastAsia="fr-FR"/>
                <w14:ligatures w14:val="none"/>
              </w:rPr>
              <w:t>intervention development</w:t>
            </w:r>
            <w:r w:rsidRPr="005B3459">
              <w:rPr>
                <w:rFonts w:ascii="Times New Roman" w:eastAsia="Times New Roman" w:hAnsi="Times New Roman" w:cs="Times New Roman"/>
                <w:kern w:val="0"/>
                <w:sz w:val="18"/>
                <w:szCs w:val="18"/>
                <w:lang w:eastAsia="fr-FR"/>
                <w14:ligatures w14:val="none"/>
              </w:rPr>
              <w:t xml:space="preserve">, assist in </w:t>
            </w:r>
            <w:r w:rsidRPr="005B3459">
              <w:rPr>
                <w:rFonts w:ascii="Times New Roman" w:eastAsia="Times New Roman" w:hAnsi="Times New Roman" w:cs="Times New Roman"/>
                <w:b/>
                <w:bCs/>
                <w:kern w:val="0"/>
                <w:sz w:val="18"/>
                <w:szCs w:val="18"/>
                <w:lang w:eastAsia="fr-FR"/>
                <w14:ligatures w14:val="none"/>
              </w:rPr>
              <w:t>piloting the intervention</w:t>
            </w:r>
            <w:r w:rsidRPr="005B3459">
              <w:rPr>
                <w:rFonts w:ascii="Times New Roman" w:eastAsia="Times New Roman" w:hAnsi="Times New Roman" w:cs="Times New Roman"/>
                <w:kern w:val="0"/>
                <w:sz w:val="18"/>
                <w:szCs w:val="18"/>
                <w:lang w:eastAsia="fr-FR"/>
                <w14:ligatures w14:val="none"/>
              </w:rPr>
              <w:t xml:space="preserve">, and to have ongoing involvement in ensuring </w:t>
            </w:r>
            <w:r w:rsidRPr="005B3459">
              <w:rPr>
                <w:rFonts w:ascii="Times New Roman" w:eastAsia="Times New Roman" w:hAnsi="Times New Roman" w:cs="Times New Roman"/>
                <w:b/>
                <w:bCs/>
                <w:kern w:val="0"/>
                <w:sz w:val="18"/>
                <w:szCs w:val="18"/>
                <w:lang w:eastAsia="fr-FR"/>
                <w14:ligatures w14:val="none"/>
              </w:rPr>
              <w:t>translation into University Health Promotion</w:t>
            </w:r>
            <w:r w:rsidRPr="005B3459">
              <w:rPr>
                <w:rFonts w:ascii="Times New Roman" w:eastAsia="Times New Roman" w:hAnsi="Times New Roman" w:cs="Times New Roman"/>
                <w:kern w:val="0"/>
                <w:sz w:val="18"/>
                <w:szCs w:val="18"/>
                <w:lang w:eastAsia="fr-FR"/>
                <w14:ligatures w14:val="none"/>
              </w:rPr>
              <w:t xml:space="preserve">. The steering committee included </w:t>
            </w:r>
            <w:r w:rsidRPr="005B3459">
              <w:rPr>
                <w:rFonts w:ascii="Times New Roman" w:eastAsia="Times New Roman" w:hAnsi="Times New Roman" w:cs="Times New Roman"/>
                <w:b/>
                <w:kern w:val="0"/>
                <w:sz w:val="18"/>
                <w:szCs w:val="18"/>
                <w:lang w:eastAsia="fr-FR"/>
                <w14:ligatures w14:val="none"/>
              </w:rPr>
              <w:t>key staff members</w:t>
            </w:r>
            <w:r w:rsidRPr="005B3459">
              <w:rPr>
                <w:rFonts w:ascii="Times New Roman" w:eastAsia="Times New Roman" w:hAnsi="Times New Roman" w:cs="Times New Roman"/>
                <w:kern w:val="0"/>
                <w:sz w:val="18"/>
                <w:szCs w:val="18"/>
                <w:lang w:eastAsia="fr-FR"/>
                <w14:ligatures w14:val="none"/>
              </w:rPr>
              <w:t xml:space="preserve"> (</w:t>
            </w:r>
            <w:proofErr w:type="spellStart"/>
            <w:r w:rsidRPr="005B3459">
              <w:rPr>
                <w:rFonts w:ascii="Times New Roman" w:eastAsia="Times New Roman" w:hAnsi="Times New Roman" w:cs="Times New Roman"/>
                <w:kern w:val="0"/>
                <w:sz w:val="18"/>
                <w:szCs w:val="18"/>
                <w:lang w:eastAsia="fr-FR"/>
                <w14:ligatures w14:val="none"/>
              </w:rPr>
              <w:t>eg</w:t>
            </w:r>
            <w:proofErr w:type="spellEnd"/>
            <w:r w:rsidRPr="005B3459">
              <w:rPr>
                <w:rFonts w:ascii="Times New Roman" w:eastAsia="Times New Roman" w:hAnsi="Times New Roman" w:cs="Times New Roman"/>
                <w:kern w:val="0"/>
                <w:sz w:val="18"/>
                <w:szCs w:val="18"/>
                <w:lang w:eastAsia="fr-FR"/>
                <w14:ligatures w14:val="none"/>
              </w:rPr>
              <w:t xml:space="preserve">, from University Health Promotion, Student Residences, and Student Communications and Marketing) and a </w:t>
            </w:r>
            <w:r w:rsidRPr="005B3459">
              <w:rPr>
                <w:rFonts w:ascii="Times New Roman" w:eastAsia="Times New Roman" w:hAnsi="Times New Roman" w:cs="Times New Roman"/>
                <w:b/>
                <w:kern w:val="0"/>
                <w:sz w:val="18"/>
                <w:szCs w:val="18"/>
                <w:lang w:eastAsia="fr-FR"/>
                <w14:ligatures w14:val="none"/>
              </w:rPr>
              <w:t>diverse group of students</w:t>
            </w:r>
            <w:r w:rsidRPr="005B3459">
              <w:rPr>
                <w:rFonts w:ascii="Times New Roman" w:eastAsia="Times New Roman" w:hAnsi="Times New Roman" w:cs="Times New Roman"/>
                <w:kern w:val="0"/>
                <w:sz w:val="18"/>
                <w:szCs w:val="18"/>
                <w:lang w:eastAsia="fr-FR"/>
                <w14:ligatures w14:val="none"/>
              </w:rPr>
              <w:t xml:space="preserve"> representing undergraduate and postgraduate,</w:t>
            </w:r>
            <w:r w:rsidR="00677D9F" w:rsidRPr="001B11A7">
              <w:rPr>
                <w:rFonts w:ascii="Times New Roman" w:eastAsia="Times New Roman" w:hAnsi="Times New Roman" w:cs="Times New Roman"/>
                <w:kern w:val="0"/>
                <w:sz w:val="18"/>
                <w:szCs w:val="18"/>
                <w:lang w:eastAsia="fr-FR"/>
                <w14:ligatures w14:val="none"/>
              </w:rPr>
              <w:t xml:space="preserve"> </w:t>
            </w:r>
            <w:r w:rsidRPr="005B3459">
              <w:rPr>
                <w:rFonts w:ascii="Times New Roman" w:eastAsia="Times New Roman" w:hAnsi="Times New Roman" w:cs="Times New Roman"/>
                <w:kern w:val="0"/>
                <w:sz w:val="18"/>
                <w:szCs w:val="18"/>
                <w:lang w:eastAsia="fr-FR"/>
                <w14:ligatures w14:val="none"/>
              </w:rPr>
              <w:t>health and non</w:t>
            </w:r>
            <w:r w:rsidR="005A32EE" w:rsidRPr="001B11A7">
              <w:rPr>
                <w:rFonts w:ascii="Times New Roman" w:eastAsia="Times New Roman" w:hAnsi="Times New Roman" w:cs="Times New Roman"/>
                <w:kern w:val="0"/>
                <w:sz w:val="18"/>
                <w:szCs w:val="18"/>
                <w:lang w:eastAsia="fr-FR"/>
                <w14:ligatures w14:val="none"/>
              </w:rPr>
              <w:t>-</w:t>
            </w:r>
            <w:r w:rsidRPr="005B3459">
              <w:rPr>
                <w:rFonts w:ascii="Times New Roman" w:eastAsia="Times New Roman" w:hAnsi="Times New Roman" w:cs="Times New Roman"/>
                <w:kern w:val="0"/>
                <w:sz w:val="18"/>
                <w:szCs w:val="18"/>
                <w:lang w:eastAsia="fr-FR"/>
                <w14:ligatures w14:val="none"/>
              </w:rPr>
              <w:t>health degree background, international and domestic, and male and female.</w:t>
            </w:r>
          </w:p>
          <w:p w14:paraId="053DF478" w14:textId="47AF5D3B" w:rsidR="00677D9F" w:rsidRPr="001B11A7" w:rsidRDefault="005B3459" w:rsidP="00677D9F">
            <w:pPr>
              <w:pStyle w:val="Paragraphedeliste"/>
              <w:numPr>
                <w:ilvl w:val="0"/>
                <w:numId w:val="115"/>
              </w:numPr>
              <w:ind w:left="252" w:hanging="141"/>
              <w:rPr>
                <w:rFonts w:ascii="Times New Roman" w:eastAsia="Times New Roman" w:hAnsi="Times New Roman" w:cs="Times New Roman"/>
                <w:sz w:val="18"/>
                <w:szCs w:val="18"/>
                <w:lang w:val="en-US" w:eastAsia="fr-FR"/>
              </w:rPr>
            </w:pPr>
            <w:r w:rsidRPr="005B3459">
              <w:rPr>
                <w:rFonts w:ascii="Times New Roman" w:eastAsia="Times New Roman" w:hAnsi="Times New Roman" w:cs="Times New Roman"/>
                <w:sz w:val="18"/>
                <w:szCs w:val="18"/>
                <w:lang w:val="en-US" w:eastAsia="fr-FR"/>
              </w:rPr>
              <w:t>PRECEDE phase 1: social assessment to develop an understanding of the target population and to explore its demographics, social norms, and health problems (literature review and steering committee meetings)</w:t>
            </w:r>
            <w:r w:rsidR="009D48ED" w:rsidRPr="001B11A7">
              <w:rPr>
                <w:rFonts w:ascii="Times New Roman" w:eastAsia="Times New Roman" w:hAnsi="Times New Roman" w:cs="Times New Roman"/>
                <w:sz w:val="18"/>
                <w:szCs w:val="18"/>
                <w:lang w:val="en-US" w:eastAsia="fr-FR"/>
              </w:rPr>
              <w:t>.</w:t>
            </w:r>
          </w:p>
          <w:p w14:paraId="15F23DFD" w14:textId="2D9886C9" w:rsidR="00677D9F" w:rsidRPr="001B11A7" w:rsidRDefault="005B3459" w:rsidP="00677D9F">
            <w:pPr>
              <w:pStyle w:val="Paragraphedeliste"/>
              <w:numPr>
                <w:ilvl w:val="0"/>
                <w:numId w:val="115"/>
              </w:numPr>
              <w:ind w:left="252" w:hanging="141"/>
              <w:rPr>
                <w:rFonts w:ascii="Times New Roman" w:eastAsia="Times New Roman" w:hAnsi="Times New Roman" w:cs="Times New Roman"/>
                <w:sz w:val="18"/>
                <w:szCs w:val="18"/>
                <w:lang w:val="en-US" w:eastAsia="fr-FR"/>
              </w:rPr>
            </w:pPr>
            <w:r w:rsidRPr="005B3459">
              <w:rPr>
                <w:rFonts w:ascii="Times New Roman" w:eastAsia="Times New Roman" w:hAnsi="Times New Roman" w:cs="Times New Roman"/>
                <w:sz w:val="18"/>
                <w:szCs w:val="18"/>
                <w:lang w:val="en-US" w:eastAsia="fr-FR"/>
              </w:rPr>
              <w:t>PRECEDE phase 2: epidemiological, behavioral and environmental assessmen</w:t>
            </w:r>
            <w:r w:rsidR="009D48ED" w:rsidRPr="001B11A7">
              <w:rPr>
                <w:rFonts w:ascii="Times New Roman" w:eastAsia="Times New Roman" w:hAnsi="Times New Roman" w:cs="Times New Roman"/>
                <w:sz w:val="18"/>
                <w:szCs w:val="18"/>
                <w:lang w:val="en-US" w:eastAsia="fr-FR"/>
              </w:rPr>
              <w:t>t</w:t>
            </w:r>
            <w:r w:rsidRPr="005B3459">
              <w:rPr>
                <w:rFonts w:ascii="Times New Roman" w:eastAsia="Times New Roman" w:hAnsi="Times New Roman" w:cs="Times New Roman"/>
                <w:sz w:val="18"/>
                <w:szCs w:val="18"/>
                <w:lang w:val="en-US" w:eastAsia="fr-FR"/>
              </w:rPr>
              <w:t xml:space="preserve"> to identify the priority eating behaviors and determinants to be targeted and addressed in the intervention</w:t>
            </w:r>
            <w:r w:rsidR="009D48ED" w:rsidRPr="001B11A7">
              <w:rPr>
                <w:rFonts w:ascii="Times New Roman" w:eastAsia="Times New Roman" w:hAnsi="Times New Roman" w:cs="Times New Roman"/>
                <w:sz w:val="18"/>
                <w:szCs w:val="18"/>
                <w:lang w:val="en-US" w:eastAsia="fr-FR"/>
              </w:rPr>
              <w:t>.</w:t>
            </w:r>
          </w:p>
          <w:p w14:paraId="72AA58E6" w14:textId="4F77AB81" w:rsidR="00677D9F" w:rsidRPr="001B11A7" w:rsidRDefault="005B3459" w:rsidP="00677D9F">
            <w:pPr>
              <w:pStyle w:val="Paragraphedeliste"/>
              <w:numPr>
                <w:ilvl w:val="0"/>
                <w:numId w:val="115"/>
              </w:numPr>
              <w:ind w:left="252" w:hanging="141"/>
              <w:rPr>
                <w:rFonts w:ascii="Times New Roman" w:eastAsia="Times New Roman" w:hAnsi="Times New Roman" w:cs="Times New Roman"/>
                <w:sz w:val="18"/>
                <w:szCs w:val="18"/>
                <w:lang w:val="en-US" w:eastAsia="fr-FR"/>
              </w:rPr>
            </w:pPr>
            <w:r w:rsidRPr="005B3459">
              <w:rPr>
                <w:rFonts w:ascii="Times New Roman" w:eastAsia="Times New Roman" w:hAnsi="Times New Roman" w:cs="Times New Roman"/>
                <w:sz w:val="18"/>
                <w:szCs w:val="18"/>
                <w:lang w:val="en-US" w:eastAsia="fr-FR"/>
              </w:rPr>
              <w:t>PRECEDE phase 3: educational and ecological assessment to evaluate the effectiveness of a potentially applicable intervention approach, and the steering committee was consulted for input</w:t>
            </w:r>
            <w:r w:rsidR="009D48ED" w:rsidRPr="001B11A7">
              <w:rPr>
                <w:rFonts w:ascii="Times New Roman" w:eastAsia="Times New Roman" w:hAnsi="Times New Roman" w:cs="Times New Roman"/>
                <w:sz w:val="18"/>
                <w:szCs w:val="18"/>
                <w:lang w:val="en-US" w:eastAsia="fr-FR"/>
              </w:rPr>
              <w:t>.</w:t>
            </w:r>
          </w:p>
          <w:p w14:paraId="49B62F8C" w14:textId="52C3D8DA" w:rsidR="001A7461" w:rsidRPr="001B11A7" w:rsidRDefault="005B3459" w:rsidP="00677D9F">
            <w:pPr>
              <w:pStyle w:val="Paragraphedeliste"/>
              <w:numPr>
                <w:ilvl w:val="0"/>
                <w:numId w:val="115"/>
              </w:numPr>
              <w:ind w:left="252" w:hanging="141"/>
              <w:rPr>
                <w:rFonts w:ascii="Times New Roman" w:hAnsi="Times New Roman" w:cs="Times New Roman"/>
                <w:b/>
                <w:bCs/>
                <w:sz w:val="18"/>
                <w:szCs w:val="18"/>
                <w:lang w:val="en-US"/>
              </w:rPr>
            </w:pPr>
            <w:r w:rsidRPr="005B3459">
              <w:rPr>
                <w:rFonts w:ascii="Times New Roman" w:eastAsia="Times New Roman" w:hAnsi="Times New Roman" w:cs="Times New Roman"/>
                <w:sz w:val="18"/>
                <w:szCs w:val="18"/>
                <w:lang w:val="en-US" w:eastAsia="fr-FR"/>
              </w:rPr>
              <w:t>PRECEDE phase 4: administrative and policy assessment and intervention alignment to determine the program and intervention components, with respect to the determinants of behavior identified in the previous phases and with consideration to the organizational, policy, and administrative resources available</w:t>
            </w:r>
            <w:r w:rsidR="009D48ED" w:rsidRPr="001B11A7">
              <w:rPr>
                <w:rFonts w:ascii="Times New Roman" w:eastAsia="Times New Roman" w:hAnsi="Times New Roman" w:cs="Times New Roman"/>
                <w:sz w:val="18"/>
                <w:szCs w:val="18"/>
                <w:lang w:val="en-US" w:eastAsia="fr-FR"/>
              </w:rPr>
              <w:t>.</w:t>
            </w:r>
          </w:p>
        </w:tc>
      </w:tr>
    </w:tbl>
    <w:p w14:paraId="113F98D4" w14:textId="77777777" w:rsidR="00705CE5" w:rsidRDefault="00705CE5" w:rsidP="00B22C3F">
      <w:pPr>
        <w:pStyle w:val="Default"/>
        <w:rPr>
          <w:rFonts w:ascii="Times New Roman" w:hAnsi="Times New Roman" w:cs="Times New Roman"/>
          <w:b/>
          <w:bCs/>
        </w:rPr>
      </w:pPr>
    </w:p>
    <w:p w14:paraId="784E6DC3" w14:textId="77777777" w:rsidR="00DF16AA" w:rsidRDefault="00DF16AA">
      <w:pPr>
        <w:rPr>
          <w:rFonts w:ascii="Times New Roman" w:hAnsi="Times New Roman" w:cs="Times New Roman"/>
          <w:b/>
          <w:bCs/>
          <w:color w:val="000000"/>
          <w:kern w:val="0"/>
          <w:sz w:val="24"/>
          <w:szCs w:val="24"/>
          <w:lang w:val="en-GB"/>
        </w:rPr>
      </w:pPr>
      <w:r>
        <w:rPr>
          <w:rFonts w:ascii="Times New Roman" w:hAnsi="Times New Roman" w:cs="Times New Roman"/>
          <w:b/>
          <w:bCs/>
        </w:rPr>
        <w:br w:type="page"/>
      </w:r>
    </w:p>
    <w:p w14:paraId="11A70CAF" w14:textId="74540522" w:rsidR="00745B4C" w:rsidRPr="00DB77A3" w:rsidRDefault="00DB77A3" w:rsidP="00B22C3F">
      <w:pPr>
        <w:pStyle w:val="Default"/>
        <w:rPr>
          <w:rFonts w:ascii="Times New Roman" w:hAnsi="Times New Roman" w:cs="Times New Roman"/>
          <w:b/>
          <w:bCs/>
          <w:sz w:val="20"/>
          <w:szCs w:val="20"/>
        </w:rPr>
      </w:pPr>
      <w:r w:rsidRPr="00DB77A3">
        <w:rPr>
          <w:rFonts w:ascii="Times New Roman" w:hAnsi="Times New Roman" w:cs="Times New Roman"/>
          <w:b/>
          <w:bCs/>
          <w:sz w:val="20"/>
          <w:szCs w:val="20"/>
        </w:rPr>
        <w:lastRenderedPageBreak/>
        <w:t>Supplementary Table 4</w:t>
      </w:r>
      <w:r>
        <w:rPr>
          <w:rFonts w:ascii="Times New Roman" w:hAnsi="Times New Roman" w:cs="Times New Roman"/>
          <w:b/>
          <w:bCs/>
          <w:sz w:val="20"/>
          <w:szCs w:val="20"/>
        </w:rPr>
        <w:t>.</w:t>
      </w:r>
      <w:r w:rsidR="00745B4C" w:rsidRPr="00DB77A3">
        <w:rPr>
          <w:rFonts w:ascii="Times New Roman" w:hAnsi="Times New Roman" w:cs="Times New Roman"/>
          <w:b/>
          <w:bCs/>
          <w:sz w:val="20"/>
          <w:szCs w:val="20"/>
        </w:rPr>
        <w:t xml:space="preserve"> Quality of the included intervention studies</w:t>
      </w:r>
    </w:p>
    <w:p w14:paraId="73A77FE0" w14:textId="77777777" w:rsidR="00B22C3F" w:rsidRDefault="00B22C3F" w:rsidP="00B22C3F">
      <w:pPr>
        <w:pStyle w:val="Default"/>
        <w:rPr>
          <w:rFonts w:ascii="Times New Roman" w:hAnsi="Times New Roman" w:cs="Times New Roman"/>
          <w:b/>
          <w:bCs/>
        </w:rPr>
      </w:pPr>
    </w:p>
    <w:tbl>
      <w:tblPr>
        <w:tblStyle w:val="Grilledutableau"/>
        <w:tblW w:w="0" w:type="auto"/>
        <w:tblLayout w:type="fixed"/>
        <w:tblLook w:val="04A0" w:firstRow="1" w:lastRow="0" w:firstColumn="1" w:lastColumn="0" w:noHBand="0" w:noVBand="1"/>
      </w:tblPr>
      <w:tblGrid>
        <w:gridCol w:w="2346"/>
        <w:gridCol w:w="1797"/>
        <w:gridCol w:w="1798"/>
        <w:gridCol w:w="1798"/>
        <w:gridCol w:w="1798"/>
        <w:gridCol w:w="1798"/>
        <w:gridCol w:w="1985"/>
      </w:tblGrid>
      <w:tr w:rsidR="009B0BBC" w:rsidRPr="00D23BB7" w14:paraId="0343B0F4" w14:textId="77777777" w:rsidTr="009B0BBC">
        <w:trPr>
          <w:trHeight w:val="20"/>
        </w:trPr>
        <w:tc>
          <w:tcPr>
            <w:tcW w:w="2346" w:type="dxa"/>
            <w:tcBorders>
              <w:top w:val="single" w:sz="4" w:space="0" w:color="auto"/>
              <w:left w:val="nil"/>
              <w:bottom w:val="nil"/>
              <w:right w:val="nil"/>
            </w:tcBorders>
          </w:tcPr>
          <w:p w14:paraId="09541A8F" w14:textId="27351CC7" w:rsidR="009B0BBC" w:rsidRPr="00D23BB7" w:rsidRDefault="009B0BBC" w:rsidP="009B0BBC">
            <w:pP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eastAsia="Times New Roman" w:hAnsi="Times New Roman" w:cs="Times New Roman"/>
                <w:b/>
                <w:bCs/>
                <w:color w:val="000000" w:themeColor="text1"/>
                <w:kern w:val="0"/>
                <w:sz w:val="18"/>
                <w:szCs w:val="18"/>
                <w:lang w:val="en-GB" w:eastAsia="en-GB"/>
                <w14:ligatures w14:val="none"/>
              </w:rPr>
              <w:t>Studies</w:t>
            </w:r>
          </w:p>
        </w:tc>
        <w:tc>
          <w:tcPr>
            <w:tcW w:w="8989" w:type="dxa"/>
            <w:gridSpan w:val="5"/>
            <w:tcBorders>
              <w:top w:val="single" w:sz="4" w:space="0" w:color="auto"/>
              <w:left w:val="nil"/>
              <w:bottom w:val="nil"/>
              <w:right w:val="nil"/>
            </w:tcBorders>
            <w:shd w:val="clear" w:color="auto" w:fill="auto"/>
            <w:noWrap/>
            <w:vAlign w:val="center"/>
          </w:tcPr>
          <w:p w14:paraId="298BE48D" w14:textId="4FB99043" w:rsidR="009B0BBC" w:rsidRPr="00D23BB7" w:rsidRDefault="009B0BBC" w:rsidP="009B0BBC">
            <w:pPr>
              <w:jc w:val="center"/>
              <w:rPr>
                <w:rFonts w:ascii="Times New Roman" w:hAnsi="Times New Roman" w:cs="Times New Roman"/>
                <w:b/>
                <w:color w:val="000000" w:themeColor="text1"/>
                <w:sz w:val="18"/>
                <w:szCs w:val="18"/>
              </w:rPr>
            </w:pPr>
            <w:r w:rsidRPr="00D23BB7">
              <w:rPr>
                <w:rFonts w:ascii="Times New Roman" w:hAnsi="Times New Roman" w:cs="Times New Roman"/>
                <w:b/>
                <w:color w:val="000000" w:themeColor="text1"/>
                <w:sz w:val="18"/>
                <w:szCs w:val="18"/>
              </w:rPr>
              <w:t>Components</w:t>
            </w:r>
          </w:p>
        </w:tc>
        <w:tc>
          <w:tcPr>
            <w:tcW w:w="1985" w:type="dxa"/>
            <w:tcBorders>
              <w:top w:val="single" w:sz="4" w:space="0" w:color="auto"/>
              <w:left w:val="nil"/>
              <w:bottom w:val="nil"/>
              <w:right w:val="nil"/>
            </w:tcBorders>
            <w:shd w:val="clear" w:color="auto" w:fill="auto"/>
            <w:noWrap/>
            <w:vAlign w:val="center"/>
          </w:tcPr>
          <w:p w14:paraId="76CBCB50" w14:textId="2B975A71" w:rsidR="009B0BBC" w:rsidRPr="00D23BB7" w:rsidRDefault="009B0BBC" w:rsidP="009B0BBC">
            <w:pPr>
              <w:jc w:val="center"/>
              <w:rPr>
                <w:rFonts w:ascii="Times New Roman" w:hAnsi="Times New Roman" w:cs="Times New Roman"/>
                <w:b/>
                <w:bCs/>
                <w:color w:val="000000" w:themeColor="text1"/>
                <w:sz w:val="18"/>
                <w:szCs w:val="18"/>
              </w:rPr>
            </w:pPr>
            <w:r w:rsidRPr="00D23BB7">
              <w:rPr>
                <w:rFonts w:ascii="Times New Roman" w:hAnsi="Times New Roman" w:cs="Times New Roman"/>
                <w:b/>
                <w:bCs/>
                <w:color w:val="000000" w:themeColor="text1"/>
                <w:sz w:val="18"/>
                <w:szCs w:val="18"/>
              </w:rPr>
              <w:t>Global rating</w:t>
            </w:r>
          </w:p>
        </w:tc>
      </w:tr>
      <w:tr w:rsidR="009B0BBC" w:rsidRPr="00D23BB7" w14:paraId="12E057CA" w14:textId="77777777" w:rsidTr="007812C7">
        <w:trPr>
          <w:trHeight w:val="20"/>
        </w:trPr>
        <w:tc>
          <w:tcPr>
            <w:tcW w:w="2346" w:type="dxa"/>
            <w:tcBorders>
              <w:top w:val="nil"/>
              <w:left w:val="nil"/>
              <w:bottom w:val="single" w:sz="4" w:space="0" w:color="auto"/>
              <w:right w:val="nil"/>
            </w:tcBorders>
          </w:tcPr>
          <w:p w14:paraId="0685FCBB" w14:textId="77777777" w:rsidR="009B0BBC" w:rsidRPr="00D23BB7" w:rsidRDefault="009B0BBC" w:rsidP="009B0BBC">
            <w:pPr>
              <w:rPr>
                <w:rFonts w:ascii="Times New Roman" w:eastAsia="Times New Roman" w:hAnsi="Times New Roman" w:cs="Times New Roman"/>
                <w:b/>
                <w:bCs/>
                <w:color w:val="000000" w:themeColor="text1"/>
                <w:kern w:val="0"/>
                <w:sz w:val="18"/>
                <w:szCs w:val="18"/>
                <w:lang w:val="en-GB" w:eastAsia="en-GB"/>
                <w14:ligatures w14:val="none"/>
              </w:rPr>
            </w:pPr>
          </w:p>
        </w:tc>
        <w:tc>
          <w:tcPr>
            <w:tcW w:w="1797" w:type="dxa"/>
            <w:tcBorders>
              <w:top w:val="single" w:sz="4" w:space="0" w:color="auto"/>
              <w:left w:val="nil"/>
              <w:bottom w:val="single" w:sz="4" w:space="0" w:color="auto"/>
              <w:right w:val="nil"/>
            </w:tcBorders>
            <w:shd w:val="clear" w:color="auto" w:fill="auto"/>
            <w:noWrap/>
            <w:vAlign w:val="center"/>
          </w:tcPr>
          <w:p w14:paraId="5D3D3812" w14:textId="364C4178" w:rsidR="009B0BBC" w:rsidRPr="00D23BB7" w:rsidRDefault="009B0BBC" w:rsidP="009B0BBC">
            <w:pPr>
              <w:jc w:val="center"/>
              <w:rPr>
                <w:rFonts w:ascii="Times New Roman" w:hAnsi="Times New Roman" w:cs="Times New Roman"/>
                <w:b/>
                <w:color w:val="000000" w:themeColor="text1"/>
                <w:sz w:val="18"/>
                <w:szCs w:val="18"/>
              </w:rPr>
            </w:pPr>
            <w:r w:rsidRPr="00D23BB7">
              <w:rPr>
                <w:rFonts w:ascii="Times New Roman" w:hAnsi="Times New Roman" w:cs="Times New Roman"/>
                <w:b/>
                <w:color w:val="000000" w:themeColor="text1"/>
                <w:sz w:val="18"/>
                <w:szCs w:val="18"/>
              </w:rPr>
              <w:t>Selection bias</w:t>
            </w:r>
          </w:p>
        </w:tc>
        <w:tc>
          <w:tcPr>
            <w:tcW w:w="1798" w:type="dxa"/>
            <w:tcBorders>
              <w:top w:val="single" w:sz="4" w:space="0" w:color="auto"/>
              <w:left w:val="nil"/>
              <w:bottom w:val="single" w:sz="4" w:space="0" w:color="auto"/>
              <w:right w:val="nil"/>
            </w:tcBorders>
            <w:shd w:val="clear" w:color="auto" w:fill="auto"/>
            <w:noWrap/>
            <w:vAlign w:val="center"/>
          </w:tcPr>
          <w:p w14:paraId="109CF5D7" w14:textId="0B6313C3" w:rsidR="009B0BBC" w:rsidRPr="00D23BB7" w:rsidRDefault="009B0BBC" w:rsidP="009B0BBC">
            <w:pPr>
              <w:jc w:val="center"/>
              <w:rPr>
                <w:rFonts w:ascii="Times New Roman" w:hAnsi="Times New Roman" w:cs="Times New Roman"/>
                <w:b/>
                <w:color w:val="000000" w:themeColor="text1"/>
                <w:sz w:val="18"/>
                <w:szCs w:val="18"/>
              </w:rPr>
            </w:pPr>
            <w:r w:rsidRPr="00D23BB7">
              <w:rPr>
                <w:rFonts w:ascii="Times New Roman" w:hAnsi="Times New Roman" w:cs="Times New Roman"/>
                <w:b/>
                <w:color w:val="000000" w:themeColor="text1"/>
                <w:sz w:val="18"/>
                <w:szCs w:val="18"/>
              </w:rPr>
              <w:t>Study design</w:t>
            </w:r>
          </w:p>
        </w:tc>
        <w:tc>
          <w:tcPr>
            <w:tcW w:w="1798" w:type="dxa"/>
            <w:tcBorders>
              <w:top w:val="single" w:sz="4" w:space="0" w:color="auto"/>
              <w:left w:val="nil"/>
              <w:bottom w:val="single" w:sz="4" w:space="0" w:color="auto"/>
              <w:right w:val="nil"/>
            </w:tcBorders>
            <w:shd w:val="clear" w:color="auto" w:fill="auto"/>
            <w:noWrap/>
            <w:vAlign w:val="center"/>
          </w:tcPr>
          <w:p w14:paraId="708FF0C6" w14:textId="4DDA86DA" w:rsidR="009B0BBC" w:rsidRPr="00D23BB7" w:rsidRDefault="009B0BBC" w:rsidP="009B0BBC">
            <w:pPr>
              <w:jc w:val="center"/>
              <w:rPr>
                <w:rFonts w:ascii="Times New Roman" w:hAnsi="Times New Roman" w:cs="Times New Roman"/>
                <w:b/>
                <w:color w:val="000000" w:themeColor="text1"/>
                <w:sz w:val="18"/>
                <w:szCs w:val="18"/>
              </w:rPr>
            </w:pPr>
            <w:r w:rsidRPr="00D23BB7">
              <w:rPr>
                <w:rFonts w:ascii="Times New Roman" w:hAnsi="Times New Roman" w:cs="Times New Roman"/>
                <w:b/>
                <w:color w:val="000000" w:themeColor="text1"/>
                <w:sz w:val="18"/>
                <w:szCs w:val="18"/>
              </w:rPr>
              <w:t>Confounders</w:t>
            </w:r>
          </w:p>
        </w:tc>
        <w:tc>
          <w:tcPr>
            <w:tcW w:w="1798" w:type="dxa"/>
            <w:tcBorders>
              <w:top w:val="single" w:sz="4" w:space="0" w:color="auto"/>
              <w:left w:val="nil"/>
              <w:bottom w:val="single" w:sz="4" w:space="0" w:color="auto"/>
              <w:right w:val="nil"/>
            </w:tcBorders>
            <w:shd w:val="clear" w:color="auto" w:fill="auto"/>
            <w:noWrap/>
            <w:vAlign w:val="center"/>
          </w:tcPr>
          <w:p w14:paraId="5D14DA8F" w14:textId="705F2E52" w:rsidR="009B0BBC" w:rsidRPr="00D23BB7" w:rsidRDefault="009B0BBC" w:rsidP="009B0BBC">
            <w:pPr>
              <w:jc w:val="center"/>
              <w:rPr>
                <w:rFonts w:ascii="Times New Roman" w:hAnsi="Times New Roman" w:cs="Times New Roman"/>
                <w:b/>
                <w:color w:val="000000" w:themeColor="text1"/>
                <w:sz w:val="18"/>
                <w:szCs w:val="18"/>
              </w:rPr>
            </w:pPr>
            <w:r w:rsidRPr="00D23BB7">
              <w:rPr>
                <w:rFonts w:ascii="Times New Roman" w:hAnsi="Times New Roman" w:cs="Times New Roman"/>
                <w:b/>
                <w:color w:val="000000" w:themeColor="text1"/>
                <w:sz w:val="18"/>
                <w:szCs w:val="18"/>
              </w:rPr>
              <w:t>Data collection methods</w:t>
            </w:r>
          </w:p>
        </w:tc>
        <w:tc>
          <w:tcPr>
            <w:tcW w:w="1798" w:type="dxa"/>
            <w:tcBorders>
              <w:top w:val="single" w:sz="4" w:space="0" w:color="auto"/>
              <w:left w:val="nil"/>
              <w:bottom w:val="single" w:sz="4" w:space="0" w:color="auto"/>
              <w:right w:val="nil"/>
            </w:tcBorders>
            <w:shd w:val="clear" w:color="auto" w:fill="auto"/>
            <w:noWrap/>
            <w:vAlign w:val="center"/>
          </w:tcPr>
          <w:p w14:paraId="2496A0C8" w14:textId="77777777" w:rsidR="009B0BBC" w:rsidRPr="00D23BB7" w:rsidRDefault="009B0BBC" w:rsidP="009B0BBC">
            <w:pPr>
              <w:jc w:val="center"/>
              <w:rPr>
                <w:rFonts w:ascii="Times New Roman" w:hAnsi="Times New Roman" w:cs="Times New Roman"/>
                <w:b/>
                <w:color w:val="000000" w:themeColor="text1"/>
                <w:sz w:val="18"/>
                <w:szCs w:val="18"/>
              </w:rPr>
            </w:pPr>
            <w:r w:rsidRPr="00D23BB7">
              <w:rPr>
                <w:rFonts w:ascii="Times New Roman" w:hAnsi="Times New Roman" w:cs="Times New Roman"/>
                <w:b/>
                <w:color w:val="000000" w:themeColor="text1"/>
                <w:sz w:val="18"/>
                <w:szCs w:val="18"/>
              </w:rPr>
              <w:t xml:space="preserve">Withdrawals </w:t>
            </w:r>
          </w:p>
          <w:p w14:paraId="041178E5" w14:textId="18A24751" w:rsidR="009B0BBC" w:rsidRPr="00D23BB7" w:rsidRDefault="009B0BBC" w:rsidP="009B0BBC">
            <w:pPr>
              <w:jc w:val="center"/>
              <w:rPr>
                <w:rFonts w:ascii="Times New Roman" w:hAnsi="Times New Roman" w:cs="Times New Roman"/>
                <w:b/>
                <w:color w:val="000000" w:themeColor="text1"/>
                <w:sz w:val="18"/>
                <w:szCs w:val="18"/>
              </w:rPr>
            </w:pPr>
            <w:r w:rsidRPr="00D23BB7">
              <w:rPr>
                <w:rFonts w:ascii="Times New Roman" w:hAnsi="Times New Roman" w:cs="Times New Roman"/>
                <w:b/>
                <w:color w:val="000000" w:themeColor="text1"/>
                <w:sz w:val="18"/>
                <w:szCs w:val="18"/>
              </w:rPr>
              <w:t>and drop-outs</w:t>
            </w:r>
          </w:p>
        </w:tc>
        <w:tc>
          <w:tcPr>
            <w:tcW w:w="1985" w:type="dxa"/>
            <w:tcBorders>
              <w:top w:val="nil"/>
              <w:left w:val="nil"/>
              <w:bottom w:val="single" w:sz="4" w:space="0" w:color="auto"/>
              <w:right w:val="nil"/>
            </w:tcBorders>
            <w:shd w:val="clear" w:color="auto" w:fill="auto"/>
            <w:noWrap/>
            <w:vAlign w:val="center"/>
          </w:tcPr>
          <w:p w14:paraId="2D578D9C" w14:textId="77777777" w:rsidR="009B0BBC" w:rsidRPr="00D23BB7" w:rsidRDefault="009B0BBC" w:rsidP="009B0BBC">
            <w:pPr>
              <w:jc w:val="center"/>
              <w:rPr>
                <w:rFonts w:ascii="Times New Roman" w:hAnsi="Times New Roman" w:cs="Times New Roman"/>
                <w:bCs/>
                <w:color w:val="000000" w:themeColor="text1"/>
                <w:sz w:val="18"/>
                <w:szCs w:val="18"/>
              </w:rPr>
            </w:pPr>
          </w:p>
        </w:tc>
      </w:tr>
      <w:tr w:rsidR="009B0BBC" w:rsidRPr="00D23BB7" w14:paraId="71C4969C" w14:textId="77777777" w:rsidTr="007812C7">
        <w:trPr>
          <w:trHeight w:val="20"/>
        </w:trPr>
        <w:tc>
          <w:tcPr>
            <w:tcW w:w="2346" w:type="dxa"/>
            <w:tcBorders>
              <w:top w:val="nil"/>
              <w:left w:val="nil"/>
              <w:bottom w:val="nil"/>
              <w:right w:val="nil"/>
            </w:tcBorders>
            <w:shd w:val="clear" w:color="auto" w:fill="E7E6E6" w:themeFill="background2"/>
            <w:hideMark/>
          </w:tcPr>
          <w:p w14:paraId="4B0DF0B0" w14:textId="33446399" w:rsidR="009B0BBC" w:rsidRPr="00D23BB7" w:rsidRDefault="009B0BBC" w:rsidP="009B0BBC">
            <w:pPr>
              <w:rPr>
                <w:rFonts w:ascii="Times New Roman" w:eastAsia="Times New Roman" w:hAnsi="Times New Roman" w:cs="Times New Roman"/>
                <w:bCs/>
                <w:color w:val="000000" w:themeColor="text1"/>
                <w:kern w:val="0"/>
                <w:sz w:val="18"/>
                <w:szCs w:val="18"/>
                <w:lang w:val="en-GB" w:eastAsia="en-GB"/>
                <w14:ligatures w14:val="none"/>
              </w:rPr>
            </w:pPr>
            <w:proofErr w:type="spellStart"/>
            <w:r w:rsidRPr="00D23BB7">
              <w:rPr>
                <w:rFonts w:ascii="Times New Roman" w:eastAsia="Times New Roman" w:hAnsi="Times New Roman" w:cs="Times New Roman"/>
                <w:color w:val="000000" w:themeColor="text1"/>
                <w:kern w:val="0"/>
                <w:sz w:val="18"/>
                <w:szCs w:val="18"/>
                <w:lang w:val="en-GB" w:eastAsia="en-GB"/>
                <w14:ligatures w14:val="none"/>
              </w:rPr>
              <w:t>Béjar</w:t>
            </w:r>
            <w:proofErr w:type="spellEnd"/>
            <w:r w:rsidRPr="00D23BB7">
              <w:rPr>
                <w:rFonts w:ascii="Times New Roman" w:eastAsia="Times New Roman" w:hAnsi="Times New Roman" w:cs="Times New Roman"/>
                <w:color w:val="000000" w:themeColor="text1"/>
                <w:kern w:val="0"/>
                <w:sz w:val="18"/>
                <w:szCs w:val="18"/>
                <w:lang w:val="en-GB" w:eastAsia="en-GB"/>
                <w14:ligatures w14:val="none"/>
              </w:rPr>
              <w:t xml:space="preserve"> 2022 </w:t>
            </w:r>
            <w:r w:rsidR="00EB0AD0" w:rsidRPr="00D23BB7">
              <w:rPr>
                <w:rFonts w:ascii="Times New Roman" w:eastAsia="Times New Roman" w:hAnsi="Times New Roman" w:cs="Times New Roman"/>
                <w:color w:val="000000" w:themeColor="text1"/>
                <w:sz w:val="18"/>
                <w:szCs w:val="18"/>
                <w:lang w:val="en-GB" w:eastAsia="en-GB"/>
              </w:rPr>
              <w:fldChar w:fldCharType="begin"/>
            </w:r>
            <w:r w:rsidR="008D2C77">
              <w:rPr>
                <w:rFonts w:ascii="Times New Roman" w:eastAsia="Times New Roman" w:hAnsi="Times New Roman" w:cs="Times New Roman"/>
                <w:color w:val="000000" w:themeColor="text1"/>
                <w:sz w:val="18"/>
                <w:szCs w:val="18"/>
                <w:lang w:val="en-GB" w:eastAsia="en-GB"/>
              </w:rPr>
              <w:instrText xml:space="preserve"> ADDIN ZOTERO_ITEM CSL_CITATION {"citationID":"aKzqZ54v","properties":{"formattedCitation":"(1)","plainCitation":"(1)","noteIndex":0},"citationItems":[{"id":39180,"uris":["http://zotero.org/users/6726510/items/J2T8MCKZ","http://zotero.org/users/6726510/items/GPC96VSS"],"itemData":{"id":39180,"type":"article-journal","container-title":"Nutrients","DOI":"10.3390/nu14194196","ISSN":"2072-6643","issue":"19","page":"4196","title":"Evaluation of an Application for Mobile Telephones (e-12HR) to Increase Adherence to the Mediterranean Diet in University Students: A Controlled, Randomized and Multicentric Study","volume":"14","author":[{"family":"Bejar","given":"LM"},{"family":"Garcia-Perea","given":"MD"},{"family":"Mesa-Rodriguez","given":"P"}],"issued":{"date-parts":[["2022"]]}}}],"schema":"https://github.com/citation-style-language/schema/raw/master/csl-citation.json"} </w:instrText>
            </w:r>
            <w:r w:rsidR="00EB0AD0" w:rsidRPr="00D23BB7">
              <w:rPr>
                <w:rFonts w:ascii="Times New Roman" w:eastAsia="Times New Roman" w:hAnsi="Times New Roman" w:cs="Times New Roman"/>
                <w:color w:val="000000" w:themeColor="text1"/>
                <w:sz w:val="18"/>
                <w:szCs w:val="18"/>
                <w:lang w:val="en-GB" w:eastAsia="en-GB"/>
              </w:rPr>
              <w:fldChar w:fldCharType="separate"/>
            </w:r>
            <w:r w:rsidR="008D2C77" w:rsidRPr="008D2C77">
              <w:rPr>
                <w:rFonts w:ascii="Times New Roman" w:hAnsi="Times New Roman" w:cs="Times New Roman"/>
                <w:sz w:val="18"/>
              </w:rPr>
              <w:t>(1)</w:t>
            </w:r>
            <w:r w:rsidR="00EB0AD0" w:rsidRPr="00D23BB7">
              <w:rPr>
                <w:rFonts w:ascii="Times New Roman" w:eastAsia="Times New Roman" w:hAnsi="Times New Roman" w:cs="Times New Roman"/>
                <w:color w:val="000000" w:themeColor="text1"/>
                <w:sz w:val="18"/>
                <w:szCs w:val="18"/>
                <w:lang w:val="en-GB" w:eastAsia="en-GB"/>
              </w:rPr>
              <w:fldChar w:fldCharType="end"/>
            </w:r>
          </w:p>
        </w:tc>
        <w:tc>
          <w:tcPr>
            <w:tcW w:w="1797" w:type="dxa"/>
            <w:tcBorders>
              <w:top w:val="single" w:sz="4" w:space="0" w:color="auto"/>
              <w:left w:val="nil"/>
              <w:bottom w:val="nil"/>
              <w:right w:val="nil"/>
            </w:tcBorders>
            <w:shd w:val="clear" w:color="auto" w:fill="E7E6E6" w:themeFill="background2"/>
            <w:noWrap/>
            <w:vAlign w:val="center"/>
          </w:tcPr>
          <w:p w14:paraId="70D76341" w14:textId="21FA7BF9"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798" w:type="dxa"/>
            <w:tcBorders>
              <w:top w:val="single" w:sz="4" w:space="0" w:color="auto"/>
              <w:left w:val="nil"/>
              <w:bottom w:val="nil"/>
              <w:right w:val="nil"/>
            </w:tcBorders>
            <w:shd w:val="clear" w:color="auto" w:fill="E7E6E6" w:themeFill="background2"/>
            <w:noWrap/>
            <w:vAlign w:val="center"/>
          </w:tcPr>
          <w:p w14:paraId="1207B438" w14:textId="2172D58D"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single" w:sz="4" w:space="0" w:color="auto"/>
              <w:left w:val="nil"/>
              <w:bottom w:val="nil"/>
              <w:right w:val="nil"/>
            </w:tcBorders>
            <w:shd w:val="clear" w:color="auto" w:fill="E7E6E6" w:themeFill="background2"/>
            <w:noWrap/>
            <w:vAlign w:val="center"/>
          </w:tcPr>
          <w:p w14:paraId="4C9988B5" w14:textId="4D7750BF"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single" w:sz="4" w:space="0" w:color="auto"/>
              <w:left w:val="nil"/>
              <w:bottom w:val="nil"/>
              <w:right w:val="nil"/>
            </w:tcBorders>
            <w:shd w:val="clear" w:color="auto" w:fill="E7E6E6" w:themeFill="background2"/>
            <w:noWrap/>
            <w:vAlign w:val="center"/>
          </w:tcPr>
          <w:p w14:paraId="391E62B8" w14:textId="75619702"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single" w:sz="4" w:space="0" w:color="auto"/>
              <w:left w:val="nil"/>
              <w:bottom w:val="nil"/>
              <w:right w:val="nil"/>
            </w:tcBorders>
            <w:shd w:val="clear" w:color="auto" w:fill="E7E6E6" w:themeFill="background2"/>
            <w:noWrap/>
            <w:vAlign w:val="center"/>
          </w:tcPr>
          <w:p w14:paraId="5DBDF3F3" w14:textId="3BEB2FF2"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985" w:type="dxa"/>
            <w:tcBorders>
              <w:top w:val="single" w:sz="4" w:space="0" w:color="auto"/>
              <w:left w:val="nil"/>
              <w:bottom w:val="nil"/>
              <w:right w:val="nil"/>
            </w:tcBorders>
            <w:shd w:val="clear" w:color="auto" w:fill="E7E6E6" w:themeFill="background2"/>
            <w:noWrap/>
            <w:vAlign w:val="center"/>
          </w:tcPr>
          <w:p w14:paraId="5B449994" w14:textId="489B3972"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r>
      <w:tr w:rsidR="009B0BBC" w:rsidRPr="00D23BB7" w14:paraId="245ED259" w14:textId="77777777" w:rsidTr="007812C7">
        <w:trPr>
          <w:trHeight w:val="20"/>
        </w:trPr>
        <w:tc>
          <w:tcPr>
            <w:tcW w:w="2346" w:type="dxa"/>
            <w:tcBorders>
              <w:top w:val="nil"/>
              <w:left w:val="nil"/>
              <w:bottom w:val="nil"/>
              <w:right w:val="nil"/>
            </w:tcBorders>
            <w:shd w:val="clear" w:color="auto" w:fill="auto"/>
            <w:hideMark/>
          </w:tcPr>
          <w:p w14:paraId="319CDFB3" w14:textId="54B7F808" w:rsidR="009B0BBC" w:rsidRPr="00D23BB7" w:rsidRDefault="009B0BBC" w:rsidP="009B0BBC">
            <w:pPr>
              <w:rPr>
                <w:rFonts w:ascii="Times New Roman" w:eastAsia="Times New Roman" w:hAnsi="Times New Roman" w:cs="Times New Roman"/>
                <w:bCs/>
                <w:color w:val="000000" w:themeColor="text1"/>
                <w:kern w:val="0"/>
                <w:sz w:val="18"/>
                <w:szCs w:val="18"/>
                <w:lang w:val="en-GB" w:eastAsia="en-GB"/>
                <w14:ligatures w14:val="none"/>
              </w:rPr>
            </w:pPr>
            <w:r w:rsidRPr="00D23BB7">
              <w:rPr>
                <w:rFonts w:ascii="Times New Roman" w:eastAsia="Times New Roman" w:hAnsi="Times New Roman" w:cs="Times New Roman"/>
                <w:color w:val="000000" w:themeColor="text1"/>
                <w:kern w:val="0"/>
                <w:sz w:val="18"/>
                <w:szCs w:val="18"/>
                <w:lang w:val="en-GB" w:eastAsia="en-GB"/>
                <w14:ligatures w14:val="none"/>
              </w:rPr>
              <w:t xml:space="preserve">Blow 2022 </w:t>
            </w:r>
            <w:r w:rsidR="00EB0AD0" w:rsidRPr="00D23BB7">
              <w:rPr>
                <w:rFonts w:ascii="Times New Roman" w:eastAsia="Times New Roman" w:hAnsi="Times New Roman" w:cs="Times New Roman"/>
                <w:color w:val="000000" w:themeColor="text1"/>
                <w:sz w:val="18"/>
                <w:szCs w:val="18"/>
                <w:lang w:val="en-GB" w:eastAsia="en-GB"/>
              </w:rPr>
              <w:fldChar w:fldCharType="begin"/>
            </w:r>
            <w:r w:rsidR="008D2C77">
              <w:rPr>
                <w:rFonts w:ascii="Times New Roman" w:eastAsia="Times New Roman" w:hAnsi="Times New Roman" w:cs="Times New Roman"/>
                <w:color w:val="000000" w:themeColor="text1"/>
                <w:sz w:val="18"/>
                <w:szCs w:val="18"/>
                <w:lang w:val="en-GB" w:eastAsia="en-GB"/>
              </w:rPr>
              <w:instrText xml:space="preserve"> ADDIN ZOTERO_ITEM CSL_CITATION {"citationID":"WOgklIwF","properties":{"formattedCitation":"(2)","plainCitation":"(2)","noteIndex":0},"citationItems":[{"id":38517,"uris":["http://zotero.org/users/6726510/items/CY24H6KI","http://zotero.org/users/6726510/items/BR8NHWS6"],"itemData":{"id":38517,"type":"article-journal","container-title":"Appetite","DOI":"10.1016/j.appet.2022.105979","ISSN":"0195-6663","page":"105979","title":"A pilot study examining the impact of a brief health education intervention on food choices and exercise in a Latinx college student sample","volume":"173","author":[{"family":"Blow","given":"J"},{"family":"Iii","given":"RS"},{"family":"Cooper","given":"TV"}],"issued":{"date-parts":[["2022"]]}}}],"schema":"https://github.com/citation-style-language/schema/raw/master/csl-citation.json"} </w:instrText>
            </w:r>
            <w:r w:rsidR="00EB0AD0" w:rsidRPr="00D23BB7">
              <w:rPr>
                <w:rFonts w:ascii="Times New Roman" w:eastAsia="Times New Roman" w:hAnsi="Times New Roman" w:cs="Times New Roman"/>
                <w:color w:val="000000" w:themeColor="text1"/>
                <w:sz w:val="18"/>
                <w:szCs w:val="18"/>
                <w:lang w:val="en-GB" w:eastAsia="en-GB"/>
              </w:rPr>
              <w:fldChar w:fldCharType="separate"/>
            </w:r>
            <w:r w:rsidR="008D2C77" w:rsidRPr="008D2C77">
              <w:rPr>
                <w:rFonts w:ascii="Times New Roman" w:hAnsi="Times New Roman" w:cs="Times New Roman"/>
                <w:sz w:val="18"/>
              </w:rPr>
              <w:t>(2)</w:t>
            </w:r>
            <w:r w:rsidR="00EB0AD0" w:rsidRPr="00D23BB7">
              <w:rPr>
                <w:rFonts w:ascii="Times New Roman" w:eastAsia="Times New Roman" w:hAnsi="Times New Roman" w:cs="Times New Roman"/>
                <w:color w:val="000000" w:themeColor="text1"/>
                <w:sz w:val="18"/>
                <w:szCs w:val="18"/>
                <w:lang w:val="en-GB" w:eastAsia="en-GB"/>
              </w:rPr>
              <w:fldChar w:fldCharType="end"/>
            </w:r>
          </w:p>
        </w:tc>
        <w:tc>
          <w:tcPr>
            <w:tcW w:w="1797" w:type="dxa"/>
            <w:tcBorders>
              <w:top w:val="nil"/>
              <w:left w:val="nil"/>
              <w:bottom w:val="nil"/>
              <w:right w:val="nil"/>
            </w:tcBorders>
            <w:shd w:val="clear" w:color="auto" w:fill="auto"/>
            <w:noWrap/>
            <w:vAlign w:val="center"/>
          </w:tcPr>
          <w:p w14:paraId="6A3E9EDB" w14:textId="4A79D197"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798" w:type="dxa"/>
            <w:tcBorders>
              <w:top w:val="nil"/>
              <w:left w:val="nil"/>
              <w:bottom w:val="nil"/>
              <w:right w:val="nil"/>
            </w:tcBorders>
            <w:shd w:val="clear" w:color="auto" w:fill="auto"/>
            <w:noWrap/>
            <w:vAlign w:val="center"/>
          </w:tcPr>
          <w:p w14:paraId="7F6126AC" w14:textId="3E6A5B8E"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auto"/>
            <w:noWrap/>
            <w:vAlign w:val="center"/>
          </w:tcPr>
          <w:p w14:paraId="4D15A2FF" w14:textId="11473E4A"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auto"/>
            <w:noWrap/>
            <w:vAlign w:val="center"/>
          </w:tcPr>
          <w:p w14:paraId="521AFD0F" w14:textId="752D5F57"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798" w:type="dxa"/>
            <w:tcBorders>
              <w:top w:val="nil"/>
              <w:left w:val="nil"/>
              <w:bottom w:val="nil"/>
              <w:right w:val="nil"/>
            </w:tcBorders>
            <w:shd w:val="clear" w:color="auto" w:fill="auto"/>
            <w:noWrap/>
            <w:vAlign w:val="center"/>
          </w:tcPr>
          <w:p w14:paraId="706AFBEB" w14:textId="68AF913A"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985" w:type="dxa"/>
            <w:tcBorders>
              <w:top w:val="nil"/>
              <w:left w:val="nil"/>
              <w:bottom w:val="nil"/>
              <w:right w:val="nil"/>
            </w:tcBorders>
            <w:shd w:val="clear" w:color="auto" w:fill="auto"/>
            <w:noWrap/>
            <w:vAlign w:val="center"/>
          </w:tcPr>
          <w:p w14:paraId="534F4D8C" w14:textId="32634B64"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bCs/>
                <w:color w:val="000000" w:themeColor="text1"/>
                <w:sz w:val="18"/>
                <w:szCs w:val="18"/>
              </w:rPr>
              <w:t>Weak</w:t>
            </w:r>
          </w:p>
        </w:tc>
      </w:tr>
      <w:tr w:rsidR="009B0BBC" w:rsidRPr="00D23BB7" w14:paraId="61F6B155" w14:textId="77777777" w:rsidTr="007812C7">
        <w:trPr>
          <w:trHeight w:val="20"/>
        </w:trPr>
        <w:tc>
          <w:tcPr>
            <w:tcW w:w="2346" w:type="dxa"/>
            <w:tcBorders>
              <w:top w:val="nil"/>
              <w:left w:val="nil"/>
              <w:bottom w:val="nil"/>
              <w:right w:val="nil"/>
            </w:tcBorders>
            <w:shd w:val="clear" w:color="auto" w:fill="E7E6E6" w:themeFill="background2"/>
            <w:hideMark/>
          </w:tcPr>
          <w:p w14:paraId="64B855AE" w14:textId="0A1291EB" w:rsidR="009B0BBC" w:rsidRPr="00D23BB7" w:rsidRDefault="009B0BBC" w:rsidP="009B0BBC">
            <w:pPr>
              <w:rPr>
                <w:rFonts w:ascii="Times New Roman" w:eastAsia="Times New Roman" w:hAnsi="Times New Roman" w:cs="Times New Roman"/>
                <w:bCs/>
                <w:color w:val="000000" w:themeColor="text1"/>
                <w:kern w:val="0"/>
                <w:sz w:val="18"/>
                <w:szCs w:val="18"/>
                <w:lang w:val="en-GB" w:eastAsia="en-GB"/>
                <w14:ligatures w14:val="none"/>
              </w:rPr>
            </w:pPr>
            <w:r w:rsidRPr="00D23BB7">
              <w:rPr>
                <w:rFonts w:ascii="Times New Roman" w:eastAsia="Times New Roman" w:hAnsi="Times New Roman" w:cs="Times New Roman"/>
                <w:color w:val="000000" w:themeColor="text1"/>
                <w:kern w:val="0"/>
                <w:sz w:val="18"/>
                <w:szCs w:val="18"/>
                <w:lang w:val="en-GB" w:eastAsia="en-GB"/>
                <w14:ligatures w14:val="none"/>
              </w:rPr>
              <w:t xml:space="preserve">Brown 2014 </w:t>
            </w:r>
            <w:r w:rsidR="00EB0AD0" w:rsidRPr="00D23BB7">
              <w:rPr>
                <w:rFonts w:ascii="Times New Roman" w:eastAsia="Times New Roman" w:hAnsi="Times New Roman" w:cs="Times New Roman"/>
                <w:color w:val="000000" w:themeColor="text1"/>
                <w:sz w:val="18"/>
                <w:szCs w:val="18"/>
                <w:lang w:val="en-GB" w:eastAsia="en-GB"/>
              </w:rPr>
              <w:fldChar w:fldCharType="begin"/>
            </w:r>
            <w:r w:rsidR="008D2C77">
              <w:rPr>
                <w:rFonts w:ascii="Times New Roman" w:eastAsia="Times New Roman" w:hAnsi="Times New Roman" w:cs="Times New Roman"/>
                <w:color w:val="000000" w:themeColor="text1"/>
                <w:sz w:val="18"/>
                <w:szCs w:val="18"/>
                <w:lang w:val="en-GB" w:eastAsia="en-GB"/>
              </w:rPr>
              <w:instrText xml:space="preserve"> ADDIN ZOTERO_ITEM CSL_CITATION {"citationID":"dvF9BpJk","properties":{"formattedCitation":"(3)","plainCitation":"(3)","noteIndex":0},"citationItems":[{"id":39119,"uris":["http://zotero.org/users/6726510/items/28Z84WUY","http://zotero.org/users/6726510/items/G5F2W499"],"itemData":{"id":39119,"type":"article-journal","container-title":"J Am Coll Health","DOI":"10.1080/07448481.2014.899233","ISSN":"0744-8481","issue":"5","journalAbbreviation":"J Am Coll Health","page":"320-327","title":"Mobile MyPlate: A Pilot Study Using Text Messaging to Provide Nutrition Education and Promote Better Dietary Choices in College Students","volume":"62","author":[{"family":"Brown","given":"ON"},{"family":"O'Connor","given":"LE"},{"family":"Savaiano","given":"D"}],"issued":{"date-parts":[["2014"]]}}}],"schema":"https://github.com/citation-style-language/schema/raw/master/csl-citation.json"} </w:instrText>
            </w:r>
            <w:r w:rsidR="00EB0AD0" w:rsidRPr="00D23BB7">
              <w:rPr>
                <w:rFonts w:ascii="Times New Roman" w:eastAsia="Times New Roman" w:hAnsi="Times New Roman" w:cs="Times New Roman"/>
                <w:color w:val="000000" w:themeColor="text1"/>
                <w:sz w:val="18"/>
                <w:szCs w:val="18"/>
                <w:lang w:val="en-GB" w:eastAsia="en-GB"/>
              </w:rPr>
              <w:fldChar w:fldCharType="separate"/>
            </w:r>
            <w:r w:rsidR="008D2C77" w:rsidRPr="008D2C77">
              <w:rPr>
                <w:rFonts w:ascii="Times New Roman" w:hAnsi="Times New Roman" w:cs="Times New Roman"/>
                <w:sz w:val="18"/>
              </w:rPr>
              <w:t>(3)</w:t>
            </w:r>
            <w:r w:rsidR="00EB0AD0" w:rsidRPr="00D23BB7">
              <w:rPr>
                <w:rFonts w:ascii="Times New Roman" w:eastAsia="Times New Roman" w:hAnsi="Times New Roman" w:cs="Times New Roman"/>
                <w:color w:val="000000" w:themeColor="text1"/>
                <w:sz w:val="18"/>
                <w:szCs w:val="18"/>
                <w:lang w:val="en-GB" w:eastAsia="en-GB"/>
              </w:rPr>
              <w:fldChar w:fldCharType="end"/>
            </w:r>
          </w:p>
        </w:tc>
        <w:tc>
          <w:tcPr>
            <w:tcW w:w="1797" w:type="dxa"/>
            <w:tcBorders>
              <w:top w:val="nil"/>
              <w:left w:val="nil"/>
              <w:bottom w:val="nil"/>
              <w:right w:val="nil"/>
            </w:tcBorders>
            <w:shd w:val="clear" w:color="auto" w:fill="E7E6E6" w:themeFill="background2"/>
            <w:noWrap/>
            <w:vAlign w:val="center"/>
          </w:tcPr>
          <w:p w14:paraId="0EBBDAA4" w14:textId="265015B2"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798" w:type="dxa"/>
            <w:tcBorders>
              <w:top w:val="nil"/>
              <w:left w:val="nil"/>
              <w:bottom w:val="nil"/>
              <w:right w:val="nil"/>
            </w:tcBorders>
            <w:shd w:val="clear" w:color="auto" w:fill="E7E6E6" w:themeFill="background2"/>
            <w:noWrap/>
            <w:vAlign w:val="center"/>
          </w:tcPr>
          <w:p w14:paraId="57BF84AB" w14:textId="695D0363"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E7E6E6" w:themeFill="background2"/>
            <w:noWrap/>
            <w:vAlign w:val="center"/>
          </w:tcPr>
          <w:p w14:paraId="69516BB6" w14:textId="3057CFDF"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E7E6E6" w:themeFill="background2"/>
            <w:noWrap/>
            <w:vAlign w:val="center"/>
          </w:tcPr>
          <w:p w14:paraId="739E0BEA" w14:textId="33CE6EDC"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E7E6E6" w:themeFill="background2"/>
            <w:noWrap/>
            <w:vAlign w:val="center"/>
          </w:tcPr>
          <w:p w14:paraId="113C184E" w14:textId="117FC764"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985" w:type="dxa"/>
            <w:tcBorders>
              <w:top w:val="nil"/>
              <w:left w:val="nil"/>
              <w:bottom w:val="nil"/>
              <w:right w:val="nil"/>
            </w:tcBorders>
            <w:shd w:val="clear" w:color="auto" w:fill="E7E6E6" w:themeFill="background2"/>
            <w:noWrap/>
            <w:vAlign w:val="center"/>
          </w:tcPr>
          <w:p w14:paraId="497D2B66" w14:textId="6E10F628"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bCs/>
                <w:color w:val="000000" w:themeColor="text1"/>
                <w:sz w:val="18"/>
                <w:szCs w:val="18"/>
              </w:rPr>
              <w:t>Moderate</w:t>
            </w:r>
          </w:p>
        </w:tc>
      </w:tr>
      <w:tr w:rsidR="009B0BBC" w:rsidRPr="00D23BB7" w14:paraId="63599CF4" w14:textId="77777777" w:rsidTr="007812C7">
        <w:trPr>
          <w:trHeight w:val="20"/>
        </w:trPr>
        <w:tc>
          <w:tcPr>
            <w:tcW w:w="2346" w:type="dxa"/>
            <w:tcBorders>
              <w:top w:val="nil"/>
              <w:left w:val="nil"/>
              <w:bottom w:val="nil"/>
              <w:right w:val="nil"/>
            </w:tcBorders>
            <w:shd w:val="clear" w:color="auto" w:fill="auto"/>
            <w:hideMark/>
          </w:tcPr>
          <w:p w14:paraId="4F92746D" w14:textId="310FC4D0" w:rsidR="009B0BBC" w:rsidRPr="00D23BB7" w:rsidRDefault="009B0BBC" w:rsidP="009B0BBC">
            <w:pPr>
              <w:rPr>
                <w:rFonts w:ascii="Times New Roman" w:eastAsia="Times New Roman" w:hAnsi="Times New Roman" w:cs="Times New Roman"/>
                <w:bCs/>
                <w:color w:val="000000" w:themeColor="text1"/>
                <w:kern w:val="0"/>
                <w:sz w:val="18"/>
                <w:szCs w:val="18"/>
                <w:lang w:val="en-GB" w:eastAsia="en-GB"/>
                <w14:ligatures w14:val="none"/>
              </w:rPr>
            </w:pPr>
            <w:r w:rsidRPr="00D23BB7">
              <w:rPr>
                <w:rFonts w:ascii="Times New Roman" w:eastAsia="Times New Roman" w:hAnsi="Times New Roman" w:cs="Times New Roman"/>
                <w:color w:val="000000" w:themeColor="text1"/>
                <w:kern w:val="0"/>
                <w:sz w:val="18"/>
                <w:szCs w:val="18"/>
                <w:lang w:val="en-GB" w:eastAsia="en-GB"/>
                <w14:ligatures w14:val="none"/>
              </w:rPr>
              <w:t xml:space="preserve">Brown 2014 </w:t>
            </w:r>
            <w:r w:rsidR="00EB0AD0" w:rsidRPr="00D23BB7">
              <w:rPr>
                <w:rFonts w:ascii="Times New Roman" w:eastAsia="Times New Roman" w:hAnsi="Times New Roman" w:cs="Times New Roman"/>
                <w:color w:val="000000" w:themeColor="text1"/>
                <w:sz w:val="18"/>
                <w:szCs w:val="18"/>
                <w:lang w:val="en-GB" w:eastAsia="en-GB"/>
              </w:rPr>
              <w:fldChar w:fldCharType="begin"/>
            </w:r>
            <w:r w:rsidR="008D2C77">
              <w:rPr>
                <w:rFonts w:ascii="Times New Roman" w:eastAsia="Times New Roman" w:hAnsi="Times New Roman" w:cs="Times New Roman"/>
                <w:color w:val="000000" w:themeColor="text1"/>
                <w:sz w:val="18"/>
                <w:szCs w:val="18"/>
                <w:lang w:val="en-GB" w:eastAsia="en-GB"/>
              </w:rPr>
              <w:instrText xml:space="preserve"> ADDIN ZOTERO_ITEM CSL_CITATION {"citationID":"O5LkyRbc","properties":{"formattedCitation":"(4)","plainCitation":"(4)","noteIndex":0},"citationItems":[{"id":60191,"uris":["http://zotero.org/users/6726510/items/DSJBYC45"],"itemData":{"id":60191,"type":"article-journal","abstract":"OBJECTIVE: To examine the effects of a Healthy Active Living (HAL) community intervention on moderate-to-vigorous physical activity (MVPA), fruit and vegetable consumption (FVC), and psychosocial mediators of physical activity among students transitioning into university.\nMETHODS: Sixty undergraduate students were assigned to reside in either the HAL community or no-treatment control residence and completed questionnaire measures at the beginning and end of the academic year.\nRESULTS: Students living in the HAL community reported significantly more MVPA (F[1, 58]=19.93, p&lt;.001, ηp2=.26) and greater FVC (F[1, 56]=3.12, p=.08, ηp2=.05) compared with controls. Participants in the HAL condition also scored significantly higher in action planning (F[1, 58]=4.79, p&lt;.05, ηp2=.08), partially mediating the effect of the intervention on MVPA.\nCONCLUSION: A peer-delivered healthy lifestyles intervention targeting first-year university students appears to be effective in preserving or enhancing health behaviors and cognitions during their transition into university life.","container-title":"J Am Coll Health","DOI":"10.1080/07448481.2014.887572","ISSN":"1940-3208","issue":"4","journalAbbreviation":"J Am Coll Health","language":"eng","note":"PMID: 24499161","page":"234-242","source":"PubMed","title":"Healthy active living: a residence community-based intervention to increase physical activity and healthy eating during the transition to first-year university","title-short":"Healthy active living","volume":"62","author":[{"family":"Brown","given":"Denver M. Y."},{"family":"Bray","given":"Steve R."},{"family":"Beatty","given":"Kevin R."},{"family":"Kwan","given":"Matthew Y. W."}],"issued":{"date-parts":[["2014"]]}}}],"schema":"https://github.com/citation-style-language/schema/raw/master/csl-citation.json"} </w:instrText>
            </w:r>
            <w:r w:rsidR="00EB0AD0" w:rsidRPr="00D23BB7">
              <w:rPr>
                <w:rFonts w:ascii="Times New Roman" w:eastAsia="Times New Roman" w:hAnsi="Times New Roman" w:cs="Times New Roman"/>
                <w:color w:val="000000" w:themeColor="text1"/>
                <w:sz w:val="18"/>
                <w:szCs w:val="18"/>
                <w:lang w:val="en-GB" w:eastAsia="en-GB"/>
              </w:rPr>
              <w:fldChar w:fldCharType="separate"/>
            </w:r>
            <w:r w:rsidR="008D2C77" w:rsidRPr="008D2C77">
              <w:rPr>
                <w:rFonts w:ascii="Times New Roman" w:hAnsi="Times New Roman" w:cs="Times New Roman"/>
                <w:sz w:val="18"/>
              </w:rPr>
              <w:t>(4)</w:t>
            </w:r>
            <w:r w:rsidR="00EB0AD0" w:rsidRPr="00D23BB7">
              <w:rPr>
                <w:rFonts w:ascii="Times New Roman" w:eastAsia="Times New Roman" w:hAnsi="Times New Roman" w:cs="Times New Roman"/>
                <w:color w:val="000000" w:themeColor="text1"/>
                <w:sz w:val="18"/>
                <w:szCs w:val="18"/>
                <w:lang w:val="en-GB" w:eastAsia="en-GB"/>
              </w:rPr>
              <w:fldChar w:fldCharType="end"/>
            </w:r>
          </w:p>
        </w:tc>
        <w:tc>
          <w:tcPr>
            <w:tcW w:w="1797" w:type="dxa"/>
            <w:tcBorders>
              <w:top w:val="nil"/>
              <w:left w:val="nil"/>
              <w:bottom w:val="nil"/>
              <w:right w:val="nil"/>
            </w:tcBorders>
            <w:shd w:val="clear" w:color="auto" w:fill="auto"/>
            <w:noWrap/>
            <w:vAlign w:val="center"/>
          </w:tcPr>
          <w:p w14:paraId="40895A68" w14:textId="55EE7125"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798" w:type="dxa"/>
            <w:tcBorders>
              <w:top w:val="nil"/>
              <w:left w:val="nil"/>
              <w:bottom w:val="nil"/>
              <w:right w:val="nil"/>
            </w:tcBorders>
            <w:shd w:val="clear" w:color="auto" w:fill="auto"/>
            <w:noWrap/>
            <w:vAlign w:val="center"/>
          </w:tcPr>
          <w:p w14:paraId="705E1554" w14:textId="37778863"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798" w:type="dxa"/>
            <w:tcBorders>
              <w:top w:val="nil"/>
              <w:left w:val="nil"/>
              <w:bottom w:val="nil"/>
              <w:right w:val="nil"/>
            </w:tcBorders>
            <w:shd w:val="clear" w:color="auto" w:fill="auto"/>
            <w:noWrap/>
            <w:vAlign w:val="center"/>
          </w:tcPr>
          <w:p w14:paraId="646537A4" w14:textId="7FB7FFAC"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798" w:type="dxa"/>
            <w:tcBorders>
              <w:top w:val="nil"/>
              <w:left w:val="nil"/>
              <w:bottom w:val="nil"/>
              <w:right w:val="nil"/>
            </w:tcBorders>
            <w:shd w:val="clear" w:color="auto" w:fill="auto"/>
            <w:noWrap/>
            <w:vAlign w:val="center"/>
          </w:tcPr>
          <w:p w14:paraId="1A147FCC" w14:textId="50D87526"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798" w:type="dxa"/>
            <w:tcBorders>
              <w:top w:val="nil"/>
              <w:left w:val="nil"/>
              <w:bottom w:val="nil"/>
              <w:right w:val="nil"/>
            </w:tcBorders>
            <w:shd w:val="clear" w:color="auto" w:fill="auto"/>
            <w:noWrap/>
            <w:vAlign w:val="center"/>
          </w:tcPr>
          <w:p w14:paraId="1F777A32" w14:textId="1B1322D3"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985" w:type="dxa"/>
            <w:tcBorders>
              <w:top w:val="nil"/>
              <w:left w:val="nil"/>
              <w:bottom w:val="nil"/>
              <w:right w:val="nil"/>
            </w:tcBorders>
            <w:shd w:val="clear" w:color="auto" w:fill="auto"/>
            <w:noWrap/>
            <w:vAlign w:val="center"/>
          </w:tcPr>
          <w:p w14:paraId="459795C6" w14:textId="482BC155"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r>
      <w:tr w:rsidR="009B0BBC" w:rsidRPr="00D23BB7" w14:paraId="7CE2CC9D" w14:textId="77777777" w:rsidTr="007812C7">
        <w:trPr>
          <w:trHeight w:val="20"/>
        </w:trPr>
        <w:tc>
          <w:tcPr>
            <w:tcW w:w="2346" w:type="dxa"/>
            <w:tcBorders>
              <w:top w:val="nil"/>
              <w:left w:val="nil"/>
              <w:bottom w:val="nil"/>
              <w:right w:val="nil"/>
            </w:tcBorders>
            <w:shd w:val="clear" w:color="auto" w:fill="E7E6E6" w:themeFill="background2"/>
            <w:hideMark/>
          </w:tcPr>
          <w:p w14:paraId="7FE7162D" w14:textId="2F8F2697" w:rsidR="009B0BBC" w:rsidRPr="00D23BB7" w:rsidRDefault="009B0BBC" w:rsidP="009B0BBC">
            <w:pPr>
              <w:rPr>
                <w:rFonts w:ascii="Times New Roman" w:eastAsia="Times New Roman" w:hAnsi="Times New Roman" w:cs="Times New Roman"/>
                <w:bCs/>
                <w:color w:val="000000" w:themeColor="text1"/>
                <w:kern w:val="0"/>
                <w:sz w:val="18"/>
                <w:szCs w:val="18"/>
                <w:lang w:val="en-GB" w:eastAsia="en-GB"/>
                <w14:ligatures w14:val="none"/>
              </w:rPr>
            </w:pPr>
            <w:r w:rsidRPr="00D23BB7">
              <w:rPr>
                <w:rFonts w:ascii="Times New Roman" w:eastAsia="Times New Roman" w:hAnsi="Times New Roman" w:cs="Times New Roman"/>
                <w:color w:val="000000" w:themeColor="text1"/>
                <w:kern w:val="0"/>
                <w:sz w:val="18"/>
                <w:szCs w:val="18"/>
                <w:lang w:val="en-GB" w:eastAsia="en-GB"/>
                <w14:ligatures w14:val="none"/>
              </w:rPr>
              <w:t xml:space="preserve">Cameron 2015 </w:t>
            </w:r>
            <w:r w:rsidR="00EB0AD0" w:rsidRPr="00D23BB7">
              <w:rPr>
                <w:rFonts w:ascii="Times New Roman" w:eastAsia="Times New Roman" w:hAnsi="Times New Roman" w:cs="Times New Roman"/>
                <w:color w:val="000000" w:themeColor="text1"/>
                <w:sz w:val="18"/>
                <w:szCs w:val="18"/>
                <w:lang w:val="en-GB" w:eastAsia="en-GB"/>
              </w:rPr>
              <w:fldChar w:fldCharType="begin"/>
            </w:r>
            <w:r w:rsidR="008D2C77">
              <w:rPr>
                <w:rFonts w:ascii="Times New Roman" w:eastAsia="Times New Roman" w:hAnsi="Times New Roman" w:cs="Times New Roman"/>
                <w:color w:val="000000" w:themeColor="text1"/>
                <w:sz w:val="18"/>
                <w:szCs w:val="18"/>
                <w:lang w:val="en-GB" w:eastAsia="en-GB"/>
              </w:rPr>
              <w:instrText xml:space="preserve"> ADDIN ZOTERO_ITEM CSL_CITATION {"citationID":"2xGHneIn","properties":{"formattedCitation":"(5)","plainCitation":"(5)","noteIndex":0},"citationItems":[{"id":57190,"uris":["http://zotero.org/users/6726510/items/I7Q9TKV2","http://zotero.org/users/6726510/items/NVTN2PFE"],"itemData":{"id":57190,"type":"article-journal","abstract":"Background: This paper reports the results of a repeat trial assessing the effectiveness of an online theory-based intervention to promote healthy lifestyle behaviours in new university students. The original trial found that the intervention reduced the number of smokers at 6-month follow-up compared with the control condition, but had non-significant effects on the other targeted health behaviours. However, the original trial suffered from low levels of engagement, which the repeat trial sought to rectify. Methods: Three weeks before staring university, all incoming undergraduate students at a large university in the UK were sent an email inviting them to participate in the study. After completing a baseline questionnaire, participants were randomly allocated to intervention or control conditions. The intervention consisted of a self-affirmation manipulation, health messages based on the theory of planned behaviour and implementation intention tasks. Participants were followed-up 1 and 6 months after starting university. The primary outcome measures were portions of fruit and vegetables consumed, physical activity levels, units of alcohol consumed and smoking status at 6-month follow-up. Results: The study recruited 2,621 students (intervention n = 1346, control n = 1275), of whom 1495 completed at least one follow-up (intervention n = 696, control n = 799). Intention-to-treat analyses indicated that the intervention had a non-significant effect on the primary outcomes, although the effect of the intervention on fruit and vegetable intake was significant in the per-protocol analyses. Secondary analyses revealed that the intervention had significant effects on having smoked at university (self-report) and on a biochemical marker of alcohol use. Conclusions: Despite successfully increasing levels of engagement, the intervention did not have a significant effect on the primary outcome measures. The relatively weak effects of the intervention, found in both the original and repeat trials, may be due to the focus on multiple versus single health behaviours. Future interventions targeting the health behaviour of new university students should therefore focus on single health behaviours. Trial registration: Current Controlled Trials ISRCTN07407344.","archive":"Embase","container-title":"Trials","DOI":"10.1186/s13063-015-1092-4","ISSN":"1745-6215","issue":"1","journalAbbreviation":"Trials","language":"English","page":"555","title":"A theory-based online health behaviour intervention for new university students (U@Uni: LifeGuide): Results from a repeat randomized controlled trial","volume":"16","author":[{"family":"Cameron","given":"D."},{"family":"Epton","given":"T."},{"family":"Norman","given":"P."},{"family":"Sheeran","given":"P."},{"family":"Harris","given":"P.R."},{"family":"Webb","given":"T.L."},{"family":"Julious","given":"S.A."},{"family":"Brennan","given":"A."},{"family":"Thomas","given":"C."},{"family":"Petroczi","given":"A."},{"family":"Naughton","given":"D."},{"family":"Shah","given":"I."}],"issued":{"date-parts":[["2015"]]}}}],"schema":"https://github.com/citation-style-language/schema/raw/master/csl-citation.json"} </w:instrText>
            </w:r>
            <w:r w:rsidR="00EB0AD0" w:rsidRPr="00D23BB7">
              <w:rPr>
                <w:rFonts w:ascii="Times New Roman" w:eastAsia="Times New Roman" w:hAnsi="Times New Roman" w:cs="Times New Roman"/>
                <w:color w:val="000000" w:themeColor="text1"/>
                <w:sz w:val="18"/>
                <w:szCs w:val="18"/>
                <w:lang w:val="en-GB" w:eastAsia="en-GB"/>
              </w:rPr>
              <w:fldChar w:fldCharType="separate"/>
            </w:r>
            <w:r w:rsidR="008D2C77" w:rsidRPr="008D2C77">
              <w:rPr>
                <w:rFonts w:ascii="Times New Roman" w:hAnsi="Times New Roman" w:cs="Times New Roman"/>
                <w:sz w:val="18"/>
              </w:rPr>
              <w:t>(5)</w:t>
            </w:r>
            <w:r w:rsidR="00EB0AD0" w:rsidRPr="00D23BB7">
              <w:rPr>
                <w:rFonts w:ascii="Times New Roman" w:eastAsia="Times New Roman" w:hAnsi="Times New Roman" w:cs="Times New Roman"/>
                <w:color w:val="000000" w:themeColor="text1"/>
                <w:sz w:val="18"/>
                <w:szCs w:val="18"/>
                <w:lang w:val="en-GB" w:eastAsia="en-GB"/>
              </w:rPr>
              <w:fldChar w:fldCharType="end"/>
            </w:r>
          </w:p>
        </w:tc>
        <w:tc>
          <w:tcPr>
            <w:tcW w:w="1797" w:type="dxa"/>
            <w:tcBorders>
              <w:top w:val="nil"/>
              <w:left w:val="nil"/>
              <w:bottom w:val="nil"/>
              <w:right w:val="nil"/>
            </w:tcBorders>
            <w:shd w:val="clear" w:color="auto" w:fill="E7E6E6" w:themeFill="background2"/>
            <w:noWrap/>
            <w:vAlign w:val="center"/>
          </w:tcPr>
          <w:p w14:paraId="5F4ABEDF" w14:textId="51A4BB0F"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798" w:type="dxa"/>
            <w:tcBorders>
              <w:top w:val="nil"/>
              <w:left w:val="nil"/>
              <w:bottom w:val="nil"/>
              <w:right w:val="nil"/>
            </w:tcBorders>
            <w:shd w:val="clear" w:color="auto" w:fill="E7E6E6" w:themeFill="background2"/>
            <w:noWrap/>
            <w:vAlign w:val="center"/>
          </w:tcPr>
          <w:p w14:paraId="51895B09" w14:textId="37A91ED8"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E7E6E6" w:themeFill="background2"/>
            <w:noWrap/>
            <w:vAlign w:val="center"/>
          </w:tcPr>
          <w:p w14:paraId="1D7642EF" w14:textId="6E1109A0"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E7E6E6" w:themeFill="background2"/>
            <w:noWrap/>
            <w:vAlign w:val="center"/>
          </w:tcPr>
          <w:p w14:paraId="5CF29C6B" w14:textId="1EAB3211"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798" w:type="dxa"/>
            <w:tcBorders>
              <w:top w:val="nil"/>
              <w:left w:val="nil"/>
              <w:bottom w:val="nil"/>
              <w:right w:val="nil"/>
            </w:tcBorders>
            <w:shd w:val="clear" w:color="auto" w:fill="E7E6E6" w:themeFill="background2"/>
            <w:noWrap/>
            <w:vAlign w:val="center"/>
          </w:tcPr>
          <w:p w14:paraId="6267ADA7" w14:textId="28AC823B"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985" w:type="dxa"/>
            <w:tcBorders>
              <w:top w:val="nil"/>
              <w:left w:val="nil"/>
              <w:bottom w:val="nil"/>
              <w:right w:val="nil"/>
            </w:tcBorders>
            <w:shd w:val="clear" w:color="auto" w:fill="E7E6E6" w:themeFill="background2"/>
            <w:noWrap/>
            <w:vAlign w:val="center"/>
          </w:tcPr>
          <w:p w14:paraId="3E7DD861" w14:textId="7D0CD2EB"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r>
      <w:tr w:rsidR="009B0BBC" w:rsidRPr="00D23BB7" w14:paraId="0763285D" w14:textId="77777777" w:rsidTr="007812C7">
        <w:trPr>
          <w:trHeight w:val="20"/>
        </w:trPr>
        <w:tc>
          <w:tcPr>
            <w:tcW w:w="2346" w:type="dxa"/>
            <w:tcBorders>
              <w:top w:val="nil"/>
              <w:left w:val="nil"/>
              <w:bottom w:val="nil"/>
              <w:right w:val="nil"/>
            </w:tcBorders>
            <w:shd w:val="clear" w:color="auto" w:fill="auto"/>
            <w:hideMark/>
          </w:tcPr>
          <w:p w14:paraId="38741C80" w14:textId="2CE54AEE" w:rsidR="009B0BBC" w:rsidRPr="00D23BB7" w:rsidRDefault="009B0BBC" w:rsidP="009B0BBC">
            <w:pPr>
              <w:rPr>
                <w:rFonts w:ascii="Times New Roman" w:eastAsia="Times New Roman" w:hAnsi="Times New Roman" w:cs="Times New Roman"/>
                <w:bCs/>
                <w:color w:val="000000" w:themeColor="text1"/>
                <w:kern w:val="0"/>
                <w:sz w:val="18"/>
                <w:szCs w:val="18"/>
                <w:lang w:val="en-GB" w:eastAsia="en-GB"/>
                <w14:ligatures w14:val="none"/>
              </w:rPr>
            </w:pPr>
            <w:r w:rsidRPr="00D23BB7">
              <w:rPr>
                <w:rFonts w:ascii="Times New Roman" w:eastAsia="Times New Roman" w:hAnsi="Times New Roman" w:cs="Times New Roman"/>
                <w:color w:val="000000" w:themeColor="text1"/>
                <w:kern w:val="0"/>
                <w:sz w:val="18"/>
                <w:szCs w:val="18"/>
                <w:lang w:val="en-GB" w:eastAsia="en-GB"/>
                <w14:ligatures w14:val="none"/>
              </w:rPr>
              <w:t xml:space="preserve">Cardenas 2015 </w:t>
            </w:r>
            <w:r w:rsidR="00D23BB7" w:rsidRPr="00D23BB7">
              <w:rPr>
                <w:rFonts w:ascii="Times New Roman" w:eastAsia="Times New Roman" w:hAnsi="Times New Roman" w:cs="Times New Roman"/>
                <w:color w:val="000000" w:themeColor="text1"/>
                <w:sz w:val="18"/>
                <w:szCs w:val="18"/>
                <w:lang w:val="en-GB" w:eastAsia="en-GB"/>
              </w:rPr>
              <w:fldChar w:fldCharType="begin"/>
            </w:r>
            <w:r w:rsidR="008D2C77">
              <w:rPr>
                <w:rFonts w:ascii="Times New Roman" w:eastAsia="Times New Roman" w:hAnsi="Times New Roman" w:cs="Times New Roman"/>
                <w:color w:val="000000" w:themeColor="text1"/>
                <w:sz w:val="18"/>
                <w:szCs w:val="18"/>
                <w:lang w:val="en-GB" w:eastAsia="en-GB"/>
              </w:rPr>
              <w:instrText xml:space="preserve"> ADDIN ZOTERO_ITEM CSL_CITATION {"citationID":"elKJublZ","properties":{"formattedCitation":"(6)","plainCitation":"(6)","noteIndex":0},"citationItems":[{"id":60121,"uris":["http://zotero.org/users/6726510/items/5HBTVSIU"],"itemData":{"id":60121,"type":"article-journal","abstract":"OBJECTIVE: To determine the effect of increasing fruit visibility, adding information and lowering price on fruit purchasing at a university cafeteria in Lima, Peru.\nDESIGN: Quasi-experimental pilot study of a three-phase stepped intervention. In Phase 1, fruit was displayed &gt;3 m from the point of purchase with no additional information. Phase 2 consisted in displaying the fruit near the point of purchase with added health and price information. Phase 3 added a 33% price reduction. The duration of each phase was 3 weeks and phases were separated by 2-week breaks. Primary outcomes were total pieces of fruit and number of meals sold daily.\nSETTING: A university cafeteria in Lima, Peru.\nSUBJECTS: Approximately 150 people, students and non-student adults, who purchased food daily. Twelve students participated in post-intervention interviews.\nRESULTS: Fruit purchasing doubled from Phase 1 to Phase 3 (P&lt;0·01) and remained significant after adjusting for the number of meals sold daily (P&lt;0·05). There was no evidence of a difference in fruit sold between the other phases. Females purchased 100% of the fruit in Phase 1, 82% in Phase 2 and 67% in Phase 3 (P&lt;0·01). Males increased their purchasing significantly between Phase 1 and 3 (P&lt;0·01). Non-student adults purchased more fruit with each phase (P&lt;0·05) whereas students did not. Qualitatively, the most common reason for not purchasing fruit was a marked preference to buy unhealthy snack foods.\nCONCLUSIONS: Promoting fruit consumption by product placement close to the point of purchase, adding health information and price reduction had a positive effect on fruit purchasing in a university cafeteria, especially in males and non-student adults.","container-title":"Public Health Nutr","DOI":"10.1017/S1368980014002730","ISSN":"1475-2727","issue":"15","journalAbbreviation":"Public Health Nutr","language":"eng","note":"PMID: 25434293\nPMCID: PMC5454487","page":"2742-2749","source":"PubMed","title":"The effect of changes in visibility and price on fruit purchasing at a university cafeteria in Lima, Peru","volume":"18","author":[{"family":"Cardenas","given":"María Kathia"},{"family":"Benziger","given":"Catherine P."},{"family":"Pillay","given":"Timesh D."},{"family":"Miranda","given":"J. Jaime"}],"issued":{"date-parts":[["2015"]]}}}],"schema":"https://github.com/citation-style-language/schema/raw/master/csl-citation.json"} </w:instrText>
            </w:r>
            <w:r w:rsidR="00D23BB7" w:rsidRPr="00D23BB7">
              <w:rPr>
                <w:rFonts w:ascii="Times New Roman" w:eastAsia="Times New Roman" w:hAnsi="Times New Roman" w:cs="Times New Roman"/>
                <w:color w:val="000000" w:themeColor="text1"/>
                <w:sz w:val="18"/>
                <w:szCs w:val="18"/>
                <w:lang w:val="en-GB" w:eastAsia="en-GB"/>
              </w:rPr>
              <w:fldChar w:fldCharType="separate"/>
            </w:r>
            <w:r w:rsidR="008D2C77" w:rsidRPr="008D2C77">
              <w:rPr>
                <w:rFonts w:ascii="Times New Roman" w:hAnsi="Times New Roman" w:cs="Times New Roman"/>
                <w:sz w:val="18"/>
              </w:rPr>
              <w:t>(6)</w:t>
            </w:r>
            <w:r w:rsidR="00D23BB7" w:rsidRPr="00D23BB7">
              <w:rPr>
                <w:rFonts w:ascii="Times New Roman" w:eastAsia="Times New Roman" w:hAnsi="Times New Roman" w:cs="Times New Roman"/>
                <w:color w:val="000000" w:themeColor="text1"/>
                <w:sz w:val="18"/>
                <w:szCs w:val="18"/>
                <w:lang w:val="en-GB" w:eastAsia="en-GB"/>
              </w:rPr>
              <w:fldChar w:fldCharType="end"/>
            </w:r>
          </w:p>
        </w:tc>
        <w:tc>
          <w:tcPr>
            <w:tcW w:w="1797" w:type="dxa"/>
            <w:tcBorders>
              <w:top w:val="nil"/>
              <w:left w:val="nil"/>
              <w:bottom w:val="nil"/>
              <w:right w:val="nil"/>
            </w:tcBorders>
            <w:shd w:val="clear" w:color="auto" w:fill="auto"/>
            <w:noWrap/>
            <w:vAlign w:val="center"/>
          </w:tcPr>
          <w:p w14:paraId="59763DDB" w14:textId="7906F69D"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798" w:type="dxa"/>
            <w:tcBorders>
              <w:top w:val="nil"/>
              <w:left w:val="nil"/>
              <w:bottom w:val="nil"/>
              <w:right w:val="nil"/>
            </w:tcBorders>
            <w:shd w:val="clear" w:color="auto" w:fill="auto"/>
            <w:noWrap/>
            <w:vAlign w:val="center"/>
          </w:tcPr>
          <w:p w14:paraId="282FCEDB" w14:textId="1B2FE996"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798" w:type="dxa"/>
            <w:tcBorders>
              <w:top w:val="nil"/>
              <w:left w:val="nil"/>
              <w:bottom w:val="nil"/>
              <w:right w:val="nil"/>
            </w:tcBorders>
            <w:shd w:val="clear" w:color="auto" w:fill="auto"/>
            <w:noWrap/>
            <w:vAlign w:val="center"/>
          </w:tcPr>
          <w:p w14:paraId="4D1F684C" w14:textId="1820DF69"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798" w:type="dxa"/>
            <w:tcBorders>
              <w:top w:val="nil"/>
              <w:left w:val="nil"/>
              <w:bottom w:val="nil"/>
              <w:right w:val="nil"/>
            </w:tcBorders>
            <w:shd w:val="clear" w:color="auto" w:fill="auto"/>
            <w:noWrap/>
            <w:vAlign w:val="center"/>
          </w:tcPr>
          <w:p w14:paraId="48F1030D" w14:textId="4027704C"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auto"/>
            <w:noWrap/>
            <w:vAlign w:val="center"/>
          </w:tcPr>
          <w:p w14:paraId="610EE296" w14:textId="440BF371"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985" w:type="dxa"/>
            <w:tcBorders>
              <w:top w:val="nil"/>
              <w:left w:val="nil"/>
              <w:bottom w:val="nil"/>
              <w:right w:val="nil"/>
            </w:tcBorders>
            <w:shd w:val="clear" w:color="auto" w:fill="auto"/>
            <w:noWrap/>
            <w:vAlign w:val="center"/>
          </w:tcPr>
          <w:p w14:paraId="13177EAB" w14:textId="19871C1B"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bCs/>
                <w:color w:val="000000" w:themeColor="text1"/>
                <w:sz w:val="18"/>
                <w:szCs w:val="18"/>
              </w:rPr>
              <w:t>Moderate</w:t>
            </w:r>
          </w:p>
        </w:tc>
      </w:tr>
      <w:tr w:rsidR="009B0BBC" w:rsidRPr="00D23BB7" w14:paraId="2B9BFA64" w14:textId="77777777" w:rsidTr="007812C7">
        <w:trPr>
          <w:trHeight w:val="20"/>
        </w:trPr>
        <w:tc>
          <w:tcPr>
            <w:tcW w:w="2346" w:type="dxa"/>
            <w:tcBorders>
              <w:top w:val="nil"/>
              <w:left w:val="nil"/>
              <w:bottom w:val="nil"/>
              <w:right w:val="nil"/>
            </w:tcBorders>
            <w:shd w:val="clear" w:color="auto" w:fill="E7E6E6" w:themeFill="background2"/>
            <w:hideMark/>
          </w:tcPr>
          <w:p w14:paraId="3E2C73ED" w14:textId="78C24212" w:rsidR="009B0BBC" w:rsidRPr="00D23BB7" w:rsidRDefault="009B0BBC" w:rsidP="009B0BBC">
            <w:pPr>
              <w:rPr>
                <w:rFonts w:ascii="Times New Roman" w:eastAsia="Times New Roman" w:hAnsi="Times New Roman" w:cs="Times New Roman"/>
                <w:bCs/>
                <w:color w:val="000000" w:themeColor="text1"/>
                <w:kern w:val="0"/>
                <w:sz w:val="18"/>
                <w:szCs w:val="18"/>
                <w:lang w:val="en-GB" w:eastAsia="en-GB"/>
                <w14:ligatures w14:val="none"/>
              </w:rPr>
            </w:pPr>
            <w:proofErr w:type="spellStart"/>
            <w:r w:rsidRPr="00D23BB7">
              <w:rPr>
                <w:rFonts w:ascii="Times New Roman" w:eastAsia="Times New Roman" w:hAnsi="Times New Roman" w:cs="Times New Roman"/>
                <w:color w:val="000000" w:themeColor="text1"/>
                <w:kern w:val="0"/>
                <w:sz w:val="18"/>
                <w:szCs w:val="18"/>
                <w:lang w:val="en-GB" w:eastAsia="en-GB"/>
                <w14:ligatures w14:val="none"/>
              </w:rPr>
              <w:t>Deliens</w:t>
            </w:r>
            <w:proofErr w:type="spellEnd"/>
            <w:r w:rsidRPr="00D23BB7">
              <w:rPr>
                <w:rFonts w:ascii="Times New Roman" w:eastAsia="Times New Roman" w:hAnsi="Times New Roman" w:cs="Times New Roman"/>
                <w:color w:val="000000" w:themeColor="text1"/>
                <w:kern w:val="0"/>
                <w:sz w:val="18"/>
                <w:szCs w:val="18"/>
                <w:lang w:val="en-GB" w:eastAsia="en-GB"/>
                <w14:ligatures w14:val="none"/>
              </w:rPr>
              <w:t xml:space="preserve"> 2016 </w:t>
            </w:r>
            <w:r w:rsidR="00D23BB7" w:rsidRPr="00D23BB7">
              <w:rPr>
                <w:rFonts w:ascii="Times New Roman" w:eastAsia="Times New Roman" w:hAnsi="Times New Roman" w:cs="Times New Roman"/>
                <w:color w:val="000000" w:themeColor="text1"/>
                <w:sz w:val="18"/>
                <w:szCs w:val="18"/>
                <w:lang w:val="en-GB" w:eastAsia="en-GB"/>
              </w:rPr>
              <w:fldChar w:fldCharType="begin"/>
            </w:r>
            <w:r w:rsidR="008D2C77">
              <w:rPr>
                <w:rFonts w:ascii="Times New Roman" w:eastAsia="Times New Roman" w:hAnsi="Times New Roman" w:cs="Times New Roman"/>
                <w:color w:val="000000" w:themeColor="text1"/>
                <w:sz w:val="18"/>
                <w:szCs w:val="18"/>
                <w:lang w:val="en-GB" w:eastAsia="en-GB"/>
              </w:rPr>
              <w:instrText xml:space="preserve"> ADDIN ZOTERO_ITEM CSL_CITATION {"citationID":"fwCqxsvd","properties":{"formattedCitation":"(7)","plainCitation":"(7)","noteIndex":0},"citationItems":[{"id":38723,"uris":["http://zotero.org/users/6726510/items/RIUEEGBC"],"itemData":{"id":38723,"type":"article-journal","archive_location":"WOS:000386910000026","container-title":"PLoS One","DOI":"10.1371/journal.pone.0165298","ISSN":"1932-6203","issue":"11","page":"e0165298","title":"Effectiveness of Pricing Strategies on French Fries and Fruit Purchases among University Students: Results from an On-Campus Restaurant Experiment","volume":"11","author":[{"family":"Deliens","given":"T"},{"family":"Deforche","given":"B"},{"family":"Annemans","given":"L"},{"family":"De Bourdeaudhuij","given":"I"},{"family":"Clarys","given":"P"}],"issued":{"date-parts":[["2016"]]}}}],"schema":"https://github.com/citation-style-language/schema/raw/master/csl-citation.json"} </w:instrText>
            </w:r>
            <w:r w:rsidR="00D23BB7" w:rsidRPr="00D23BB7">
              <w:rPr>
                <w:rFonts w:ascii="Times New Roman" w:eastAsia="Times New Roman" w:hAnsi="Times New Roman" w:cs="Times New Roman"/>
                <w:color w:val="000000" w:themeColor="text1"/>
                <w:sz w:val="18"/>
                <w:szCs w:val="18"/>
                <w:lang w:val="en-GB" w:eastAsia="en-GB"/>
              </w:rPr>
              <w:fldChar w:fldCharType="separate"/>
            </w:r>
            <w:r w:rsidR="008D2C77" w:rsidRPr="008D2C77">
              <w:rPr>
                <w:rFonts w:ascii="Times New Roman" w:hAnsi="Times New Roman" w:cs="Times New Roman"/>
                <w:sz w:val="18"/>
              </w:rPr>
              <w:t>(7)</w:t>
            </w:r>
            <w:r w:rsidR="00D23BB7" w:rsidRPr="00D23BB7">
              <w:rPr>
                <w:rFonts w:ascii="Times New Roman" w:eastAsia="Times New Roman" w:hAnsi="Times New Roman" w:cs="Times New Roman"/>
                <w:color w:val="000000" w:themeColor="text1"/>
                <w:sz w:val="18"/>
                <w:szCs w:val="18"/>
                <w:lang w:val="en-GB" w:eastAsia="en-GB"/>
              </w:rPr>
              <w:fldChar w:fldCharType="end"/>
            </w:r>
          </w:p>
        </w:tc>
        <w:tc>
          <w:tcPr>
            <w:tcW w:w="1797" w:type="dxa"/>
            <w:tcBorders>
              <w:top w:val="nil"/>
              <w:left w:val="nil"/>
              <w:bottom w:val="nil"/>
              <w:right w:val="nil"/>
            </w:tcBorders>
            <w:shd w:val="clear" w:color="auto" w:fill="E7E6E6" w:themeFill="background2"/>
            <w:noWrap/>
            <w:vAlign w:val="center"/>
          </w:tcPr>
          <w:p w14:paraId="4A682FF3" w14:textId="75872662"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798" w:type="dxa"/>
            <w:tcBorders>
              <w:top w:val="nil"/>
              <w:left w:val="nil"/>
              <w:bottom w:val="nil"/>
              <w:right w:val="nil"/>
            </w:tcBorders>
            <w:shd w:val="clear" w:color="auto" w:fill="E7E6E6" w:themeFill="background2"/>
            <w:noWrap/>
            <w:vAlign w:val="center"/>
          </w:tcPr>
          <w:p w14:paraId="1A0469DA" w14:textId="5CD877F5"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798" w:type="dxa"/>
            <w:tcBorders>
              <w:top w:val="nil"/>
              <w:left w:val="nil"/>
              <w:bottom w:val="nil"/>
              <w:right w:val="nil"/>
            </w:tcBorders>
            <w:shd w:val="clear" w:color="auto" w:fill="E7E6E6" w:themeFill="background2"/>
            <w:noWrap/>
            <w:vAlign w:val="center"/>
          </w:tcPr>
          <w:p w14:paraId="365D8B3D" w14:textId="777EE3AB"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798" w:type="dxa"/>
            <w:tcBorders>
              <w:top w:val="nil"/>
              <w:left w:val="nil"/>
              <w:bottom w:val="nil"/>
              <w:right w:val="nil"/>
            </w:tcBorders>
            <w:shd w:val="clear" w:color="auto" w:fill="E7E6E6" w:themeFill="background2"/>
            <w:noWrap/>
            <w:vAlign w:val="center"/>
          </w:tcPr>
          <w:p w14:paraId="3DB38218" w14:textId="59F10604"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E7E6E6" w:themeFill="background2"/>
            <w:noWrap/>
            <w:vAlign w:val="center"/>
          </w:tcPr>
          <w:p w14:paraId="2A92B1E1" w14:textId="0E809AB4"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985" w:type="dxa"/>
            <w:tcBorders>
              <w:top w:val="nil"/>
              <w:left w:val="nil"/>
              <w:bottom w:val="nil"/>
              <w:right w:val="nil"/>
            </w:tcBorders>
            <w:shd w:val="clear" w:color="auto" w:fill="E7E6E6" w:themeFill="background2"/>
            <w:noWrap/>
            <w:vAlign w:val="center"/>
          </w:tcPr>
          <w:p w14:paraId="58BED270" w14:textId="76BB974C"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bCs/>
                <w:color w:val="000000" w:themeColor="text1"/>
                <w:sz w:val="18"/>
                <w:szCs w:val="18"/>
              </w:rPr>
              <w:t>Moderate</w:t>
            </w:r>
          </w:p>
        </w:tc>
      </w:tr>
      <w:tr w:rsidR="009B0BBC" w:rsidRPr="00D23BB7" w14:paraId="205E5572" w14:textId="77777777" w:rsidTr="007812C7">
        <w:trPr>
          <w:trHeight w:val="20"/>
        </w:trPr>
        <w:tc>
          <w:tcPr>
            <w:tcW w:w="2346" w:type="dxa"/>
            <w:tcBorders>
              <w:top w:val="nil"/>
              <w:left w:val="nil"/>
              <w:bottom w:val="nil"/>
              <w:right w:val="nil"/>
            </w:tcBorders>
            <w:shd w:val="clear" w:color="auto" w:fill="auto"/>
            <w:hideMark/>
          </w:tcPr>
          <w:p w14:paraId="19E190CB" w14:textId="4574ADFA" w:rsidR="009B0BBC" w:rsidRPr="00D23BB7" w:rsidRDefault="009B0BBC" w:rsidP="009B0BBC">
            <w:pPr>
              <w:rPr>
                <w:rFonts w:ascii="Times New Roman" w:eastAsia="Times New Roman" w:hAnsi="Times New Roman" w:cs="Times New Roman"/>
                <w:bCs/>
                <w:color w:val="000000" w:themeColor="text1"/>
                <w:kern w:val="0"/>
                <w:sz w:val="18"/>
                <w:szCs w:val="18"/>
                <w:lang w:val="en-GB" w:eastAsia="en-GB"/>
                <w14:ligatures w14:val="none"/>
              </w:rPr>
            </w:pPr>
            <w:r w:rsidRPr="00D23BB7">
              <w:rPr>
                <w:rFonts w:ascii="Times New Roman" w:eastAsia="Times New Roman" w:hAnsi="Times New Roman" w:cs="Times New Roman"/>
                <w:color w:val="000000" w:themeColor="text1"/>
                <w:kern w:val="0"/>
                <w:sz w:val="18"/>
                <w:szCs w:val="18"/>
                <w:lang w:val="en-GB" w:eastAsia="en-GB"/>
                <w14:ligatures w14:val="none"/>
              </w:rPr>
              <w:t xml:space="preserve">Dingman 2015 </w:t>
            </w:r>
            <w:r w:rsidR="00D23BB7" w:rsidRPr="00D23BB7">
              <w:rPr>
                <w:rFonts w:ascii="Times New Roman" w:eastAsia="Times New Roman" w:hAnsi="Times New Roman" w:cs="Times New Roman"/>
                <w:color w:val="000000" w:themeColor="text1"/>
                <w:sz w:val="18"/>
                <w:szCs w:val="18"/>
                <w:lang w:val="en-GB" w:eastAsia="en-GB"/>
              </w:rPr>
              <w:fldChar w:fldCharType="begin"/>
            </w:r>
            <w:r w:rsidR="008D2C77">
              <w:rPr>
                <w:rFonts w:ascii="Times New Roman" w:eastAsia="Times New Roman" w:hAnsi="Times New Roman" w:cs="Times New Roman"/>
                <w:color w:val="000000" w:themeColor="text1"/>
                <w:sz w:val="18"/>
                <w:szCs w:val="18"/>
                <w:lang w:val="en-GB" w:eastAsia="en-GB"/>
              </w:rPr>
              <w:instrText xml:space="preserve"> ADDIN ZOTERO_ITEM CSL_CITATION {"citationID":"Pggyrzou","properties":{"formattedCitation":"(8)","plainCitation":"(8)","noteIndex":0},"citationItems":[{"id":60135,"uris":["http://zotero.org/users/6726510/items/NL7IWCHA"],"itemData":{"id":60135,"type":"article-journal","abstract":"In 2010, the United States (US) enacted a restaurant menu labeling law. The law also applied to vending machine companies selling food. Research suggested that providing nutrition information on menus in restaurants might reduce the number of calories purchased. We tested the effect of providing nutrition information and 'healthy' designations to consumers where vending machines were located in college residence halls. We conducted our study at one university in Southeast US (October-November 2012). We randomly assigned 18 vending machines locations (residence halls) to an intervention or control group. For the intervention we posted nutrition information, interpretive signage, and sent a promotional email to residents of the hall. For the control group we did nothing. We tracked sales over 4 weeks before and 4 weeks after we introduced the intervention. Our intervention did not change what the residents bought. We recommend additional research about providing nutrition information where vending machines are located, including testing formats used to present information.","container-title":"J Public Health Policy","DOI":"10.1057/jphp.2014.38","ISSN":"1745-655X","issue":"1","journalAbbreviation":"J Public Health Policy","language":"eng","note":"PMID: 25209536","page":"110-122","source":"PubMed","title":"Does providing nutrition information at vending machines reduce calories per item sold?","volume":"36","author":[{"family":"Dingman","given":"Deirdre A."},{"family":"Schulz","given":"Mark R."},{"family":"Wyrick","given":"David L."},{"family":"Bibeau","given":"Daniel L."},{"family":"Gupta","given":"Sat N."}],"issued":{"date-parts":[["2015"]]}}}],"schema":"https://github.com/citation-style-language/schema/raw/master/csl-citation.json"} </w:instrText>
            </w:r>
            <w:r w:rsidR="00D23BB7" w:rsidRPr="00D23BB7">
              <w:rPr>
                <w:rFonts w:ascii="Times New Roman" w:eastAsia="Times New Roman" w:hAnsi="Times New Roman" w:cs="Times New Roman"/>
                <w:color w:val="000000" w:themeColor="text1"/>
                <w:sz w:val="18"/>
                <w:szCs w:val="18"/>
                <w:lang w:val="en-GB" w:eastAsia="en-GB"/>
              </w:rPr>
              <w:fldChar w:fldCharType="separate"/>
            </w:r>
            <w:r w:rsidR="008D2C77" w:rsidRPr="008D2C77">
              <w:rPr>
                <w:rFonts w:ascii="Times New Roman" w:hAnsi="Times New Roman" w:cs="Times New Roman"/>
                <w:sz w:val="18"/>
              </w:rPr>
              <w:t>(8)</w:t>
            </w:r>
            <w:r w:rsidR="00D23BB7" w:rsidRPr="00D23BB7">
              <w:rPr>
                <w:rFonts w:ascii="Times New Roman" w:eastAsia="Times New Roman" w:hAnsi="Times New Roman" w:cs="Times New Roman"/>
                <w:color w:val="000000" w:themeColor="text1"/>
                <w:sz w:val="18"/>
                <w:szCs w:val="18"/>
                <w:lang w:val="en-GB" w:eastAsia="en-GB"/>
              </w:rPr>
              <w:fldChar w:fldCharType="end"/>
            </w:r>
          </w:p>
        </w:tc>
        <w:tc>
          <w:tcPr>
            <w:tcW w:w="1797" w:type="dxa"/>
            <w:tcBorders>
              <w:top w:val="nil"/>
              <w:left w:val="nil"/>
              <w:bottom w:val="nil"/>
              <w:right w:val="nil"/>
            </w:tcBorders>
            <w:shd w:val="clear" w:color="auto" w:fill="auto"/>
            <w:noWrap/>
            <w:vAlign w:val="center"/>
          </w:tcPr>
          <w:p w14:paraId="7D7C73A4" w14:textId="15A82963"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798" w:type="dxa"/>
            <w:tcBorders>
              <w:top w:val="nil"/>
              <w:left w:val="nil"/>
              <w:bottom w:val="nil"/>
              <w:right w:val="nil"/>
            </w:tcBorders>
            <w:shd w:val="clear" w:color="auto" w:fill="auto"/>
            <w:noWrap/>
            <w:vAlign w:val="center"/>
          </w:tcPr>
          <w:p w14:paraId="2A6D47C0" w14:textId="6F48684B"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auto"/>
            <w:noWrap/>
            <w:vAlign w:val="center"/>
          </w:tcPr>
          <w:p w14:paraId="3D665D41" w14:textId="47D60154"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auto"/>
            <w:noWrap/>
            <w:vAlign w:val="center"/>
          </w:tcPr>
          <w:p w14:paraId="1B144B8D" w14:textId="77FDC58F"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auto"/>
            <w:noWrap/>
            <w:vAlign w:val="center"/>
          </w:tcPr>
          <w:p w14:paraId="74A317E4" w14:textId="5D90FB2E"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985" w:type="dxa"/>
            <w:tcBorders>
              <w:top w:val="nil"/>
              <w:left w:val="nil"/>
              <w:bottom w:val="nil"/>
              <w:right w:val="nil"/>
            </w:tcBorders>
            <w:shd w:val="clear" w:color="auto" w:fill="auto"/>
            <w:noWrap/>
            <w:vAlign w:val="center"/>
          </w:tcPr>
          <w:p w14:paraId="2FD88475" w14:textId="1E00F3D9"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bCs/>
                <w:color w:val="000000" w:themeColor="text1"/>
                <w:sz w:val="18"/>
                <w:szCs w:val="18"/>
              </w:rPr>
              <w:t>Strong</w:t>
            </w:r>
          </w:p>
        </w:tc>
      </w:tr>
      <w:tr w:rsidR="009B0BBC" w:rsidRPr="00D23BB7" w14:paraId="6A768C31" w14:textId="77777777" w:rsidTr="007812C7">
        <w:trPr>
          <w:trHeight w:val="20"/>
        </w:trPr>
        <w:tc>
          <w:tcPr>
            <w:tcW w:w="2346" w:type="dxa"/>
            <w:tcBorders>
              <w:top w:val="nil"/>
              <w:left w:val="nil"/>
              <w:bottom w:val="nil"/>
              <w:right w:val="nil"/>
            </w:tcBorders>
            <w:shd w:val="clear" w:color="auto" w:fill="E7E6E6" w:themeFill="background2"/>
            <w:hideMark/>
          </w:tcPr>
          <w:p w14:paraId="5E00C131" w14:textId="3FA33906" w:rsidR="009B0BBC" w:rsidRPr="00D23BB7" w:rsidRDefault="009B0BBC" w:rsidP="009B0BBC">
            <w:pPr>
              <w:rPr>
                <w:rFonts w:ascii="Times New Roman" w:eastAsia="Times New Roman" w:hAnsi="Times New Roman" w:cs="Times New Roman"/>
                <w:bCs/>
                <w:color w:val="000000" w:themeColor="text1"/>
                <w:kern w:val="0"/>
                <w:sz w:val="18"/>
                <w:szCs w:val="18"/>
                <w:lang w:val="en-GB" w:eastAsia="en-GB"/>
                <w14:ligatures w14:val="none"/>
              </w:rPr>
            </w:pPr>
            <w:r w:rsidRPr="00D23BB7">
              <w:rPr>
                <w:rFonts w:ascii="Times New Roman" w:eastAsia="Times New Roman" w:hAnsi="Times New Roman" w:cs="Times New Roman"/>
                <w:color w:val="000000" w:themeColor="text1"/>
                <w:kern w:val="0"/>
                <w:sz w:val="18"/>
                <w:szCs w:val="18"/>
                <w:lang w:val="en-GB" w:eastAsia="en-GB"/>
                <w14:ligatures w14:val="none"/>
              </w:rPr>
              <w:t xml:space="preserve">Dost 2022 </w:t>
            </w:r>
            <w:r w:rsidR="00EB0AD0" w:rsidRPr="00D23BB7">
              <w:rPr>
                <w:rFonts w:ascii="Times New Roman" w:eastAsia="Times New Roman" w:hAnsi="Times New Roman" w:cs="Times New Roman"/>
                <w:color w:val="000000" w:themeColor="text1"/>
                <w:sz w:val="18"/>
                <w:szCs w:val="18"/>
                <w:lang w:val="en-GB" w:eastAsia="en-GB"/>
              </w:rPr>
              <w:fldChar w:fldCharType="begin"/>
            </w:r>
            <w:r w:rsidR="008D2C77">
              <w:rPr>
                <w:rFonts w:ascii="Times New Roman" w:eastAsia="Times New Roman" w:hAnsi="Times New Roman" w:cs="Times New Roman"/>
                <w:color w:val="000000" w:themeColor="text1"/>
                <w:sz w:val="18"/>
                <w:szCs w:val="18"/>
                <w:lang w:val="en-GB" w:eastAsia="en-GB"/>
              </w:rPr>
              <w:instrText xml:space="preserve"> ADDIN ZOTERO_ITEM CSL_CITATION {"citationID":"KFgXBgS0","properties":{"formattedCitation":"(9)","plainCitation":"(9)","noteIndex":0},"citationItems":[{"id":39226,"uris":["http://zotero.org/users/6726510/items/7GQH7B7V","http://zotero.org/users/6726510/items/XKTHQJ29"],"itemData":{"id":39226,"type":"article-journal","container-title":"Perspect Psychiatr Care","DOI":"10.1111/ppc.13022","ISSN":"0031-5990","issue":"4","journalAbbreviation":"Perspect Psychiatr Care","page":"2003-2016","title":"Effects of the UNI-PAHNP on physical activity and nutrition behaviors in overweight/obese university students in Turkey","volume":"58","author":[{"family":"Dost","given":"A"},{"family":"Esin","given":"MN"}],"issued":{"date-parts":[["2022"]]}}}],"schema":"https://github.com/citation-style-language/schema/raw/master/csl-citation.json"} </w:instrText>
            </w:r>
            <w:r w:rsidR="00EB0AD0" w:rsidRPr="00D23BB7">
              <w:rPr>
                <w:rFonts w:ascii="Times New Roman" w:eastAsia="Times New Roman" w:hAnsi="Times New Roman" w:cs="Times New Roman"/>
                <w:color w:val="000000" w:themeColor="text1"/>
                <w:sz w:val="18"/>
                <w:szCs w:val="18"/>
                <w:lang w:val="en-GB" w:eastAsia="en-GB"/>
              </w:rPr>
              <w:fldChar w:fldCharType="separate"/>
            </w:r>
            <w:r w:rsidR="008D2C77" w:rsidRPr="008D2C77">
              <w:rPr>
                <w:rFonts w:ascii="Times New Roman" w:hAnsi="Times New Roman" w:cs="Times New Roman"/>
                <w:sz w:val="18"/>
              </w:rPr>
              <w:t>(9)</w:t>
            </w:r>
            <w:r w:rsidR="00EB0AD0" w:rsidRPr="00D23BB7">
              <w:rPr>
                <w:rFonts w:ascii="Times New Roman" w:eastAsia="Times New Roman" w:hAnsi="Times New Roman" w:cs="Times New Roman"/>
                <w:color w:val="000000" w:themeColor="text1"/>
                <w:sz w:val="18"/>
                <w:szCs w:val="18"/>
                <w:lang w:val="en-GB" w:eastAsia="en-GB"/>
              </w:rPr>
              <w:fldChar w:fldCharType="end"/>
            </w:r>
          </w:p>
        </w:tc>
        <w:tc>
          <w:tcPr>
            <w:tcW w:w="1797" w:type="dxa"/>
            <w:tcBorders>
              <w:top w:val="nil"/>
              <w:left w:val="nil"/>
              <w:bottom w:val="nil"/>
              <w:right w:val="nil"/>
            </w:tcBorders>
            <w:shd w:val="clear" w:color="auto" w:fill="E7E6E6" w:themeFill="background2"/>
            <w:noWrap/>
            <w:vAlign w:val="center"/>
          </w:tcPr>
          <w:p w14:paraId="5E005947" w14:textId="25978108"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798" w:type="dxa"/>
            <w:tcBorders>
              <w:top w:val="nil"/>
              <w:left w:val="nil"/>
              <w:bottom w:val="nil"/>
              <w:right w:val="nil"/>
            </w:tcBorders>
            <w:shd w:val="clear" w:color="auto" w:fill="E7E6E6" w:themeFill="background2"/>
            <w:noWrap/>
            <w:vAlign w:val="center"/>
          </w:tcPr>
          <w:p w14:paraId="4E6DE8E3" w14:textId="403DE866"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E7E6E6" w:themeFill="background2"/>
            <w:noWrap/>
            <w:vAlign w:val="center"/>
          </w:tcPr>
          <w:p w14:paraId="698C1C1D" w14:textId="22095863"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E7E6E6" w:themeFill="background2"/>
            <w:noWrap/>
            <w:vAlign w:val="center"/>
          </w:tcPr>
          <w:p w14:paraId="3F1F6199" w14:textId="5B90A4CE"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798" w:type="dxa"/>
            <w:tcBorders>
              <w:top w:val="nil"/>
              <w:left w:val="nil"/>
              <w:bottom w:val="nil"/>
              <w:right w:val="nil"/>
            </w:tcBorders>
            <w:shd w:val="clear" w:color="auto" w:fill="E7E6E6" w:themeFill="background2"/>
            <w:noWrap/>
            <w:vAlign w:val="center"/>
          </w:tcPr>
          <w:p w14:paraId="31EFF4FD" w14:textId="570F60AE"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985" w:type="dxa"/>
            <w:tcBorders>
              <w:top w:val="nil"/>
              <w:left w:val="nil"/>
              <w:bottom w:val="nil"/>
              <w:right w:val="nil"/>
            </w:tcBorders>
            <w:shd w:val="clear" w:color="auto" w:fill="E7E6E6" w:themeFill="background2"/>
            <w:noWrap/>
            <w:vAlign w:val="center"/>
          </w:tcPr>
          <w:p w14:paraId="5D964F8C" w14:textId="03FCD7FE"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bCs/>
                <w:color w:val="000000" w:themeColor="text1"/>
                <w:sz w:val="18"/>
                <w:szCs w:val="18"/>
              </w:rPr>
              <w:t>Weak</w:t>
            </w:r>
          </w:p>
        </w:tc>
      </w:tr>
      <w:tr w:rsidR="009B0BBC" w:rsidRPr="00D23BB7" w14:paraId="7515FFDE" w14:textId="77777777" w:rsidTr="007812C7">
        <w:trPr>
          <w:trHeight w:val="20"/>
        </w:trPr>
        <w:tc>
          <w:tcPr>
            <w:tcW w:w="2346" w:type="dxa"/>
            <w:tcBorders>
              <w:top w:val="nil"/>
              <w:left w:val="nil"/>
              <w:bottom w:val="nil"/>
              <w:right w:val="nil"/>
            </w:tcBorders>
            <w:shd w:val="clear" w:color="auto" w:fill="auto"/>
            <w:hideMark/>
          </w:tcPr>
          <w:p w14:paraId="60ED27F0" w14:textId="102EDCB7" w:rsidR="009B0BBC" w:rsidRPr="00D23BB7" w:rsidRDefault="009B0BBC" w:rsidP="009B0BBC">
            <w:pPr>
              <w:rPr>
                <w:rFonts w:ascii="Times New Roman" w:eastAsia="Times New Roman" w:hAnsi="Times New Roman" w:cs="Times New Roman"/>
                <w:bCs/>
                <w:color w:val="000000" w:themeColor="text1"/>
                <w:kern w:val="0"/>
                <w:sz w:val="18"/>
                <w:szCs w:val="18"/>
                <w:lang w:val="en-GB" w:eastAsia="en-GB"/>
                <w14:ligatures w14:val="none"/>
              </w:rPr>
            </w:pPr>
            <w:proofErr w:type="spellStart"/>
            <w:r w:rsidRPr="00D23BB7">
              <w:rPr>
                <w:rFonts w:ascii="Times New Roman" w:eastAsia="Times New Roman" w:hAnsi="Times New Roman" w:cs="Times New Roman"/>
                <w:color w:val="000000" w:themeColor="text1"/>
                <w:kern w:val="0"/>
                <w:sz w:val="18"/>
                <w:szCs w:val="18"/>
                <w:lang w:val="en-GB" w:eastAsia="en-GB"/>
                <w14:ligatures w14:val="none"/>
              </w:rPr>
              <w:t>Epton</w:t>
            </w:r>
            <w:proofErr w:type="spellEnd"/>
            <w:r w:rsidRPr="00D23BB7">
              <w:rPr>
                <w:rFonts w:ascii="Times New Roman" w:eastAsia="Times New Roman" w:hAnsi="Times New Roman" w:cs="Times New Roman"/>
                <w:color w:val="000000" w:themeColor="text1"/>
                <w:kern w:val="0"/>
                <w:sz w:val="18"/>
                <w:szCs w:val="18"/>
                <w:lang w:val="en-GB" w:eastAsia="en-GB"/>
                <w14:ligatures w14:val="none"/>
              </w:rPr>
              <w:t xml:space="preserve"> 2014 </w:t>
            </w:r>
            <w:r w:rsidR="00EB0AD0" w:rsidRPr="00D23BB7">
              <w:rPr>
                <w:rFonts w:ascii="Times New Roman" w:eastAsia="Times New Roman" w:hAnsi="Times New Roman" w:cs="Times New Roman"/>
                <w:color w:val="000000" w:themeColor="text1"/>
                <w:sz w:val="18"/>
                <w:szCs w:val="18"/>
                <w:lang w:val="en-GB" w:eastAsia="en-GB"/>
              </w:rPr>
              <w:fldChar w:fldCharType="begin"/>
            </w:r>
            <w:r w:rsidR="008D2C77">
              <w:rPr>
                <w:rFonts w:ascii="Times New Roman" w:eastAsia="Times New Roman" w:hAnsi="Times New Roman" w:cs="Times New Roman"/>
                <w:color w:val="000000" w:themeColor="text1"/>
                <w:sz w:val="18"/>
                <w:szCs w:val="18"/>
                <w:lang w:val="en-GB" w:eastAsia="en-GB"/>
              </w:rPr>
              <w:instrText xml:space="preserve"> ADDIN ZOTERO_ITEM CSL_CITATION {"citationID":"A6TkblEk","properties":{"formattedCitation":"(10)","plainCitation":"(10)","noteIndex":0},"citationItems":[{"id":38822,"uris":["http://zotero.org/users/6726510/items/VSASCE7D","http://zotero.org/users/6726510/items/FH6C4JGW"],"itemData":{"id":38822,"type":"article-journal","archive_location":"WOS:000338963500009","container-title":"BMC Public Health","DOI":"10.1186/1471-2458-14-563","ISSN":"1471-2458","title":"A theory-based online health behaviour intervention for new university students (U@Uni): results from a randomised controlled trial","volume":"14","author":[{"family":"Epton","given":"T"},{"family":"Norman","given":"P"},{"family":"Dadzie","given":"AS"},{"family":"Harris","given":"PR"},{"family":"Webb","given":"TL"},{"family":"Sheeran","given":"P"},{"family":"Julious","given":"SA"},{"family":"Ciravegna","given":"F"},{"family":"Brennan","given":"A"},{"family":"Meier","given":"PS"},{"family":"Naughton","given":"D"},{"family":"Petroczi","given":"A"},{"family":"Kruger","given":"J"},{"family":"Shah","given":"I"}],"issued":{"date-parts":[["2014"]]}}}],"schema":"https://github.com/citation-style-language/schema/raw/master/csl-citation.json"} </w:instrText>
            </w:r>
            <w:r w:rsidR="00EB0AD0" w:rsidRPr="00D23BB7">
              <w:rPr>
                <w:rFonts w:ascii="Times New Roman" w:eastAsia="Times New Roman" w:hAnsi="Times New Roman" w:cs="Times New Roman"/>
                <w:color w:val="000000" w:themeColor="text1"/>
                <w:sz w:val="18"/>
                <w:szCs w:val="18"/>
                <w:lang w:val="en-GB" w:eastAsia="en-GB"/>
              </w:rPr>
              <w:fldChar w:fldCharType="separate"/>
            </w:r>
            <w:r w:rsidR="008D2C77" w:rsidRPr="008D2C77">
              <w:rPr>
                <w:rFonts w:ascii="Times New Roman" w:hAnsi="Times New Roman" w:cs="Times New Roman"/>
                <w:sz w:val="18"/>
              </w:rPr>
              <w:t>(10)</w:t>
            </w:r>
            <w:r w:rsidR="00EB0AD0" w:rsidRPr="00D23BB7">
              <w:rPr>
                <w:rFonts w:ascii="Times New Roman" w:eastAsia="Times New Roman" w:hAnsi="Times New Roman" w:cs="Times New Roman"/>
                <w:color w:val="000000" w:themeColor="text1"/>
                <w:sz w:val="18"/>
                <w:szCs w:val="18"/>
                <w:lang w:val="en-GB" w:eastAsia="en-GB"/>
              </w:rPr>
              <w:fldChar w:fldCharType="end"/>
            </w:r>
          </w:p>
        </w:tc>
        <w:tc>
          <w:tcPr>
            <w:tcW w:w="1797" w:type="dxa"/>
            <w:tcBorders>
              <w:top w:val="nil"/>
              <w:left w:val="nil"/>
              <w:bottom w:val="nil"/>
              <w:right w:val="nil"/>
            </w:tcBorders>
            <w:shd w:val="clear" w:color="auto" w:fill="auto"/>
            <w:noWrap/>
            <w:vAlign w:val="center"/>
          </w:tcPr>
          <w:p w14:paraId="052210DC" w14:textId="15F6EA84"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798" w:type="dxa"/>
            <w:tcBorders>
              <w:top w:val="nil"/>
              <w:left w:val="nil"/>
              <w:bottom w:val="nil"/>
              <w:right w:val="nil"/>
            </w:tcBorders>
            <w:shd w:val="clear" w:color="auto" w:fill="auto"/>
            <w:noWrap/>
            <w:vAlign w:val="center"/>
          </w:tcPr>
          <w:p w14:paraId="06ED8644" w14:textId="3C8F891E"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auto"/>
            <w:noWrap/>
            <w:vAlign w:val="center"/>
          </w:tcPr>
          <w:p w14:paraId="614496F9" w14:textId="698C2275"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auto"/>
            <w:noWrap/>
            <w:vAlign w:val="center"/>
          </w:tcPr>
          <w:p w14:paraId="1F60B81C" w14:textId="4012C52F"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798" w:type="dxa"/>
            <w:tcBorders>
              <w:top w:val="nil"/>
              <w:left w:val="nil"/>
              <w:bottom w:val="nil"/>
              <w:right w:val="nil"/>
            </w:tcBorders>
            <w:shd w:val="clear" w:color="auto" w:fill="auto"/>
            <w:noWrap/>
            <w:vAlign w:val="center"/>
          </w:tcPr>
          <w:p w14:paraId="5C83C1FE" w14:textId="2B237E62"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985" w:type="dxa"/>
            <w:tcBorders>
              <w:top w:val="nil"/>
              <w:left w:val="nil"/>
              <w:bottom w:val="nil"/>
              <w:right w:val="nil"/>
            </w:tcBorders>
            <w:shd w:val="clear" w:color="auto" w:fill="auto"/>
            <w:noWrap/>
            <w:vAlign w:val="center"/>
          </w:tcPr>
          <w:p w14:paraId="45B6137A" w14:textId="0BB43512"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r>
      <w:tr w:rsidR="009B0BBC" w:rsidRPr="00D23BB7" w14:paraId="780C5096" w14:textId="77777777" w:rsidTr="007812C7">
        <w:trPr>
          <w:trHeight w:val="20"/>
        </w:trPr>
        <w:tc>
          <w:tcPr>
            <w:tcW w:w="2346" w:type="dxa"/>
            <w:tcBorders>
              <w:top w:val="nil"/>
              <w:left w:val="nil"/>
              <w:bottom w:val="nil"/>
              <w:right w:val="nil"/>
            </w:tcBorders>
            <w:shd w:val="clear" w:color="auto" w:fill="E7E6E6" w:themeFill="background2"/>
            <w:hideMark/>
          </w:tcPr>
          <w:p w14:paraId="6805CB9A" w14:textId="539D6B6C" w:rsidR="009B0BBC" w:rsidRPr="00D23BB7" w:rsidRDefault="009B0BBC" w:rsidP="009B0BBC">
            <w:pPr>
              <w:rPr>
                <w:rFonts w:ascii="Times New Roman" w:eastAsia="Times New Roman" w:hAnsi="Times New Roman" w:cs="Times New Roman"/>
                <w:bCs/>
                <w:color w:val="000000" w:themeColor="text1"/>
                <w:kern w:val="0"/>
                <w:sz w:val="18"/>
                <w:szCs w:val="18"/>
                <w:lang w:val="en-GB" w:eastAsia="en-GB"/>
                <w14:ligatures w14:val="none"/>
              </w:rPr>
            </w:pPr>
            <w:proofErr w:type="spellStart"/>
            <w:r w:rsidRPr="00D23BB7">
              <w:rPr>
                <w:rFonts w:ascii="Times New Roman" w:eastAsia="Times New Roman" w:hAnsi="Times New Roman" w:cs="Times New Roman"/>
                <w:color w:val="000000" w:themeColor="text1"/>
                <w:kern w:val="0"/>
                <w:sz w:val="18"/>
                <w:szCs w:val="18"/>
                <w:lang w:val="en-GB" w:eastAsia="en-GB"/>
                <w14:ligatures w14:val="none"/>
              </w:rPr>
              <w:t>Gamba</w:t>
            </w:r>
            <w:proofErr w:type="spellEnd"/>
            <w:r w:rsidRPr="00D23BB7">
              <w:rPr>
                <w:rFonts w:ascii="Times New Roman" w:eastAsia="Times New Roman" w:hAnsi="Times New Roman" w:cs="Times New Roman"/>
                <w:color w:val="000000" w:themeColor="text1"/>
                <w:kern w:val="0"/>
                <w:sz w:val="18"/>
                <w:szCs w:val="18"/>
                <w:lang w:val="en-GB" w:eastAsia="en-GB"/>
                <w14:ligatures w14:val="none"/>
              </w:rPr>
              <w:t xml:space="preserve"> 2021 </w:t>
            </w:r>
            <w:r w:rsidR="00D23BB7" w:rsidRPr="00D23BB7">
              <w:rPr>
                <w:rFonts w:ascii="Times New Roman" w:eastAsia="Times New Roman" w:hAnsi="Times New Roman" w:cs="Times New Roman"/>
                <w:color w:val="000000" w:themeColor="text1"/>
                <w:sz w:val="18"/>
                <w:szCs w:val="18"/>
                <w:lang w:val="en-GB" w:eastAsia="en-GB"/>
              </w:rPr>
              <w:fldChar w:fldCharType="begin"/>
            </w:r>
            <w:r w:rsidR="008D2C77">
              <w:rPr>
                <w:rFonts w:ascii="Times New Roman" w:eastAsia="Times New Roman" w:hAnsi="Times New Roman" w:cs="Times New Roman"/>
                <w:color w:val="000000" w:themeColor="text1"/>
                <w:sz w:val="18"/>
                <w:szCs w:val="18"/>
                <w:lang w:val="en-GB" w:eastAsia="en-GB"/>
              </w:rPr>
              <w:instrText xml:space="preserve"> ADDIN ZOTERO_ITEM CSL_CITATION {"citationID":"weCRIuNC","properties":{"formattedCitation":"(11)","plainCitation":"(11)","noteIndex":0},"citationItems":[{"id":38603,"uris":["http://zotero.org/users/6726510/items/HYN4YNZK"],"itemData":{"id":38603,"type":"article-journal","container-title":"Int J Environ Res Public Health","DOI":"10.3390/ijerph18189680","ISSN":"1660-4601","issue":"18","page":"9680","title":"Investigating the Feasibility of a Restaurant Delivery Service to Improve Food Security among College Students Experiencing Marginal Food Security, a Head-to-Head Trial with Grocery Store Gift Cards","title-short":"Int J Environ Res Public Health","volume":"18","author":[{"family":"Gamba","given":"RJ"},{"family":"Wood","given":"LM"},{"family":"Ampil","given":"A"},{"family":"Engelman","given":"A"},{"family":"Lam","given":"J"},{"family":"Schmeltz","given":"MT"},{"family":"Pritchard","given":"MM"},{"family":"Santillan","given":"JKA"},{"family":"Rivera","given":"ES"},{"family":"Ortiz","given":"N"},{"family":"Ingram","given":"D"},{"family":"Cheyne","given":"K"},{"family":"Taylor","given":"S"}],"issued":{"date-parts":[["2021"]]}}}],"schema":"https://github.com/citation-style-language/schema/raw/master/csl-citation.json"} </w:instrText>
            </w:r>
            <w:r w:rsidR="00D23BB7" w:rsidRPr="00D23BB7">
              <w:rPr>
                <w:rFonts w:ascii="Times New Roman" w:eastAsia="Times New Roman" w:hAnsi="Times New Roman" w:cs="Times New Roman"/>
                <w:color w:val="000000" w:themeColor="text1"/>
                <w:sz w:val="18"/>
                <w:szCs w:val="18"/>
                <w:lang w:val="en-GB" w:eastAsia="en-GB"/>
              </w:rPr>
              <w:fldChar w:fldCharType="separate"/>
            </w:r>
            <w:r w:rsidR="008D2C77" w:rsidRPr="008D2C77">
              <w:rPr>
                <w:rFonts w:ascii="Times New Roman" w:hAnsi="Times New Roman" w:cs="Times New Roman"/>
                <w:sz w:val="18"/>
              </w:rPr>
              <w:t>(11)</w:t>
            </w:r>
            <w:r w:rsidR="00D23BB7" w:rsidRPr="00D23BB7">
              <w:rPr>
                <w:rFonts w:ascii="Times New Roman" w:eastAsia="Times New Roman" w:hAnsi="Times New Roman" w:cs="Times New Roman"/>
                <w:color w:val="000000" w:themeColor="text1"/>
                <w:sz w:val="18"/>
                <w:szCs w:val="18"/>
                <w:lang w:val="en-GB" w:eastAsia="en-GB"/>
              </w:rPr>
              <w:fldChar w:fldCharType="end"/>
            </w:r>
          </w:p>
        </w:tc>
        <w:tc>
          <w:tcPr>
            <w:tcW w:w="1797" w:type="dxa"/>
            <w:tcBorders>
              <w:top w:val="nil"/>
              <w:left w:val="nil"/>
              <w:bottom w:val="nil"/>
              <w:right w:val="nil"/>
            </w:tcBorders>
            <w:shd w:val="clear" w:color="auto" w:fill="E7E6E6" w:themeFill="background2"/>
            <w:noWrap/>
            <w:vAlign w:val="center"/>
          </w:tcPr>
          <w:p w14:paraId="4160B8C6" w14:textId="1B64A13F"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798" w:type="dxa"/>
            <w:tcBorders>
              <w:top w:val="nil"/>
              <w:left w:val="nil"/>
              <w:bottom w:val="nil"/>
              <w:right w:val="nil"/>
            </w:tcBorders>
            <w:shd w:val="clear" w:color="auto" w:fill="E7E6E6" w:themeFill="background2"/>
            <w:noWrap/>
            <w:vAlign w:val="center"/>
          </w:tcPr>
          <w:p w14:paraId="369D5800" w14:textId="7E8AC014"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E7E6E6" w:themeFill="background2"/>
            <w:noWrap/>
            <w:vAlign w:val="center"/>
          </w:tcPr>
          <w:p w14:paraId="4D45CA32" w14:textId="2BF7C96F"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E7E6E6" w:themeFill="background2"/>
            <w:noWrap/>
            <w:vAlign w:val="center"/>
          </w:tcPr>
          <w:p w14:paraId="096AC3F9" w14:textId="5BF77F10"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E7E6E6" w:themeFill="background2"/>
            <w:noWrap/>
            <w:vAlign w:val="center"/>
          </w:tcPr>
          <w:p w14:paraId="5FECD8D5" w14:textId="40D27D8D"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985" w:type="dxa"/>
            <w:tcBorders>
              <w:top w:val="nil"/>
              <w:left w:val="nil"/>
              <w:bottom w:val="nil"/>
              <w:right w:val="nil"/>
            </w:tcBorders>
            <w:shd w:val="clear" w:color="auto" w:fill="E7E6E6" w:themeFill="background2"/>
            <w:noWrap/>
            <w:vAlign w:val="center"/>
          </w:tcPr>
          <w:p w14:paraId="1C47581F" w14:textId="662763E9"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r>
      <w:tr w:rsidR="009B0BBC" w:rsidRPr="00D23BB7" w14:paraId="0ADFB9DE" w14:textId="77777777" w:rsidTr="007812C7">
        <w:trPr>
          <w:trHeight w:val="20"/>
        </w:trPr>
        <w:tc>
          <w:tcPr>
            <w:tcW w:w="2346" w:type="dxa"/>
            <w:tcBorders>
              <w:top w:val="nil"/>
              <w:left w:val="nil"/>
              <w:bottom w:val="nil"/>
              <w:right w:val="nil"/>
            </w:tcBorders>
            <w:shd w:val="clear" w:color="auto" w:fill="auto"/>
            <w:hideMark/>
          </w:tcPr>
          <w:p w14:paraId="6F3F1FC0" w14:textId="3937D455" w:rsidR="009B0BBC" w:rsidRPr="00D23BB7" w:rsidRDefault="009B0BBC" w:rsidP="009B0BBC">
            <w:pPr>
              <w:rPr>
                <w:rFonts w:ascii="Times New Roman" w:eastAsia="Times New Roman" w:hAnsi="Times New Roman" w:cs="Times New Roman"/>
                <w:bCs/>
                <w:color w:val="000000" w:themeColor="text1"/>
                <w:kern w:val="0"/>
                <w:sz w:val="18"/>
                <w:szCs w:val="18"/>
                <w:lang w:val="en-GB" w:eastAsia="en-GB"/>
                <w14:ligatures w14:val="none"/>
              </w:rPr>
            </w:pPr>
            <w:r w:rsidRPr="00D23BB7">
              <w:rPr>
                <w:rFonts w:ascii="Times New Roman" w:eastAsia="Times New Roman" w:hAnsi="Times New Roman" w:cs="Times New Roman"/>
                <w:color w:val="000000" w:themeColor="text1"/>
                <w:kern w:val="0"/>
                <w:sz w:val="18"/>
                <w:szCs w:val="18"/>
                <w:lang w:val="en-GB" w:eastAsia="en-GB"/>
                <w14:ligatures w14:val="none"/>
              </w:rPr>
              <w:t xml:space="preserve">Halperin 2019 </w:t>
            </w:r>
            <w:r w:rsidR="00EB0AD0" w:rsidRPr="00D23BB7">
              <w:rPr>
                <w:rFonts w:ascii="Times New Roman" w:eastAsia="Times New Roman" w:hAnsi="Times New Roman" w:cs="Times New Roman"/>
                <w:color w:val="000000" w:themeColor="text1"/>
                <w:sz w:val="18"/>
                <w:szCs w:val="18"/>
                <w:lang w:val="en-GB" w:eastAsia="en-GB"/>
              </w:rPr>
              <w:fldChar w:fldCharType="begin"/>
            </w:r>
            <w:r w:rsidR="008D2C77">
              <w:rPr>
                <w:rFonts w:ascii="Times New Roman" w:eastAsia="Times New Roman" w:hAnsi="Times New Roman" w:cs="Times New Roman"/>
                <w:color w:val="000000" w:themeColor="text1"/>
                <w:sz w:val="18"/>
                <w:szCs w:val="18"/>
                <w:lang w:val="en-GB" w:eastAsia="en-GB"/>
              </w:rPr>
              <w:instrText xml:space="preserve"> ADDIN ZOTERO_ITEM CSL_CITATION {"citationID":"wUDqMdrf","properties":{"formattedCitation":"(12)","plainCitation":"(12)","noteIndex":0},"citationItems":[{"id":60193,"uris":["http://zotero.org/users/6726510/items/X7M68M6Y"],"itemData":{"id":60193,"type":"article-journal","abstract":"OBJECTIVE: Assess impact of multimodality weight gain prevention intervention.\nMETHODS: Randomized clinical trial among 39 overweight young Puerto Rico college students using 10 weekly peer-support sessions promoting dietary, physical activity, and other lifestyle changes enhanced by stress-reduction and mindfulness approaches. Body mass index (BMI) and self-reported behaviors were measured at baseline and at 10 weeks and 6 months after baseline.\nRESULTS: At the completion of the intervention, BMIs in the experimental arm were 0.8 units lower than at baseline (z = -3.0; P = .008) and 1.2 lower at 6 months after baseline (z = -4.1; P &lt; .001); BMIs in the control arm were 0.7 higher (z = 2.7; P = .02) at 10 weeks and 0.8 higher at 6 months (z = 3.1; P = .005). Group × time interaction confirmed that BMI differed significantly over time between arms (χ2 = 26.9; degrees of freedom = 2; P &lt; .001). Analysis of behavioral changes was mostly inconclusive although the experimental arm reported a considerable increase in walking at 10 weeks. Qualitative data suggested that yoga and mindfulness components were particularly useful for motivating participants to maintain healthier lifestyle patterns.\nCONCLUSIONS: Body mass index in the experimental arm decreased at the end of intervention and was maintained at 6 months' follow-up.","container-title":"J Nutr Educ Behav","DOI":"10.1016/j.jneb.2018.07.014","ISSN":"1878-2620","issue":"2","journalAbbreviation":"J Nutr Educ Behav","language":"eng","note":"PMID: 30291016","page":"205-216","source":"PubMed","title":"Findings From a Randomized Trial of Weight Gain Prevention Among Overweight Puerto Rican Young Adults","volume":"51","author":[{"family":"Halperin","given":"Daniel T."},{"family":"Laux","given":"Jeffrey"},{"family":"LeFranc-García","given":"Carlos"},{"family":"Araujo","given":"Coloma"},{"family":"Palacios","given":"Cristina"}],"issued":{"date-parts":[["2019"]]}}}],"schema":"https://github.com/citation-style-language/schema/raw/master/csl-citation.json"} </w:instrText>
            </w:r>
            <w:r w:rsidR="00EB0AD0" w:rsidRPr="00D23BB7">
              <w:rPr>
                <w:rFonts w:ascii="Times New Roman" w:eastAsia="Times New Roman" w:hAnsi="Times New Roman" w:cs="Times New Roman"/>
                <w:color w:val="000000" w:themeColor="text1"/>
                <w:sz w:val="18"/>
                <w:szCs w:val="18"/>
                <w:lang w:val="en-GB" w:eastAsia="en-GB"/>
              </w:rPr>
              <w:fldChar w:fldCharType="separate"/>
            </w:r>
            <w:r w:rsidR="008D2C77" w:rsidRPr="008D2C77">
              <w:rPr>
                <w:rFonts w:ascii="Times New Roman" w:hAnsi="Times New Roman" w:cs="Times New Roman"/>
                <w:sz w:val="18"/>
              </w:rPr>
              <w:t>(12)</w:t>
            </w:r>
            <w:r w:rsidR="00EB0AD0" w:rsidRPr="00D23BB7">
              <w:rPr>
                <w:rFonts w:ascii="Times New Roman" w:eastAsia="Times New Roman" w:hAnsi="Times New Roman" w:cs="Times New Roman"/>
                <w:color w:val="000000" w:themeColor="text1"/>
                <w:sz w:val="18"/>
                <w:szCs w:val="18"/>
                <w:lang w:val="en-GB" w:eastAsia="en-GB"/>
              </w:rPr>
              <w:fldChar w:fldCharType="end"/>
            </w:r>
          </w:p>
        </w:tc>
        <w:tc>
          <w:tcPr>
            <w:tcW w:w="1797" w:type="dxa"/>
            <w:tcBorders>
              <w:top w:val="nil"/>
              <w:left w:val="nil"/>
              <w:bottom w:val="nil"/>
              <w:right w:val="nil"/>
            </w:tcBorders>
            <w:shd w:val="clear" w:color="auto" w:fill="auto"/>
            <w:noWrap/>
            <w:vAlign w:val="center"/>
          </w:tcPr>
          <w:p w14:paraId="63B1F120" w14:textId="64ECF8DF"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798" w:type="dxa"/>
            <w:tcBorders>
              <w:top w:val="nil"/>
              <w:left w:val="nil"/>
              <w:bottom w:val="nil"/>
              <w:right w:val="nil"/>
            </w:tcBorders>
            <w:shd w:val="clear" w:color="auto" w:fill="auto"/>
            <w:noWrap/>
            <w:vAlign w:val="center"/>
          </w:tcPr>
          <w:p w14:paraId="3C7C3383" w14:textId="7214670A"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auto"/>
            <w:noWrap/>
            <w:vAlign w:val="center"/>
          </w:tcPr>
          <w:p w14:paraId="03D10F19" w14:textId="13C1D748"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auto"/>
            <w:noWrap/>
            <w:vAlign w:val="center"/>
          </w:tcPr>
          <w:p w14:paraId="063CD1C8" w14:textId="0E6CA752"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auto"/>
            <w:noWrap/>
            <w:vAlign w:val="center"/>
          </w:tcPr>
          <w:p w14:paraId="664892C3" w14:textId="795BB72C"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985" w:type="dxa"/>
            <w:tcBorders>
              <w:top w:val="nil"/>
              <w:left w:val="nil"/>
              <w:bottom w:val="nil"/>
              <w:right w:val="nil"/>
            </w:tcBorders>
            <w:shd w:val="clear" w:color="auto" w:fill="auto"/>
            <w:noWrap/>
            <w:vAlign w:val="center"/>
          </w:tcPr>
          <w:p w14:paraId="09332A05" w14:textId="4E8F10A3"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r>
      <w:tr w:rsidR="009B0BBC" w:rsidRPr="00D23BB7" w14:paraId="309F296F" w14:textId="77777777" w:rsidTr="007812C7">
        <w:trPr>
          <w:trHeight w:val="20"/>
        </w:trPr>
        <w:tc>
          <w:tcPr>
            <w:tcW w:w="2346" w:type="dxa"/>
            <w:tcBorders>
              <w:top w:val="nil"/>
              <w:left w:val="nil"/>
              <w:bottom w:val="nil"/>
              <w:right w:val="nil"/>
            </w:tcBorders>
            <w:shd w:val="clear" w:color="auto" w:fill="E7E6E6" w:themeFill="background2"/>
          </w:tcPr>
          <w:p w14:paraId="55236B80" w14:textId="7796DCBF" w:rsidR="009B0BBC" w:rsidRPr="00D23BB7" w:rsidRDefault="009B0BBC" w:rsidP="009B0BBC">
            <w:pPr>
              <w:rPr>
                <w:rFonts w:ascii="Times New Roman" w:eastAsia="Times New Roman" w:hAnsi="Times New Roman" w:cs="Times New Roman"/>
                <w:bCs/>
                <w:color w:val="000000" w:themeColor="text1"/>
                <w:kern w:val="0"/>
                <w:sz w:val="18"/>
                <w:szCs w:val="18"/>
                <w:lang w:val="en-GB" w:eastAsia="en-GB"/>
                <w14:ligatures w14:val="none"/>
              </w:rPr>
            </w:pPr>
            <w:proofErr w:type="spellStart"/>
            <w:r w:rsidRPr="00D23BB7">
              <w:rPr>
                <w:rFonts w:ascii="Times New Roman" w:eastAsia="Times New Roman" w:hAnsi="Times New Roman" w:cs="Times New Roman"/>
                <w:color w:val="000000" w:themeColor="text1"/>
                <w:kern w:val="0"/>
                <w:sz w:val="18"/>
                <w:szCs w:val="18"/>
                <w:lang w:val="en-GB" w:eastAsia="en-GB"/>
                <w14:ligatures w14:val="none"/>
              </w:rPr>
              <w:t>Hardan</w:t>
            </w:r>
            <w:proofErr w:type="spellEnd"/>
            <w:r w:rsidRPr="00D23BB7">
              <w:rPr>
                <w:rFonts w:ascii="Times New Roman" w:eastAsia="Times New Roman" w:hAnsi="Times New Roman" w:cs="Times New Roman"/>
                <w:color w:val="000000" w:themeColor="text1"/>
                <w:kern w:val="0"/>
                <w:sz w:val="18"/>
                <w:szCs w:val="18"/>
                <w:lang w:val="en-GB" w:eastAsia="en-GB"/>
                <w14:ligatures w14:val="none"/>
              </w:rPr>
              <w:t xml:space="preserve">-Khalil 2022 </w:t>
            </w:r>
            <w:r w:rsidR="00EB0AD0" w:rsidRPr="00D23BB7">
              <w:rPr>
                <w:rFonts w:ascii="Times New Roman" w:eastAsia="Times New Roman" w:hAnsi="Times New Roman" w:cs="Times New Roman"/>
                <w:color w:val="000000" w:themeColor="text1"/>
                <w:sz w:val="18"/>
                <w:szCs w:val="18"/>
                <w:lang w:val="en-GB" w:eastAsia="en-GB"/>
              </w:rPr>
              <w:fldChar w:fldCharType="begin"/>
            </w:r>
            <w:r w:rsidR="008D2C77">
              <w:rPr>
                <w:rFonts w:ascii="Times New Roman" w:eastAsia="Times New Roman" w:hAnsi="Times New Roman" w:cs="Times New Roman"/>
                <w:color w:val="000000" w:themeColor="text1"/>
                <w:sz w:val="18"/>
                <w:szCs w:val="18"/>
                <w:lang w:val="en-GB" w:eastAsia="en-GB"/>
              </w:rPr>
              <w:instrText xml:space="preserve"> ADDIN ZOTERO_ITEM CSL_CITATION {"citationID":"TRxD2udL","properties":{"formattedCitation":"(13)","plainCitation":"(13)","noteIndex":0},"citationItems":[{"id":39213,"uris":["http://zotero.org/users/6726510/items/2YMQES2X"],"itemData":{"id":39213,"type":"article-journal","archive_location":"WOS:000617637200001","container-title":"J Am Coll Health","DOI":"10.1080/07448481.2020.1869748","ISSN":"0744-8481","issue":"8","journalAbbreviation":"J Am Coll Health","page":"2511-2518","title":"Daily motivational text messages impact on college students' nutritional awareness and physical activity levels","volume":"70","author":[{"family":"Hardan-Khalil","given":"K"},{"family":"Costa","given":"CB"},{"family":"Fisher","given":"DG"}],"issued":{"date-parts":[["2022"]]}}}],"schema":"https://github.com/citation-style-language/schema/raw/master/csl-citation.json"} </w:instrText>
            </w:r>
            <w:r w:rsidR="00EB0AD0" w:rsidRPr="00D23BB7">
              <w:rPr>
                <w:rFonts w:ascii="Times New Roman" w:eastAsia="Times New Roman" w:hAnsi="Times New Roman" w:cs="Times New Roman"/>
                <w:color w:val="000000" w:themeColor="text1"/>
                <w:sz w:val="18"/>
                <w:szCs w:val="18"/>
                <w:lang w:val="en-GB" w:eastAsia="en-GB"/>
              </w:rPr>
              <w:fldChar w:fldCharType="separate"/>
            </w:r>
            <w:r w:rsidR="008D2C77" w:rsidRPr="008D2C77">
              <w:rPr>
                <w:rFonts w:ascii="Times New Roman" w:hAnsi="Times New Roman" w:cs="Times New Roman"/>
                <w:sz w:val="18"/>
              </w:rPr>
              <w:t>(13)</w:t>
            </w:r>
            <w:r w:rsidR="00EB0AD0" w:rsidRPr="00D23BB7">
              <w:rPr>
                <w:rFonts w:ascii="Times New Roman" w:eastAsia="Times New Roman" w:hAnsi="Times New Roman" w:cs="Times New Roman"/>
                <w:color w:val="000000" w:themeColor="text1"/>
                <w:sz w:val="18"/>
                <w:szCs w:val="18"/>
                <w:lang w:val="en-GB" w:eastAsia="en-GB"/>
              </w:rPr>
              <w:fldChar w:fldCharType="end"/>
            </w:r>
          </w:p>
        </w:tc>
        <w:tc>
          <w:tcPr>
            <w:tcW w:w="1797" w:type="dxa"/>
            <w:tcBorders>
              <w:top w:val="nil"/>
              <w:left w:val="nil"/>
              <w:bottom w:val="nil"/>
              <w:right w:val="nil"/>
            </w:tcBorders>
            <w:shd w:val="clear" w:color="auto" w:fill="E7E6E6" w:themeFill="background2"/>
            <w:noWrap/>
            <w:vAlign w:val="center"/>
          </w:tcPr>
          <w:p w14:paraId="4ADFE457" w14:textId="3D9B38FC"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798" w:type="dxa"/>
            <w:tcBorders>
              <w:top w:val="nil"/>
              <w:left w:val="nil"/>
              <w:bottom w:val="nil"/>
              <w:right w:val="nil"/>
            </w:tcBorders>
            <w:shd w:val="clear" w:color="auto" w:fill="E7E6E6" w:themeFill="background2"/>
            <w:noWrap/>
            <w:vAlign w:val="center"/>
          </w:tcPr>
          <w:p w14:paraId="0A47CB74" w14:textId="06E5E74E"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E7E6E6" w:themeFill="background2"/>
            <w:noWrap/>
            <w:vAlign w:val="center"/>
          </w:tcPr>
          <w:p w14:paraId="7F54DF8D" w14:textId="3CE740F3"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798" w:type="dxa"/>
            <w:tcBorders>
              <w:top w:val="nil"/>
              <w:left w:val="nil"/>
              <w:bottom w:val="nil"/>
              <w:right w:val="nil"/>
            </w:tcBorders>
            <w:shd w:val="clear" w:color="auto" w:fill="E7E6E6" w:themeFill="background2"/>
            <w:noWrap/>
            <w:vAlign w:val="center"/>
          </w:tcPr>
          <w:p w14:paraId="76113030" w14:textId="0EB38B2A"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E7E6E6" w:themeFill="background2"/>
            <w:noWrap/>
            <w:vAlign w:val="center"/>
          </w:tcPr>
          <w:p w14:paraId="0C7286F8" w14:textId="18EE786B"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985" w:type="dxa"/>
            <w:tcBorders>
              <w:top w:val="nil"/>
              <w:left w:val="nil"/>
              <w:bottom w:val="nil"/>
              <w:right w:val="nil"/>
            </w:tcBorders>
            <w:shd w:val="clear" w:color="auto" w:fill="E7E6E6" w:themeFill="background2"/>
            <w:noWrap/>
            <w:vAlign w:val="center"/>
          </w:tcPr>
          <w:p w14:paraId="20B0905E" w14:textId="0F8E5027"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bCs/>
                <w:color w:val="000000" w:themeColor="text1"/>
                <w:sz w:val="18"/>
                <w:szCs w:val="18"/>
              </w:rPr>
              <w:t>Weak</w:t>
            </w:r>
          </w:p>
        </w:tc>
      </w:tr>
      <w:tr w:rsidR="009B0BBC" w:rsidRPr="00D23BB7" w14:paraId="2388A99D" w14:textId="77777777" w:rsidTr="007812C7">
        <w:trPr>
          <w:trHeight w:val="20"/>
        </w:trPr>
        <w:tc>
          <w:tcPr>
            <w:tcW w:w="2346" w:type="dxa"/>
            <w:tcBorders>
              <w:top w:val="nil"/>
              <w:left w:val="nil"/>
              <w:bottom w:val="nil"/>
              <w:right w:val="nil"/>
            </w:tcBorders>
            <w:shd w:val="clear" w:color="auto" w:fill="auto"/>
          </w:tcPr>
          <w:p w14:paraId="65056582" w14:textId="7293F4F9" w:rsidR="009B0BBC" w:rsidRPr="00D23BB7" w:rsidRDefault="009B0BBC" w:rsidP="009B0BBC">
            <w:pPr>
              <w:rPr>
                <w:rFonts w:ascii="Times New Roman" w:eastAsia="Times New Roman" w:hAnsi="Times New Roman" w:cs="Times New Roman"/>
                <w:bCs/>
                <w:color w:val="000000" w:themeColor="text1"/>
                <w:kern w:val="0"/>
                <w:sz w:val="18"/>
                <w:szCs w:val="18"/>
                <w:lang w:val="en-GB" w:eastAsia="en-GB"/>
                <w14:ligatures w14:val="none"/>
              </w:rPr>
            </w:pPr>
            <w:r w:rsidRPr="00D23BB7">
              <w:rPr>
                <w:rFonts w:ascii="Times New Roman" w:eastAsia="Times New Roman" w:hAnsi="Times New Roman" w:cs="Times New Roman"/>
                <w:color w:val="000000" w:themeColor="text1"/>
                <w:kern w:val="0"/>
                <w:sz w:val="18"/>
                <w:szCs w:val="18"/>
                <w:lang w:val="en-GB" w:eastAsia="en-GB"/>
                <w14:ligatures w14:val="none"/>
              </w:rPr>
              <w:t xml:space="preserve">Hayes 2020 </w:t>
            </w:r>
            <w:r w:rsidR="00EB0AD0" w:rsidRPr="00D23BB7">
              <w:rPr>
                <w:rFonts w:ascii="Times New Roman" w:eastAsia="Times New Roman" w:hAnsi="Times New Roman" w:cs="Times New Roman"/>
                <w:color w:val="000000" w:themeColor="text1"/>
                <w:sz w:val="18"/>
                <w:szCs w:val="18"/>
                <w:lang w:val="en-GB" w:eastAsia="en-GB"/>
              </w:rPr>
              <w:fldChar w:fldCharType="begin"/>
            </w:r>
            <w:r w:rsidR="008D2C77">
              <w:rPr>
                <w:rFonts w:ascii="Times New Roman" w:eastAsia="Times New Roman" w:hAnsi="Times New Roman" w:cs="Times New Roman"/>
                <w:color w:val="000000" w:themeColor="text1"/>
                <w:sz w:val="18"/>
                <w:szCs w:val="18"/>
                <w:lang w:val="en-GB" w:eastAsia="en-GB"/>
              </w:rPr>
              <w:instrText xml:space="preserve"> ADDIN ZOTERO_ITEM CSL_CITATION {"citationID":"3XTcXMX7","properties":{"formattedCitation":"(14)","plainCitation":"(14)","noteIndex":0},"citationItems":[{"id":14763,"uris":["http://zotero.org/users/6726510/items/HUPCII8F"],"itemData":{"id":14763,"type":"article-journal","abstract":"One in three college students have overweight or obesity and are in need of brief, simple weight loss interventions. Implementation intentions, a strategy that  connects a goal-aligned behavior to a cue, facilitate goal attainment of health  behaviors but have not been applied as a standalone treatment for weight loss. The  purpose of this study was to examine the efficacy of an implementation intention  weight loss intervention in college students. In this three-arm, proof-of-concept,  randomized controlled trial, college students with overweight/obesity (N = 95) were  randomized to one of three conditions: an implementation intention group (IMP), an  enhanced implementation intention group (IMP+) that included text message reminders  and fluency training (i.e., training for speed and accuracy), and a control goal  intention group (GOL) for 4 weeks. Participants completed anthropometric and  self-report assessments pretreatment and posttreatment and experience-sampling  assessments during the study to assess how implementation intentions contribute to  behavior change. Across the sample, IMP and IMP+ groups reported significantly more  goal-congruent behaviors than the GOL group. However, no between-condition  differences emerged for weight and diet outcomes. Across conditions, students lost a  statistically significant amount of weight, improved diet quality, and reduced  caloric intake (ps &lt; .05). Setting implementation intentions was associated with  increased behaviors consistent with weight loss goals. Moreover, participants in all  groups lost a statistically significant amount of weight. Incorporating  implementation intentions into weight loss interventions, and testing the efficacy  of this approach on weight loss over a longer duration, may be beneficial for  college students with overweight/obesity.","container-title":"Transl Behav Med","DOI":"10.1093/tbm/ibaa038","ISSN":"1613-9860 1869-6716","issue":"2","journalAbbreviation":"Transl Behav Med","language":"eng","note":"number: 2\nPMID: 32359068 \nPMCID: PMC7963295","page":"359-368","title":"Implementation intentions for weight loss in college students with overweight and obesity: a proof-of-concept randomized controlled trial.","volume":"11","author":[{"family":"Hayes","given":"Jacqueline F."},{"family":"Balantekin","given":"Katherine N."},{"family":"Graham","given":"Andrea K."},{"family":"Strube","given":"Michael J."},{"family":"Bickel","given":"Warren K."},{"family":"Wilfley","given":"Denise E."}],"issued":{"date-parts":[["2021"]]}}}],"schema":"https://github.com/citation-style-language/schema/raw/master/csl-citation.json"} </w:instrText>
            </w:r>
            <w:r w:rsidR="00EB0AD0" w:rsidRPr="00D23BB7">
              <w:rPr>
                <w:rFonts w:ascii="Times New Roman" w:eastAsia="Times New Roman" w:hAnsi="Times New Roman" w:cs="Times New Roman"/>
                <w:color w:val="000000" w:themeColor="text1"/>
                <w:sz w:val="18"/>
                <w:szCs w:val="18"/>
                <w:lang w:val="en-GB" w:eastAsia="en-GB"/>
              </w:rPr>
              <w:fldChar w:fldCharType="separate"/>
            </w:r>
            <w:r w:rsidR="008D2C77" w:rsidRPr="008D2C77">
              <w:rPr>
                <w:rFonts w:ascii="Times New Roman" w:hAnsi="Times New Roman" w:cs="Times New Roman"/>
                <w:sz w:val="18"/>
              </w:rPr>
              <w:t>(14)</w:t>
            </w:r>
            <w:r w:rsidR="00EB0AD0" w:rsidRPr="00D23BB7">
              <w:rPr>
                <w:rFonts w:ascii="Times New Roman" w:eastAsia="Times New Roman" w:hAnsi="Times New Roman" w:cs="Times New Roman"/>
                <w:color w:val="000000" w:themeColor="text1"/>
                <w:sz w:val="18"/>
                <w:szCs w:val="18"/>
                <w:lang w:val="en-GB" w:eastAsia="en-GB"/>
              </w:rPr>
              <w:fldChar w:fldCharType="end"/>
            </w:r>
          </w:p>
        </w:tc>
        <w:tc>
          <w:tcPr>
            <w:tcW w:w="1797" w:type="dxa"/>
            <w:tcBorders>
              <w:top w:val="nil"/>
              <w:left w:val="nil"/>
              <w:bottom w:val="nil"/>
              <w:right w:val="nil"/>
            </w:tcBorders>
            <w:shd w:val="clear" w:color="auto" w:fill="auto"/>
            <w:noWrap/>
            <w:vAlign w:val="center"/>
          </w:tcPr>
          <w:p w14:paraId="1B14126E" w14:textId="61A5B33F"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798" w:type="dxa"/>
            <w:tcBorders>
              <w:top w:val="nil"/>
              <w:left w:val="nil"/>
              <w:bottom w:val="nil"/>
              <w:right w:val="nil"/>
            </w:tcBorders>
            <w:shd w:val="clear" w:color="auto" w:fill="auto"/>
            <w:noWrap/>
            <w:vAlign w:val="center"/>
          </w:tcPr>
          <w:p w14:paraId="6C13D682" w14:textId="2CDA51E1"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auto"/>
            <w:noWrap/>
            <w:vAlign w:val="center"/>
          </w:tcPr>
          <w:p w14:paraId="50191D2E" w14:textId="4E83DDFC"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auto"/>
            <w:noWrap/>
            <w:vAlign w:val="center"/>
          </w:tcPr>
          <w:p w14:paraId="6E815389" w14:textId="33E7DDB2"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auto"/>
            <w:noWrap/>
            <w:vAlign w:val="center"/>
          </w:tcPr>
          <w:p w14:paraId="726EA933" w14:textId="6130C4A3"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985" w:type="dxa"/>
            <w:tcBorders>
              <w:top w:val="nil"/>
              <w:left w:val="nil"/>
              <w:bottom w:val="nil"/>
              <w:right w:val="nil"/>
            </w:tcBorders>
            <w:shd w:val="clear" w:color="auto" w:fill="auto"/>
            <w:noWrap/>
            <w:vAlign w:val="center"/>
          </w:tcPr>
          <w:p w14:paraId="1A5E023D" w14:textId="26F48C4A"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r>
      <w:tr w:rsidR="009B0BBC" w:rsidRPr="00D23BB7" w14:paraId="549D031D" w14:textId="77777777" w:rsidTr="007812C7">
        <w:trPr>
          <w:trHeight w:val="20"/>
        </w:trPr>
        <w:tc>
          <w:tcPr>
            <w:tcW w:w="2346" w:type="dxa"/>
            <w:tcBorders>
              <w:top w:val="nil"/>
              <w:left w:val="nil"/>
              <w:bottom w:val="nil"/>
              <w:right w:val="nil"/>
            </w:tcBorders>
            <w:shd w:val="clear" w:color="auto" w:fill="E7E6E6" w:themeFill="background2"/>
          </w:tcPr>
          <w:p w14:paraId="4CDFC280" w14:textId="6965435E" w:rsidR="009B0BBC" w:rsidRPr="00D23BB7" w:rsidRDefault="009B0BBC" w:rsidP="009B0BBC">
            <w:pPr>
              <w:rPr>
                <w:rFonts w:ascii="Times New Roman" w:eastAsia="Times New Roman" w:hAnsi="Times New Roman" w:cs="Times New Roman"/>
                <w:bCs/>
                <w:color w:val="000000" w:themeColor="text1"/>
                <w:kern w:val="0"/>
                <w:sz w:val="18"/>
                <w:szCs w:val="18"/>
                <w:lang w:val="en-GB" w:eastAsia="en-GB"/>
                <w14:ligatures w14:val="none"/>
              </w:rPr>
            </w:pPr>
            <w:r w:rsidRPr="00D23BB7">
              <w:rPr>
                <w:rFonts w:ascii="Times New Roman" w:eastAsia="Times New Roman" w:hAnsi="Times New Roman" w:cs="Times New Roman"/>
                <w:color w:val="000000" w:themeColor="text1"/>
                <w:kern w:val="0"/>
                <w:sz w:val="18"/>
                <w:szCs w:val="18"/>
                <w:lang w:val="en-GB" w:eastAsia="en-GB"/>
                <w14:ligatures w14:val="none"/>
              </w:rPr>
              <w:t xml:space="preserve">Hernandez 2021 </w:t>
            </w:r>
            <w:r w:rsidR="00D23BB7" w:rsidRPr="00D23BB7">
              <w:rPr>
                <w:rFonts w:ascii="Times New Roman" w:eastAsia="Times New Roman" w:hAnsi="Times New Roman" w:cs="Times New Roman"/>
                <w:color w:val="000000" w:themeColor="text1"/>
                <w:sz w:val="18"/>
                <w:szCs w:val="18"/>
                <w:lang w:val="en-GB" w:eastAsia="en-GB"/>
              </w:rPr>
              <w:fldChar w:fldCharType="begin"/>
            </w:r>
            <w:r w:rsidR="008D2C77">
              <w:rPr>
                <w:rFonts w:ascii="Times New Roman" w:eastAsia="Times New Roman" w:hAnsi="Times New Roman" w:cs="Times New Roman"/>
                <w:color w:val="000000" w:themeColor="text1"/>
                <w:sz w:val="18"/>
                <w:szCs w:val="18"/>
                <w:lang w:val="en-GB" w:eastAsia="en-GB"/>
              </w:rPr>
              <w:instrText xml:space="preserve"> ADDIN ZOTERO_ITEM CSL_CITATION {"citationID":"8r4t9MNV","properties":{"formattedCitation":"(15)","plainCitation":"(15)","noteIndex":0},"citationItems":[{"id":60236,"uris":["http://zotero.org/users/6726510/items/825NIGTE"],"itemData":{"id":60236,"type":"article-journal","abstract":"Despite community college students experiencing food insecurity there has been a dearth of research conducted on the feasibility of providing a program designed to increase access to fruits and vegetables among community colleges. This study used a mixed methods sequential explanatory design to examine the feasibility of delivering an on-campus food distribution program (FDP) to community college students and to examine the association between FDP and food insecurity and dietary intake. The study also explored the student's experiences related to barriers and facilitators of program utilization. In phase one, the FDP occurred for eight months and students could attend twice per month, receiving up to 60 pounds of food per visit. Online questionnaires were used to collect students' food security and dietary intake. Among the 1000 students offered the FDP, 495 students enrolled, with 329 students (66.5%) attending ≥ 1. Average attendance = 3.27 (SD = 3.08) [Range = 1-16] distributions. The FDP did not reduce food insecurity nor improve dietary intake. In phase two, a subsample of students (n = 36) discussed their FDP experiences through focus groups revealing three barriers limiting program utilization: program design and organization, personal schedule and transportation, and program abuse by other attendees. Facilitators to greater program utilization included: the type of food distributed and welcoming environment, along with allowing another designated individual to collect food. To maximize program use, it is suggested that reported barriers be addressed, which might positively influence food insecurity and dietary intake.","container-title":"International Journal of Environmental Research and Public Health","DOI":"10.3390/ijerph182212106","ISSN":"1660-4601","issue":"22","journalAbbreviation":"Int J Environ Res Public Health","language":"eng","note":"PMID: 34831861\nPMCID: PMC8619067","page":"12106","source":"PubMed","title":"Feasibility of Delivering an on-Campus Food Distribution Program in a Community College Setting: A Mixed Methods Sequential Explanatory Investigation","title-short":"Feasibility of Delivering an on-Campus Food Distribution Program in a Community College Setting","volume":"18","author":[{"family":"Hernandez","given":"Daphne C."},{"family":"Daundasekara","given":"Sajeevika S."},{"family":"Walton","given":"Quenette L."},{"family":"Eigege","given":"Chinyere Y."},{"family":"Marshall","given":"Allison N."}],"issued":{"date-parts":[["2021"]]}}}],"schema":"https://github.com/citation-style-language/schema/raw/master/csl-citation.json"} </w:instrText>
            </w:r>
            <w:r w:rsidR="00D23BB7" w:rsidRPr="00D23BB7">
              <w:rPr>
                <w:rFonts w:ascii="Times New Roman" w:eastAsia="Times New Roman" w:hAnsi="Times New Roman" w:cs="Times New Roman"/>
                <w:color w:val="000000" w:themeColor="text1"/>
                <w:sz w:val="18"/>
                <w:szCs w:val="18"/>
                <w:lang w:val="en-GB" w:eastAsia="en-GB"/>
              </w:rPr>
              <w:fldChar w:fldCharType="separate"/>
            </w:r>
            <w:r w:rsidR="008D2C77" w:rsidRPr="008D2C77">
              <w:rPr>
                <w:rFonts w:ascii="Times New Roman" w:hAnsi="Times New Roman" w:cs="Times New Roman"/>
                <w:sz w:val="18"/>
              </w:rPr>
              <w:t>(15)</w:t>
            </w:r>
            <w:r w:rsidR="00D23BB7" w:rsidRPr="00D23BB7">
              <w:rPr>
                <w:rFonts w:ascii="Times New Roman" w:eastAsia="Times New Roman" w:hAnsi="Times New Roman" w:cs="Times New Roman"/>
                <w:color w:val="000000" w:themeColor="text1"/>
                <w:sz w:val="18"/>
                <w:szCs w:val="18"/>
                <w:lang w:val="en-GB" w:eastAsia="en-GB"/>
              </w:rPr>
              <w:fldChar w:fldCharType="end"/>
            </w:r>
          </w:p>
        </w:tc>
        <w:tc>
          <w:tcPr>
            <w:tcW w:w="1797" w:type="dxa"/>
            <w:tcBorders>
              <w:top w:val="nil"/>
              <w:left w:val="nil"/>
              <w:bottom w:val="nil"/>
              <w:right w:val="nil"/>
            </w:tcBorders>
            <w:shd w:val="clear" w:color="auto" w:fill="E7E6E6" w:themeFill="background2"/>
            <w:noWrap/>
            <w:vAlign w:val="center"/>
          </w:tcPr>
          <w:p w14:paraId="3F3599DE" w14:textId="0EB6BC04"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798" w:type="dxa"/>
            <w:tcBorders>
              <w:top w:val="nil"/>
              <w:left w:val="nil"/>
              <w:bottom w:val="nil"/>
              <w:right w:val="nil"/>
            </w:tcBorders>
            <w:shd w:val="clear" w:color="auto" w:fill="E7E6E6" w:themeFill="background2"/>
            <w:noWrap/>
            <w:vAlign w:val="center"/>
          </w:tcPr>
          <w:p w14:paraId="065CACAC" w14:textId="1357A3B9"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E7E6E6" w:themeFill="background2"/>
            <w:noWrap/>
            <w:vAlign w:val="center"/>
          </w:tcPr>
          <w:p w14:paraId="2C58FFDA" w14:textId="2430A183"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E7E6E6" w:themeFill="background2"/>
            <w:noWrap/>
            <w:vAlign w:val="center"/>
          </w:tcPr>
          <w:p w14:paraId="6D5C1EF7" w14:textId="78B0E5FE"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E7E6E6" w:themeFill="background2"/>
            <w:noWrap/>
            <w:vAlign w:val="center"/>
          </w:tcPr>
          <w:p w14:paraId="021CE298" w14:textId="35744573"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985" w:type="dxa"/>
            <w:tcBorders>
              <w:top w:val="nil"/>
              <w:left w:val="nil"/>
              <w:bottom w:val="nil"/>
              <w:right w:val="nil"/>
            </w:tcBorders>
            <w:shd w:val="clear" w:color="auto" w:fill="E7E6E6" w:themeFill="background2"/>
            <w:noWrap/>
            <w:vAlign w:val="center"/>
          </w:tcPr>
          <w:p w14:paraId="292D943F" w14:textId="48991023"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bCs/>
                <w:color w:val="000000" w:themeColor="text1"/>
                <w:sz w:val="18"/>
                <w:szCs w:val="18"/>
              </w:rPr>
              <w:t>Weak</w:t>
            </w:r>
          </w:p>
        </w:tc>
      </w:tr>
      <w:tr w:rsidR="009B0BBC" w:rsidRPr="00D23BB7" w14:paraId="6E0207E9" w14:textId="77777777" w:rsidTr="007812C7">
        <w:trPr>
          <w:trHeight w:val="20"/>
        </w:trPr>
        <w:tc>
          <w:tcPr>
            <w:tcW w:w="2346" w:type="dxa"/>
            <w:tcBorders>
              <w:top w:val="nil"/>
              <w:left w:val="nil"/>
              <w:bottom w:val="nil"/>
              <w:right w:val="nil"/>
            </w:tcBorders>
            <w:shd w:val="clear" w:color="auto" w:fill="auto"/>
          </w:tcPr>
          <w:p w14:paraId="268D524B" w14:textId="7F489086" w:rsidR="009B0BBC" w:rsidRPr="00D23BB7" w:rsidRDefault="009B0BBC" w:rsidP="009B0BBC">
            <w:pPr>
              <w:rPr>
                <w:rFonts w:ascii="Times New Roman" w:eastAsia="Times New Roman" w:hAnsi="Times New Roman" w:cs="Times New Roman"/>
                <w:bCs/>
                <w:color w:val="000000" w:themeColor="text1"/>
                <w:kern w:val="0"/>
                <w:sz w:val="18"/>
                <w:szCs w:val="18"/>
                <w:lang w:val="en-GB" w:eastAsia="en-GB"/>
                <w14:ligatures w14:val="none"/>
              </w:rPr>
            </w:pPr>
            <w:r w:rsidRPr="00D23BB7">
              <w:rPr>
                <w:rFonts w:ascii="Times New Roman" w:eastAsia="Times New Roman" w:hAnsi="Times New Roman" w:cs="Times New Roman"/>
                <w:color w:val="000000" w:themeColor="text1"/>
                <w:kern w:val="0"/>
                <w:sz w:val="18"/>
                <w:szCs w:val="18"/>
                <w:lang w:val="en-GB" w:eastAsia="en-GB"/>
                <w14:ligatures w14:val="none"/>
              </w:rPr>
              <w:t>Hernández-</w:t>
            </w:r>
            <w:proofErr w:type="spellStart"/>
            <w:r w:rsidRPr="00D23BB7">
              <w:rPr>
                <w:rFonts w:ascii="Times New Roman" w:eastAsia="Times New Roman" w:hAnsi="Times New Roman" w:cs="Times New Roman"/>
                <w:color w:val="000000" w:themeColor="text1"/>
                <w:kern w:val="0"/>
                <w:sz w:val="18"/>
                <w:szCs w:val="18"/>
                <w:lang w:val="en-GB" w:eastAsia="en-GB"/>
                <w14:ligatures w14:val="none"/>
              </w:rPr>
              <w:t>Jaña</w:t>
            </w:r>
            <w:proofErr w:type="spellEnd"/>
            <w:r w:rsidRPr="00D23BB7">
              <w:rPr>
                <w:rFonts w:ascii="Times New Roman" w:eastAsia="Times New Roman" w:hAnsi="Times New Roman" w:cs="Times New Roman"/>
                <w:color w:val="000000" w:themeColor="text1"/>
                <w:kern w:val="0"/>
                <w:sz w:val="18"/>
                <w:szCs w:val="18"/>
                <w:lang w:val="en-GB" w:eastAsia="en-GB"/>
                <w14:ligatures w14:val="none"/>
              </w:rPr>
              <w:t xml:space="preserve"> 2020 </w:t>
            </w:r>
            <w:r w:rsidR="00EB0AD0" w:rsidRPr="00D23BB7">
              <w:rPr>
                <w:rFonts w:ascii="Times New Roman" w:eastAsia="Times New Roman" w:hAnsi="Times New Roman" w:cs="Times New Roman"/>
                <w:color w:val="000000" w:themeColor="text1"/>
                <w:sz w:val="18"/>
                <w:szCs w:val="18"/>
                <w:lang w:val="en-GB" w:eastAsia="en-GB"/>
              </w:rPr>
              <w:fldChar w:fldCharType="begin"/>
            </w:r>
            <w:r w:rsidR="008D2C77">
              <w:rPr>
                <w:rFonts w:ascii="Times New Roman" w:eastAsia="Times New Roman" w:hAnsi="Times New Roman" w:cs="Times New Roman"/>
                <w:color w:val="000000" w:themeColor="text1"/>
                <w:sz w:val="18"/>
                <w:szCs w:val="18"/>
                <w:lang w:val="en-GB" w:eastAsia="en-GB"/>
              </w:rPr>
              <w:instrText xml:space="preserve"> ADDIN ZOTERO_ITEM CSL_CITATION {"citationID":"KwKed4Qg","properties":{"formattedCitation":"(16)","plainCitation":"(16)","noteIndex":0},"citationItems":[{"id":38179,"uris":["http://zotero.org/users/6726510/items/V9SUDSWA"],"itemData":{"id":38179,"type":"article-journal","container-title":"Int J Environ Res Public Health","DOI":"10.3390/ijerph17145149","ISSN":"1660-4601","issue":"14","journalAbbreviation":"Int J Environ Res Public Health","page":"5149","title":"Effect of a Single Nutritional Intervention Previous to a Critical Period of Fat Gain in University Students with Overweight and Obesity: A Randomized Controlled Trial","volume":"17","author":[{"family":"Hernandez-Jana","given":"S"},{"family":"Huber-Perez","given":"T"},{"family":"Palma-Leal","given":"X"},{"family":"Guerrero-Ibacache","given":"P"},{"family":"Campos-Nunez","given":"V"},{"family":"Zavala-Crichton","given":"JP"},{"family":"Jorquera-Aguilera","given":"C"},{"family":"Sadarangani","given":"KP"},{"family":"Rodriguez-Rodriguez","given":"F"},{"family":"Cristi-Montero","given":"C"}],"issued":{"date-parts":[["2020"]]}}}],"schema":"https://github.com/citation-style-language/schema/raw/master/csl-citation.json"} </w:instrText>
            </w:r>
            <w:r w:rsidR="00EB0AD0" w:rsidRPr="00D23BB7">
              <w:rPr>
                <w:rFonts w:ascii="Times New Roman" w:eastAsia="Times New Roman" w:hAnsi="Times New Roman" w:cs="Times New Roman"/>
                <w:color w:val="000000" w:themeColor="text1"/>
                <w:sz w:val="18"/>
                <w:szCs w:val="18"/>
                <w:lang w:val="en-GB" w:eastAsia="en-GB"/>
              </w:rPr>
              <w:fldChar w:fldCharType="separate"/>
            </w:r>
            <w:r w:rsidR="008D2C77" w:rsidRPr="008D2C77">
              <w:rPr>
                <w:rFonts w:ascii="Times New Roman" w:hAnsi="Times New Roman" w:cs="Times New Roman"/>
                <w:sz w:val="18"/>
              </w:rPr>
              <w:t>(16)</w:t>
            </w:r>
            <w:r w:rsidR="00EB0AD0" w:rsidRPr="00D23BB7">
              <w:rPr>
                <w:rFonts w:ascii="Times New Roman" w:eastAsia="Times New Roman" w:hAnsi="Times New Roman" w:cs="Times New Roman"/>
                <w:color w:val="000000" w:themeColor="text1"/>
                <w:sz w:val="18"/>
                <w:szCs w:val="18"/>
                <w:lang w:val="en-GB" w:eastAsia="en-GB"/>
              </w:rPr>
              <w:fldChar w:fldCharType="end"/>
            </w:r>
          </w:p>
        </w:tc>
        <w:tc>
          <w:tcPr>
            <w:tcW w:w="1797" w:type="dxa"/>
            <w:tcBorders>
              <w:top w:val="nil"/>
              <w:left w:val="nil"/>
              <w:bottom w:val="nil"/>
              <w:right w:val="nil"/>
            </w:tcBorders>
            <w:shd w:val="clear" w:color="auto" w:fill="auto"/>
            <w:noWrap/>
            <w:vAlign w:val="center"/>
          </w:tcPr>
          <w:p w14:paraId="169ACA29" w14:textId="330CF3DF"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798" w:type="dxa"/>
            <w:tcBorders>
              <w:top w:val="nil"/>
              <w:left w:val="nil"/>
              <w:bottom w:val="nil"/>
              <w:right w:val="nil"/>
            </w:tcBorders>
            <w:shd w:val="clear" w:color="auto" w:fill="auto"/>
            <w:noWrap/>
            <w:vAlign w:val="center"/>
          </w:tcPr>
          <w:p w14:paraId="4B4A423D" w14:textId="12F46DBC"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auto"/>
            <w:noWrap/>
            <w:vAlign w:val="center"/>
          </w:tcPr>
          <w:p w14:paraId="7ADBF29A" w14:textId="46226FDB"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auto"/>
            <w:noWrap/>
            <w:vAlign w:val="center"/>
          </w:tcPr>
          <w:p w14:paraId="62F6F2FB" w14:textId="322A04FE"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auto"/>
            <w:noWrap/>
            <w:vAlign w:val="center"/>
          </w:tcPr>
          <w:p w14:paraId="36D47CE6" w14:textId="110E5559"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985" w:type="dxa"/>
            <w:tcBorders>
              <w:top w:val="nil"/>
              <w:left w:val="nil"/>
              <w:bottom w:val="nil"/>
              <w:right w:val="nil"/>
            </w:tcBorders>
            <w:shd w:val="clear" w:color="auto" w:fill="auto"/>
            <w:noWrap/>
            <w:vAlign w:val="center"/>
          </w:tcPr>
          <w:p w14:paraId="10C844BF" w14:textId="6DECFF56"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r>
      <w:tr w:rsidR="009B0BBC" w:rsidRPr="00D23BB7" w14:paraId="76DD33A3" w14:textId="77777777" w:rsidTr="007812C7">
        <w:trPr>
          <w:trHeight w:val="20"/>
        </w:trPr>
        <w:tc>
          <w:tcPr>
            <w:tcW w:w="2346" w:type="dxa"/>
            <w:tcBorders>
              <w:top w:val="nil"/>
              <w:left w:val="nil"/>
              <w:bottom w:val="nil"/>
              <w:right w:val="nil"/>
            </w:tcBorders>
            <w:shd w:val="clear" w:color="auto" w:fill="E7E6E6" w:themeFill="background2"/>
          </w:tcPr>
          <w:p w14:paraId="23BC5F14" w14:textId="079F56E0" w:rsidR="009B0BBC" w:rsidRPr="00D23BB7" w:rsidRDefault="009B0BBC" w:rsidP="009B0BBC">
            <w:pPr>
              <w:rPr>
                <w:rFonts w:ascii="Times New Roman" w:eastAsia="Times New Roman" w:hAnsi="Times New Roman" w:cs="Times New Roman"/>
                <w:bCs/>
                <w:color w:val="000000" w:themeColor="text1"/>
                <w:kern w:val="0"/>
                <w:sz w:val="18"/>
                <w:szCs w:val="18"/>
                <w:lang w:val="en-GB" w:eastAsia="en-GB"/>
                <w14:ligatures w14:val="none"/>
              </w:rPr>
            </w:pPr>
            <w:proofErr w:type="spellStart"/>
            <w:r w:rsidRPr="00D23BB7">
              <w:rPr>
                <w:rFonts w:ascii="Times New Roman" w:eastAsia="Times New Roman" w:hAnsi="Times New Roman" w:cs="Times New Roman"/>
                <w:color w:val="000000" w:themeColor="text1"/>
                <w:kern w:val="0"/>
                <w:sz w:val="18"/>
                <w:szCs w:val="18"/>
                <w:lang w:val="en-GB" w:eastAsia="en-GB"/>
                <w14:ligatures w14:val="none"/>
              </w:rPr>
              <w:t>Kattelmann</w:t>
            </w:r>
            <w:proofErr w:type="spellEnd"/>
            <w:r w:rsidRPr="00D23BB7">
              <w:rPr>
                <w:rFonts w:ascii="Times New Roman" w:eastAsia="Times New Roman" w:hAnsi="Times New Roman" w:cs="Times New Roman"/>
                <w:color w:val="000000" w:themeColor="text1"/>
                <w:kern w:val="0"/>
                <w:sz w:val="18"/>
                <w:szCs w:val="18"/>
                <w:lang w:val="en-GB" w:eastAsia="en-GB"/>
                <w14:ligatures w14:val="none"/>
              </w:rPr>
              <w:t xml:space="preserve"> 2014 </w:t>
            </w:r>
            <w:r w:rsidR="00EB0AD0" w:rsidRPr="00D23BB7">
              <w:rPr>
                <w:rFonts w:ascii="Times New Roman" w:eastAsia="Times New Roman" w:hAnsi="Times New Roman" w:cs="Times New Roman"/>
                <w:color w:val="000000" w:themeColor="text1"/>
                <w:sz w:val="18"/>
                <w:szCs w:val="18"/>
                <w:lang w:val="en-GB" w:eastAsia="en-GB"/>
              </w:rPr>
              <w:fldChar w:fldCharType="begin"/>
            </w:r>
            <w:r w:rsidR="008D2C77">
              <w:rPr>
                <w:rFonts w:ascii="Times New Roman" w:eastAsia="Times New Roman" w:hAnsi="Times New Roman" w:cs="Times New Roman"/>
                <w:color w:val="000000" w:themeColor="text1"/>
                <w:sz w:val="18"/>
                <w:szCs w:val="18"/>
                <w:lang w:val="en-GB" w:eastAsia="en-GB"/>
              </w:rPr>
              <w:instrText xml:space="preserve"> ADDIN ZOTERO_ITEM CSL_CITATION {"citationID":"MfWBQY73","properties":{"formattedCitation":"(17)","plainCitation":"(17)","noteIndex":0},"citationItems":[{"id":57371,"uris":["http://zotero.org/users/6726510/items/JQZU6N4I"],"itemData":{"id":57371,"type":"article-journal","abstract":"OBJECTIVE: To assess the effectiveness of a tailored theory-based, Web-delivered intervention (Young Adults Eating and Active for Health) developed using community-based participatory research process.\nDESIGN: A 15-month (10-week intensive intervention with a 12-month follow-up) randomized, controlled trial delivered via Internet and e-mail.\nSETTING: Thirteen college campuses.\nPARTICIPANTS: A total of 1,639 college students.\nINTERVENTION: Twenty-one mini-educational lessons and e-mail messages (called nudges) developed with the non-diet approach and focusing on eating behavior, physical activity, stress management, and healthy weight management. Nudges were short, frequent, entertaining, and stage-tailored to each behavior, and reinforced lesson content.\nMAIN OUTCOME MEASURE: All participants were assessed at baseline, postintervention (3 months from baseline), and follow-up (15 months from baseline) for primary outcomes of weight, body mass index (BMI), fruit and vegetable intake (FVI), physical activity (PA), and perceived stress; and secondary outcomes of waist circumference, percent dietary fat, energy from sugar-sweetened beverages, servings of whole grains, self-instruction and regulation for mealtime behavior, hours of sleep, and stage of readiness for change for consuming 5 cups of FVI, completing 150 minutes of PA/wk, and managing stress on most days of the week. Demographics were collected at baseline.\nANALYSIS: Chi-square analysis and mixed-models repeated measures analysis were performed to determine differences between experimental and control outcomes.\nRESULTS: There were no differences between experimental and control participants in BMI, weight, and waist circumference. There were small improvements in FVI (P = .001), vigorous PA in females (P = .05), fat intake (P = .002), self-instruction (P = .001), and regulation (P = .004) for mealtime behavior, and hours of sleep (P = .05) at postintervention, but improvements were not maintained at follow-up. At postintervention, a greater proportion of experimental participants were in the action/maintenance stages for FVI (P = .019) and PA (P = .002) than control.\nCONCLUSIONS AND IMPLICATIONS: Young Adults Eating and Active for Health is one of the first studies to use the community-based participatory research process of PRECEDE-PROCEED to develop a non-diet approach intervention. Although there were no differences between experimental and control participants in weight change or BMI, the intervention supported positive change in behaviors that may mediate excessive weight gain, such as increasing FVI and more healthful self-regulation mealtime behaviors immediately postintervention. Additional strategies to maintain the behavior changes need to be explored.","archive":"Medline","container-title":"J Nutr Educ Behav","DOI":"10.1016/j.jneb.2014.08.007","ISSN":"1878-2620","issue":"6","journalAbbreviation":"J Nutr Educ Behav","language":"English","page":"S27-S41","title":"The effects of Young Adults Eating and Active for Health (YEAH): a theory-based Web-delivered intervention","volume":"46","author":[{"family":"Kattelmann","given":"K.K."},{"family":"Bredbenner","given":"C.B."},{"family":"White","given":"A.A."},{"family":"Greene","given":"G.W."},{"family":"Hoerr","given":"S.L."},{"family":"Kidd","given":"T."},{"family":"Colby","given":"S."},{"family":"Horacek","given":"T.M."},{"family":"Phillips","given":"B.W."},{"family":"Koenings","given":"M.M."},{"family":"Brown","given":"O.N."},{"family":"Olfert","given":"M.D."},{"family":"Shelnutt","given":"K.P."},{"family":"Morrell","given":"J.S."}],"issued":{"date-parts":[["2014"]]}}}],"schema":"https://github.com/citation-style-language/schema/raw/master/csl-citation.json"} </w:instrText>
            </w:r>
            <w:r w:rsidR="00EB0AD0" w:rsidRPr="00D23BB7">
              <w:rPr>
                <w:rFonts w:ascii="Times New Roman" w:eastAsia="Times New Roman" w:hAnsi="Times New Roman" w:cs="Times New Roman"/>
                <w:color w:val="000000" w:themeColor="text1"/>
                <w:sz w:val="18"/>
                <w:szCs w:val="18"/>
                <w:lang w:val="en-GB" w:eastAsia="en-GB"/>
              </w:rPr>
              <w:fldChar w:fldCharType="separate"/>
            </w:r>
            <w:r w:rsidR="008D2C77" w:rsidRPr="008D2C77">
              <w:rPr>
                <w:rFonts w:ascii="Times New Roman" w:hAnsi="Times New Roman" w:cs="Times New Roman"/>
                <w:sz w:val="18"/>
              </w:rPr>
              <w:t>(17)</w:t>
            </w:r>
            <w:r w:rsidR="00EB0AD0" w:rsidRPr="00D23BB7">
              <w:rPr>
                <w:rFonts w:ascii="Times New Roman" w:eastAsia="Times New Roman" w:hAnsi="Times New Roman" w:cs="Times New Roman"/>
                <w:color w:val="000000" w:themeColor="text1"/>
                <w:sz w:val="18"/>
                <w:szCs w:val="18"/>
                <w:lang w:val="en-GB" w:eastAsia="en-GB"/>
              </w:rPr>
              <w:fldChar w:fldCharType="end"/>
            </w:r>
          </w:p>
        </w:tc>
        <w:tc>
          <w:tcPr>
            <w:tcW w:w="1797" w:type="dxa"/>
            <w:tcBorders>
              <w:top w:val="nil"/>
              <w:left w:val="nil"/>
              <w:bottom w:val="nil"/>
              <w:right w:val="nil"/>
            </w:tcBorders>
            <w:shd w:val="clear" w:color="auto" w:fill="E7E6E6" w:themeFill="background2"/>
            <w:noWrap/>
            <w:vAlign w:val="center"/>
          </w:tcPr>
          <w:p w14:paraId="0C985A89" w14:textId="601C6651"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798" w:type="dxa"/>
            <w:tcBorders>
              <w:top w:val="nil"/>
              <w:left w:val="nil"/>
              <w:bottom w:val="nil"/>
              <w:right w:val="nil"/>
            </w:tcBorders>
            <w:shd w:val="clear" w:color="auto" w:fill="E7E6E6" w:themeFill="background2"/>
            <w:noWrap/>
            <w:vAlign w:val="center"/>
          </w:tcPr>
          <w:p w14:paraId="4BD5EC32" w14:textId="3C8E0D37"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E7E6E6" w:themeFill="background2"/>
            <w:noWrap/>
            <w:vAlign w:val="center"/>
          </w:tcPr>
          <w:p w14:paraId="68D31D5E" w14:textId="309DBE04"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E7E6E6" w:themeFill="background2"/>
            <w:noWrap/>
            <w:vAlign w:val="center"/>
          </w:tcPr>
          <w:p w14:paraId="061A8BE0" w14:textId="2E8F5A6C"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E7E6E6" w:themeFill="background2"/>
            <w:noWrap/>
            <w:vAlign w:val="center"/>
          </w:tcPr>
          <w:p w14:paraId="4374B2FE" w14:textId="4C8CB933"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985" w:type="dxa"/>
            <w:tcBorders>
              <w:top w:val="nil"/>
              <w:left w:val="nil"/>
              <w:bottom w:val="nil"/>
              <w:right w:val="nil"/>
            </w:tcBorders>
            <w:shd w:val="clear" w:color="auto" w:fill="E7E6E6" w:themeFill="background2"/>
            <w:noWrap/>
            <w:vAlign w:val="center"/>
          </w:tcPr>
          <w:p w14:paraId="6F0390F7" w14:textId="4DA9BCCF"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r>
      <w:tr w:rsidR="009B0BBC" w:rsidRPr="00D23BB7" w14:paraId="7931F384" w14:textId="77777777" w:rsidTr="007812C7">
        <w:trPr>
          <w:trHeight w:val="20"/>
        </w:trPr>
        <w:tc>
          <w:tcPr>
            <w:tcW w:w="2346" w:type="dxa"/>
            <w:tcBorders>
              <w:top w:val="nil"/>
              <w:left w:val="nil"/>
              <w:bottom w:val="nil"/>
              <w:right w:val="nil"/>
            </w:tcBorders>
            <w:shd w:val="clear" w:color="auto" w:fill="auto"/>
          </w:tcPr>
          <w:p w14:paraId="1DCE34AC" w14:textId="11FC7F62" w:rsidR="009B0BBC" w:rsidRPr="00D23BB7" w:rsidRDefault="009B0BBC" w:rsidP="009B0BBC">
            <w:pPr>
              <w:rPr>
                <w:rFonts w:ascii="Times New Roman" w:eastAsia="Times New Roman" w:hAnsi="Times New Roman" w:cs="Times New Roman"/>
                <w:bCs/>
                <w:color w:val="000000" w:themeColor="text1"/>
                <w:kern w:val="0"/>
                <w:sz w:val="18"/>
                <w:szCs w:val="18"/>
                <w:lang w:val="en-GB" w:eastAsia="en-GB"/>
                <w14:ligatures w14:val="none"/>
              </w:rPr>
            </w:pPr>
            <w:proofErr w:type="spellStart"/>
            <w:r w:rsidRPr="00D23BB7">
              <w:rPr>
                <w:rFonts w:ascii="Times New Roman" w:eastAsia="Times New Roman" w:hAnsi="Times New Roman" w:cs="Times New Roman"/>
                <w:color w:val="000000" w:themeColor="text1"/>
                <w:kern w:val="0"/>
                <w:sz w:val="18"/>
                <w:szCs w:val="18"/>
                <w:lang w:val="en-GB" w:eastAsia="en-GB"/>
                <w14:ligatures w14:val="none"/>
              </w:rPr>
              <w:t>Krzyzanowski</w:t>
            </w:r>
            <w:proofErr w:type="spellEnd"/>
            <w:r w:rsidRPr="00D23BB7">
              <w:rPr>
                <w:rFonts w:ascii="Times New Roman" w:eastAsia="Times New Roman" w:hAnsi="Times New Roman" w:cs="Times New Roman"/>
                <w:color w:val="000000" w:themeColor="text1"/>
                <w:kern w:val="0"/>
                <w:sz w:val="18"/>
                <w:szCs w:val="18"/>
                <w:lang w:val="en-GB" w:eastAsia="en-GB"/>
                <w14:ligatures w14:val="none"/>
              </w:rPr>
              <w:t xml:space="preserve"> 2020 </w:t>
            </w:r>
            <w:r w:rsidR="00EB0AD0" w:rsidRPr="00D23BB7">
              <w:rPr>
                <w:rFonts w:ascii="Times New Roman" w:eastAsia="Times New Roman" w:hAnsi="Times New Roman" w:cs="Times New Roman"/>
                <w:color w:val="000000" w:themeColor="text1"/>
                <w:sz w:val="18"/>
                <w:szCs w:val="18"/>
                <w:lang w:val="en-GB" w:eastAsia="en-GB"/>
              </w:rPr>
              <w:fldChar w:fldCharType="begin"/>
            </w:r>
            <w:r w:rsidR="008D2C77">
              <w:rPr>
                <w:rFonts w:ascii="Times New Roman" w:eastAsia="Times New Roman" w:hAnsi="Times New Roman" w:cs="Times New Roman"/>
                <w:color w:val="000000" w:themeColor="text1"/>
                <w:sz w:val="18"/>
                <w:szCs w:val="18"/>
                <w:lang w:val="en-GB" w:eastAsia="en-GB"/>
              </w:rPr>
              <w:instrText xml:space="preserve"> ADDIN ZOTERO_ITEM CSL_CITATION {"citationID":"uJZ6KyfF","properties":{"formattedCitation":"(18)","plainCitation":"(18)","noteIndex":0},"citationItems":[{"id":38102,"uris":["http://zotero.org/users/6726510/items/42FNJ6GB"],"itemData":{"id":38102,"type":"article-journal","container-title":"JMIR Mhealth Uhealth","DOI":"10.2196/15156","ISSN":"2291-5222","issue":"8","journalAbbreviation":"JMIR Mhealth Uhealth","page":"15156","title":"Rams Have Heart, a Mobile App Tracking Activity and Fruit and Vegetable Consumption to Support the Cardiovascular Health of College Students: Development and Usability Study","volume":"8","author":[{"family":"Krzyzanowski","given":"MC"},{"family":"Kizakevich","given":"PN"},{"family":"Duren-Winfield","given":"V"},{"family":"Eckhoff","given":"R"},{"family":"Hampton","given":"J"},{"family":"Carr","given":"LTB"},{"family":"McCauley","given":"G"},{"family":"Roberson","given":"KB"},{"family":"Onsomu","given":"EO"},{"family":"Williams","given":"J"},{"family":"Price","given":"AA"}],"issued":{"date-parts":[["2020"]]}}}],"schema":"https://github.com/citation-style-language/schema/raw/master/csl-citation.json"} </w:instrText>
            </w:r>
            <w:r w:rsidR="00EB0AD0" w:rsidRPr="00D23BB7">
              <w:rPr>
                <w:rFonts w:ascii="Times New Roman" w:eastAsia="Times New Roman" w:hAnsi="Times New Roman" w:cs="Times New Roman"/>
                <w:color w:val="000000" w:themeColor="text1"/>
                <w:sz w:val="18"/>
                <w:szCs w:val="18"/>
                <w:lang w:val="en-GB" w:eastAsia="en-GB"/>
              </w:rPr>
              <w:fldChar w:fldCharType="separate"/>
            </w:r>
            <w:r w:rsidR="008D2C77" w:rsidRPr="008D2C77">
              <w:rPr>
                <w:rFonts w:ascii="Times New Roman" w:hAnsi="Times New Roman" w:cs="Times New Roman"/>
                <w:sz w:val="18"/>
              </w:rPr>
              <w:t>(18)</w:t>
            </w:r>
            <w:r w:rsidR="00EB0AD0" w:rsidRPr="00D23BB7">
              <w:rPr>
                <w:rFonts w:ascii="Times New Roman" w:eastAsia="Times New Roman" w:hAnsi="Times New Roman" w:cs="Times New Roman"/>
                <w:color w:val="000000" w:themeColor="text1"/>
                <w:sz w:val="18"/>
                <w:szCs w:val="18"/>
                <w:lang w:val="en-GB" w:eastAsia="en-GB"/>
              </w:rPr>
              <w:fldChar w:fldCharType="end"/>
            </w:r>
          </w:p>
        </w:tc>
        <w:tc>
          <w:tcPr>
            <w:tcW w:w="1797" w:type="dxa"/>
            <w:tcBorders>
              <w:top w:val="nil"/>
              <w:left w:val="nil"/>
              <w:bottom w:val="nil"/>
              <w:right w:val="nil"/>
            </w:tcBorders>
            <w:shd w:val="clear" w:color="auto" w:fill="auto"/>
            <w:noWrap/>
            <w:vAlign w:val="center"/>
          </w:tcPr>
          <w:p w14:paraId="0AC7775D" w14:textId="1CC4CB2F"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798" w:type="dxa"/>
            <w:tcBorders>
              <w:top w:val="nil"/>
              <w:left w:val="nil"/>
              <w:bottom w:val="nil"/>
              <w:right w:val="nil"/>
            </w:tcBorders>
            <w:shd w:val="clear" w:color="auto" w:fill="auto"/>
            <w:noWrap/>
            <w:vAlign w:val="center"/>
          </w:tcPr>
          <w:p w14:paraId="213AEC33" w14:textId="44B37CA7"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798" w:type="dxa"/>
            <w:tcBorders>
              <w:top w:val="nil"/>
              <w:left w:val="nil"/>
              <w:bottom w:val="nil"/>
              <w:right w:val="nil"/>
            </w:tcBorders>
            <w:shd w:val="clear" w:color="auto" w:fill="auto"/>
            <w:noWrap/>
            <w:vAlign w:val="center"/>
          </w:tcPr>
          <w:p w14:paraId="6C8429F4" w14:textId="34C1DD73"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auto"/>
            <w:noWrap/>
            <w:vAlign w:val="center"/>
          </w:tcPr>
          <w:p w14:paraId="254A7625" w14:textId="0C5942E5"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798" w:type="dxa"/>
            <w:tcBorders>
              <w:top w:val="nil"/>
              <w:left w:val="nil"/>
              <w:bottom w:val="nil"/>
              <w:right w:val="nil"/>
            </w:tcBorders>
            <w:shd w:val="clear" w:color="auto" w:fill="auto"/>
            <w:noWrap/>
            <w:vAlign w:val="center"/>
          </w:tcPr>
          <w:p w14:paraId="34A330B3" w14:textId="576814EB"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985" w:type="dxa"/>
            <w:tcBorders>
              <w:top w:val="nil"/>
              <w:left w:val="nil"/>
              <w:bottom w:val="nil"/>
              <w:right w:val="nil"/>
            </w:tcBorders>
            <w:shd w:val="clear" w:color="auto" w:fill="auto"/>
            <w:noWrap/>
            <w:vAlign w:val="center"/>
          </w:tcPr>
          <w:p w14:paraId="739012E6" w14:textId="4EF77162"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bCs/>
                <w:color w:val="000000" w:themeColor="text1"/>
                <w:sz w:val="18"/>
                <w:szCs w:val="18"/>
              </w:rPr>
              <w:t>Weak</w:t>
            </w:r>
          </w:p>
        </w:tc>
      </w:tr>
      <w:tr w:rsidR="009B0BBC" w:rsidRPr="00D23BB7" w14:paraId="25C4FA1E" w14:textId="77777777" w:rsidTr="007812C7">
        <w:trPr>
          <w:trHeight w:val="20"/>
        </w:trPr>
        <w:tc>
          <w:tcPr>
            <w:tcW w:w="2346" w:type="dxa"/>
            <w:tcBorders>
              <w:top w:val="nil"/>
              <w:left w:val="nil"/>
              <w:bottom w:val="nil"/>
              <w:right w:val="nil"/>
            </w:tcBorders>
            <w:shd w:val="clear" w:color="auto" w:fill="E7E6E6" w:themeFill="background2"/>
          </w:tcPr>
          <w:p w14:paraId="0C5819CC" w14:textId="3857A163" w:rsidR="009B0BBC" w:rsidRPr="00D23BB7" w:rsidRDefault="009B0BBC" w:rsidP="009B0BBC">
            <w:pPr>
              <w:rPr>
                <w:rFonts w:ascii="Times New Roman" w:eastAsia="Times New Roman" w:hAnsi="Times New Roman" w:cs="Times New Roman"/>
                <w:bCs/>
                <w:color w:val="000000" w:themeColor="text1"/>
                <w:kern w:val="0"/>
                <w:sz w:val="18"/>
                <w:szCs w:val="18"/>
                <w:lang w:val="en-GB" w:eastAsia="en-GB"/>
                <w14:ligatures w14:val="none"/>
              </w:rPr>
            </w:pPr>
            <w:r w:rsidRPr="00D23BB7">
              <w:rPr>
                <w:rFonts w:ascii="Times New Roman" w:eastAsia="Times New Roman" w:hAnsi="Times New Roman" w:cs="Times New Roman"/>
                <w:color w:val="000000" w:themeColor="text1"/>
                <w:kern w:val="0"/>
                <w:sz w:val="18"/>
                <w:szCs w:val="18"/>
                <w:lang w:val="en-GB" w:eastAsia="en-GB"/>
                <w14:ligatures w14:val="none"/>
              </w:rPr>
              <w:t>Lambert 202</w:t>
            </w:r>
            <w:r w:rsidR="00FB4A6E" w:rsidRPr="00D23BB7">
              <w:rPr>
                <w:rFonts w:ascii="Times New Roman" w:eastAsia="Times New Roman" w:hAnsi="Times New Roman" w:cs="Times New Roman"/>
                <w:color w:val="000000" w:themeColor="text1"/>
                <w:kern w:val="0"/>
                <w:sz w:val="18"/>
                <w:szCs w:val="18"/>
                <w:lang w:val="en-GB" w:eastAsia="en-GB"/>
                <w14:ligatures w14:val="none"/>
              </w:rPr>
              <w:t>3</w:t>
            </w:r>
            <w:r w:rsidRPr="00D23BB7">
              <w:rPr>
                <w:rFonts w:ascii="Times New Roman" w:eastAsia="Times New Roman" w:hAnsi="Times New Roman" w:cs="Times New Roman"/>
                <w:color w:val="000000" w:themeColor="text1"/>
                <w:kern w:val="0"/>
                <w:sz w:val="18"/>
                <w:szCs w:val="18"/>
                <w:lang w:val="en-GB" w:eastAsia="en-GB"/>
                <w14:ligatures w14:val="none"/>
              </w:rPr>
              <w:t xml:space="preserve"> </w:t>
            </w:r>
            <w:r w:rsidR="00D23BB7" w:rsidRPr="00D23BB7">
              <w:rPr>
                <w:rFonts w:ascii="Times New Roman" w:eastAsia="Times New Roman" w:hAnsi="Times New Roman" w:cs="Times New Roman"/>
                <w:color w:val="000000" w:themeColor="text1"/>
                <w:sz w:val="18"/>
                <w:szCs w:val="18"/>
                <w:lang w:val="en-GB" w:eastAsia="en-GB"/>
              </w:rPr>
              <w:fldChar w:fldCharType="begin"/>
            </w:r>
            <w:r w:rsidR="008D2C77">
              <w:rPr>
                <w:rFonts w:ascii="Times New Roman" w:eastAsia="Times New Roman" w:hAnsi="Times New Roman" w:cs="Times New Roman"/>
                <w:color w:val="000000" w:themeColor="text1"/>
                <w:sz w:val="18"/>
                <w:szCs w:val="18"/>
                <w:lang w:val="en-GB" w:eastAsia="en-GB"/>
              </w:rPr>
              <w:instrText xml:space="preserve"> ADDIN ZOTERO_ITEM CSL_CITATION {"citationID":"V2lWHsZW","properties":{"formattedCitation":"(19)","plainCitation":"(19)","noteIndex":0},"citationItems":[{"id":39125,"uris":["http://zotero.org/users/6726510/items/ZUJRK9L2"],"itemData":{"id":39125,"type":"article-journal","archive_location":"WOS:000636091400001","container-title":"J Am Coll Health","DOI":"10.1080/07448481.2021.1909048","ISSN":"0744-8481","issue":"3","journalAbbreviation":"J Am Coll Health","page":"952-958","title":"Impact of Smart Snacks Intervention on College Students' Vending Selections","volume":"71","author":[{"family":"Lambert","given":"L"},{"family":"Mann","given":"G"},{"family":"Knight","given":"S"},{"family":"Partacz","given":"M"},{"family":"Jurss","given":"MA"},{"family":"Eady","given":"M"}],"issued":{"date-parts":[["2023"]]}}}],"schema":"https://github.com/citation-style-language/schema/raw/master/csl-citation.json"} </w:instrText>
            </w:r>
            <w:r w:rsidR="00D23BB7" w:rsidRPr="00D23BB7">
              <w:rPr>
                <w:rFonts w:ascii="Times New Roman" w:eastAsia="Times New Roman" w:hAnsi="Times New Roman" w:cs="Times New Roman"/>
                <w:color w:val="000000" w:themeColor="text1"/>
                <w:sz w:val="18"/>
                <w:szCs w:val="18"/>
                <w:lang w:val="en-GB" w:eastAsia="en-GB"/>
              </w:rPr>
              <w:fldChar w:fldCharType="separate"/>
            </w:r>
            <w:r w:rsidR="008D2C77" w:rsidRPr="008D2C77">
              <w:rPr>
                <w:rFonts w:ascii="Times New Roman" w:hAnsi="Times New Roman" w:cs="Times New Roman"/>
                <w:sz w:val="18"/>
              </w:rPr>
              <w:t>(19)</w:t>
            </w:r>
            <w:r w:rsidR="00D23BB7" w:rsidRPr="00D23BB7">
              <w:rPr>
                <w:rFonts w:ascii="Times New Roman" w:eastAsia="Times New Roman" w:hAnsi="Times New Roman" w:cs="Times New Roman"/>
                <w:color w:val="000000" w:themeColor="text1"/>
                <w:sz w:val="18"/>
                <w:szCs w:val="18"/>
                <w:lang w:val="en-GB" w:eastAsia="en-GB"/>
              </w:rPr>
              <w:fldChar w:fldCharType="end"/>
            </w:r>
          </w:p>
        </w:tc>
        <w:tc>
          <w:tcPr>
            <w:tcW w:w="1797" w:type="dxa"/>
            <w:tcBorders>
              <w:top w:val="nil"/>
              <w:left w:val="nil"/>
              <w:bottom w:val="nil"/>
              <w:right w:val="nil"/>
            </w:tcBorders>
            <w:shd w:val="clear" w:color="auto" w:fill="E7E6E6" w:themeFill="background2"/>
            <w:noWrap/>
            <w:vAlign w:val="center"/>
          </w:tcPr>
          <w:p w14:paraId="2AE270EA" w14:textId="05C599AB"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798" w:type="dxa"/>
            <w:tcBorders>
              <w:top w:val="nil"/>
              <w:left w:val="nil"/>
              <w:bottom w:val="nil"/>
              <w:right w:val="nil"/>
            </w:tcBorders>
            <w:shd w:val="clear" w:color="auto" w:fill="E7E6E6" w:themeFill="background2"/>
            <w:noWrap/>
            <w:vAlign w:val="center"/>
          </w:tcPr>
          <w:p w14:paraId="4C1297A0" w14:textId="08A4D92A"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798" w:type="dxa"/>
            <w:tcBorders>
              <w:top w:val="nil"/>
              <w:left w:val="nil"/>
              <w:bottom w:val="nil"/>
              <w:right w:val="nil"/>
            </w:tcBorders>
            <w:shd w:val="clear" w:color="auto" w:fill="E7E6E6" w:themeFill="background2"/>
            <w:noWrap/>
            <w:vAlign w:val="center"/>
          </w:tcPr>
          <w:p w14:paraId="004FAE12" w14:textId="372BE1E5"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798" w:type="dxa"/>
            <w:tcBorders>
              <w:top w:val="nil"/>
              <w:left w:val="nil"/>
              <w:bottom w:val="nil"/>
              <w:right w:val="nil"/>
            </w:tcBorders>
            <w:shd w:val="clear" w:color="auto" w:fill="E7E6E6" w:themeFill="background2"/>
            <w:noWrap/>
            <w:vAlign w:val="center"/>
          </w:tcPr>
          <w:p w14:paraId="0BD58CF5" w14:textId="2985EC87"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E7E6E6" w:themeFill="background2"/>
            <w:noWrap/>
            <w:vAlign w:val="center"/>
          </w:tcPr>
          <w:p w14:paraId="1A8D5120" w14:textId="11CFC4D2"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985" w:type="dxa"/>
            <w:tcBorders>
              <w:top w:val="nil"/>
              <w:left w:val="nil"/>
              <w:bottom w:val="nil"/>
              <w:right w:val="nil"/>
            </w:tcBorders>
            <w:shd w:val="clear" w:color="auto" w:fill="E7E6E6" w:themeFill="background2"/>
            <w:noWrap/>
            <w:vAlign w:val="center"/>
          </w:tcPr>
          <w:p w14:paraId="3A6DEA5E" w14:textId="6ABE7498"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bCs/>
                <w:color w:val="000000" w:themeColor="text1"/>
                <w:sz w:val="18"/>
                <w:szCs w:val="18"/>
              </w:rPr>
              <w:t>Moderate</w:t>
            </w:r>
          </w:p>
        </w:tc>
      </w:tr>
      <w:tr w:rsidR="009B0BBC" w:rsidRPr="00D23BB7" w14:paraId="0CE0FB25" w14:textId="77777777" w:rsidTr="007812C7">
        <w:trPr>
          <w:trHeight w:val="20"/>
        </w:trPr>
        <w:tc>
          <w:tcPr>
            <w:tcW w:w="2346" w:type="dxa"/>
            <w:tcBorders>
              <w:top w:val="nil"/>
              <w:left w:val="nil"/>
              <w:bottom w:val="nil"/>
              <w:right w:val="nil"/>
            </w:tcBorders>
            <w:shd w:val="clear" w:color="auto" w:fill="auto"/>
          </w:tcPr>
          <w:p w14:paraId="10BC2A84" w14:textId="5A4C660E" w:rsidR="009B0BBC" w:rsidRPr="00D23BB7" w:rsidRDefault="009B0BBC" w:rsidP="009B0BBC">
            <w:pPr>
              <w:rPr>
                <w:rFonts w:ascii="Times New Roman" w:eastAsia="Times New Roman" w:hAnsi="Times New Roman" w:cs="Times New Roman"/>
                <w:bCs/>
                <w:color w:val="000000" w:themeColor="text1"/>
                <w:kern w:val="0"/>
                <w:sz w:val="18"/>
                <w:szCs w:val="18"/>
                <w:lang w:val="en-GB" w:eastAsia="en-GB"/>
                <w14:ligatures w14:val="none"/>
              </w:rPr>
            </w:pPr>
            <w:r w:rsidRPr="00D23BB7">
              <w:rPr>
                <w:rFonts w:ascii="Times New Roman" w:eastAsia="Times New Roman" w:hAnsi="Times New Roman" w:cs="Times New Roman"/>
                <w:color w:val="000000" w:themeColor="text1"/>
                <w:kern w:val="0"/>
                <w:sz w:val="18"/>
                <w:szCs w:val="18"/>
                <w:lang w:val="en-GB" w:eastAsia="en-GB"/>
                <w14:ligatures w14:val="none"/>
              </w:rPr>
              <w:t xml:space="preserve">Lhakhang 2014 </w:t>
            </w:r>
            <w:r w:rsidR="00EB0AD0" w:rsidRPr="00D23BB7">
              <w:rPr>
                <w:rFonts w:ascii="Times New Roman" w:eastAsia="Times New Roman" w:hAnsi="Times New Roman" w:cs="Times New Roman"/>
                <w:color w:val="000000" w:themeColor="text1"/>
                <w:sz w:val="18"/>
                <w:szCs w:val="18"/>
                <w:lang w:val="en-GB" w:eastAsia="en-GB"/>
              </w:rPr>
              <w:fldChar w:fldCharType="begin"/>
            </w:r>
            <w:r w:rsidR="008D2C77">
              <w:rPr>
                <w:rFonts w:ascii="Times New Roman" w:eastAsia="Times New Roman" w:hAnsi="Times New Roman" w:cs="Times New Roman"/>
                <w:color w:val="000000" w:themeColor="text1"/>
                <w:sz w:val="18"/>
                <w:szCs w:val="18"/>
                <w:lang w:val="en-GB" w:eastAsia="en-GB"/>
              </w:rPr>
              <w:instrText xml:space="preserve"> ADDIN ZOTERO_ITEM CSL_CITATION {"citationID":"NSqgQsNn","properties":{"formattedCitation":"(20)","plainCitation":"(20)","noteIndex":0},"citationItems":[{"id":57365,"uris":["http://zotero.org/users/6726510/items/3HQHVZNZ"],"itemData":{"id":57365,"type":"article-journal","abstract":"Background and Purpose: To evaluate the effectiveness of two subsequent intervention components (motivational and self-regulatory components), placed in different order, to promote fruit and vegetable (FV) intake. Methods: After baseline assessment, university students (N = 205, aged 18-26 years) were allocated to two groups. One group received a motivational intervention (outcome expectancies, risk perception, and task self-efficacy) followed by a self-regulatory intervention (planning and dietary self-efficacy) after 17 days. The second group received the same intervention conditions in the opposite order. Follow-up assessments were done after another 17 days. Results: Both intervention sequences yielded gains in terms of FV intake and self-efficacy. However, this gain was only due to the self-regulatory component whereas the motivational component did not contribute to the changes. Moreover, changes in intention and self-efficacy mediated between intervention sequence and follow-up behavior, suggesting that improving these proximal predictors of FV intake was responsible for the behavioral gains. Conclusions: Findings highlight the superiority of a self-regulatory intervention over a motivational intervention when it comes to dietary changes in this sample of young adults. Moreover, changes in dietary self-efficacy may drive nutritional changes. © 2014 Elsevier Ltd.","archive":"Embase","container-title":"Appetite","DOI":"10.1016/j.appet.2014.07.014","ISSN":"1095-8304","issue":"(Lhakhang P., pempa.lhakhang@fu-berlin.de; Knoll N.; Schwarzer R.) Health Psychology Department, Freie Universität Berlin, Habelschwerdter Allee 45, 14195 Berlin, Germany","journalAbbreviation":"Appetite","language":"English","page":"103-110","title":"A brief intervention increases fruit and vegetable intake. A comparison of two intervention sequences","volume":"82","author":[{"family":"Lhakhang","given":"P."},{"family":"Godinho","given":"C."},{"family":"Knoll","given":"N."},{"family":"Schwarzer","given":"R."}],"issued":{"date-parts":[["2014"]]}}}],"schema":"https://github.com/citation-style-language/schema/raw/master/csl-citation.json"} </w:instrText>
            </w:r>
            <w:r w:rsidR="00EB0AD0" w:rsidRPr="00D23BB7">
              <w:rPr>
                <w:rFonts w:ascii="Times New Roman" w:eastAsia="Times New Roman" w:hAnsi="Times New Roman" w:cs="Times New Roman"/>
                <w:color w:val="000000" w:themeColor="text1"/>
                <w:sz w:val="18"/>
                <w:szCs w:val="18"/>
                <w:lang w:val="en-GB" w:eastAsia="en-GB"/>
              </w:rPr>
              <w:fldChar w:fldCharType="separate"/>
            </w:r>
            <w:r w:rsidR="008D2C77" w:rsidRPr="008D2C77">
              <w:rPr>
                <w:rFonts w:ascii="Times New Roman" w:hAnsi="Times New Roman" w:cs="Times New Roman"/>
                <w:sz w:val="18"/>
              </w:rPr>
              <w:t>(20)</w:t>
            </w:r>
            <w:r w:rsidR="00EB0AD0" w:rsidRPr="00D23BB7">
              <w:rPr>
                <w:rFonts w:ascii="Times New Roman" w:eastAsia="Times New Roman" w:hAnsi="Times New Roman" w:cs="Times New Roman"/>
                <w:color w:val="000000" w:themeColor="text1"/>
                <w:sz w:val="18"/>
                <w:szCs w:val="18"/>
                <w:lang w:val="en-GB" w:eastAsia="en-GB"/>
              </w:rPr>
              <w:fldChar w:fldCharType="end"/>
            </w:r>
          </w:p>
        </w:tc>
        <w:tc>
          <w:tcPr>
            <w:tcW w:w="1797" w:type="dxa"/>
            <w:tcBorders>
              <w:top w:val="nil"/>
              <w:left w:val="nil"/>
              <w:bottom w:val="nil"/>
              <w:right w:val="nil"/>
            </w:tcBorders>
            <w:shd w:val="clear" w:color="auto" w:fill="auto"/>
            <w:noWrap/>
            <w:vAlign w:val="center"/>
          </w:tcPr>
          <w:p w14:paraId="1DB7C6B9" w14:textId="278BCFED"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auto"/>
            <w:noWrap/>
            <w:vAlign w:val="center"/>
          </w:tcPr>
          <w:p w14:paraId="2E4F6699" w14:textId="39B46F5F"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auto"/>
            <w:noWrap/>
            <w:vAlign w:val="center"/>
          </w:tcPr>
          <w:p w14:paraId="371FC8AF" w14:textId="5A2152CC"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auto"/>
            <w:noWrap/>
            <w:vAlign w:val="center"/>
          </w:tcPr>
          <w:p w14:paraId="5962B7E4" w14:textId="4B723A4B"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798" w:type="dxa"/>
            <w:tcBorders>
              <w:top w:val="nil"/>
              <w:left w:val="nil"/>
              <w:bottom w:val="nil"/>
              <w:right w:val="nil"/>
            </w:tcBorders>
            <w:shd w:val="clear" w:color="auto" w:fill="auto"/>
            <w:noWrap/>
            <w:vAlign w:val="center"/>
          </w:tcPr>
          <w:p w14:paraId="3B358942" w14:textId="78333572"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985" w:type="dxa"/>
            <w:tcBorders>
              <w:top w:val="nil"/>
              <w:left w:val="nil"/>
              <w:bottom w:val="nil"/>
              <w:right w:val="nil"/>
            </w:tcBorders>
            <w:shd w:val="clear" w:color="auto" w:fill="auto"/>
            <w:noWrap/>
            <w:vAlign w:val="center"/>
          </w:tcPr>
          <w:p w14:paraId="0FDF843E" w14:textId="5F964D53"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bCs/>
                <w:color w:val="000000" w:themeColor="text1"/>
                <w:sz w:val="18"/>
                <w:szCs w:val="18"/>
              </w:rPr>
              <w:t>Moderate</w:t>
            </w:r>
          </w:p>
        </w:tc>
      </w:tr>
      <w:tr w:rsidR="009B0BBC" w:rsidRPr="00D23BB7" w14:paraId="6992EDC2" w14:textId="77777777" w:rsidTr="007812C7">
        <w:trPr>
          <w:trHeight w:val="20"/>
        </w:trPr>
        <w:tc>
          <w:tcPr>
            <w:tcW w:w="2346" w:type="dxa"/>
            <w:tcBorders>
              <w:top w:val="nil"/>
              <w:left w:val="nil"/>
              <w:bottom w:val="nil"/>
              <w:right w:val="nil"/>
            </w:tcBorders>
            <w:shd w:val="clear" w:color="auto" w:fill="E7E6E6" w:themeFill="background2"/>
          </w:tcPr>
          <w:p w14:paraId="72AA5A90" w14:textId="449643C2" w:rsidR="009B0BBC" w:rsidRPr="00D23BB7" w:rsidRDefault="009B0BBC" w:rsidP="009B0BBC">
            <w:pPr>
              <w:rPr>
                <w:rFonts w:ascii="Times New Roman" w:eastAsia="Times New Roman" w:hAnsi="Times New Roman" w:cs="Times New Roman"/>
                <w:bCs/>
                <w:color w:val="000000" w:themeColor="text1"/>
                <w:kern w:val="0"/>
                <w:sz w:val="18"/>
                <w:szCs w:val="18"/>
                <w:lang w:val="en-GB" w:eastAsia="en-GB"/>
                <w14:ligatures w14:val="none"/>
              </w:rPr>
            </w:pPr>
            <w:r w:rsidRPr="00D23BB7">
              <w:rPr>
                <w:rFonts w:ascii="Times New Roman" w:eastAsia="Times New Roman" w:hAnsi="Times New Roman" w:cs="Times New Roman"/>
                <w:color w:val="000000" w:themeColor="text1"/>
                <w:kern w:val="0"/>
                <w:sz w:val="18"/>
                <w:szCs w:val="18"/>
                <w:lang w:val="en-GB" w:eastAsia="en-GB"/>
                <w14:ligatures w14:val="none"/>
              </w:rPr>
              <w:t xml:space="preserve">Meng 2017 </w:t>
            </w:r>
            <w:r w:rsidR="00EB0AD0" w:rsidRPr="00D23BB7">
              <w:rPr>
                <w:rFonts w:ascii="Times New Roman" w:eastAsia="Times New Roman" w:hAnsi="Times New Roman" w:cs="Times New Roman"/>
                <w:color w:val="000000" w:themeColor="text1"/>
                <w:sz w:val="18"/>
                <w:szCs w:val="18"/>
                <w:lang w:val="en-GB" w:eastAsia="en-GB"/>
              </w:rPr>
              <w:fldChar w:fldCharType="begin"/>
            </w:r>
            <w:r w:rsidR="008D2C77">
              <w:rPr>
                <w:rFonts w:ascii="Times New Roman" w:eastAsia="Times New Roman" w:hAnsi="Times New Roman" w:cs="Times New Roman"/>
                <w:color w:val="000000" w:themeColor="text1"/>
                <w:sz w:val="18"/>
                <w:szCs w:val="18"/>
                <w:lang w:val="en-GB" w:eastAsia="en-GB"/>
              </w:rPr>
              <w:instrText xml:space="preserve"> ADDIN ZOTERO_ITEM CSL_CITATION {"citationID":"12zA7jij","properties":{"formattedCitation":"(21)","plainCitation":"(21)","noteIndex":0},"citationItems":[{"id":60199,"uris":["http://zotero.org/users/6726510/items/BNZSD6ZV"],"itemData":{"id":60199,"type":"article-journal","abstract":"BACKGROUND: Web-based interventions with a self-tracking component have been found to be effective in promoting adults' fruit and vegetable consumption. However, these interventions primarily focus on individual- rather than group-based self-tracking. The rise of social media technologies enables sharing and comparing self-tracking records in a group context. Therefore, we developed an online group-based self-tracking program to promote fruit and vegetable consumption.\nOBJECTIVE: This study aims to examine (1) the effectiveness of online group-based self-tracking on fruit and vegetable consumption and (2) characteristics of online self-tracking groups that make the group more effective in promoting fruit and vegetable consumption in early young adults.\nMETHODS: During a 4-week Web-based experiment, 111 college students self-tracked their fruit and vegetable consumption either individually (ie, the control group) or in an online group characterized by a 2 (demographic similarity: demographically similar vs demographically diverse) × 2 (social modeling: incremental change vs ideal change) experimental design. Each online group consisted of one focal participant and three confederates as group members or peers, who had their demographics and fruit and vegetable consumption manipulated to create the four intervention groups. Self-reported fruit and vegetable consumption were assessed using the Food Frequency Questionnaire at baseline and after the 4-week experiment.\nRESULTS: Participants who self-tracked their fruit and vegetable consumption collectively with other group members consumed more fruits and vegetables than participants who self-tracked individually (P=.01). The results did not show significant main effects of demographic similarity (P=.32) or types of social modeling (P=.48) in making self-tracking groups more effective in promoting fruit and vegetable consumption. However, additional analyses revealed the main effect of performance discrepancy (ie, difference in fruit and vegetable consumption between a focal participant and his/her group members during the experiment), such that participants who had a low performance discrepancy from other group members had greater fruit and vegetable consumption than participants who had a high performance discrepancy from other group members (P=.002). A mediation test showed that low performance discrepancy led to greater downward contrast (b=-0.78, 95% CI -2.44 to -0.15), which in turn led to greater fruit and vegetable consumption.\nCONCLUSIONS: Online self-tracking groups were more effective than self-tracking alone in promoting fruit and vegetable consumption for early young adults. Low performance discrepancy from other group members lead to downward contrast, which in turn increased participants' fruit and vegetable consumption over time. The study highlighted social comparison processes in online groups that allow for sharing personal health information. Lastly, given the small scale of this study, nonsignificant results with small effect sizes might be subject to bias.","container-title":"J Med Internet Res","DOI":"10.2196/jmir.6537","ISSN":"1438-8871","issue":"3","journalAbbreviation":"J Med Internet Res","language":"eng","note":"PMID: 28264793\nPMCID: PMC5359417","page":"e63","source":"PubMed","title":"Online Self-Tracking Groups to Increase Fruit and Vegetable Intake: A Small-Scale Study on Mechanisms of Group Effect on Behavior Change","title-short":"Online Self-Tracking Groups to Increase Fruit and Vegetable Intake","volume":"19","author":[{"family":"Meng","given":"Jingbo"},{"family":"Peng","given":"Wei"},{"family":"Shin","given":"Soo Yun"},{"family":"Chung","given":"Minwoong"}],"issued":{"date-parts":[["2017"]]}}}],"schema":"https://github.com/citation-style-language/schema/raw/master/csl-citation.json"} </w:instrText>
            </w:r>
            <w:r w:rsidR="00EB0AD0" w:rsidRPr="00D23BB7">
              <w:rPr>
                <w:rFonts w:ascii="Times New Roman" w:eastAsia="Times New Roman" w:hAnsi="Times New Roman" w:cs="Times New Roman"/>
                <w:color w:val="000000" w:themeColor="text1"/>
                <w:sz w:val="18"/>
                <w:szCs w:val="18"/>
                <w:lang w:val="en-GB" w:eastAsia="en-GB"/>
              </w:rPr>
              <w:fldChar w:fldCharType="separate"/>
            </w:r>
            <w:r w:rsidR="008D2C77" w:rsidRPr="008D2C77">
              <w:rPr>
                <w:rFonts w:ascii="Times New Roman" w:hAnsi="Times New Roman" w:cs="Times New Roman"/>
                <w:sz w:val="18"/>
              </w:rPr>
              <w:t>(21)</w:t>
            </w:r>
            <w:r w:rsidR="00EB0AD0" w:rsidRPr="00D23BB7">
              <w:rPr>
                <w:rFonts w:ascii="Times New Roman" w:eastAsia="Times New Roman" w:hAnsi="Times New Roman" w:cs="Times New Roman"/>
                <w:color w:val="000000" w:themeColor="text1"/>
                <w:sz w:val="18"/>
                <w:szCs w:val="18"/>
                <w:lang w:val="en-GB" w:eastAsia="en-GB"/>
              </w:rPr>
              <w:fldChar w:fldCharType="end"/>
            </w:r>
          </w:p>
        </w:tc>
        <w:tc>
          <w:tcPr>
            <w:tcW w:w="1797" w:type="dxa"/>
            <w:tcBorders>
              <w:top w:val="nil"/>
              <w:left w:val="nil"/>
              <w:bottom w:val="nil"/>
              <w:right w:val="nil"/>
            </w:tcBorders>
            <w:shd w:val="clear" w:color="auto" w:fill="E7E6E6" w:themeFill="background2"/>
            <w:noWrap/>
            <w:vAlign w:val="center"/>
          </w:tcPr>
          <w:p w14:paraId="0C6147CB" w14:textId="527D080E"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798" w:type="dxa"/>
            <w:tcBorders>
              <w:top w:val="nil"/>
              <w:left w:val="nil"/>
              <w:bottom w:val="nil"/>
              <w:right w:val="nil"/>
            </w:tcBorders>
            <w:shd w:val="clear" w:color="auto" w:fill="E7E6E6" w:themeFill="background2"/>
            <w:noWrap/>
            <w:vAlign w:val="center"/>
          </w:tcPr>
          <w:p w14:paraId="0B0BE56E" w14:textId="21AAEBC9"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E7E6E6" w:themeFill="background2"/>
            <w:noWrap/>
            <w:vAlign w:val="center"/>
          </w:tcPr>
          <w:p w14:paraId="626D66A7" w14:textId="35244AAC"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E7E6E6" w:themeFill="background2"/>
            <w:noWrap/>
            <w:vAlign w:val="center"/>
          </w:tcPr>
          <w:p w14:paraId="1A080FA1" w14:textId="4C517B5B"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798" w:type="dxa"/>
            <w:tcBorders>
              <w:top w:val="nil"/>
              <w:left w:val="nil"/>
              <w:bottom w:val="nil"/>
              <w:right w:val="nil"/>
            </w:tcBorders>
            <w:shd w:val="clear" w:color="auto" w:fill="E7E6E6" w:themeFill="background2"/>
            <w:noWrap/>
            <w:vAlign w:val="center"/>
          </w:tcPr>
          <w:p w14:paraId="424C49BD" w14:textId="6CF627D9"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985" w:type="dxa"/>
            <w:tcBorders>
              <w:top w:val="nil"/>
              <w:left w:val="nil"/>
              <w:bottom w:val="nil"/>
              <w:right w:val="nil"/>
            </w:tcBorders>
            <w:shd w:val="clear" w:color="auto" w:fill="E7E6E6" w:themeFill="background2"/>
            <w:noWrap/>
            <w:vAlign w:val="center"/>
          </w:tcPr>
          <w:p w14:paraId="03B59E9F" w14:textId="3A63AF36"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bCs/>
                <w:color w:val="000000" w:themeColor="text1"/>
                <w:sz w:val="18"/>
                <w:szCs w:val="18"/>
              </w:rPr>
              <w:t>Weak</w:t>
            </w:r>
          </w:p>
        </w:tc>
      </w:tr>
      <w:tr w:rsidR="009B0BBC" w:rsidRPr="00D23BB7" w14:paraId="535CB85F" w14:textId="77777777" w:rsidTr="007812C7">
        <w:trPr>
          <w:trHeight w:val="20"/>
        </w:trPr>
        <w:tc>
          <w:tcPr>
            <w:tcW w:w="2346" w:type="dxa"/>
            <w:tcBorders>
              <w:top w:val="nil"/>
              <w:left w:val="nil"/>
              <w:bottom w:val="nil"/>
              <w:right w:val="nil"/>
            </w:tcBorders>
            <w:shd w:val="clear" w:color="auto" w:fill="auto"/>
          </w:tcPr>
          <w:p w14:paraId="44B82DED" w14:textId="774B826C" w:rsidR="009B0BBC" w:rsidRPr="00D23BB7" w:rsidRDefault="009B0BBC" w:rsidP="009B0BBC">
            <w:pPr>
              <w:rPr>
                <w:rFonts w:ascii="Times New Roman" w:eastAsia="Times New Roman" w:hAnsi="Times New Roman" w:cs="Times New Roman"/>
                <w:bCs/>
                <w:color w:val="000000" w:themeColor="text1"/>
                <w:kern w:val="0"/>
                <w:sz w:val="18"/>
                <w:szCs w:val="18"/>
                <w:lang w:val="en-GB" w:eastAsia="en-GB"/>
                <w14:ligatures w14:val="none"/>
              </w:rPr>
            </w:pPr>
            <w:proofErr w:type="spellStart"/>
            <w:r w:rsidRPr="00D23BB7">
              <w:rPr>
                <w:rFonts w:ascii="Times New Roman" w:eastAsia="Times New Roman" w:hAnsi="Times New Roman" w:cs="Times New Roman"/>
                <w:color w:val="000000" w:themeColor="text1"/>
                <w:kern w:val="0"/>
                <w:sz w:val="18"/>
                <w:szCs w:val="18"/>
                <w:lang w:val="en-GB" w:eastAsia="en-GB"/>
                <w14:ligatures w14:val="none"/>
              </w:rPr>
              <w:t>Mistura</w:t>
            </w:r>
            <w:proofErr w:type="spellEnd"/>
            <w:r w:rsidRPr="00D23BB7">
              <w:rPr>
                <w:rFonts w:ascii="Times New Roman" w:eastAsia="Times New Roman" w:hAnsi="Times New Roman" w:cs="Times New Roman"/>
                <w:color w:val="000000" w:themeColor="text1"/>
                <w:kern w:val="0"/>
                <w:sz w:val="18"/>
                <w:szCs w:val="18"/>
                <w:lang w:val="en-GB" w:eastAsia="en-GB"/>
                <w14:ligatures w14:val="none"/>
              </w:rPr>
              <w:t xml:space="preserve"> 2019 </w:t>
            </w:r>
            <w:r w:rsidR="00D23BB7" w:rsidRPr="00D23BB7">
              <w:rPr>
                <w:rFonts w:ascii="Times New Roman" w:eastAsia="Times New Roman" w:hAnsi="Times New Roman" w:cs="Times New Roman"/>
                <w:color w:val="000000" w:themeColor="text1"/>
                <w:sz w:val="18"/>
                <w:szCs w:val="18"/>
                <w:lang w:val="en-GB" w:eastAsia="en-GB"/>
              </w:rPr>
              <w:fldChar w:fldCharType="begin"/>
            </w:r>
            <w:r w:rsidR="008D2C77">
              <w:rPr>
                <w:rFonts w:ascii="Times New Roman" w:eastAsia="Times New Roman" w:hAnsi="Times New Roman" w:cs="Times New Roman"/>
                <w:color w:val="000000" w:themeColor="text1"/>
                <w:sz w:val="18"/>
                <w:szCs w:val="18"/>
                <w:lang w:val="en-GB" w:eastAsia="en-GB"/>
              </w:rPr>
              <w:instrText xml:space="preserve"> ADDIN ZOTERO_ITEM CSL_CITATION {"citationID":"vLQpZEz1","properties":{"formattedCitation":"(22)","plainCitation":"(22)","noteIndex":0},"citationItems":[{"id":38323,"uris":["http://zotero.org/users/6726510/items/DTS29A9S"],"itemData":{"id":38323,"type":"article-journal","container-title":"Nutrients","DOI":"10.3390/nu11081786","ISSN":"2072-6643","issue":"8","page":"1786","title":"Examining the Efficacy of a \"Feasible' Nudge Intervention to Increase the Purchase of Vegetables by First Year University Students (17-19 Years of Age) in British Columbia: A Pilot Study","volume":"11","author":[{"family":"Mistura","given":"M"},{"family":"Fetterly","given":"N"},{"family":"Rhodes","given":"RE"},{"family":"Tomlin","given":"D"},{"family":"Naylor","given":"PJ"}],"issued":{"date-parts":[["2019"]]}}}],"schema":"https://github.com/citation-style-language/schema/raw/master/csl-citation.json"} </w:instrText>
            </w:r>
            <w:r w:rsidR="00D23BB7" w:rsidRPr="00D23BB7">
              <w:rPr>
                <w:rFonts w:ascii="Times New Roman" w:eastAsia="Times New Roman" w:hAnsi="Times New Roman" w:cs="Times New Roman"/>
                <w:color w:val="000000" w:themeColor="text1"/>
                <w:sz w:val="18"/>
                <w:szCs w:val="18"/>
                <w:lang w:val="en-GB" w:eastAsia="en-GB"/>
              </w:rPr>
              <w:fldChar w:fldCharType="separate"/>
            </w:r>
            <w:r w:rsidR="008D2C77" w:rsidRPr="008D2C77">
              <w:rPr>
                <w:rFonts w:ascii="Times New Roman" w:hAnsi="Times New Roman" w:cs="Times New Roman"/>
                <w:sz w:val="18"/>
              </w:rPr>
              <w:t>(22)</w:t>
            </w:r>
            <w:r w:rsidR="00D23BB7" w:rsidRPr="00D23BB7">
              <w:rPr>
                <w:rFonts w:ascii="Times New Roman" w:eastAsia="Times New Roman" w:hAnsi="Times New Roman" w:cs="Times New Roman"/>
                <w:color w:val="000000" w:themeColor="text1"/>
                <w:sz w:val="18"/>
                <w:szCs w:val="18"/>
                <w:lang w:val="en-GB" w:eastAsia="en-GB"/>
              </w:rPr>
              <w:fldChar w:fldCharType="end"/>
            </w:r>
          </w:p>
        </w:tc>
        <w:tc>
          <w:tcPr>
            <w:tcW w:w="1797" w:type="dxa"/>
            <w:tcBorders>
              <w:top w:val="nil"/>
              <w:left w:val="nil"/>
              <w:bottom w:val="nil"/>
              <w:right w:val="nil"/>
            </w:tcBorders>
            <w:shd w:val="clear" w:color="auto" w:fill="auto"/>
            <w:noWrap/>
            <w:vAlign w:val="center"/>
          </w:tcPr>
          <w:p w14:paraId="68C6C000" w14:textId="1D457C5E"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798" w:type="dxa"/>
            <w:tcBorders>
              <w:top w:val="nil"/>
              <w:left w:val="nil"/>
              <w:bottom w:val="nil"/>
              <w:right w:val="nil"/>
            </w:tcBorders>
            <w:shd w:val="clear" w:color="auto" w:fill="auto"/>
            <w:noWrap/>
            <w:vAlign w:val="center"/>
          </w:tcPr>
          <w:p w14:paraId="2BC0B736" w14:textId="0DC0DC25"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798" w:type="dxa"/>
            <w:tcBorders>
              <w:top w:val="nil"/>
              <w:left w:val="nil"/>
              <w:bottom w:val="nil"/>
              <w:right w:val="nil"/>
            </w:tcBorders>
            <w:shd w:val="clear" w:color="auto" w:fill="auto"/>
            <w:noWrap/>
            <w:vAlign w:val="center"/>
          </w:tcPr>
          <w:p w14:paraId="1B416C16" w14:textId="3ACA418C"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798" w:type="dxa"/>
            <w:tcBorders>
              <w:top w:val="nil"/>
              <w:left w:val="nil"/>
              <w:bottom w:val="nil"/>
              <w:right w:val="nil"/>
            </w:tcBorders>
            <w:shd w:val="clear" w:color="auto" w:fill="auto"/>
            <w:noWrap/>
            <w:vAlign w:val="center"/>
          </w:tcPr>
          <w:p w14:paraId="37DC36D3" w14:textId="7C4163FC"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798" w:type="dxa"/>
            <w:tcBorders>
              <w:top w:val="nil"/>
              <w:left w:val="nil"/>
              <w:bottom w:val="nil"/>
              <w:right w:val="nil"/>
            </w:tcBorders>
            <w:shd w:val="clear" w:color="auto" w:fill="auto"/>
            <w:noWrap/>
            <w:vAlign w:val="center"/>
          </w:tcPr>
          <w:p w14:paraId="16300449" w14:textId="73A5A95D"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985" w:type="dxa"/>
            <w:tcBorders>
              <w:top w:val="nil"/>
              <w:left w:val="nil"/>
              <w:bottom w:val="nil"/>
              <w:right w:val="nil"/>
            </w:tcBorders>
            <w:shd w:val="clear" w:color="auto" w:fill="auto"/>
            <w:noWrap/>
            <w:vAlign w:val="center"/>
          </w:tcPr>
          <w:p w14:paraId="4B2130DF" w14:textId="355F4780"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bCs/>
                <w:color w:val="000000" w:themeColor="text1"/>
                <w:sz w:val="18"/>
                <w:szCs w:val="18"/>
              </w:rPr>
              <w:t>Weak</w:t>
            </w:r>
          </w:p>
        </w:tc>
      </w:tr>
      <w:tr w:rsidR="009B0BBC" w:rsidRPr="00D23BB7" w14:paraId="7511042D" w14:textId="77777777" w:rsidTr="007812C7">
        <w:trPr>
          <w:trHeight w:val="20"/>
        </w:trPr>
        <w:tc>
          <w:tcPr>
            <w:tcW w:w="2346" w:type="dxa"/>
            <w:tcBorders>
              <w:top w:val="nil"/>
              <w:left w:val="nil"/>
              <w:bottom w:val="nil"/>
              <w:right w:val="nil"/>
            </w:tcBorders>
            <w:shd w:val="clear" w:color="auto" w:fill="E7E6E6" w:themeFill="background2"/>
          </w:tcPr>
          <w:p w14:paraId="75FC9D9D" w14:textId="22AC2EE9" w:rsidR="009B0BBC" w:rsidRPr="00D23BB7" w:rsidRDefault="009B0BBC" w:rsidP="009B0BBC">
            <w:pPr>
              <w:rPr>
                <w:rFonts w:ascii="Times New Roman" w:eastAsia="Times New Roman" w:hAnsi="Times New Roman" w:cs="Times New Roman"/>
                <w:bCs/>
                <w:color w:val="000000" w:themeColor="text1"/>
                <w:kern w:val="0"/>
                <w:sz w:val="18"/>
                <w:szCs w:val="18"/>
                <w:lang w:val="en-GB" w:eastAsia="en-GB"/>
                <w14:ligatures w14:val="none"/>
              </w:rPr>
            </w:pPr>
            <w:proofErr w:type="spellStart"/>
            <w:r w:rsidRPr="00D23BB7">
              <w:rPr>
                <w:rFonts w:ascii="Times New Roman" w:eastAsia="Times New Roman" w:hAnsi="Times New Roman" w:cs="Times New Roman"/>
                <w:color w:val="000000" w:themeColor="text1"/>
                <w:kern w:val="0"/>
                <w:sz w:val="18"/>
                <w:szCs w:val="18"/>
                <w:lang w:val="en-GB" w:eastAsia="en-GB"/>
                <w14:ligatures w14:val="none"/>
              </w:rPr>
              <w:t>Nazmi</w:t>
            </w:r>
            <w:proofErr w:type="spellEnd"/>
            <w:r w:rsidRPr="00D23BB7">
              <w:rPr>
                <w:rFonts w:ascii="Times New Roman" w:eastAsia="Times New Roman" w:hAnsi="Times New Roman" w:cs="Times New Roman"/>
                <w:color w:val="000000" w:themeColor="text1"/>
                <w:kern w:val="0"/>
                <w:sz w:val="18"/>
                <w:szCs w:val="18"/>
                <w:lang w:val="en-GB" w:eastAsia="en-GB"/>
                <w14:ligatures w14:val="none"/>
              </w:rPr>
              <w:t xml:space="preserve"> 2022 </w:t>
            </w:r>
            <w:r w:rsidR="00D23BB7" w:rsidRPr="00D23BB7">
              <w:rPr>
                <w:rFonts w:ascii="Times New Roman" w:eastAsia="Times New Roman" w:hAnsi="Times New Roman" w:cs="Times New Roman"/>
                <w:color w:val="000000" w:themeColor="text1"/>
                <w:sz w:val="18"/>
                <w:szCs w:val="18"/>
                <w:lang w:val="en-GB" w:eastAsia="en-GB"/>
              </w:rPr>
              <w:fldChar w:fldCharType="begin"/>
            </w:r>
            <w:r w:rsidR="008D2C77">
              <w:rPr>
                <w:rFonts w:ascii="Times New Roman" w:eastAsia="Times New Roman" w:hAnsi="Times New Roman" w:cs="Times New Roman"/>
                <w:color w:val="000000" w:themeColor="text1"/>
                <w:sz w:val="18"/>
                <w:szCs w:val="18"/>
                <w:lang w:val="en-GB" w:eastAsia="en-GB"/>
              </w:rPr>
              <w:instrText xml:space="preserve"> ADDIN ZOTERO_ITEM CSL_CITATION {"citationID":"sFrBPIrd","properties":{"formattedCitation":"(23)","plainCitation":"(23)","noteIndex":0},"citationItems":[{"id":38325,"uris":["http://zotero.org/users/6726510/items/57QHPDZR"],"itemData":{"id":38325,"type":"article-journal","container-title":"Journal of Hunger &amp; Environmental Nutrition","DOI":"10.1080/19320248.2022.2099777","ISSN":"1932-0248","issue":"1","page":"123-138","title":"SNAP Participation Decreases Food Insecurity among California Public University Students: A quasi-experimental Study","volume":"18","author":[{"family":"Nazmi","given":"A"},{"family":"Condron","given":"K"},{"family":"Tseng","given":"M"},{"family":"Volpe","given":"R"},{"family":"Rodriguez","given":"L"},{"family":"Lopez","given":"ML"},{"family":"Martinez","given":"SM"},{"family":"Freudenberg","given":"N"},{"family":"Bianco","given":"S"}],"issued":{"date-parts":[["2022"]]}}}],"schema":"https://github.com/citation-style-language/schema/raw/master/csl-citation.json"} </w:instrText>
            </w:r>
            <w:r w:rsidR="00D23BB7" w:rsidRPr="00D23BB7">
              <w:rPr>
                <w:rFonts w:ascii="Times New Roman" w:eastAsia="Times New Roman" w:hAnsi="Times New Roman" w:cs="Times New Roman"/>
                <w:color w:val="000000" w:themeColor="text1"/>
                <w:sz w:val="18"/>
                <w:szCs w:val="18"/>
                <w:lang w:val="en-GB" w:eastAsia="en-GB"/>
              </w:rPr>
              <w:fldChar w:fldCharType="separate"/>
            </w:r>
            <w:r w:rsidR="008D2C77" w:rsidRPr="008D2C77">
              <w:rPr>
                <w:rFonts w:ascii="Times New Roman" w:hAnsi="Times New Roman" w:cs="Times New Roman"/>
                <w:sz w:val="18"/>
              </w:rPr>
              <w:t>(23)</w:t>
            </w:r>
            <w:r w:rsidR="00D23BB7" w:rsidRPr="00D23BB7">
              <w:rPr>
                <w:rFonts w:ascii="Times New Roman" w:eastAsia="Times New Roman" w:hAnsi="Times New Roman" w:cs="Times New Roman"/>
                <w:color w:val="000000" w:themeColor="text1"/>
                <w:sz w:val="18"/>
                <w:szCs w:val="18"/>
                <w:lang w:val="en-GB" w:eastAsia="en-GB"/>
              </w:rPr>
              <w:fldChar w:fldCharType="end"/>
            </w:r>
          </w:p>
        </w:tc>
        <w:tc>
          <w:tcPr>
            <w:tcW w:w="1797" w:type="dxa"/>
            <w:tcBorders>
              <w:top w:val="nil"/>
              <w:left w:val="nil"/>
              <w:bottom w:val="nil"/>
              <w:right w:val="nil"/>
            </w:tcBorders>
            <w:shd w:val="clear" w:color="auto" w:fill="E7E6E6" w:themeFill="background2"/>
            <w:noWrap/>
            <w:vAlign w:val="center"/>
          </w:tcPr>
          <w:p w14:paraId="77377D47" w14:textId="60D7B35B"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798" w:type="dxa"/>
            <w:tcBorders>
              <w:top w:val="nil"/>
              <w:left w:val="nil"/>
              <w:bottom w:val="nil"/>
              <w:right w:val="nil"/>
            </w:tcBorders>
            <w:shd w:val="clear" w:color="auto" w:fill="E7E6E6" w:themeFill="background2"/>
            <w:noWrap/>
            <w:vAlign w:val="center"/>
          </w:tcPr>
          <w:p w14:paraId="26CE06B4" w14:textId="4E08A038"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E7E6E6" w:themeFill="background2"/>
            <w:noWrap/>
            <w:vAlign w:val="center"/>
          </w:tcPr>
          <w:p w14:paraId="48E3EF3F" w14:textId="3BF76F58"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798" w:type="dxa"/>
            <w:tcBorders>
              <w:top w:val="nil"/>
              <w:left w:val="nil"/>
              <w:bottom w:val="nil"/>
              <w:right w:val="nil"/>
            </w:tcBorders>
            <w:shd w:val="clear" w:color="auto" w:fill="E7E6E6" w:themeFill="background2"/>
            <w:noWrap/>
            <w:vAlign w:val="center"/>
          </w:tcPr>
          <w:p w14:paraId="6B5E2524" w14:textId="1E774522"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E7E6E6" w:themeFill="background2"/>
            <w:noWrap/>
            <w:vAlign w:val="center"/>
          </w:tcPr>
          <w:p w14:paraId="15C3CD71" w14:textId="60A3EBBD"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985" w:type="dxa"/>
            <w:tcBorders>
              <w:top w:val="nil"/>
              <w:left w:val="nil"/>
              <w:bottom w:val="nil"/>
              <w:right w:val="nil"/>
            </w:tcBorders>
            <w:shd w:val="clear" w:color="auto" w:fill="E7E6E6" w:themeFill="background2"/>
            <w:noWrap/>
            <w:vAlign w:val="center"/>
          </w:tcPr>
          <w:p w14:paraId="13AD292B" w14:textId="0B9788F5"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r>
      <w:tr w:rsidR="009B0BBC" w:rsidRPr="00D23BB7" w14:paraId="734B6B89" w14:textId="77777777" w:rsidTr="008241CA">
        <w:trPr>
          <w:trHeight w:val="20"/>
        </w:trPr>
        <w:tc>
          <w:tcPr>
            <w:tcW w:w="2346" w:type="dxa"/>
            <w:tcBorders>
              <w:top w:val="nil"/>
              <w:left w:val="nil"/>
              <w:bottom w:val="nil"/>
              <w:right w:val="nil"/>
            </w:tcBorders>
            <w:shd w:val="clear" w:color="auto" w:fill="auto"/>
          </w:tcPr>
          <w:p w14:paraId="1C07965E" w14:textId="16234017" w:rsidR="009B0BBC" w:rsidRPr="00D23BB7" w:rsidRDefault="009B0BBC" w:rsidP="009B0BBC">
            <w:pPr>
              <w:rPr>
                <w:rFonts w:ascii="Times New Roman" w:eastAsia="Times New Roman" w:hAnsi="Times New Roman" w:cs="Times New Roman"/>
                <w:bCs/>
                <w:color w:val="000000" w:themeColor="text1"/>
                <w:kern w:val="0"/>
                <w:sz w:val="18"/>
                <w:szCs w:val="18"/>
                <w:lang w:val="en-GB" w:eastAsia="en-GB"/>
                <w14:ligatures w14:val="none"/>
              </w:rPr>
            </w:pPr>
            <w:r w:rsidRPr="00D23BB7">
              <w:rPr>
                <w:rFonts w:ascii="Times New Roman" w:eastAsia="Times New Roman" w:hAnsi="Times New Roman" w:cs="Times New Roman"/>
                <w:color w:val="000000" w:themeColor="text1"/>
                <w:kern w:val="0"/>
                <w:sz w:val="18"/>
                <w:szCs w:val="18"/>
                <w:lang w:val="en-GB" w:eastAsia="en-GB"/>
                <w14:ligatures w14:val="none"/>
              </w:rPr>
              <w:t xml:space="preserve">O'Brien 2016 </w:t>
            </w:r>
            <w:r w:rsidR="00EB0AD0" w:rsidRPr="00D23BB7">
              <w:rPr>
                <w:rFonts w:ascii="Times New Roman" w:eastAsia="Times New Roman" w:hAnsi="Times New Roman" w:cs="Times New Roman"/>
                <w:color w:val="000000" w:themeColor="text1"/>
                <w:sz w:val="18"/>
                <w:szCs w:val="18"/>
                <w:lang w:val="en-GB" w:eastAsia="en-GB"/>
              </w:rPr>
              <w:fldChar w:fldCharType="begin"/>
            </w:r>
            <w:r w:rsidR="008241CA">
              <w:rPr>
                <w:rFonts w:ascii="Times New Roman" w:eastAsia="Times New Roman" w:hAnsi="Times New Roman" w:cs="Times New Roman"/>
                <w:color w:val="000000" w:themeColor="text1"/>
                <w:sz w:val="18"/>
                <w:szCs w:val="18"/>
                <w:lang w:val="en-GB" w:eastAsia="en-GB"/>
              </w:rPr>
              <w:instrText xml:space="preserve"> ADDIN ZOTERO_ITEM CSL_CITATION {"citationID":"NF0hXTTG","properties":{"formattedCitation":"(24)","plainCitation":"(24)","noteIndex":0},"citationItems":[{"id":"jF1mxxid/Je0HHbHx","uris":["http://zotero.org/users/local/PVG96wFG/items/Y27BQLQM"],"itemData":{"id":"27RfDuMw/GSPRF3UF","type":"article-journal","abstract":"BACKGROUND: Healthy eating, such as the regular inclusion of fruits and vegetables in one's diet, is essential for maintaining optimal weight, maximizing brain and immune system functioning, and reducing the risk for disease. Despite its importance, few students meet recommended guidelines for healthy dietary behavior. The current study was designed to test the efficacy of two ehealth intervention approaches for increasing healthy eating behaviors among university students.\nMETHODS: Student volunteers from an introductory psychology class at a northeastern US university participated for class credit (n=154). Students were randomized to either an assessment only (AO), web-based nutrition intervention only (WBO), or web-intervention with daily text-messaging condition (WB+M). Participants completed measures of vegetable and fruit consumption and frequency of meals with designated healthy food selections at baseline and one-month follow-up.\nRESULTS: Only the WB+M intervention significantly increased the likelihood of attaining vegetable consumption standards and increased the frequency of designated healthy food choice options guidelines at follow-up compared to the AO condition.\nCONCLUSIONS: Findings suggest that delivering a brief web-based intervention with daily text messages about personal nutrition and fitness goals may support healthier eating patterns among students.","container-title":"Eating Behaviors","DOI":"10.1016/j.eatbeh.2016.08.012","ISSN":"1873-7358","journalAbbreviation":"Eat Behav","language":"eng","note":"PMID: 27619174","page":"104-109","source":"PubMed","title":"Efficacy of a brief web-based intervention with and without SMS to enhance healthy eating behaviors among university students","volume":"23","author":[{"family":"O'Brien","given":"Lauren M."},{"family":"Palfai","given":"Tibor P."}],"issued":{"date-parts":[["2016",12]]}}}],"schema":"https://github.com/citation-style-language/schema/raw/master/csl-citation.json"} </w:instrText>
            </w:r>
            <w:r w:rsidR="00EB0AD0" w:rsidRPr="00D23BB7">
              <w:rPr>
                <w:rFonts w:ascii="Times New Roman" w:eastAsia="Times New Roman" w:hAnsi="Times New Roman" w:cs="Times New Roman"/>
                <w:color w:val="000000" w:themeColor="text1"/>
                <w:sz w:val="18"/>
                <w:szCs w:val="18"/>
                <w:lang w:val="en-GB" w:eastAsia="en-GB"/>
              </w:rPr>
              <w:fldChar w:fldCharType="separate"/>
            </w:r>
            <w:r w:rsidR="008241CA" w:rsidRPr="008241CA">
              <w:rPr>
                <w:rFonts w:ascii="Times New Roman" w:hAnsi="Times New Roman" w:cs="Times New Roman"/>
                <w:sz w:val="18"/>
              </w:rPr>
              <w:t>(24)</w:t>
            </w:r>
            <w:r w:rsidR="00EB0AD0" w:rsidRPr="00D23BB7">
              <w:rPr>
                <w:rFonts w:ascii="Times New Roman" w:eastAsia="Times New Roman" w:hAnsi="Times New Roman" w:cs="Times New Roman"/>
                <w:color w:val="000000" w:themeColor="text1"/>
                <w:sz w:val="18"/>
                <w:szCs w:val="18"/>
                <w:lang w:val="en-GB" w:eastAsia="en-GB"/>
              </w:rPr>
              <w:fldChar w:fldCharType="end"/>
            </w:r>
          </w:p>
        </w:tc>
        <w:tc>
          <w:tcPr>
            <w:tcW w:w="1797" w:type="dxa"/>
            <w:tcBorders>
              <w:top w:val="nil"/>
              <w:left w:val="nil"/>
              <w:bottom w:val="nil"/>
              <w:right w:val="nil"/>
            </w:tcBorders>
            <w:shd w:val="clear" w:color="auto" w:fill="auto"/>
            <w:noWrap/>
            <w:vAlign w:val="center"/>
          </w:tcPr>
          <w:p w14:paraId="6A205183" w14:textId="2E17FF4B"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798" w:type="dxa"/>
            <w:tcBorders>
              <w:top w:val="nil"/>
              <w:left w:val="nil"/>
              <w:bottom w:val="nil"/>
              <w:right w:val="nil"/>
            </w:tcBorders>
            <w:shd w:val="clear" w:color="auto" w:fill="auto"/>
            <w:noWrap/>
            <w:vAlign w:val="center"/>
          </w:tcPr>
          <w:p w14:paraId="74E405B9" w14:textId="69A9A361"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auto"/>
            <w:noWrap/>
            <w:vAlign w:val="center"/>
          </w:tcPr>
          <w:p w14:paraId="6ABC8310" w14:textId="2BEDB6DA"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auto"/>
            <w:noWrap/>
            <w:vAlign w:val="center"/>
          </w:tcPr>
          <w:p w14:paraId="5CFCFC90" w14:textId="598C9146"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auto"/>
            <w:noWrap/>
            <w:vAlign w:val="center"/>
          </w:tcPr>
          <w:p w14:paraId="707214E6" w14:textId="00AE2099"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985" w:type="dxa"/>
            <w:tcBorders>
              <w:top w:val="nil"/>
              <w:left w:val="nil"/>
              <w:bottom w:val="nil"/>
              <w:right w:val="nil"/>
            </w:tcBorders>
            <w:shd w:val="clear" w:color="auto" w:fill="auto"/>
            <w:noWrap/>
            <w:vAlign w:val="center"/>
          </w:tcPr>
          <w:p w14:paraId="6398ADAB" w14:textId="33252BDB"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bCs/>
                <w:color w:val="000000" w:themeColor="text1"/>
                <w:sz w:val="18"/>
                <w:szCs w:val="18"/>
              </w:rPr>
              <w:t>Moderate</w:t>
            </w:r>
          </w:p>
        </w:tc>
      </w:tr>
      <w:tr w:rsidR="009B0BBC" w:rsidRPr="00D23BB7" w14:paraId="5A611DDE" w14:textId="77777777" w:rsidTr="008241CA">
        <w:trPr>
          <w:trHeight w:val="20"/>
        </w:trPr>
        <w:tc>
          <w:tcPr>
            <w:tcW w:w="2346" w:type="dxa"/>
            <w:tcBorders>
              <w:top w:val="nil"/>
              <w:left w:val="nil"/>
              <w:bottom w:val="nil"/>
              <w:right w:val="nil"/>
            </w:tcBorders>
            <w:shd w:val="clear" w:color="auto" w:fill="E7E6E6" w:themeFill="background2"/>
          </w:tcPr>
          <w:p w14:paraId="2F694E9F" w14:textId="62D9C3FE" w:rsidR="009B0BBC" w:rsidRPr="00D23BB7" w:rsidRDefault="009B0BBC" w:rsidP="009B0BBC">
            <w:pPr>
              <w:rPr>
                <w:rFonts w:ascii="Times New Roman" w:eastAsia="Times New Roman" w:hAnsi="Times New Roman" w:cs="Times New Roman"/>
                <w:bCs/>
                <w:color w:val="000000" w:themeColor="text1"/>
                <w:kern w:val="0"/>
                <w:sz w:val="18"/>
                <w:szCs w:val="18"/>
                <w:lang w:val="en-GB" w:eastAsia="en-GB"/>
                <w14:ligatures w14:val="none"/>
              </w:rPr>
            </w:pPr>
            <w:proofErr w:type="spellStart"/>
            <w:r w:rsidRPr="00D23BB7">
              <w:rPr>
                <w:rFonts w:ascii="Times New Roman" w:eastAsia="Times New Roman" w:hAnsi="Times New Roman" w:cs="Times New Roman"/>
                <w:color w:val="000000" w:themeColor="text1"/>
                <w:kern w:val="0"/>
                <w:sz w:val="18"/>
                <w:szCs w:val="18"/>
                <w:lang w:val="en-GB" w:eastAsia="en-GB"/>
                <w14:ligatures w14:val="none"/>
              </w:rPr>
              <w:t>Ohtsuki</w:t>
            </w:r>
            <w:proofErr w:type="spellEnd"/>
            <w:r w:rsidRPr="00D23BB7">
              <w:rPr>
                <w:rFonts w:ascii="Times New Roman" w:eastAsia="Times New Roman" w:hAnsi="Times New Roman" w:cs="Times New Roman"/>
                <w:color w:val="000000" w:themeColor="text1"/>
                <w:kern w:val="0"/>
                <w:sz w:val="18"/>
                <w:szCs w:val="18"/>
                <w:lang w:val="en-GB" w:eastAsia="en-GB"/>
                <w14:ligatures w14:val="none"/>
              </w:rPr>
              <w:t xml:space="preserve"> 2018 </w:t>
            </w:r>
            <w:r w:rsidR="00EB0AD0" w:rsidRPr="00D23BB7">
              <w:rPr>
                <w:rFonts w:ascii="Times New Roman" w:eastAsia="Times New Roman" w:hAnsi="Times New Roman" w:cs="Times New Roman"/>
                <w:color w:val="000000" w:themeColor="text1"/>
                <w:sz w:val="18"/>
                <w:szCs w:val="18"/>
                <w:lang w:val="en-GB" w:eastAsia="en-GB"/>
              </w:rPr>
              <w:fldChar w:fldCharType="begin"/>
            </w:r>
            <w:r w:rsidR="008241CA">
              <w:rPr>
                <w:rFonts w:ascii="Times New Roman" w:eastAsia="Times New Roman" w:hAnsi="Times New Roman" w:cs="Times New Roman"/>
                <w:color w:val="000000" w:themeColor="text1"/>
                <w:sz w:val="18"/>
                <w:szCs w:val="18"/>
                <w:lang w:val="en-GB" w:eastAsia="en-GB"/>
              </w:rPr>
              <w:instrText xml:space="preserve"> ADDIN ZOTERO_ITEM CSL_CITATION {"citationID":"NaBIh8sC","properties":{"formattedCitation":"(25)","plainCitation":"(25)","noteIndex":0},"citationItems":[{"id":38535,"uris":["http://zotero.org/users/6726510/items/YLKVP5RA"],"itemData":{"id":38535,"type":"article-journal","container-title":"Health educ","ISSN":"0965-4283","issue":"4","page":"290-303","title":"Randomized controlled trial of educational intervention to increase consumption of vegetables by Japanese university students","volume":"118","author":[{"family":"Ohtsuki","given":"M"},{"family":"Shibata","given":"K"},{"family":"Fukuwatari","given":"T"},{"family":"Sasaki","given":"Y"},{"family":"Nakai","given":"K"}],"issued":{"date-parts":[["2018"]]}}}],"schema":"https://github.com/citation-style-language/schema/raw/master/csl-citation.json"} </w:instrText>
            </w:r>
            <w:r w:rsidR="00EB0AD0" w:rsidRPr="00D23BB7">
              <w:rPr>
                <w:rFonts w:ascii="Times New Roman" w:eastAsia="Times New Roman" w:hAnsi="Times New Roman" w:cs="Times New Roman"/>
                <w:color w:val="000000" w:themeColor="text1"/>
                <w:sz w:val="18"/>
                <w:szCs w:val="18"/>
                <w:lang w:val="en-GB" w:eastAsia="en-GB"/>
              </w:rPr>
              <w:fldChar w:fldCharType="separate"/>
            </w:r>
            <w:r w:rsidR="008241CA" w:rsidRPr="008241CA">
              <w:rPr>
                <w:rFonts w:ascii="Times New Roman" w:hAnsi="Times New Roman" w:cs="Times New Roman"/>
                <w:sz w:val="18"/>
              </w:rPr>
              <w:t>(25)</w:t>
            </w:r>
            <w:r w:rsidR="00EB0AD0" w:rsidRPr="00D23BB7">
              <w:rPr>
                <w:rFonts w:ascii="Times New Roman" w:eastAsia="Times New Roman" w:hAnsi="Times New Roman" w:cs="Times New Roman"/>
                <w:color w:val="000000" w:themeColor="text1"/>
                <w:sz w:val="18"/>
                <w:szCs w:val="18"/>
                <w:lang w:val="en-GB" w:eastAsia="en-GB"/>
              </w:rPr>
              <w:fldChar w:fldCharType="end"/>
            </w:r>
          </w:p>
        </w:tc>
        <w:tc>
          <w:tcPr>
            <w:tcW w:w="1797" w:type="dxa"/>
            <w:tcBorders>
              <w:top w:val="nil"/>
              <w:left w:val="nil"/>
              <w:bottom w:val="nil"/>
              <w:right w:val="nil"/>
            </w:tcBorders>
            <w:shd w:val="clear" w:color="auto" w:fill="E7E6E6" w:themeFill="background2"/>
            <w:noWrap/>
            <w:vAlign w:val="center"/>
          </w:tcPr>
          <w:p w14:paraId="75F9FA4F" w14:textId="341032B9"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798" w:type="dxa"/>
            <w:tcBorders>
              <w:top w:val="nil"/>
              <w:left w:val="nil"/>
              <w:bottom w:val="nil"/>
              <w:right w:val="nil"/>
            </w:tcBorders>
            <w:shd w:val="clear" w:color="auto" w:fill="E7E6E6" w:themeFill="background2"/>
            <w:noWrap/>
            <w:vAlign w:val="center"/>
          </w:tcPr>
          <w:p w14:paraId="12048CA8" w14:textId="6C76B118"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E7E6E6" w:themeFill="background2"/>
            <w:noWrap/>
            <w:vAlign w:val="center"/>
          </w:tcPr>
          <w:p w14:paraId="5394C87F" w14:textId="2074CBA9"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E7E6E6" w:themeFill="background2"/>
            <w:noWrap/>
            <w:vAlign w:val="center"/>
          </w:tcPr>
          <w:p w14:paraId="0DDC8436" w14:textId="3BB5DDD9"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E7E6E6" w:themeFill="background2"/>
            <w:noWrap/>
            <w:vAlign w:val="center"/>
          </w:tcPr>
          <w:p w14:paraId="5FC8B773" w14:textId="4B0CA44D"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985" w:type="dxa"/>
            <w:tcBorders>
              <w:top w:val="nil"/>
              <w:left w:val="nil"/>
              <w:bottom w:val="nil"/>
              <w:right w:val="nil"/>
            </w:tcBorders>
            <w:shd w:val="clear" w:color="auto" w:fill="E7E6E6" w:themeFill="background2"/>
            <w:noWrap/>
            <w:vAlign w:val="center"/>
          </w:tcPr>
          <w:p w14:paraId="32329A95" w14:textId="3F07E8FA"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bCs/>
                <w:color w:val="000000" w:themeColor="text1"/>
                <w:sz w:val="18"/>
                <w:szCs w:val="18"/>
              </w:rPr>
              <w:t>Moderate</w:t>
            </w:r>
          </w:p>
        </w:tc>
      </w:tr>
      <w:tr w:rsidR="009B0BBC" w:rsidRPr="00D23BB7" w14:paraId="0FB4D0D7" w14:textId="77777777" w:rsidTr="008241CA">
        <w:trPr>
          <w:trHeight w:val="20"/>
        </w:trPr>
        <w:tc>
          <w:tcPr>
            <w:tcW w:w="2346" w:type="dxa"/>
            <w:tcBorders>
              <w:top w:val="nil"/>
              <w:left w:val="nil"/>
              <w:bottom w:val="nil"/>
              <w:right w:val="nil"/>
            </w:tcBorders>
            <w:shd w:val="clear" w:color="auto" w:fill="auto"/>
          </w:tcPr>
          <w:p w14:paraId="5AC3C263" w14:textId="5B1C965E" w:rsidR="009B0BBC" w:rsidRPr="00D23BB7" w:rsidRDefault="009B0BBC" w:rsidP="009B0BBC">
            <w:pPr>
              <w:rPr>
                <w:rFonts w:ascii="Times New Roman" w:eastAsia="Times New Roman" w:hAnsi="Times New Roman" w:cs="Times New Roman"/>
                <w:bCs/>
                <w:color w:val="000000" w:themeColor="text1"/>
                <w:kern w:val="0"/>
                <w:sz w:val="18"/>
                <w:szCs w:val="18"/>
                <w:lang w:val="en-GB" w:eastAsia="en-GB"/>
                <w14:ligatures w14:val="none"/>
              </w:rPr>
            </w:pPr>
            <w:r w:rsidRPr="00D23BB7">
              <w:rPr>
                <w:rFonts w:ascii="Times New Roman" w:eastAsia="Times New Roman" w:hAnsi="Times New Roman" w:cs="Times New Roman"/>
                <w:color w:val="000000" w:themeColor="text1"/>
                <w:kern w:val="0"/>
                <w:sz w:val="18"/>
                <w:szCs w:val="18"/>
                <w:lang w:val="en-GB" w:eastAsia="en-GB"/>
                <w14:ligatures w14:val="none"/>
              </w:rPr>
              <w:t xml:space="preserve">Patel 2020 </w:t>
            </w:r>
            <w:r w:rsidR="00EB0AD0" w:rsidRPr="00D23BB7">
              <w:rPr>
                <w:rFonts w:ascii="Times New Roman" w:eastAsia="Times New Roman" w:hAnsi="Times New Roman" w:cs="Times New Roman"/>
                <w:color w:val="000000" w:themeColor="text1"/>
                <w:sz w:val="18"/>
                <w:szCs w:val="18"/>
                <w:lang w:val="en-GB" w:eastAsia="en-GB"/>
              </w:rPr>
              <w:fldChar w:fldCharType="begin"/>
            </w:r>
            <w:r w:rsidR="008241CA">
              <w:rPr>
                <w:rFonts w:ascii="Times New Roman" w:eastAsia="Times New Roman" w:hAnsi="Times New Roman" w:cs="Times New Roman"/>
                <w:color w:val="000000" w:themeColor="text1"/>
                <w:sz w:val="18"/>
                <w:szCs w:val="18"/>
                <w:lang w:val="en-GB" w:eastAsia="en-GB"/>
              </w:rPr>
              <w:instrText xml:space="preserve"> ADDIN ZOTERO_ITEM CSL_CITATION {"citationID":"0Kclzpmd","properties":{"formattedCitation":"(26)","plainCitation":"(26)","noteIndex":0},"citationItems":[{"id":44898,"uris":["http://zotero.org/users/6726510/items/SDEI2B7I"],"itemData":{"id":44898,"type":"article-journal","abstract":"Objectives: World Health Organization (WHO) suggests intake of five servings (400 g) of fruits and vegetables (F&amp;V) per day to ensure an adequate dietary fibre and to reduce the risk of non-communicable diseases. Risk factor survey of Non-Communicable Diseases (2007-08), reports that only 1% population in Tamil Nadu, South India consumed more than five servings a day. So we aimed to assess the effectiveness of nutrition education in improving the daily intake of fruit and vegetable servings and stage of behaviour change among college students. Methods: A pre-post intervention study was conducted among undergraduate students from two selected women's colleges in urban Puducherry, South India during September-October 2019. The two English departments were randomly allocated into intervention group (IG), control group (CG) and 75 students in each group were chosen by systematic random sampling. IG received 30 min of nutrition education programme; which includes importance and minimum daily intake of fruits &amp; vegetables, local availability, cost and awareness about myths and misconceptions. CG received pamphlets regarding healthy dietary intake. Knowledge regarding portion sizes, average daily servings of fruit &amp; vegetable intake and stage of behaviour change were assessed at baseline and after one month of intervention. Results: There was a significant increase in knowledge regarding portion sizes (28-64%) after intervention in IG (p&lt;0.001) compared to CG (24-40%). The knowledge regarding the required number of servings of fruits (27-56%) and vegetables (15-58%) also increased significantly (p&lt;0.001) in the IG. Intake of fruits, vegetables and juices in the last 24 h were significantly increased in IG compared to CG (p&lt;0.001). There was a significant increase (p=0.002) in contemplation and preparation stage (13-34%) in IG after intervention. Conclusions: A well designed nutrition education programme is an effective tool in promoting healthy eating habits among adolescents. It enabled a significant increase in knowledge regarding portion sizes of F&amp;V and daily intake of fruits and vegetables.","archive":"Embase","container-title":"International Journal of Adolescent Medicine and Health","DOI":"10.1515/ijamh-2020-0077","ISSN":"2191-0278","issue":"4","journalAbbreviation":"Int. J. Adolesc. Med. Health","language":"English","page":"243-248","title":"Effectiveness of nutrition education in improving fruit and vegetable consumption among selected college students in urban Puducherry, South India. A pre-post intervention study","volume":"34","author":[{"family":"Patel","given":"N."},{"family":"Lakshminarayanan","given":"S."},{"family":"Olickal","given":"J.J."}],"issued":{"date-parts":[["2022"]]}}}],"schema":"https://github.com/citation-style-language/schema/raw/master/csl-citation.json"} </w:instrText>
            </w:r>
            <w:r w:rsidR="00EB0AD0" w:rsidRPr="00D23BB7">
              <w:rPr>
                <w:rFonts w:ascii="Times New Roman" w:eastAsia="Times New Roman" w:hAnsi="Times New Roman" w:cs="Times New Roman"/>
                <w:color w:val="000000" w:themeColor="text1"/>
                <w:sz w:val="18"/>
                <w:szCs w:val="18"/>
                <w:lang w:val="en-GB" w:eastAsia="en-GB"/>
              </w:rPr>
              <w:fldChar w:fldCharType="separate"/>
            </w:r>
            <w:r w:rsidR="008241CA" w:rsidRPr="008241CA">
              <w:rPr>
                <w:rFonts w:ascii="Times New Roman" w:hAnsi="Times New Roman" w:cs="Times New Roman"/>
                <w:sz w:val="18"/>
              </w:rPr>
              <w:t>(26)</w:t>
            </w:r>
            <w:r w:rsidR="00EB0AD0" w:rsidRPr="00D23BB7">
              <w:rPr>
                <w:rFonts w:ascii="Times New Roman" w:eastAsia="Times New Roman" w:hAnsi="Times New Roman" w:cs="Times New Roman"/>
                <w:color w:val="000000" w:themeColor="text1"/>
                <w:sz w:val="18"/>
                <w:szCs w:val="18"/>
                <w:lang w:val="en-GB" w:eastAsia="en-GB"/>
              </w:rPr>
              <w:fldChar w:fldCharType="end"/>
            </w:r>
          </w:p>
        </w:tc>
        <w:tc>
          <w:tcPr>
            <w:tcW w:w="1797" w:type="dxa"/>
            <w:tcBorders>
              <w:top w:val="nil"/>
              <w:left w:val="nil"/>
              <w:bottom w:val="nil"/>
              <w:right w:val="nil"/>
            </w:tcBorders>
            <w:shd w:val="clear" w:color="auto" w:fill="auto"/>
            <w:noWrap/>
            <w:vAlign w:val="center"/>
          </w:tcPr>
          <w:p w14:paraId="230529A8" w14:textId="2D8191D8"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798" w:type="dxa"/>
            <w:tcBorders>
              <w:top w:val="nil"/>
              <w:left w:val="nil"/>
              <w:bottom w:val="nil"/>
              <w:right w:val="nil"/>
            </w:tcBorders>
            <w:shd w:val="clear" w:color="auto" w:fill="auto"/>
            <w:noWrap/>
            <w:vAlign w:val="center"/>
          </w:tcPr>
          <w:p w14:paraId="181BD5C5" w14:textId="5EC4C8D5"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auto"/>
            <w:noWrap/>
            <w:vAlign w:val="center"/>
          </w:tcPr>
          <w:p w14:paraId="7EE4A1D5" w14:textId="3E598A84"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auto"/>
            <w:noWrap/>
            <w:vAlign w:val="center"/>
          </w:tcPr>
          <w:p w14:paraId="24215C38" w14:textId="0C23BC74"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798" w:type="dxa"/>
            <w:tcBorders>
              <w:top w:val="nil"/>
              <w:left w:val="nil"/>
              <w:bottom w:val="nil"/>
              <w:right w:val="nil"/>
            </w:tcBorders>
            <w:shd w:val="clear" w:color="auto" w:fill="auto"/>
            <w:noWrap/>
            <w:vAlign w:val="center"/>
          </w:tcPr>
          <w:p w14:paraId="2EDBA34A" w14:textId="52016117"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985" w:type="dxa"/>
            <w:tcBorders>
              <w:top w:val="nil"/>
              <w:left w:val="nil"/>
              <w:bottom w:val="nil"/>
              <w:right w:val="nil"/>
            </w:tcBorders>
            <w:shd w:val="clear" w:color="auto" w:fill="auto"/>
            <w:noWrap/>
            <w:vAlign w:val="center"/>
          </w:tcPr>
          <w:p w14:paraId="3B142AA5" w14:textId="19F69CFA"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r>
      <w:tr w:rsidR="009B0BBC" w:rsidRPr="00D23BB7" w14:paraId="66A3A32C" w14:textId="77777777" w:rsidTr="008241CA">
        <w:trPr>
          <w:trHeight w:val="20"/>
        </w:trPr>
        <w:tc>
          <w:tcPr>
            <w:tcW w:w="2346" w:type="dxa"/>
            <w:tcBorders>
              <w:top w:val="nil"/>
              <w:left w:val="nil"/>
              <w:bottom w:val="nil"/>
              <w:right w:val="nil"/>
            </w:tcBorders>
            <w:shd w:val="clear" w:color="auto" w:fill="E7E6E6" w:themeFill="background2"/>
          </w:tcPr>
          <w:p w14:paraId="4FB21B0A" w14:textId="251DFF54" w:rsidR="009B0BBC" w:rsidRPr="00D23BB7" w:rsidRDefault="009B0BBC" w:rsidP="009B0BBC">
            <w:pPr>
              <w:rPr>
                <w:rFonts w:ascii="Times New Roman" w:eastAsia="Times New Roman" w:hAnsi="Times New Roman" w:cs="Times New Roman"/>
                <w:bCs/>
                <w:color w:val="000000" w:themeColor="text1"/>
                <w:kern w:val="0"/>
                <w:sz w:val="18"/>
                <w:szCs w:val="18"/>
                <w:lang w:val="en-GB" w:eastAsia="en-GB"/>
                <w14:ligatures w14:val="none"/>
              </w:rPr>
            </w:pPr>
            <w:proofErr w:type="spellStart"/>
            <w:r w:rsidRPr="00D23BB7">
              <w:rPr>
                <w:rFonts w:ascii="Times New Roman" w:eastAsia="Times New Roman" w:hAnsi="Times New Roman" w:cs="Times New Roman"/>
                <w:color w:val="000000" w:themeColor="text1"/>
                <w:kern w:val="0"/>
                <w:sz w:val="18"/>
                <w:szCs w:val="18"/>
                <w:lang w:val="en-GB" w:eastAsia="en-GB"/>
                <w14:ligatures w14:val="none"/>
              </w:rPr>
              <w:t>Policastro</w:t>
            </w:r>
            <w:proofErr w:type="spellEnd"/>
            <w:r w:rsidRPr="00D23BB7">
              <w:rPr>
                <w:rFonts w:ascii="Times New Roman" w:eastAsia="Times New Roman" w:hAnsi="Times New Roman" w:cs="Times New Roman"/>
                <w:color w:val="000000" w:themeColor="text1"/>
                <w:kern w:val="0"/>
                <w:sz w:val="18"/>
                <w:szCs w:val="18"/>
                <w:lang w:val="en-GB" w:eastAsia="en-GB"/>
                <w14:ligatures w14:val="none"/>
              </w:rPr>
              <w:t xml:space="preserve"> 2017 </w:t>
            </w:r>
            <w:r w:rsidR="00D23BB7" w:rsidRPr="00D23BB7">
              <w:rPr>
                <w:rFonts w:ascii="Times New Roman" w:eastAsia="Times New Roman" w:hAnsi="Times New Roman" w:cs="Times New Roman"/>
                <w:color w:val="000000" w:themeColor="text1"/>
                <w:sz w:val="18"/>
                <w:szCs w:val="18"/>
                <w:lang w:val="en-GB" w:eastAsia="en-GB"/>
              </w:rPr>
              <w:fldChar w:fldCharType="begin"/>
            </w:r>
            <w:r w:rsidR="008241CA">
              <w:rPr>
                <w:rFonts w:ascii="Times New Roman" w:eastAsia="Times New Roman" w:hAnsi="Times New Roman" w:cs="Times New Roman"/>
                <w:color w:val="000000" w:themeColor="text1"/>
                <w:sz w:val="18"/>
                <w:szCs w:val="18"/>
                <w:lang w:val="en-GB" w:eastAsia="en-GB"/>
              </w:rPr>
              <w:instrText xml:space="preserve"> ADDIN ZOTERO_ITEM CSL_CITATION {"citationID":"KQfm4Yzx","properties":{"formattedCitation":"(27)","plainCitation":"(27)","noteIndex":0},"citationItems":[{"id":60220,"uris":["http://zotero.org/users/6726510/items/PEIJ42XL"],"itemData":{"id":60220,"type":"article-journal","abstract":"This study examined effects of an order form intervention on choice of healthy ingredients among college students ordering submarine sandwiches (subs). Over eight weekly sub-nights, college students submitted 9765 orders. The order form format was manipulated in one condition making the healthier selections more salient. Main outcome measures were selection of ingredients. Multi-level logistic regression, chi square, and analysis of variance were used to examine the effect of experimental conditions on selection of ingredients. The health-salient form increased selection of healthier and decreased selection of unhealthy ingredients. The manipulation increased fiber, decreased sodium, but did not impact calorie/fat levels of the subs served.","container-title":"J Health Psychol","DOI":"10.1177/1359105315617328","ISSN":"1461-7277","issue":"7","journalAbbreviation":"J Health Psychol","language":"eng","note":"PMID: 26672109","page":"853-863","source":"PubMed","title":"Put the healthy item first: Order of ingredient listing influences consumer selection","title-short":"Put the healthy item first","volume":"22","author":[{"family":"Policastro","given":"Peggy"},{"family":"Smith","given":"Zach"},{"family":"Chapman","given":"Gretchen"}],"issued":{"date-parts":[["2017"]]}}}],"schema":"https://github.com/citation-style-language/schema/raw/master/csl-citation.json"} </w:instrText>
            </w:r>
            <w:r w:rsidR="00D23BB7" w:rsidRPr="00D23BB7">
              <w:rPr>
                <w:rFonts w:ascii="Times New Roman" w:eastAsia="Times New Roman" w:hAnsi="Times New Roman" w:cs="Times New Roman"/>
                <w:color w:val="000000" w:themeColor="text1"/>
                <w:sz w:val="18"/>
                <w:szCs w:val="18"/>
                <w:lang w:val="en-GB" w:eastAsia="en-GB"/>
              </w:rPr>
              <w:fldChar w:fldCharType="separate"/>
            </w:r>
            <w:r w:rsidR="008241CA" w:rsidRPr="008241CA">
              <w:rPr>
                <w:rFonts w:ascii="Times New Roman" w:hAnsi="Times New Roman" w:cs="Times New Roman"/>
                <w:sz w:val="18"/>
              </w:rPr>
              <w:t>(27)</w:t>
            </w:r>
            <w:r w:rsidR="00D23BB7" w:rsidRPr="00D23BB7">
              <w:rPr>
                <w:rFonts w:ascii="Times New Roman" w:eastAsia="Times New Roman" w:hAnsi="Times New Roman" w:cs="Times New Roman"/>
                <w:color w:val="000000" w:themeColor="text1"/>
                <w:sz w:val="18"/>
                <w:szCs w:val="18"/>
                <w:lang w:val="en-GB" w:eastAsia="en-GB"/>
              </w:rPr>
              <w:fldChar w:fldCharType="end"/>
            </w:r>
          </w:p>
        </w:tc>
        <w:tc>
          <w:tcPr>
            <w:tcW w:w="1797" w:type="dxa"/>
            <w:tcBorders>
              <w:top w:val="nil"/>
              <w:left w:val="nil"/>
              <w:bottom w:val="nil"/>
              <w:right w:val="nil"/>
            </w:tcBorders>
            <w:shd w:val="clear" w:color="auto" w:fill="E7E6E6" w:themeFill="background2"/>
            <w:noWrap/>
            <w:vAlign w:val="center"/>
          </w:tcPr>
          <w:p w14:paraId="7EC43641" w14:textId="4D83BEB7"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798" w:type="dxa"/>
            <w:tcBorders>
              <w:top w:val="nil"/>
              <w:left w:val="nil"/>
              <w:bottom w:val="nil"/>
              <w:right w:val="nil"/>
            </w:tcBorders>
            <w:shd w:val="clear" w:color="auto" w:fill="E7E6E6" w:themeFill="background2"/>
            <w:noWrap/>
            <w:vAlign w:val="center"/>
          </w:tcPr>
          <w:p w14:paraId="486263D5" w14:textId="52384653"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798" w:type="dxa"/>
            <w:tcBorders>
              <w:top w:val="nil"/>
              <w:left w:val="nil"/>
              <w:bottom w:val="nil"/>
              <w:right w:val="nil"/>
            </w:tcBorders>
            <w:shd w:val="clear" w:color="auto" w:fill="E7E6E6" w:themeFill="background2"/>
            <w:noWrap/>
            <w:vAlign w:val="center"/>
          </w:tcPr>
          <w:p w14:paraId="019CC4EA" w14:textId="53EEC1CE"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798" w:type="dxa"/>
            <w:tcBorders>
              <w:top w:val="nil"/>
              <w:left w:val="nil"/>
              <w:bottom w:val="nil"/>
              <w:right w:val="nil"/>
            </w:tcBorders>
            <w:shd w:val="clear" w:color="auto" w:fill="E7E6E6" w:themeFill="background2"/>
            <w:noWrap/>
            <w:vAlign w:val="center"/>
          </w:tcPr>
          <w:p w14:paraId="763AF303" w14:textId="098DEC02"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798" w:type="dxa"/>
            <w:tcBorders>
              <w:top w:val="nil"/>
              <w:left w:val="nil"/>
              <w:bottom w:val="nil"/>
              <w:right w:val="nil"/>
            </w:tcBorders>
            <w:shd w:val="clear" w:color="auto" w:fill="E7E6E6" w:themeFill="background2"/>
            <w:noWrap/>
            <w:vAlign w:val="center"/>
          </w:tcPr>
          <w:p w14:paraId="4E89A829" w14:textId="24A3B8FB"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985" w:type="dxa"/>
            <w:tcBorders>
              <w:top w:val="nil"/>
              <w:left w:val="nil"/>
              <w:bottom w:val="nil"/>
              <w:right w:val="nil"/>
            </w:tcBorders>
            <w:shd w:val="clear" w:color="auto" w:fill="E7E6E6" w:themeFill="background2"/>
            <w:noWrap/>
            <w:vAlign w:val="center"/>
          </w:tcPr>
          <w:p w14:paraId="12050BD5" w14:textId="37FC4E20"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bCs/>
                <w:color w:val="000000" w:themeColor="text1"/>
                <w:sz w:val="18"/>
                <w:szCs w:val="18"/>
              </w:rPr>
              <w:t>Weak</w:t>
            </w:r>
          </w:p>
        </w:tc>
      </w:tr>
      <w:tr w:rsidR="009B0BBC" w:rsidRPr="00D23BB7" w14:paraId="36A12F35" w14:textId="77777777" w:rsidTr="008241CA">
        <w:trPr>
          <w:trHeight w:val="20"/>
        </w:trPr>
        <w:tc>
          <w:tcPr>
            <w:tcW w:w="2346" w:type="dxa"/>
            <w:tcBorders>
              <w:top w:val="nil"/>
              <w:left w:val="nil"/>
              <w:bottom w:val="nil"/>
              <w:right w:val="nil"/>
            </w:tcBorders>
            <w:shd w:val="clear" w:color="auto" w:fill="auto"/>
          </w:tcPr>
          <w:p w14:paraId="2EB7C30D" w14:textId="096077DC" w:rsidR="009B0BBC" w:rsidRPr="00D23BB7" w:rsidRDefault="009B0BBC" w:rsidP="009B0BBC">
            <w:pPr>
              <w:rPr>
                <w:rFonts w:ascii="Times New Roman" w:eastAsia="Times New Roman" w:hAnsi="Times New Roman" w:cs="Times New Roman"/>
                <w:bCs/>
                <w:color w:val="000000" w:themeColor="text1"/>
                <w:kern w:val="0"/>
                <w:sz w:val="18"/>
                <w:szCs w:val="18"/>
                <w:lang w:val="en-GB" w:eastAsia="en-GB"/>
                <w14:ligatures w14:val="none"/>
              </w:rPr>
            </w:pPr>
            <w:proofErr w:type="spellStart"/>
            <w:r w:rsidRPr="00D23BB7">
              <w:rPr>
                <w:rFonts w:ascii="Times New Roman" w:eastAsia="Times New Roman" w:hAnsi="Times New Roman" w:cs="Times New Roman"/>
                <w:color w:val="000000" w:themeColor="text1"/>
                <w:kern w:val="0"/>
                <w:sz w:val="18"/>
                <w:szCs w:val="18"/>
                <w:lang w:val="en-GB" w:eastAsia="en-GB"/>
                <w14:ligatures w14:val="none"/>
              </w:rPr>
              <w:t>Policastro</w:t>
            </w:r>
            <w:proofErr w:type="spellEnd"/>
            <w:r w:rsidRPr="00D23BB7">
              <w:rPr>
                <w:rFonts w:ascii="Times New Roman" w:eastAsia="Times New Roman" w:hAnsi="Times New Roman" w:cs="Times New Roman"/>
                <w:color w:val="000000" w:themeColor="text1"/>
                <w:kern w:val="0"/>
                <w:sz w:val="18"/>
                <w:szCs w:val="18"/>
                <w:lang w:val="en-GB" w:eastAsia="en-GB"/>
                <w14:ligatures w14:val="none"/>
              </w:rPr>
              <w:t xml:space="preserve"> 2017 </w:t>
            </w:r>
            <w:r w:rsidR="00D23BB7" w:rsidRPr="00D23BB7">
              <w:rPr>
                <w:rFonts w:ascii="Times New Roman" w:eastAsia="Times New Roman" w:hAnsi="Times New Roman" w:cs="Times New Roman"/>
                <w:color w:val="000000" w:themeColor="text1"/>
                <w:sz w:val="18"/>
                <w:szCs w:val="18"/>
                <w:lang w:val="en-GB" w:eastAsia="en-GB"/>
              </w:rPr>
              <w:fldChar w:fldCharType="begin"/>
            </w:r>
            <w:r w:rsidR="008241CA">
              <w:rPr>
                <w:rFonts w:ascii="Times New Roman" w:eastAsia="Times New Roman" w:hAnsi="Times New Roman" w:cs="Times New Roman"/>
                <w:color w:val="000000" w:themeColor="text1"/>
                <w:sz w:val="18"/>
                <w:szCs w:val="18"/>
                <w:lang w:val="en-GB" w:eastAsia="en-GB"/>
              </w:rPr>
              <w:instrText xml:space="preserve"> ADDIN ZOTERO_ITEM CSL_CITATION {"citationID":"wx75A7Gj","properties":{"formattedCitation":"(28)","plainCitation":"(28)","noteIndex":0},"citationItems":[{"id":60222,"uris":["http://zotero.org/users/6726510/items/CILMBKVL"],"itemData":{"id":60222,"type":"article-journal","abstract":"OBJECTIVE: Sugar-sweetened beverage (SSB) consumption is cited as a major contributor to the U.S. obesity epidemic. The objective of this paper was to leverage insights from behavioral economics to examine whether nudges would entice college students to save meal calories by choosing water over SSBs.\nMETHODS: Three message-based nudge interventions, with washout periods between, were used during the 7-week study. Calorie savings (self-interest), charity (prosocial), or charity-plus-calorie message posters were displayed in a college-based food franchise. Multilevel logistic regressions compared the proportions of students choosing water during three experimental conditions. This study assessed whether the frequency of dining establishment visits over the study period moderated effects of the experimental conditions on beverage choices. Multiple data points from the same customer were treated as repeated measures.\nRESULTS: A total of 2,393 unique students purchased 6,730 meals. Posters displaying calorie information increased water choice relative to washout periods, while the poster without calorie information (charity only) had no effect. Controlling for fixed effects produced the same results. The calorie message poster influenced less frequent diners more than frequent diners.\nCONCLUSIONS: Food-service operations can nudge college students to substitute water for SSBs with a simple calorie-based message to save hundreds of calories per meal.","container-title":"Obesity (Silver Spring)","DOI":"10.1002/oby.21885","ISSN":"1930-739X","issue":"8","journalAbbreviation":"Obesity (Silver Spring)","language":"eng","note":"PMID: 28646548","page":"1428-1434","source":"PubMed","title":"Targeted Calorie Message Promotes Healthy Beverage Consumption Better than Charity Incentive","volume":"25","author":[{"family":"Policastro","given":"Peggy"},{"family":"Palm","given":"Taylor"},{"family":"Schwartz","given":"Janet"},{"family":"Chapman","given":"Gretchen"}],"issued":{"date-parts":[["2017"]]}}}],"schema":"https://github.com/citation-style-language/schema/raw/master/csl-citation.json"} </w:instrText>
            </w:r>
            <w:r w:rsidR="00D23BB7" w:rsidRPr="00D23BB7">
              <w:rPr>
                <w:rFonts w:ascii="Times New Roman" w:eastAsia="Times New Roman" w:hAnsi="Times New Roman" w:cs="Times New Roman"/>
                <w:color w:val="000000" w:themeColor="text1"/>
                <w:sz w:val="18"/>
                <w:szCs w:val="18"/>
                <w:lang w:val="en-GB" w:eastAsia="en-GB"/>
              </w:rPr>
              <w:fldChar w:fldCharType="separate"/>
            </w:r>
            <w:r w:rsidR="008241CA" w:rsidRPr="008241CA">
              <w:rPr>
                <w:rFonts w:ascii="Times New Roman" w:hAnsi="Times New Roman" w:cs="Times New Roman"/>
                <w:sz w:val="18"/>
              </w:rPr>
              <w:t>(28)</w:t>
            </w:r>
            <w:r w:rsidR="00D23BB7" w:rsidRPr="00D23BB7">
              <w:rPr>
                <w:rFonts w:ascii="Times New Roman" w:eastAsia="Times New Roman" w:hAnsi="Times New Roman" w:cs="Times New Roman"/>
                <w:color w:val="000000" w:themeColor="text1"/>
                <w:sz w:val="18"/>
                <w:szCs w:val="18"/>
                <w:lang w:val="en-GB" w:eastAsia="en-GB"/>
              </w:rPr>
              <w:fldChar w:fldCharType="end"/>
            </w:r>
          </w:p>
        </w:tc>
        <w:tc>
          <w:tcPr>
            <w:tcW w:w="1797" w:type="dxa"/>
            <w:tcBorders>
              <w:top w:val="nil"/>
              <w:left w:val="nil"/>
              <w:bottom w:val="nil"/>
              <w:right w:val="nil"/>
            </w:tcBorders>
            <w:shd w:val="clear" w:color="auto" w:fill="auto"/>
            <w:noWrap/>
            <w:vAlign w:val="center"/>
          </w:tcPr>
          <w:p w14:paraId="5AC28B0F" w14:textId="654DEC67"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798" w:type="dxa"/>
            <w:tcBorders>
              <w:top w:val="nil"/>
              <w:left w:val="nil"/>
              <w:bottom w:val="nil"/>
              <w:right w:val="nil"/>
            </w:tcBorders>
            <w:shd w:val="clear" w:color="auto" w:fill="auto"/>
            <w:noWrap/>
            <w:vAlign w:val="center"/>
          </w:tcPr>
          <w:p w14:paraId="745DA745" w14:textId="79730FE5"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798" w:type="dxa"/>
            <w:tcBorders>
              <w:top w:val="nil"/>
              <w:left w:val="nil"/>
              <w:bottom w:val="nil"/>
              <w:right w:val="nil"/>
            </w:tcBorders>
            <w:shd w:val="clear" w:color="auto" w:fill="auto"/>
            <w:noWrap/>
            <w:vAlign w:val="center"/>
          </w:tcPr>
          <w:p w14:paraId="47E706B0" w14:textId="4E35B449"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auto"/>
            <w:noWrap/>
            <w:vAlign w:val="center"/>
          </w:tcPr>
          <w:p w14:paraId="04F87B43" w14:textId="7D52242A"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auto"/>
            <w:noWrap/>
            <w:vAlign w:val="center"/>
          </w:tcPr>
          <w:p w14:paraId="4B9D6D57" w14:textId="534262AE"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985" w:type="dxa"/>
            <w:tcBorders>
              <w:top w:val="nil"/>
              <w:left w:val="nil"/>
              <w:bottom w:val="nil"/>
              <w:right w:val="nil"/>
            </w:tcBorders>
            <w:shd w:val="clear" w:color="auto" w:fill="auto"/>
            <w:noWrap/>
            <w:vAlign w:val="center"/>
          </w:tcPr>
          <w:p w14:paraId="71787EB1" w14:textId="34D09E21"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bCs/>
                <w:color w:val="000000" w:themeColor="text1"/>
                <w:sz w:val="18"/>
                <w:szCs w:val="18"/>
              </w:rPr>
              <w:t>Strong</w:t>
            </w:r>
          </w:p>
        </w:tc>
      </w:tr>
      <w:tr w:rsidR="009B0BBC" w:rsidRPr="00D23BB7" w14:paraId="0E31681C" w14:textId="77777777" w:rsidTr="008241CA">
        <w:trPr>
          <w:trHeight w:val="20"/>
        </w:trPr>
        <w:tc>
          <w:tcPr>
            <w:tcW w:w="2346" w:type="dxa"/>
            <w:tcBorders>
              <w:top w:val="nil"/>
              <w:left w:val="nil"/>
              <w:bottom w:val="nil"/>
              <w:right w:val="nil"/>
            </w:tcBorders>
            <w:shd w:val="clear" w:color="auto" w:fill="E7E6E6" w:themeFill="background2"/>
          </w:tcPr>
          <w:p w14:paraId="0DEA140F" w14:textId="0558E1D9" w:rsidR="009B0BBC" w:rsidRPr="00D23BB7" w:rsidRDefault="009B0BBC" w:rsidP="009B0BBC">
            <w:pPr>
              <w:rPr>
                <w:rFonts w:ascii="Times New Roman" w:eastAsia="Times New Roman" w:hAnsi="Times New Roman" w:cs="Times New Roman"/>
                <w:bCs/>
                <w:color w:val="000000" w:themeColor="text1"/>
                <w:kern w:val="0"/>
                <w:sz w:val="18"/>
                <w:szCs w:val="18"/>
                <w:lang w:val="en-GB" w:eastAsia="en-GB"/>
                <w14:ligatures w14:val="none"/>
              </w:rPr>
            </w:pPr>
            <w:r w:rsidRPr="00D23BB7">
              <w:rPr>
                <w:rFonts w:ascii="Times New Roman" w:eastAsia="Times New Roman" w:hAnsi="Times New Roman" w:cs="Times New Roman"/>
                <w:color w:val="000000" w:themeColor="text1"/>
                <w:kern w:val="0"/>
                <w:sz w:val="18"/>
                <w:szCs w:val="18"/>
                <w:lang w:val="en-GB" w:eastAsia="en-GB"/>
                <w14:ligatures w14:val="none"/>
              </w:rPr>
              <w:t xml:space="preserve">Pope 2021 </w:t>
            </w:r>
            <w:r w:rsidR="00EB0AD0" w:rsidRPr="00D23BB7">
              <w:rPr>
                <w:rFonts w:ascii="Times New Roman" w:eastAsia="Times New Roman" w:hAnsi="Times New Roman" w:cs="Times New Roman"/>
                <w:color w:val="000000" w:themeColor="text1"/>
                <w:sz w:val="18"/>
                <w:szCs w:val="18"/>
                <w:lang w:val="en-GB" w:eastAsia="en-GB"/>
              </w:rPr>
              <w:fldChar w:fldCharType="begin"/>
            </w:r>
            <w:r w:rsidR="008241CA">
              <w:rPr>
                <w:rFonts w:ascii="Times New Roman" w:eastAsia="Times New Roman" w:hAnsi="Times New Roman" w:cs="Times New Roman"/>
                <w:color w:val="000000" w:themeColor="text1"/>
                <w:sz w:val="18"/>
                <w:szCs w:val="18"/>
                <w:lang w:val="en-GB" w:eastAsia="en-GB"/>
              </w:rPr>
              <w:instrText xml:space="preserve"> ADDIN ZOTERO_ITEM CSL_CITATION {"citationID":"379yAHkE","properties":{"formattedCitation":"(29)","plainCitation":"(29)","noteIndex":0},"citationItems":[{"id":"jF1mxxid/bJvS8LKE","uris":["http://zotero.org/users/local/PVG96wFG/items/MWBBANDH"],"itemData":{"id":210,"type":"article-journal","abstract":"Many college students struggle to cook frequently, which has implications for their diet quality and health. Students’ ability to plan, procure, and prepare food (food agency) may be an important target for shifting the college student diet away from instant and inexpensive staples like packaged ramen. The randomized intervention study included two sequential cooking interventions: (1) six weeks of cooking classes based in food agency pedagogy held once per week, and (2) six weekly home delivered meal kits (3 meals per kit) to improve food agency, diet quality, and at home cooking frequency of college students. Based on availability and subsequent randomization, participants were assigned to one of four conditions that included active cooking classes, meal kit provision, or no intervention. Participants who took part in the cooking intervention had significant improvement in food agency immediately following the intervention period. Participants who did not participate in cooking classes and only received meal kits experienced significant, though less pronounced, improvement in food agency scores following the meal kit provision. Neither intervention improved diet quality or routinely improved cooking frequency. Active cooking classes may improve food agency of college students, though further research is needed to determine how this may translate into improved diet quality and increased cooking frequency.","container-title":"Nutrients","DOI":"10.3390/nu13051674","ISSN":"2072-6643","issue":"5","journalAbbreviation":"Nutrients","note":"PMID: 34069308\nPMCID: PMC8156074","page":"1674","source":"PubMed Central","title":"Beyond Ramen: Investigating Methods to Improve Food Agency among College Students","title-short":"Beyond Ramen","volume":"13","author":[{"family":"Pope","given":"Lizzy"},{"family":"Alpaugh","given":"Mattie"},{"family":"Trubek","given":"Amy"},{"family":"Skelly","given":"Joan"},{"family":"Harvey","given":"Jean"}],"issued":{"date-parts":[["2021",5,14]]}}}],"schema":"https://github.com/citation-style-language/schema/raw/master/csl-citation.json"} </w:instrText>
            </w:r>
            <w:r w:rsidR="00EB0AD0" w:rsidRPr="00D23BB7">
              <w:rPr>
                <w:rFonts w:ascii="Times New Roman" w:eastAsia="Times New Roman" w:hAnsi="Times New Roman" w:cs="Times New Roman"/>
                <w:color w:val="000000" w:themeColor="text1"/>
                <w:sz w:val="18"/>
                <w:szCs w:val="18"/>
                <w:lang w:val="en-GB" w:eastAsia="en-GB"/>
              </w:rPr>
              <w:fldChar w:fldCharType="separate"/>
            </w:r>
            <w:r w:rsidR="008241CA" w:rsidRPr="008241CA">
              <w:rPr>
                <w:rFonts w:ascii="Times New Roman" w:hAnsi="Times New Roman" w:cs="Times New Roman"/>
                <w:sz w:val="18"/>
              </w:rPr>
              <w:t>(29)</w:t>
            </w:r>
            <w:r w:rsidR="00EB0AD0" w:rsidRPr="00D23BB7">
              <w:rPr>
                <w:rFonts w:ascii="Times New Roman" w:eastAsia="Times New Roman" w:hAnsi="Times New Roman" w:cs="Times New Roman"/>
                <w:color w:val="000000" w:themeColor="text1"/>
                <w:sz w:val="18"/>
                <w:szCs w:val="18"/>
                <w:lang w:val="en-GB" w:eastAsia="en-GB"/>
              </w:rPr>
              <w:fldChar w:fldCharType="end"/>
            </w:r>
          </w:p>
        </w:tc>
        <w:tc>
          <w:tcPr>
            <w:tcW w:w="1797" w:type="dxa"/>
            <w:tcBorders>
              <w:top w:val="nil"/>
              <w:left w:val="nil"/>
              <w:bottom w:val="nil"/>
              <w:right w:val="nil"/>
            </w:tcBorders>
            <w:shd w:val="clear" w:color="auto" w:fill="E7E6E6" w:themeFill="background2"/>
            <w:noWrap/>
            <w:vAlign w:val="center"/>
          </w:tcPr>
          <w:p w14:paraId="6810307B" w14:textId="731450C9"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798" w:type="dxa"/>
            <w:tcBorders>
              <w:top w:val="nil"/>
              <w:left w:val="nil"/>
              <w:bottom w:val="nil"/>
              <w:right w:val="nil"/>
            </w:tcBorders>
            <w:shd w:val="clear" w:color="auto" w:fill="E7E6E6" w:themeFill="background2"/>
            <w:noWrap/>
            <w:vAlign w:val="center"/>
          </w:tcPr>
          <w:p w14:paraId="5020BEE4" w14:textId="6D6C2554"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E7E6E6" w:themeFill="background2"/>
            <w:noWrap/>
            <w:vAlign w:val="center"/>
          </w:tcPr>
          <w:p w14:paraId="1348135D" w14:textId="68E10086"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E7E6E6" w:themeFill="background2"/>
            <w:noWrap/>
            <w:vAlign w:val="center"/>
          </w:tcPr>
          <w:p w14:paraId="4F1B84CA" w14:textId="1ADDFC02"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E7E6E6" w:themeFill="background2"/>
            <w:noWrap/>
            <w:vAlign w:val="center"/>
          </w:tcPr>
          <w:p w14:paraId="6DC22773" w14:textId="51199EB5"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bCs/>
                <w:color w:val="000000" w:themeColor="text1"/>
                <w:sz w:val="18"/>
                <w:szCs w:val="18"/>
              </w:rPr>
              <w:t>Weak</w:t>
            </w:r>
          </w:p>
        </w:tc>
        <w:tc>
          <w:tcPr>
            <w:tcW w:w="1985" w:type="dxa"/>
            <w:tcBorders>
              <w:top w:val="nil"/>
              <w:left w:val="nil"/>
              <w:bottom w:val="nil"/>
              <w:right w:val="nil"/>
            </w:tcBorders>
            <w:shd w:val="clear" w:color="auto" w:fill="E7E6E6" w:themeFill="background2"/>
            <w:noWrap/>
            <w:vAlign w:val="center"/>
          </w:tcPr>
          <w:p w14:paraId="4C706076" w14:textId="5EEA789E"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bCs/>
                <w:color w:val="000000" w:themeColor="text1"/>
                <w:sz w:val="18"/>
                <w:szCs w:val="18"/>
              </w:rPr>
              <w:t>Weak</w:t>
            </w:r>
          </w:p>
        </w:tc>
      </w:tr>
      <w:tr w:rsidR="009B0BBC" w:rsidRPr="00D23BB7" w14:paraId="1A7C27E0" w14:textId="77777777" w:rsidTr="008241CA">
        <w:trPr>
          <w:trHeight w:val="20"/>
        </w:trPr>
        <w:tc>
          <w:tcPr>
            <w:tcW w:w="2346" w:type="dxa"/>
            <w:tcBorders>
              <w:top w:val="nil"/>
              <w:left w:val="nil"/>
              <w:bottom w:val="nil"/>
              <w:right w:val="nil"/>
            </w:tcBorders>
            <w:shd w:val="clear" w:color="auto" w:fill="auto"/>
          </w:tcPr>
          <w:p w14:paraId="1873BA77" w14:textId="194C6078" w:rsidR="009B0BBC" w:rsidRPr="00D23BB7" w:rsidRDefault="009B0BBC" w:rsidP="009B0BBC">
            <w:pPr>
              <w:rPr>
                <w:rFonts w:ascii="Times New Roman" w:eastAsia="Times New Roman" w:hAnsi="Times New Roman" w:cs="Times New Roman"/>
                <w:bCs/>
                <w:color w:val="000000" w:themeColor="text1"/>
                <w:kern w:val="0"/>
                <w:sz w:val="18"/>
                <w:szCs w:val="18"/>
                <w:lang w:val="en-GB" w:eastAsia="en-GB"/>
                <w14:ligatures w14:val="none"/>
              </w:rPr>
            </w:pPr>
            <w:proofErr w:type="spellStart"/>
            <w:r w:rsidRPr="00D23BB7">
              <w:rPr>
                <w:rFonts w:ascii="Times New Roman" w:eastAsia="Times New Roman" w:hAnsi="Times New Roman" w:cs="Times New Roman"/>
                <w:color w:val="000000" w:themeColor="text1"/>
                <w:kern w:val="0"/>
                <w:sz w:val="18"/>
                <w:szCs w:val="18"/>
                <w:lang w:val="en-GB" w:eastAsia="en-GB"/>
                <w14:ligatures w14:val="none"/>
              </w:rPr>
              <w:t>Quintiliani</w:t>
            </w:r>
            <w:proofErr w:type="spellEnd"/>
            <w:r w:rsidRPr="00D23BB7">
              <w:rPr>
                <w:rFonts w:ascii="Times New Roman" w:eastAsia="Times New Roman" w:hAnsi="Times New Roman" w:cs="Times New Roman"/>
                <w:color w:val="000000" w:themeColor="text1"/>
                <w:kern w:val="0"/>
                <w:sz w:val="18"/>
                <w:szCs w:val="18"/>
                <w:lang w:val="en-GB" w:eastAsia="en-GB"/>
                <w14:ligatures w14:val="none"/>
              </w:rPr>
              <w:t xml:space="preserve"> 2016 </w:t>
            </w:r>
            <w:r w:rsidR="00EB0AD0" w:rsidRPr="00D23BB7">
              <w:rPr>
                <w:rFonts w:ascii="Times New Roman" w:eastAsia="Times New Roman" w:hAnsi="Times New Roman" w:cs="Times New Roman"/>
                <w:color w:val="000000" w:themeColor="text1"/>
                <w:sz w:val="18"/>
                <w:szCs w:val="18"/>
                <w:lang w:val="en-GB" w:eastAsia="en-GB"/>
              </w:rPr>
              <w:fldChar w:fldCharType="begin"/>
            </w:r>
            <w:r w:rsidR="008241CA">
              <w:rPr>
                <w:rFonts w:ascii="Times New Roman" w:eastAsia="Times New Roman" w:hAnsi="Times New Roman" w:cs="Times New Roman"/>
                <w:color w:val="000000" w:themeColor="text1"/>
                <w:sz w:val="18"/>
                <w:szCs w:val="18"/>
                <w:lang w:val="en-GB" w:eastAsia="en-GB"/>
              </w:rPr>
              <w:instrText xml:space="preserve"> ADDIN ZOTERO_ITEM CSL_CITATION {"citationID":"5mYB8Xqm","properties":{"formattedCitation":"(30)","plainCitation":"(30)","noteIndex":0},"citationItems":[{"id":38180,"uris":["http://zotero.org/users/6726510/items/F4SJ2575"],"itemData":{"id":38180,"type":"article-journal","archive_location":"WOS:000374285800023","container-title":"J Cancer Educ","DOI":"10.1007/s13187-015-0858-4","ISSN":"0885-8195","issue":"2","page":"366-374","title":"Results of a Nutrition and Physical Activity Peer Counseling Intervention among Nontraditional College Students","volume":"31","author":[{"family":"Quintiliani","given":"LM"},{"family":"Whiteley","given":"JA"}],"issued":{"date-parts":[["2016"]]}}}],"schema":"https://github.com/citation-style-language/schema/raw/master/csl-citation.json"} </w:instrText>
            </w:r>
            <w:r w:rsidR="00EB0AD0" w:rsidRPr="00D23BB7">
              <w:rPr>
                <w:rFonts w:ascii="Times New Roman" w:eastAsia="Times New Roman" w:hAnsi="Times New Roman" w:cs="Times New Roman"/>
                <w:color w:val="000000" w:themeColor="text1"/>
                <w:sz w:val="18"/>
                <w:szCs w:val="18"/>
                <w:lang w:val="en-GB" w:eastAsia="en-GB"/>
              </w:rPr>
              <w:fldChar w:fldCharType="separate"/>
            </w:r>
            <w:r w:rsidR="008241CA" w:rsidRPr="008241CA">
              <w:rPr>
                <w:rFonts w:ascii="Times New Roman" w:hAnsi="Times New Roman" w:cs="Times New Roman"/>
                <w:sz w:val="18"/>
              </w:rPr>
              <w:t>(30)</w:t>
            </w:r>
            <w:r w:rsidR="00EB0AD0" w:rsidRPr="00D23BB7">
              <w:rPr>
                <w:rFonts w:ascii="Times New Roman" w:eastAsia="Times New Roman" w:hAnsi="Times New Roman" w:cs="Times New Roman"/>
                <w:color w:val="000000" w:themeColor="text1"/>
                <w:sz w:val="18"/>
                <w:szCs w:val="18"/>
                <w:lang w:val="en-GB" w:eastAsia="en-GB"/>
              </w:rPr>
              <w:fldChar w:fldCharType="end"/>
            </w:r>
          </w:p>
        </w:tc>
        <w:tc>
          <w:tcPr>
            <w:tcW w:w="1797" w:type="dxa"/>
            <w:tcBorders>
              <w:top w:val="nil"/>
              <w:left w:val="nil"/>
              <w:bottom w:val="nil"/>
              <w:right w:val="nil"/>
            </w:tcBorders>
            <w:shd w:val="clear" w:color="auto" w:fill="auto"/>
            <w:noWrap/>
            <w:vAlign w:val="center"/>
          </w:tcPr>
          <w:p w14:paraId="2AC514DD" w14:textId="642230B2"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798" w:type="dxa"/>
            <w:tcBorders>
              <w:top w:val="nil"/>
              <w:left w:val="nil"/>
              <w:bottom w:val="nil"/>
              <w:right w:val="nil"/>
            </w:tcBorders>
            <w:shd w:val="clear" w:color="auto" w:fill="auto"/>
            <w:noWrap/>
            <w:vAlign w:val="center"/>
          </w:tcPr>
          <w:p w14:paraId="65BE2D83" w14:textId="0EB2FAB4"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auto"/>
            <w:noWrap/>
            <w:vAlign w:val="center"/>
          </w:tcPr>
          <w:p w14:paraId="4BE4E284" w14:textId="03487D4C"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auto"/>
            <w:noWrap/>
            <w:vAlign w:val="center"/>
          </w:tcPr>
          <w:p w14:paraId="26D2B952" w14:textId="0EFB7F0A"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auto"/>
            <w:noWrap/>
            <w:vAlign w:val="center"/>
          </w:tcPr>
          <w:p w14:paraId="7D1C50AF" w14:textId="61455F7A"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985" w:type="dxa"/>
            <w:tcBorders>
              <w:top w:val="nil"/>
              <w:left w:val="nil"/>
              <w:bottom w:val="nil"/>
              <w:right w:val="nil"/>
            </w:tcBorders>
            <w:shd w:val="clear" w:color="auto" w:fill="auto"/>
            <w:noWrap/>
            <w:vAlign w:val="center"/>
          </w:tcPr>
          <w:p w14:paraId="425037DE" w14:textId="3D6CA8AE"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bCs/>
                <w:color w:val="000000" w:themeColor="text1"/>
                <w:sz w:val="18"/>
                <w:szCs w:val="18"/>
              </w:rPr>
              <w:t>Moderate</w:t>
            </w:r>
          </w:p>
        </w:tc>
      </w:tr>
      <w:tr w:rsidR="009B0BBC" w:rsidRPr="00D23BB7" w14:paraId="06EA182A" w14:textId="77777777" w:rsidTr="008241CA">
        <w:trPr>
          <w:trHeight w:val="20"/>
        </w:trPr>
        <w:tc>
          <w:tcPr>
            <w:tcW w:w="2346" w:type="dxa"/>
            <w:tcBorders>
              <w:top w:val="nil"/>
              <w:left w:val="nil"/>
              <w:bottom w:val="nil"/>
              <w:right w:val="nil"/>
            </w:tcBorders>
            <w:shd w:val="clear" w:color="auto" w:fill="E7E6E6" w:themeFill="background2"/>
          </w:tcPr>
          <w:p w14:paraId="3C65A5AB" w14:textId="27089367" w:rsidR="009B0BBC" w:rsidRPr="00D23BB7" w:rsidRDefault="009B0BBC" w:rsidP="009B0BBC">
            <w:pPr>
              <w:rPr>
                <w:rFonts w:ascii="Times New Roman" w:eastAsia="Times New Roman" w:hAnsi="Times New Roman" w:cs="Times New Roman"/>
                <w:color w:val="000000" w:themeColor="text1"/>
                <w:kern w:val="0"/>
                <w:sz w:val="18"/>
                <w:szCs w:val="18"/>
                <w:lang w:val="en-GB" w:eastAsia="en-GB"/>
                <w14:ligatures w14:val="none"/>
              </w:rPr>
            </w:pPr>
            <w:proofErr w:type="spellStart"/>
            <w:r w:rsidRPr="00D23BB7">
              <w:rPr>
                <w:rFonts w:ascii="Times New Roman" w:eastAsia="Times New Roman" w:hAnsi="Times New Roman" w:cs="Times New Roman"/>
                <w:color w:val="000000" w:themeColor="text1"/>
                <w:kern w:val="0"/>
                <w:sz w:val="18"/>
                <w:szCs w:val="18"/>
                <w:lang w:val="en-GB" w:eastAsia="en-GB"/>
                <w14:ligatures w14:val="none"/>
              </w:rPr>
              <w:t>Sandrick</w:t>
            </w:r>
            <w:proofErr w:type="spellEnd"/>
            <w:r w:rsidRPr="00D23BB7">
              <w:rPr>
                <w:rFonts w:ascii="Times New Roman" w:eastAsia="Times New Roman" w:hAnsi="Times New Roman" w:cs="Times New Roman"/>
                <w:color w:val="000000" w:themeColor="text1"/>
                <w:kern w:val="0"/>
                <w:sz w:val="18"/>
                <w:szCs w:val="18"/>
                <w:lang w:val="en-GB" w:eastAsia="en-GB"/>
                <w14:ligatures w14:val="none"/>
              </w:rPr>
              <w:t xml:space="preserve"> 2017 </w:t>
            </w:r>
            <w:r w:rsidR="00EB0AD0" w:rsidRPr="00D23BB7">
              <w:rPr>
                <w:rFonts w:ascii="Times New Roman" w:eastAsia="Times New Roman" w:hAnsi="Times New Roman" w:cs="Times New Roman"/>
                <w:color w:val="000000" w:themeColor="text1"/>
                <w:sz w:val="18"/>
                <w:szCs w:val="18"/>
                <w:lang w:val="en-GB" w:eastAsia="en-GB"/>
              </w:rPr>
              <w:fldChar w:fldCharType="begin"/>
            </w:r>
            <w:r w:rsidR="008241CA">
              <w:rPr>
                <w:rFonts w:ascii="Times New Roman" w:eastAsia="Times New Roman" w:hAnsi="Times New Roman" w:cs="Times New Roman"/>
                <w:color w:val="000000" w:themeColor="text1"/>
                <w:sz w:val="18"/>
                <w:szCs w:val="18"/>
                <w:lang w:val="en-GB" w:eastAsia="en-GB"/>
              </w:rPr>
              <w:instrText xml:space="preserve"> ADDIN ZOTERO_ITEM CSL_CITATION {"citationID":"g0dYpdXI","properties":{"formattedCitation":"(31)","plainCitation":"(31)","noteIndex":0},"citationItems":[{"id":38633,"uris":["http://zotero.org/users/6726510/items/7RPIRKER"],"itemData":{"id":38633,"type":"article-journal","container-title":"JMIR Mhealth Uhealth","DOI":"10.2196/mhealth.6638","ISSN":"2291-5222","issue":"5","journalAbbreviation":"JMIR Mhealth Uhealth","page":"e67","title":"Effect of a Counseling Session Bolstered by Text Messaging on Self-Selected Health Behaviors in College Students: A Preliminary Randomized Controlled Trial","volume":"5","author":[{"family":"Sandrick","given":"J"},{"family":"Tracy","given":"D"},{"family":"Eliasson","given":"A"},{"family":"Roth","given":"A"},{"family":"Bartel","given":"J"},{"family":"Simko","given":"M"},{"family":"Bowman","given":"T"},{"family":"Harouse-Bell","given":"K"},{"family":"Kashani","given":"M"},{"family":"Vernalis","given":"M"}],"issued":{"date-parts":[["2017",5]]}}}],"schema":"https://github.com/citation-style-language/schema/raw/master/csl-citation.json"} </w:instrText>
            </w:r>
            <w:r w:rsidR="00EB0AD0" w:rsidRPr="00D23BB7">
              <w:rPr>
                <w:rFonts w:ascii="Times New Roman" w:eastAsia="Times New Roman" w:hAnsi="Times New Roman" w:cs="Times New Roman"/>
                <w:color w:val="000000" w:themeColor="text1"/>
                <w:sz w:val="18"/>
                <w:szCs w:val="18"/>
                <w:lang w:val="en-GB" w:eastAsia="en-GB"/>
              </w:rPr>
              <w:fldChar w:fldCharType="separate"/>
            </w:r>
            <w:r w:rsidR="008241CA" w:rsidRPr="008241CA">
              <w:rPr>
                <w:rFonts w:ascii="Times New Roman" w:hAnsi="Times New Roman" w:cs="Times New Roman"/>
                <w:sz w:val="18"/>
              </w:rPr>
              <w:t>(31)</w:t>
            </w:r>
            <w:r w:rsidR="00EB0AD0" w:rsidRPr="00D23BB7">
              <w:rPr>
                <w:rFonts w:ascii="Times New Roman" w:eastAsia="Times New Roman" w:hAnsi="Times New Roman" w:cs="Times New Roman"/>
                <w:color w:val="000000" w:themeColor="text1"/>
                <w:sz w:val="18"/>
                <w:szCs w:val="18"/>
                <w:lang w:val="en-GB" w:eastAsia="en-GB"/>
              </w:rPr>
              <w:fldChar w:fldCharType="end"/>
            </w:r>
          </w:p>
        </w:tc>
        <w:tc>
          <w:tcPr>
            <w:tcW w:w="1797" w:type="dxa"/>
            <w:tcBorders>
              <w:top w:val="nil"/>
              <w:left w:val="nil"/>
              <w:bottom w:val="nil"/>
              <w:right w:val="nil"/>
            </w:tcBorders>
            <w:shd w:val="clear" w:color="auto" w:fill="E7E6E6" w:themeFill="background2"/>
            <w:noWrap/>
            <w:vAlign w:val="center"/>
          </w:tcPr>
          <w:p w14:paraId="22915A7A" w14:textId="05E66777"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798" w:type="dxa"/>
            <w:tcBorders>
              <w:top w:val="nil"/>
              <w:left w:val="nil"/>
              <w:bottom w:val="nil"/>
              <w:right w:val="nil"/>
            </w:tcBorders>
            <w:shd w:val="clear" w:color="auto" w:fill="E7E6E6" w:themeFill="background2"/>
            <w:noWrap/>
            <w:vAlign w:val="center"/>
          </w:tcPr>
          <w:p w14:paraId="3D48CD7E" w14:textId="731C05FC"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E7E6E6" w:themeFill="background2"/>
            <w:noWrap/>
            <w:vAlign w:val="center"/>
          </w:tcPr>
          <w:p w14:paraId="2D002614" w14:textId="151E98E0"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E7E6E6" w:themeFill="background2"/>
            <w:noWrap/>
            <w:vAlign w:val="center"/>
          </w:tcPr>
          <w:p w14:paraId="79C195CB" w14:textId="51DB7475"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E7E6E6" w:themeFill="background2"/>
            <w:noWrap/>
            <w:vAlign w:val="center"/>
          </w:tcPr>
          <w:p w14:paraId="129C865C" w14:textId="6B0F9759"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985" w:type="dxa"/>
            <w:tcBorders>
              <w:top w:val="nil"/>
              <w:left w:val="nil"/>
              <w:bottom w:val="nil"/>
              <w:right w:val="nil"/>
            </w:tcBorders>
            <w:shd w:val="clear" w:color="auto" w:fill="E7E6E6" w:themeFill="background2"/>
            <w:noWrap/>
            <w:vAlign w:val="center"/>
          </w:tcPr>
          <w:p w14:paraId="19DB2368" w14:textId="502E3248"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bCs/>
                <w:color w:val="000000" w:themeColor="text1"/>
                <w:sz w:val="18"/>
                <w:szCs w:val="18"/>
              </w:rPr>
              <w:t>Moderate</w:t>
            </w:r>
          </w:p>
        </w:tc>
      </w:tr>
      <w:tr w:rsidR="009B0BBC" w:rsidRPr="00D23BB7" w14:paraId="2820F771" w14:textId="77777777" w:rsidTr="007812C7">
        <w:trPr>
          <w:trHeight w:val="20"/>
        </w:trPr>
        <w:tc>
          <w:tcPr>
            <w:tcW w:w="2346" w:type="dxa"/>
            <w:tcBorders>
              <w:top w:val="nil"/>
              <w:left w:val="nil"/>
              <w:bottom w:val="nil"/>
              <w:right w:val="nil"/>
            </w:tcBorders>
            <w:shd w:val="clear" w:color="auto" w:fill="auto"/>
          </w:tcPr>
          <w:p w14:paraId="5DADAC64" w14:textId="3E0071FE" w:rsidR="009B0BBC" w:rsidRPr="00D23BB7" w:rsidRDefault="009B0BBC" w:rsidP="009B0BBC">
            <w:pPr>
              <w:rPr>
                <w:rFonts w:ascii="Times New Roman" w:eastAsia="Times New Roman" w:hAnsi="Times New Roman" w:cs="Times New Roman"/>
                <w:bCs/>
                <w:color w:val="000000" w:themeColor="text1"/>
                <w:kern w:val="0"/>
                <w:sz w:val="18"/>
                <w:szCs w:val="18"/>
                <w:lang w:val="en-GB" w:eastAsia="en-GB"/>
                <w14:ligatures w14:val="none"/>
              </w:rPr>
            </w:pPr>
            <w:r w:rsidRPr="00D23BB7">
              <w:rPr>
                <w:rFonts w:ascii="Times New Roman" w:eastAsia="Times New Roman" w:hAnsi="Times New Roman" w:cs="Times New Roman"/>
                <w:color w:val="000000" w:themeColor="text1"/>
                <w:kern w:val="0"/>
                <w:sz w:val="18"/>
                <w:szCs w:val="18"/>
                <w:lang w:val="en-GB" w:eastAsia="en-GB"/>
                <w14:ligatures w14:val="none"/>
              </w:rPr>
              <w:t>Schindler-</w:t>
            </w:r>
            <w:proofErr w:type="spellStart"/>
            <w:r w:rsidRPr="00D23BB7">
              <w:rPr>
                <w:rFonts w:ascii="Times New Roman" w:eastAsia="Times New Roman" w:hAnsi="Times New Roman" w:cs="Times New Roman"/>
                <w:color w:val="000000" w:themeColor="text1"/>
                <w:kern w:val="0"/>
                <w:sz w:val="18"/>
                <w:szCs w:val="18"/>
                <w:lang w:val="en-GB" w:eastAsia="en-GB"/>
                <w14:ligatures w14:val="none"/>
              </w:rPr>
              <w:t>Ruwisch</w:t>
            </w:r>
            <w:proofErr w:type="spellEnd"/>
            <w:r w:rsidRPr="00D23BB7">
              <w:rPr>
                <w:rFonts w:ascii="Times New Roman" w:eastAsia="Times New Roman" w:hAnsi="Times New Roman" w:cs="Times New Roman"/>
                <w:color w:val="000000" w:themeColor="text1"/>
                <w:kern w:val="0"/>
                <w:sz w:val="18"/>
                <w:szCs w:val="18"/>
                <w:lang w:val="en-GB" w:eastAsia="en-GB"/>
                <w14:ligatures w14:val="none"/>
              </w:rPr>
              <w:t xml:space="preserve"> 2021 </w:t>
            </w:r>
            <w:r w:rsidR="00D23BB7" w:rsidRPr="00D23BB7">
              <w:rPr>
                <w:rFonts w:ascii="Times New Roman" w:eastAsia="Times New Roman" w:hAnsi="Times New Roman" w:cs="Times New Roman"/>
                <w:color w:val="000000" w:themeColor="text1"/>
                <w:sz w:val="18"/>
                <w:szCs w:val="18"/>
                <w:lang w:val="en-GB" w:eastAsia="en-GB"/>
              </w:rPr>
              <w:fldChar w:fldCharType="begin"/>
            </w:r>
            <w:r w:rsidR="008241CA">
              <w:rPr>
                <w:rFonts w:ascii="Times New Roman" w:eastAsia="Times New Roman" w:hAnsi="Times New Roman" w:cs="Times New Roman"/>
                <w:color w:val="000000" w:themeColor="text1"/>
                <w:sz w:val="18"/>
                <w:szCs w:val="18"/>
                <w:lang w:val="en-GB" w:eastAsia="en-GB"/>
              </w:rPr>
              <w:instrText xml:space="preserve"> ADDIN ZOTERO_ITEM CSL_CITATION {"citationID":"IVSJlMsm","properties":{"formattedCitation":"(32)","plainCitation":"(32)","noteIndex":0},"citationItems":[{"id":45185,"uris":["http://zotero.org/users/6726510/items/N7CXMPUZ"],"itemData":{"id":45185,"type":"article-journal","abstract":"OBJECTIVE: To apply behavioral economics strategies (i.e., placement changes and signage) to nudge university students' healthy dining hall eating. Participants: A convenience sample of 4208 students exiting a university dining hall were asked to take a brief survey on meal selections. Methods: Three unique nudges (related to beverage, snack and dessert) were individually introduced and then removed for a week using a quasi-experimental design. Exit surveys during non-nudge and intervention periods were compared using chi-square analysis. Results: The beverage nudge significantly increased water consumption (p=.03) and the dessert nudge significantly increased healthy dessert consumption (p&lt;.001) between comparison and intervention weeks. The snack intervention did not significantly affect snack choice. Conclusions: Simple signage interventions may be effective to encourage healthy eating behaviors in a college dining hall setting. Student health may be improved by nudging students to select healthier beverage and dessert options.","archive":"Medline","container-title":"J Am Coll Health","DOI":"10.1080/07448481.2019.1705842","ISSN":"1940-3208","issue":"7","journalAbbreviation":"J Am Coll Health","language":"English","page":"697-703","title":"Nudging healthy college dining hall choices using behavioral economics","volume":"69","author":[{"family":"Schindler-Ruwisch","given":"J."},{"family":"Gordon","given":"M."}],"issued":{"date-parts":[["2021"]]}}}],"schema":"https://github.com/citation-style-language/schema/raw/master/csl-citation.json"} </w:instrText>
            </w:r>
            <w:r w:rsidR="00D23BB7" w:rsidRPr="00D23BB7">
              <w:rPr>
                <w:rFonts w:ascii="Times New Roman" w:eastAsia="Times New Roman" w:hAnsi="Times New Roman" w:cs="Times New Roman"/>
                <w:color w:val="000000" w:themeColor="text1"/>
                <w:sz w:val="18"/>
                <w:szCs w:val="18"/>
                <w:lang w:val="en-GB" w:eastAsia="en-GB"/>
              </w:rPr>
              <w:fldChar w:fldCharType="separate"/>
            </w:r>
            <w:r w:rsidR="008241CA" w:rsidRPr="008241CA">
              <w:rPr>
                <w:rFonts w:ascii="Times New Roman" w:hAnsi="Times New Roman" w:cs="Times New Roman"/>
                <w:sz w:val="18"/>
              </w:rPr>
              <w:t>(32)</w:t>
            </w:r>
            <w:r w:rsidR="00D23BB7" w:rsidRPr="00D23BB7">
              <w:rPr>
                <w:rFonts w:ascii="Times New Roman" w:eastAsia="Times New Roman" w:hAnsi="Times New Roman" w:cs="Times New Roman"/>
                <w:color w:val="000000" w:themeColor="text1"/>
                <w:sz w:val="18"/>
                <w:szCs w:val="18"/>
                <w:lang w:val="en-GB" w:eastAsia="en-GB"/>
              </w:rPr>
              <w:fldChar w:fldCharType="end"/>
            </w:r>
          </w:p>
        </w:tc>
        <w:tc>
          <w:tcPr>
            <w:tcW w:w="1797" w:type="dxa"/>
            <w:tcBorders>
              <w:top w:val="nil"/>
              <w:left w:val="nil"/>
              <w:bottom w:val="nil"/>
              <w:right w:val="nil"/>
            </w:tcBorders>
            <w:shd w:val="clear" w:color="auto" w:fill="auto"/>
            <w:noWrap/>
            <w:vAlign w:val="center"/>
          </w:tcPr>
          <w:p w14:paraId="6ABB6DD0" w14:textId="174BE53A"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798" w:type="dxa"/>
            <w:tcBorders>
              <w:top w:val="nil"/>
              <w:left w:val="nil"/>
              <w:bottom w:val="nil"/>
              <w:right w:val="nil"/>
            </w:tcBorders>
            <w:shd w:val="clear" w:color="auto" w:fill="auto"/>
            <w:noWrap/>
            <w:vAlign w:val="center"/>
          </w:tcPr>
          <w:p w14:paraId="3370BD93" w14:textId="55A59937"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798" w:type="dxa"/>
            <w:tcBorders>
              <w:top w:val="nil"/>
              <w:left w:val="nil"/>
              <w:bottom w:val="nil"/>
              <w:right w:val="nil"/>
            </w:tcBorders>
            <w:shd w:val="clear" w:color="auto" w:fill="auto"/>
            <w:noWrap/>
            <w:vAlign w:val="center"/>
          </w:tcPr>
          <w:p w14:paraId="0725714B" w14:textId="4CF3C732"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798" w:type="dxa"/>
            <w:tcBorders>
              <w:top w:val="nil"/>
              <w:left w:val="nil"/>
              <w:bottom w:val="nil"/>
              <w:right w:val="nil"/>
            </w:tcBorders>
            <w:shd w:val="clear" w:color="auto" w:fill="auto"/>
            <w:noWrap/>
            <w:vAlign w:val="center"/>
          </w:tcPr>
          <w:p w14:paraId="42780943" w14:textId="3F2D9870"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798" w:type="dxa"/>
            <w:tcBorders>
              <w:top w:val="nil"/>
              <w:left w:val="nil"/>
              <w:bottom w:val="nil"/>
              <w:right w:val="nil"/>
            </w:tcBorders>
            <w:shd w:val="clear" w:color="auto" w:fill="auto"/>
            <w:noWrap/>
            <w:vAlign w:val="center"/>
          </w:tcPr>
          <w:p w14:paraId="12081FF7" w14:textId="533DE145"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985" w:type="dxa"/>
            <w:tcBorders>
              <w:top w:val="nil"/>
              <w:left w:val="nil"/>
              <w:bottom w:val="nil"/>
              <w:right w:val="nil"/>
            </w:tcBorders>
            <w:shd w:val="clear" w:color="auto" w:fill="auto"/>
            <w:noWrap/>
            <w:vAlign w:val="center"/>
          </w:tcPr>
          <w:p w14:paraId="5CBF0B4A" w14:textId="07F7F314"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bCs/>
                <w:color w:val="000000" w:themeColor="text1"/>
                <w:sz w:val="18"/>
                <w:szCs w:val="18"/>
              </w:rPr>
              <w:t>Weak</w:t>
            </w:r>
          </w:p>
        </w:tc>
      </w:tr>
      <w:tr w:rsidR="009B0BBC" w:rsidRPr="00D23BB7" w14:paraId="78EAA668" w14:textId="77777777" w:rsidTr="008241CA">
        <w:trPr>
          <w:trHeight w:val="20"/>
        </w:trPr>
        <w:tc>
          <w:tcPr>
            <w:tcW w:w="2346" w:type="dxa"/>
            <w:tcBorders>
              <w:top w:val="nil"/>
              <w:left w:val="nil"/>
              <w:bottom w:val="nil"/>
              <w:right w:val="nil"/>
            </w:tcBorders>
            <w:shd w:val="clear" w:color="auto" w:fill="E7E6E6" w:themeFill="background2"/>
          </w:tcPr>
          <w:p w14:paraId="13C17090" w14:textId="4C59B33B" w:rsidR="009B0BBC" w:rsidRPr="00D23BB7" w:rsidRDefault="009B0BBC" w:rsidP="009B0BBC">
            <w:pPr>
              <w:rPr>
                <w:rFonts w:ascii="Times New Roman" w:eastAsia="Times New Roman" w:hAnsi="Times New Roman" w:cs="Times New Roman"/>
                <w:bCs/>
                <w:color w:val="000000" w:themeColor="text1"/>
                <w:kern w:val="0"/>
                <w:sz w:val="18"/>
                <w:szCs w:val="18"/>
                <w:lang w:val="en-GB" w:eastAsia="en-GB"/>
                <w14:ligatures w14:val="none"/>
              </w:rPr>
            </w:pPr>
            <w:proofErr w:type="spellStart"/>
            <w:r w:rsidRPr="00D23BB7">
              <w:rPr>
                <w:rFonts w:ascii="Times New Roman" w:eastAsia="Times New Roman" w:hAnsi="Times New Roman" w:cs="Times New Roman"/>
                <w:color w:val="000000" w:themeColor="text1"/>
                <w:kern w:val="0"/>
                <w:sz w:val="18"/>
                <w:szCs w:val="18"/>
                <w:lang w:val="en-GB" w:eastAsia="en-GB"/>
                <w14:ligatures w14:val="none"/>
              </w:rPr>
              <w:t>Schroeter</w:t>
            </w:r>
            <w:proofErr w:type="spellEnd"/>
            <w:r w:rsidRPr="00D23BB7">
              <w:rPr>
                <w:rFonts w:ascii="Times New Roman" w:eastAsia="Times New Roman" w:hAnsi="Times New Roman" w:cs="Times New Roman"/>
                <w:color w:val="000000" w:themeColor="text1"/>
                <w:kern w:val="0"/>
                <w:sz w:val="18"/>
                <w:szCs w:val="18"/>
                <w:lang w:val="en-GB" w:eastAsia="en-GB"/>
                <w14:ligatures w14:val="none"/>
              </w:rPr>
              <w:t xml:space="preserve"> 2021 </w:t>
            </w:r>
            <w:r w:rsidR="00EB0AD0" w:rsidRPr="00D23BB7">
              <w:rPr>
                <w:rFonts w:ascii="Times New Roman" w:eastAsia="Times New Roman" w:hAnsi="Times New Roman" w:cs="Times New Roman"/>
                <w:color w:val="000000" w:themeColor="text1"/>
                <w:sz w:val="18"/>
                <w:szCs w:val="18"/>
                <w:lang w:val="en-GB" w:eastAsia="en-GB"/>
              </w:rPr>
              <w:fldChar w:fldCharType="begin"/>
            </w:r>
            <w:r w:rsidR="008241CA">
              <w:rPr>
                <w:rFonts w:ascii="Times New Roman" w:eastAsia="Times New Roman" w:hAnsi="Times New Roman" w:cs="Times New Roman"/>
                <w:color w:val="000000" w:themeColor="text1"/>
                <w:sz w:val="18"/>
                <w:szCs w:val="18"/>
                <w:lang w:val="en-GB" w:eastAsia="en-GB"/>
              </w:rPr>
              <w:instrText xml:space="preserve"> ADDIN ZOTERO_ITEM CSL_CITATION {"citationID":"oPBQQNcj","properties":{"formattedCitation":"(33)","plainCitation":"(33)","noteIndex":0},"citationItems":[{"id":38346,"uris":["http://zotero.org/users/6726510/items/VRUIFTVS"],"itemData":{"id":38346,"type":"article-journal","container-title":"J Am Coll Health","DOI":"10.1080/07448481.2019.1661845","ISSN":"0744-8481","issue":"3","journalAbbreviation":"J Am Coll Health","page":"252-259","title":"An incentive-based health program using MyPlate: a pilot study analyzing college students? dietary intake behavior","volume":"69","author":[{"family":"Schroeter","given":"C"},{"family":"Corder","given":"T"},{"family":"Brookes","given":"B"},{"family":"Reller","given":"V"}],"issued":{"date-parts":[["2021"]]}}}],"schema":"https://github.com/citation-style-language/schema/raw/master/csl-citation.json"} </w:instrText>
            </w:r>
            <w:r w:rsidR="00EB0AD0" w:rsidRPr="00D23BB7">
              <w:rPr>
                <w:rFonts w:ascii="Times New Roman" w:eastAsia="Times New Roman" w:hAnsi="Times New Roman" w:cs="Times New Roman"/>
                <w:color w:val="000000" w:themeColor="text1"/>
                <w:sz w:val="18"/>
                <w:szCs w:val="18"/>
                <w:lang w:val="en-GB" w:eastAsia="en-GB"/>
              </w:rPr>
              <w:fldChar w:fldCharType="separate"/>
            </w:r>
            <w:r w:rsidR="008241CA" w:rsidRPr="008241CA">
              <w:rPr>
                <w:rFonts w:ascii="Times New Roman" w:hAnsi="Times New Roman" w:cs="Times New Roman"/>
                <w:sz w:val="18"/>
              </w:rPr>
              <w:t>(33)</w:t>
            </w:r>
            <w:r w:rsidR="00EB0AD0" w:rsidRPr="00D23BB7">
              <w:rPr>
                <w:rFonts w:ascii="Times New Roman" w:eastAsia="Times New Roman" w:hAnsi="Times New Roman" w:cs="Times New Roman"/>
                <w:color w:val="000000" w:themeColor="text1"/>
                <w:sz w:val="18"/>
                <w:szCs w:val="18"/>
                <w:lang w:val="en-GB" w:eastAsia="en-GB"/>
              </w:rPr>
              <w:fldChar w:fldCharType="end"/>
            </w:r>
          </w:p>
        </w:tc>
        <w:tc>
          <w:tcPr>
            <w:tcW w:w="1797" w:type="dxa"/>
            <w:tcBorders>
              <w:top w:val="nil"/>
              <w:left w:val="nil"/>
              <w:bottom w:val="nil"/>
              <w:right w:val="nil"/>
            </w:tcBorders>
            <w:shd w:val="clear" w:color="auto" w:fill="E7E6E6" w:themeFill="background2"/>
            <w:noWrap/>
            <w:vAlign w:val="center"/>
          </w:tcPr>
          <w:p w14:paraId="7F07F4DD" w14:textId="4E350607"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798" w:type="dxa"/>
            <w:tcBorders>
              <w:top w:val="nil"/>
              <w:left w:val="nil"/>
              <w:bottom w:val="nil"/>
              <w:right w:val="nil"/>
            </w:tcBorders>
            <w:shd w:val="clear" w:color="auto" w:fill="E7E6E6" w:themeFill="background2"/>
            <w:noWrap/>
            <w:vAlign w:val="center"/>
          </w:tcPr>
          <w:p w14:paraId="6F49B719" w14:textId="63352A7C"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E7E6E6" w:themeFill="background2"/>
            <w:noWrap/>
            <w:vAlign w:val="center"/>
          </w:tcPr>
          <w:p w14:paraId="7A021AD0" w14:textId="09ABBF20"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E7E6E6" w:themeFill="background2"/>
            <w:noWrap/>
            <w:vAlign w:val="center"/>
          </w:tcPr>
          <w:p w14:paraId="3DCB8A95" w14:textId="1CCFED91"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E7E6E6" w:themeFill="background2"/>
            <w:noWrap/>
            <w:vAlign w:val="center"/>
          </w:tcPr>
          <w:p w14:paraId="44905B0F" w14:textId="6FD99D54"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985" w:type="dxa"/>
            <w:tcBorders>
              <w:top w:val="nil"/>
              <w:left w:val="nil"/>
              <w:bottom w:val="nil"/>
              <w:right w:val="nil"/>
            </w:tcBorders>
            <w:shd w:val="clear" w:color="auto" w:fill="E7E6E6" w:themeFill="background2"/>
            <w:noWrap/>
            <w:vAlign w:val="center"/>
          </w:tcPr>
          <w:p w14:paraId="71021B9F" w14:textId="0A758E90"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bCs/>
                <w:color w:val="000000" w:themeColor="text1"/>
                <w:sz w:val="18"/>
                <w:szCs w:val="18"/>
              </w:rPr>
              <w:t>Weak</w:t>
            </w:r>
          </w:p>
        </w:tc>
      </w:tr>
      <w:tr w:rsidR="009B0BBC" w:rsidRPr="00D23BB7" w14:paraId="2E1CB1BF" w14:textId="77777777" w:rsidTr="007812C7">
        <w:trPr>
          <w:trHeight w:val="20"/>
        </w:trPr>
        <w:tc>
          <w:tcPr>
            <w:tcW w:w="2346" w:type="dxa"/>
            <w:tcBorders>
              <w:top w:val="nil"/>
              <w:left w:val="nil"/>
              <w:bottom w:val="nil"/>
              <w:right w:val="nil"/>
            </w:tcBorders>
            <w:shd w:val="clear" w:color="auto" w:fill="auto"/>
          </w:tcPr>
          <w:p w14:paraId="5CFEE987" w14:textId="0050E864" w:rsidR="009B0BBC" w:rsidRPr="00D23BB7" w:rsidRDefault="009B0BBC" w:rsidP="009B0BBC">
            <w:pPr>
              <w:rPr>
                <w:rFonts w:ascii="Times New Roman" w:eastAsia="Times New Roman" w:hAnsi="Times New Roman" w:cs="Times New Roman"/>
                <w:bCs/>
                <w:color w:val="000000" w:themeColor="text1"/>
                <w:kern w:val="0"/>
                <w:sz w:val="18"/>
                <w:szCs w:val="18"/>
                <w:lang w:val="en-GB" w:eastAsia="en-GB"/>
                <w14:ligatures w14:val="none"/>
              </w:rPr>
            </w:pPr>
            <w:r w:rsidRPr="00D23BB7">
              <w:rPr>
                <w:rFonts w:ascii="Times New Roman" w:eastAsia="Times New Roman" w:hAnsi="Times New Roman" w:cs="Times New Roman"/>
                <w:color w:val="000000" w:themeColor="text1"/>
                <w:kern w:val="0"/>
                <w:sz w:val="18"/>
                <w:szCs w:val="18"/>
                <w:lang w:val="en-GB" w:eastAsia="en-GB"/>
                <w14:ligatures w14:val="none"/>
              </w:rPr>
              <w:t xml:space="preserve">Schweitzer 2016 </w:t>
            </w:r>
            <w:r w:rsidR="00D23BB7" w:rsidRPr="00D23BB7">
              <w:rPr>
                <w:rFonts w:ascii="Times New Roman" w:eastAsia="Times New Roman" w:hAnsi="Times New Roman" w:cs="Times New Roman"/>
                <w:color w:val="000000" w:themeColor="text1"/>
                <w:sz w:val="18"/>
                <w:szCs w:val="18"/>
                <w:lang w:val="en-GB" w:eastAsia="en-GB"/>
              </w:rPr>
              <w:fldChar w:fldCharType="begin"/>
            </w:r>
            <w:r w:rsidR="008241CA">
              <w:rPr>
                <w:rFonts w:ascii="Times New Roman" w:eastAsia="Times New Roman" w:hAnsi="Times New Roman" w:cs="Times New Roman"/>
                <w:color w:val="000000" w:themeColor="text1"/>
                <w:sz w:val="18"/>
                <w:szCs w:val="18"/>
                <w:lang w:val="en-GB" w:eastAsia="en-GB"/>
              </w:rPr>
              <w:instrText xml:space="preserve"> ADDIN ZOTERO_ITEM CSL_CITATION {"citationID":"NqJP6qmE","properties":{"formattedCitation":"(34)","plainCitation":"(34)","noteIndex":0},"citationItems":[{"id":38393,"uris":["http://zotero.org/users/6726510/items/HQ2UH5LF"],"itemData":{"id":38393,"type":"article-journal","container-title":"JMIR Res Protoc","DOI":"10.2196/resprot.4855","ISSN":"1929-0748","issue":"1","page":"e29","title":"An Electronic Wellness Program to Improve Diet and Exercise in College Students: A Pilot Study","volume":"5","author":[{"family":"Schweitzer","given":"AL"},{"family":"Ross","given":"JT"},{"family":"Klein","given":"CJ"},{"family":"Lei","given":"KY"},{"family":"Mackey","given":"ER"}],"issued":{"date-parts":[["2016"]]}}}],"schema":"https://github.com/citation-style-language/schema/raw/master/csl-citation.json"} </w:instrText>
            </w:r>
            <w:r w:rsidR="00D23BB7" w:rsidRPr="00D23BB7">
              <w:rPr>
                <w:rFonts w:ascii="Times New Roman" w:eastAsia="Times New Roman" w:hAnsi="Times New Roman" w:cs="Times New Roman"/>
                <w:color w:val="000000" w:themeColor="text1"/>
                <w:sz w:val="18"/>
                <w:szCs w:val="18"/>
                <w:lang w:val="en-GB" w:eastAsia="en-GB"/>
              </w:rPr>
              <w:fldChar w:fldCharType="separate"/>
            </w:r>
            <w:r w:rsidR="008241CA" w:rsidRPr="008241CA">
              <w:rPr>
                <w:rFonts w:ascii="Times New Roman" w:hAnsi="Times New Roman" w:cs="Times New Roman"/>
                <w:sz w:val="18"/>
              </w:rPr>
              <w:t>(34)</w:t>
            </w:r>
            <w:r w:rsidR="00D23BB7" w:rsidRPr="00D23BB7">
              <w:rPr>
                <w:rFonts w:ascii="Times New Roman" w:eastAsia="Times New Roman" w:hAnsi="Times New Roman" w:cs="Times New Roman"/>
                <w:color w:val="000000" w:themeColor="text1"/>
                <w:sz w:val="18"/>
                <w:szCs w:val="18"/>
                <w:lang w:val="en-GB" w:eastAsia="en-GB"/>
              </w:rPr>
              <w:fldChar w:fldCharType="end"/>
            </w:r>
          </w:p>
        </w:tc>
        <w:tc>
          <w:tcPr>
            <w:tcW w:w="1797" w:type="dxa"/>
            <w:tcBorders>
              <w:top w:val="nil"/>
              <w:left w:val="nil"/>
              <w:bottom w:val="nil"/>
              <w:right w:val="nil"/>
            </w:tcBorders>
            <w:shd w:val="clear" w:color="auto" w:fill="auto"/>
            <w:noWrap/>
            <w:vAlign w:val="center"/>
          </w:tcPr>
          <w:p w14:paraId="3A51C2B9" w14:textId="5AEAE548"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798" w:type="dxa"/>
            <w:tcBorders>
              <w:top w:val="nil"/>
              <w:left w:val="nil"/>
              <w:bottom w:val="nil"/>
              <w:right w:val="nil"/>
            </w:tcBorders>
            <w:shd w:val="clear" w:color="auto" w:fill="auto"/>
            <w:noWrap/>
            <w:vAlign w:val="center"/>
          </w:tcPr>
          <w:p w14:paraId="6DA81583" w14:textId="006AD320"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auto"/>
            <w:noWrap/>
            <w:vAlign w:val="center"/>
          </w:tcPr>
          <w:p w14:paraId="644E286A" w14:textId="1D322F8B"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auto"/>
            <w:noWrap/>
            <w:vAlign w:val="center"/>
          </w:tcPr>
          <w:p w14:paraId="25716504" w14:textId="2956B4D3"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auto"/>
            <w:noWrap/>
            <w:vAlign w:val="center"/>
          </w:tcPr>
          <w:p w14:paraId="0A3D239F" w14:textId="7E63D302"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985" w:type="dxa"/>
            <w:tcBorders>
              <w:top w:val="nil"/>
              <w:left w:val="nil"/>
              <w:bottom w:val="nil"/>
              <w:right w:val="nil"/>
            </w:tcBorders>
            <w:shd w:val="clear" w:color="auto" w:fill="auto"/>
            <w:noWrap/>
            <w:vAlign w:val="center"/>
          </w:tcPr>
          <w:p w14:paraId="668C4414" w14:textId="56A2FFCE"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r>
      <w:tr w:rsidR="009B0BBC" w:rsidRPr="00D23BB7" w14:paraId="42826176" w14:textId="77777777" w:rsidTr="008241CA">
        <w:trPr>
          <w:trHeight w:val="20"/>
        </w:trPr>
        <w:tc>
          <w:tcPr>
            <w:tcW w:w="2346" w:type="dxa"/>
            <w:tcBorders>
              <w:top w:val="nil"/>
              <w:left w:val="nil"/>
              <w:bottom w:val="nil"/>
              <w:right w:val="nil"/>
            </w:tcBorders>
            <w:shd w:val="clear" w:color="auto" w:fill="E7E6E6" w:themeFill="background2"/>
          </w:tcPr>
          <w:p w14:paraId="0C19D757" w14:textId="0B77C838" w:rsidR="009B0BBC" w:rsidRPr="00D23BB7" w:rsidRDefault="009B0BBC" w:rsidP="009B0BBC">
            <w:pPr>
              <w:rPr>
                <w:rFonts w:ascii="Times New Roman" w:eastAsia="Times New Roman" w:hAnsi="Times New Roman" w:cs="Times New Roman"/>
                <w:bCs/>
                <w:color w:val="000000" w:themeColor="text1"/>
                <w:kern w:val="0"/>
                <w:sz w:val="18"/>
                <w:szCs w:val="18"/>
                <w:lang w:val="en-GB" w:eastAsia="en-GB"/>
                <w14:ligatures w14:val="none"/>
              </w:rPr>
            </w:pPr>
            <w:r w:rsidRPr="00D23BB7">
              <w:rPr>
                <w:rFonts w:ascii="Times New Roman" w:eastAsia="Times New Roman" w:hAnsi="Times New Roman" w:cs="Times New Roman"/>
                <w:color w:val="000000" w:themeColor="text1"/>
                <w:kern w:val="0"/>
                <w:sz w:val="18"/>
                <w:szCs w:val="18"/>
                <w:lang w:val="en-GB" w:eastAsia="en-GB"/>
                <w14:ligatures w14:val="none"/>
              </w:rPr>
              <w:t xml:space="preserve">Seward 2016 </w:t>
            </w:r>
            <w:r w:rsidR="00D23BB7" w:rsidRPr="00D23BB7">
              <w:rPr>
                <w:rFonts w:ascii="Times New Roman" w:eastAsia="Times New Roman" w:hAnsi="Times New Roman" w:cs="Times New Roman"/>
                <w:color w:val="000000" w:themeColor="text1"/>
                <w:sz w:val="18"/>
                <w:szCs w:val="18"/>
                <w:lang w:val="en-GB" w:eastAsia="en-GB"/>
              </w:rPr>
              <w:fldChar w:fldCharType="begin"/>
            </w:r>
            <w:r w:rsidR="008241CA">
              <w:rPr>
                <w:rFonts w:ascii="Times New Roman" w:eastAsia="Times New Roman" w:hAnsi="Times New Roman" w:cs="Times New Roman"/>
                <w:color w:val="000000" w:themeColor="text1"/>
                <w:sz w:val="18"/>
                <w:szCs w:val="18"/>
                <w:lang w:val="en-GB" w:eastAsia="en-GB"/>
              </w:rPr>
              <w:instrText xml:space="preserve"> ADDIN ZOTERO_ITEM CSL_CITATION {"citationID":"56wMGgFa","properties":{"formattedCitation":"(35)","plainCitation":"(35)","noteIndex":0},"citationItems":[{"id":60132,"uris":["http://zotero.org/users/6726510/items/S9FQJ9IT"],"itemData":{"id":60132,"type":"article-journal","abstract":"OBJECTIVES: To examine whether traffic-light labeling and choice architecture interventions improved dietary choices among students at a northeastern US university.\nMETHODS: In 6 cafeterias at Harvard University, in Cambridge, Massachusetts, we implemented a 7-week intervention including traffic-light labeling (red: least nutrient rich; yellow: nutrient neutral; green: most nutrient rich), choice architecture (how choices are presented to consumers), and \"healthy-plate\" tray stickers. During the 2014-2015 academic year, 2 cafeterias received all interventions, 2 received choice architecture only, and 2 were controls. We analyzed sales for 6 weeks before and 7 weeks during interventions. Using interrupted time-series analyses, we measured changes in red, yellow, and green items served. We collected 1329 surveys to capture perceptions of labeling.\nRESULTS: Among 2.6 million portions served throughout the study, we found no significant changes in red (-0.8% change/week; P = .2) or green (+1.1% change/week; P = .4) items served at intervention sites compared with controls. In surveys, 58% of students reported using traffic-light labels at least a few times per week, and 73% wanted them to continue.\nCONCLUSIONS: Although many students reported using traffic-light labels regularly and wanted interventions to continue, cafeteria interventions did not demonstrate clear improvements in dietary quality.","container-title":"Am J Public Health","DOI":"10.2105/AJPH.2016.303301","ISSN":"1541-0048","issue":"10","journalAbbreviation":"Am J Public Health","language":"eng","note":"PMID: 27552277\nPMCID: PMC5024366","page":"1808-1814","source":"PubMed","title":"A Traffic-Light Label Intervention and Dietary Choices in College Cafeterias","volume":"106","author":[{"family":"Seward","given":"Michael W."},{"family":"Block","given":"Jason P."},{"family":"Chatterjee","given":"Avik"}],"issued":{"date-parts":[["2016"]]}}}],"schema":"https://github.com/citation-style-language/schema/raw/master/csl-citation.json"} </w:instrText>
            </w:r>
            <w:r w:rsidR="00D23BB7" w:rsidRPr="00D23BB7">
              <w:rPr>
                <w:rFonts w:ascii="Times New Roman" w:eastAsia="Times New Roman" w:hAnsi="Times New Roman" w:cs="Times New Roman"/>
                <w:color w:val="000000" w:themeColor="text1"/>
                <w:sz w:val="18"/>
                <w:szCs w:val="18"/>
                <w:lang w:val="en-GB" w:eastAsia="en-GB"/>
              </w:rPr>
              <w:fldChar w:fldCharType="separate"/>
            </w:r>
            <w:r w:rsidR="008241CA" w:rsidRPr="008241CA">
              <w:rPr>
                <w:rFonts w:ascii="Times New Roman" w:hAnsi="Times New Roman" w:cs="Times New Roman"/>
                <w:sz w:val="18"/>
              </w:rPr>
              <w:t>(35)</w:t>
            </w:r>
            <w:r w:rsidR="00D23BB7" w:rsidRPr="00D23BB7">
              <w:rPr>
                <w:rFonts w:ascii="Times New Roman" w:eastAsia="Times New Roman" w:hAnsi="Times New Roman" w:cs="Times New Roman"/>
                <w:color w:val="000000" w:themeColor="text1"/>
                <w:sz w:val="18"/>
                <w:szCs w:val="18"/>
                <w:lang w:val="en-GB" w:eastAsia="en-GB"/>
              </w:rPr>
              <w:fldChar w:fldCharType="end"/>
            </w:r>
          </w:p>
        </w:tc>
        <w:tc>
          <w:tcPr>
            <w:tcW w:w="1797" w:type="dxa"/>
            <w:tcBorders>
              <w:top w:val="nil"/>
              <w:left w:val="nil"/>
              <w:bottom w:val="nil"/>
              <w:right w:val="nil"/>
            </w:tcBorders>
            <w:shd w:val="clear" w:color="auto" w:fill="E7E6E6" w:themeFill="background2"/>
            <w:noWrap/>
            <w:vAlign w:val="center"/>
          </w:tcPr>
          <w:p w14:paraId="5666CFEA" w14:textId="4A539251"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E7E6E6" w:themeFill="background2"/>
            <w:noWrap/>
            <w:vAlign w:val="center"/>
          </w:tcPr>
          <w:p w14:paraId="41431D66" w14:textId="03211A87"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798" w:type="dxa"/>
            <w:tcBorders>
              <w:top w:val="nil"/>
              <w:left w:val="nil"/>
              <w:bottom w:val="nil"/>
              <w:right w:val="nil"/>
            </w:tcBorders>
            <w:shd w:val="clear" w:color="auto" w:fill="E7E6E6" w:themeFill="background2"/>
            <w:noWrap/>
            <w:vAlign w:val="center"/>
          </w:tcPr>
          <w:p w14:paraId="46CBA048" w14:textId="28034C24"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798" w:type="dxa"/>
            <w:tcBorders>
              <w:top w:val="nil"/>
              <w:left w:val="nil"/>
              <w:bottom w:val="nil"/>
              <w:right w:val="nil"/>
            </w:tcBorders>
            <w:shd w:val="clear" w:color="auto" w:fill="E7E6E6" w:themeFill="background2"/>
            <w:noWrap/>
            <w:vAlign w:val="center"/>
          </w:tcPr>
          <w:p w14:paraId="0CD0B5EA" w14:textId="218CC32B"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798" w:type="dxa"/>
            <w:tcBorders>
              <w:top w:val="nil"/>
              <w:left w:val="nil"/>
              <w:bottom w:val="nil"/>
              <w:right w:val="nil"/>
            </w:tcBorders>
            <w:shd w:val="clear" w:color="auto" w:fill="E7E6E6" w:themeFill="background2"/>
            <w:noWrap/>
            <w:vAlign w:val="center"/>
          </w:tcPr>
          <w:p w14:paraId="3DDF779F" w14:textId="30281B0B"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985" w:type="dxa"/>
            <w:tcBorders>
              <w:top w:val="nil"/>
              <w:left w:val="nil"/>
              <w:bottom w:val="nil"/>
              <w:right w:val="nil"/>
            </w:tcBorders>
            <w:shd w:val="clear" w:color="auto" w:fill="E7E6E6" w:themeFill="background2"/>
            <w:noWrap/>
            <w:vAlign w:val="center"/>
          </w:tcPr>
          <w:p w14:paraId="40FCEFA5" w14:textId="0DA24758"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bCs/>
                <w:color w:val="000000" w:themeColor="text1"/>
                <w:sz w:val="18"/>
                <w:szCs w:val="18"/>
              </w:rPr>
              <w:t>Moderate</w:t>
            </w:r>
          </w:p>
        </w:tc>
      </w:tr>
      <w:tr w:rsidR="009B0BBC" w:rsidRPr="00D23BB7" w14:paraId="7A8A6C8E" w14:textId="77777777" w:rsidTr="007812C7">
        <w:trPr>
          <w:trHeight w:val="20"/>
        </w:trPr>
        <w:tc>
          <w:tcPr>
            <w:tcW w:w="2346" w:type="dxa"/>
            <w:tcBorders>
              <w:top w:val="nil"/>
              <w:left w:val="nil"/>
              <w:bottom w:val="nil"/>
              <w:right w:val="nil"/>
            </w:tcBorders>
            <w:shd w:val="clear" w:color="auto" w:fill="auto"/>
          </w:tcPr>
          <w:p w14:paraId="1EE1C183" w14:textId="2C3A017A" w:rsidR="009B0BBC" w:rsidRPr="00D23BB7" w:rsidRDefault="009B0BBC" w:rsidP="009B0BBC">
            <w:pPr>
              <w:rPr>
                <w:rFonts w:ascii="Times New Roman" w:eastAsia="Times New Roman" w:hAnsi="Times New Roman" w:cs="Times New Roman"/>
                <w:bCs/>
                <w:color w:val="000000" w:themeColor="text1"/>
                <w:kern w:val="0"/>
                <w:sz w:val="18"/>
                <w:szCs w:val="18"/>
                <w:lang w:val="en-GB" w:eastAsia="en-GB"/>
                <w14:ligatures w14:val="none"/>
              </w:rPr>
            </w:pPr>
            <w:proofErr w:type="spellStart"/>
            <w:r w:rsidRPr="00D23BB7">
              <w:rPr>
                <w:rFonts w:ascii="Times New Roman" w:eastAsia="Times New Roman" w:hAnsi="Times New Roman" w:cs="Times New Roman"/>
                <w:color w:val="000000" w:themeColor="text1"/>
                <w:kern w:val="0"/>
                <w:sz w:val="18"/>
                <w:szCs w:val="18"/>
                <w:lang w:val="en-GB" w:eastAsia="en-GB"/>
                <w14:ligatures w14:val="none"/>
              </w:rPr>
              <w:t>Shahril</w:t>
            </w:r>
            <w:proofErr w:type="spellEnd"/>
            <w:r w:rsidRPr="00D23BB7">
              <w:rPr>
                <w:rFonts w:ascii="Times New Roman" w:eastAsia="Times New Roman" w:hAnsi="Times New Roman" w:cs="Times New Roman"/>
                <w:color w:val="000000" w:themeColor="text1"/>
                <w:kern w:val="0"/>
                <w:sz w:val="18"/>
                <w:szCs w:val="18"/>
                <w:lang w:val="en-GB" w:eastAsia="en-GB"/>
                <w14:ligatures w14:val="none"/>
              </w:rPr>
              <w:t xml:space="preserve"> 2013 </w:t>
            </w:r>
            <w:r w:rsidR="00D23BB7" w:rsidRPr="00D23BB7">
              <w:rPr>
                <w:rFonts w:ascii="Times New Roman" w:eastAsia="Times New Roman" w:hAnsi="Times New Roman" w:cs="Times New Roman"/>
                <w:color w:val="000000" w:themeColor="text1"/>
                <w:sz w:val="18"/>
                <w:szCs w:val="18"/>
                <w:lang w:val="en-GB" w:eastAsia="en-GB"/>
              </w:rPr>
              <w:fldChar w:fldCharType="begin"/>
            </w:r>
            <w:r w:rsidR="008241CA">
              <w:rPr>
                <w:rFonts w:ascii="Times New Roman" w:eastAsia="Times New Roman" w:hAnsi="Times New Roman" w:cs="Times New Roman"/>
                <w:color w:val="000000" w:themeColor="text1"/>
                <w:sz w:val="18"/>
                <w:szCs w:val="18"/>
                <w:lang w:val="en-GB" w:eastAsia="en-GB"/>
              </w:rPr>
              <w:instrText xml:space="preserve"> ADDIN ZOTERO_ITEM CSL_CITATION {"citationID":"BicNRaov","properties":{"formattedCitation":"(36)","plainCitation":"(36)","noteIndex":0},"citationItems":[{"id":60203,"uris":["http://zotero.org/users/6726510/items/LG335A88"],"itemData":{"id":60203,"type":"article-journal","abstract":"The aim of the study was to evaluate the effectiveness of implementing multimodal nutrition education intervention (NEI) to improve dietary intake among university students. The design of study used was cluster randomised controlled design at four public universities in East Coast of Malaysia. A total of 417 university students participated in the study. They were randomly selected and assigned into two arms, that is, intervention group (IG) or control group (CG) according to their cluster. The IG received 10-week multimodal intervention using three modes (conventional lecture, brochures, and text messages) while CG did not receive any intervention. Dietary intake was assessed before and after intervention and outcomes reported as nutrient intakes as well as average daily servings of food intake. Analysis of covariance (ANCOVA) and adjusted effect size were used to determine difference in dietary changes between groups and time. Results showed that, compared to CG, participants in IG significantly improved their dietary intake by increasing their energy intake, carbohydrate, calcium, vitamin C and thiamine, fruits and 100% fruit juice, fish, egg, milk, and dairy products while at the same time significantly decreased their processed food intake. In conclusion, multimodal NEI focusing on healthy eating promotion is an effective approach to improve dietary intakes among university students.","container-title":"Journal of Nutrition and Metabolism","DOI":"10.1155/2013/658642","ISSN":"2090-0724","journalAbbreviation":"J Nutr Metab","language":"eng","note":"PMID: 24069535\nPMCID: PMC3771440","page":"658642","source":"PubMed","title":"A 10-Week Multimodal Nutrition Education Intervention Improves Dietary Intake among University Students: Cluster Randomised Controlled Trial","title-short":"A 10-Week Multimodal Nutrition Education Intervention Improves Dietary Intake among University Students","volume":"2013","author":[{"family":"Shahril","given":"Mohd Razif"},{"family":"Wan Dali","given":"Wan Putri Elena"},{"family":"Lua","given":"Pei Lin"}],"issued":{"date-parts":[["2013"]]}}}],"schema":"https://github.com/citation-style-language/schema/raw/master/csl-citation.json"} </w:instrText>
            </w:r>
            <w:r w:rsidR="00D23BB7" w:rsidRPr="00D23BB7">
              <w:rPr>
                <w:rFonts w:ascii="Times New Roman" w:eastAsia="Times New Roman" w:hAnsi="Times New Roman" w:cs="Times New Roman"/>
                <w:color w:val="000000" w:themeColor="text1"/>
                <w:sz w:val="18"/>
                <w:szCs w:val="18"/>
                <w:lang w:val="en-GB" w:eastAsia="en-GB"/>
              </w:rPr>
              <w:fldChar w:fldCharType="separate"/>
            </w:r>
            <w:r w:rsidR="008241CA" w:rsidRPr="008241CA">
              <w:rPr>
                <w:rFonts w:ascii="Times New Roman" w:hAnsi="Times New Roman" w:cs="Times New Roman"/>
                <w:sz w:val="18"/>
              </w:rPr>
              <w:t>(36)</w:t>
            </w:r>
            <w:r w:rsidR="00D23BB7" w:rsidRPr="00D23BB7">
              <w:rPr>
                <w:rFonts w:ascii="Times New Roman" w:eastAsia="Times New Roman" w:hAnsi="Times New Roman" w:cs="Times New Roman"/>
                <w:color w:val="000000" w:themeColor="text1"/>
                <w:sz w:val="18"/>
                <w:szCs w:val="18"/>
                <w:lang w:val="en-GB" w:eastAsia="en-GB"/>
              </w:rPr>
              <w:fldChar w:fldCharType="end"/>
            </w:r>
          </w:p>
        </w:tc>
        <w:tc>
          <w:tcPr>
            <w:tcW w:w="1797" w:type="dxa"/>
            <w:tcBorders>
              <w:top w:val="nil"/>
              <w:left w:val="nil"/>
              <w:bottom w:val="nil"/>
              <w:right w:val="nil"/>
            </w:tcBorders>
            <w:shd w:val="clear" w:color="auto" w:fill="auto"/>
            <w:noWrap/>
            <w:vAlign w:val="center"/>
          </w:tcPr>
          <w:p w14:paraId="55C989AB" w14:textId="2597C659"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798" w:type="dxa"/>
            <w:tcBorders>
              <w:top w:val="nil"/>
              <w:left w:val="nil"/>
              <w:bottom w:val="nil"/>
              <w:right w:val="nil"/>
            </w:tcBorders>
            <w:shd w:val="clear" w:color="auto" w:fill="auto"/>
            <w:noWrap/>
            <w:vAlign w:val="center"/>
          </w:tcPr>
          <w:p w14:paraId="2FB33F1C" w14:textId="4AA113D5"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auto"/>
            <w:noWrap/>
            <w:vAlign w:val="center"/>
          </w:tcPr>
          <w:p w14:paraId="0A88F4C9" w14:textId="2082A181"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798" w:type="dxa"/>
            <w:tcBorders>
              <w:top w:val="nil"/>
              <w:left w:val="nil"/>
              <w:bottom w:val="nil"/>
              <w:right w:val="nil"/>
            </w:tcBorders>
            <w:shd w:val="clear" w:color="auto" w:fill="auto"/>
            <w:noWrap/>
            <w:vAlign w:val="center"/>
          </w:tcPr>
          <w:p w14:paraId="43236DCE" w14:textId="4E7AA482"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798" w:type="dxa"/>
            <w:tcBorders>
              <w:top w:val="nil"/>
              <w:left w:val="nil"/>
              <w:bottom w:val="nil"/>
              <w:right w:val="nil"/>
            </w:tcBorders>
            <w:shd w:val="clear" w:color="auto" w:fill="auto"/>
            <w:noWrap/>
            <w:vAlign w:val="center"/>
          </w:tcPr>
          <w:p w14:paraId="413846D0" w14:textId="5205F67A"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985" w:type="dxa"/>
            <w:tcBorders>
              <w:top w:val="nil"/>
              <w:left w:val="nil"/>
              <w:bottom w:val="nil"/>
              <w:right w:val="nil"/>
            </w:tcBorders>
            <w:shd w:val="clear" w:color="auto" w:fill="auto"/>
            <w:noWrap/>
            <w:vAlign w:val="center"/>
          </w:tcPr>
          <w:p w14:paraId="27015E46" w14:textId="49CD8BB3"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bCs/>
                <w:color w:val="000000" w:themeColor="text1"/>
                <w:sz w:val="18"/>
                <w:szCs w:val="18"/>
              </w:rPr>
              <w:t>Moderate</w:t>
            </w:r>
          </w:p>
        </w:tc>
      </w:tr>
      <w:tr w:rsidR="009B0BBC" w:rsidRPr="00D23BB7" w14:paraId="487BBA0B" w14:textId="77777777" w:rsidTr="008241CA">
        <w:trPr>
          <w:trHeight w:val="20"/>
        </w:trPr>
        <w:tc>
          <w:tcPr>
            <w:tcW w:w="2346" w:type="dxa"/>
            <w:tcBorders>
              <w:top w:val="nil"/>
              <w:left w:val="nil"/>
              <w:bottom w:val="nil"/>
              <w:right w:val="nil"/>
            </w:tcBorders>
            <w:shd w:val="clear" w:color="auto" w:fill="E7E6E6" w:themeFill="background2"/>
          </w:tcPr>
          <w:p w14:paraId="7C287F22" w14:textId="429CFAF7" w:rsidR="009B0BBC" w:rsidRPr="00D23BB7" w:rsidRDefault="009B0BBC" w:rsidP="009B0BBC">
            <w:pPr>
              <w:rPr>
                <w:rFonts w:ascii="Times New Roman" w:eastAsia="Times New Roman" w:hAnsi="Times New Roman" w:cs="Times New Roman"/>
                <w:bCs/>
                <w:color w:val="000000" w:themeColor="text1"/>
                <w:kern w:val="0"/>
                <w:sz w:val="18"/>
                <w:szCs w:val="18"/>
                <w:lang w:val="en-GB" w:eastAsia="en-GB"/>
                <w14:ligatures w14:val="none"/>
              </w:rPr>
            </w:pPr>
            <w:proofErr w:type="spellStart"/>
            <w:r w:rsidRPr="00D23BB7">
              <w:rPr>
                <w:rFonts w:ascii="Times New Roman" w:eastAsia="Times New Roman" w:hAnsi="Times New Roman" w:cs="Times New Roman"/>
                <w:color w:val="000000" w:themeColor="text1"/>
                <w:kern w:val="0"/>
                <w:sz w:val="18"/>
                <w:szCs w:val="18"/>
                <w:lang w:val="en-GB" w:eastAsia="en-GB"/>
                <w14:ligatures w14:val="none"/>
              </w:rPr>
              <w:t>Turnwald</w:t>
            </w:r>
            <w:proofErr w:type="spellEnd"/>
            <w:r w:rsidRPr="00D23BB7">
              <w:rPr>
                <w:rFonts w:ascii="Times New Roman" w:eastAsia="Times New Roman" w:hAnsi="Times New Roman" w:cs="Times New Roman"/>
                <w:color w:val="000000" w:themeColor="text1"/>
                <w:kern w:val="0"/>
                <w:sz w:val="18"/>
                <w:szCs w:val="18"/>
                <w:lang w:val="en-GB" w:eastAsia="en-GB"/>
                <w14:ligatures w14:val="none"/>
              </w:rPr>
              <w:t xml:space="preserve"> 2019</w:t>
            </w:r>
            <w:r w:rsidR="00D23BB7" w:rsidRPr="00D23BB7">
              <w:rPr>
                <w:rFonts w:ascii="Times New Roman" w:eastAsia="Times New Roman" w:hAnsi="Times New Roman" w:cs="Times New Roman"/>
                <w:color w:val="000000" w:themeColor="text1"/>
                <w:kern w:val="0"/>
                <w:sz w:val="18"/>
                <w:szCs w:val="18"/>
                <w:lang w:val="en-GB" w:eastAsia="en-GB"/>
                <w14:ligatures w14:val="none"/>
              </w:rPr>
              <w:t xml:space="preserve"> </w:t>
            </w:r>
            <w:r w:rsidR="00D23BB7" w:rsidRPr="00D23BB7">
              <w:rPr>
                <w:rFonts w:ascii="Times New Roman" w:eastAsia="Times New Roman" w:hAnsi="Times New Roman" w:cs="Times New Roman"/>
                <w:color w:val="000000" w:themeColor="text1"/>
                <w:sz w:val="18"/>
                <w:szCs w:val="18"/>
                <w:lang w:val="en-GB" w:eastAsia="en-GB"/>
              </w:rPr>
              <w:fldChar w:fldCharType="begin"/>
            </w:r>
            <w:r w:rsidR="008241CA">
              <w:rPr>
                <w:rFonts w:ascii="Times New Roman" w:eastAsia="Times New Roman" w:hAnsi="Times New Roman" w:cs="Times New Roman"/>
                <w:color w:val="000000" w:themeColor="text1"/>
                <w:sz w:val="18"/>
                <w:szCs w:val="18"/>
                <w:lang w:val="en-GB" w:eastAsia="en-GB"/>
              </w:rPr>
              <w:instrText xml:space="preserve"> ADDIN ZOTERO_ITEM CSL_CITATION {"citationID":"C1gXOzL1","properties":{"formattedCitation":"(37)","plainCitation":"(37)","noteIndex":0},"citationItems":[{"id":60138,"uris":["http://zotero.org/users/6726510/items/8X68ND6J"],"itemData":{"id":60138,"type":"article-journal","abstract":"Healthy food labels tout health benefits, yet most people prioritize tastiness in the moment of food choice. In a preregistered intervention, we tested whether taste-focused labels compared with health-focused labels increased vegetable intake at five university dining halls throughout the United States. Across 137,842 diner decisions, 185 days, and 24 vegetable types, taste-focused labels increased vegetable selection by 29% compared with health-focused labels and by 14% compared with basic labels. Vegetable consumption also increased. Supplementary studies further probed the mediators, moderators, and boundaries of these effects. Increased expectations of a positive taste experience mediated the effect of taste-focused labels on vegetable selection. Moderation tests revealed greater effects in settings that served tastier vegetable recipes. Taste-focused labels outperformed labels that merely contained positive words, fancy words, or lists of ingredients. Together, these studies show that emphasizing tasty and enjoyable attributes increases vegetable intake in real-world settings in which vegetables compete with less healthy options.","container-title":"Psychol Sci","DOI":"10.1177/0956797619872191","ISSN":"1467-9280","issue":"11","journalAbbreviation":"Psychol Sci","language":"eng","note":"PMID: 31577177\nPMCID: PMC6843749","page":"1603-1615","source":"PubMed","title":"Increasing Vegetable Intake by Emphasizing Tasty and Enjoyable Attributes: A Randomized Controlled Multisite Intervention for Taste-Focused Labeling","title-short":"Increasing Vegetable Intake by Emphasizing Tasty and Enjoyable Attributes","volume":"30","author":[{"family":"Turnwald","given":"Bradley P."},{"family":"Bertoldo","given":"Jaclyn D."},{"family":"Perry","given":"Margaret A."},{"family":"Policastro","given":"Peggy"},{"family":"Timmons","given":"Maureen"},{"family":"Bosso","given":"Christopher"},{"family":"Connors","given":"Priscilla"},{"family":"Valgenti","given":"Robert T."},{"family":"Pine","given":"Lindsey"},{"family":"Challamel","given":"Ghislaine"},{"family":"Gardner","given":"Christopher D."},{"family":"Crum","given":"Alia J."}],"issued":{"date-parts":[["2019"]]}}}],"schema":"https://github.com/citation-style-language/schema/raw/master/csl-citation.json"} </w:instrText>
            </w:r>
            <w:r w:rsidR="00D23BB7" w:rsidRPr="00D23BB7">
              <w:rPr>
                <w:rFonts w:ascii="Times New Roman" w:eastAsia="Times New Roman" w:hAnsi="Times New Roman" w:cs="Times New Roman"/>
                <w:color w:val="000000" w:themeColor="text1"/>
                <w:sz w:val="18"/>
                <w:szCs w:val="18"/>
                <w:lang w:val="en-GB" w:eastAsia="en-GB"/>
              </w:rPr>
              <w:fldChar w:fldCharType="separate"/>
            </w:r>
            <w:r w:rsidR="008241CA" w:rsidRPr="008241CA">
              <w:rPr>
                <w:rFonts w:ascii="Times New Roman" w:hAnsi="Times New Roman" w:cs="Times New Roman"/>
                <w:sz w:val="18"/>
              </w:rPr>
              <w:t>(37)</w:t>
            </w:r>
            <w:r w:rsidR="00D23BB7" w:rsidRPr="00D23BB7">
              <w:rPr>
                <w:rFonts w:ascii="Times New Roman" w:eastAsia="Times New Roman" w:hAnsi="Times New Roman" w:cs="Times New Roman"/>
                <w:color w:val="000000" w:themeColor="text1"/>
                <w:sz w:val="18"/>
                <w:szCs w:val="18"/>
                <w:lang w:val="en-GB" w:eastAsia="en-GB"/>
              </w:rPr>
              <w:fldChar w:fldCharType="end"/>
            </w:r>
          </w:p>
        </w:tc>
        <w:tc>
          <w:tcPr>
            <w:tcW w:w="1797" w:type="dxa"/>
            <w:tcBorders>
              <w:top w:val="nil"/>
              <w:left w:val="nil"/>
              <w:bottom w:val="nil"/>
              <w:right w:val="nil"/>
            </w:tcBorders>
            <w:shd w:val="clear" w:color="auto" w:fill="E7E6E6" w:themeFill="background2"/>
            <w:noWrap/>
            <w:vAlign w:val="center"/>
          </w:tcPr>
          <w:p w14:paraId="38A22646" w14:textId="64CFDCBC"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798" w:type="dxa"/>
            <w:tcBorders>
              <w:top w:val="nil"/>
              <w:left w:val="nil"/>
              <w:bottom w:val="nil"/>
              <w:right w:val="nil"/>
            </w:tcBorders>
            <w:shd w:val="clear" w:color="auto" w:fill="E7E6E6" w:themeFill="background2"/>
            <w:noWrap/>
            <w:vAlign w:val="center"/>
          </w:tcPr>
          <w:p w14:paraId="3FA32D10" w14:textId="15540432"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E7E6E6" w:themeFill="background2"/>
            <w:noWrap/>
            <w:vAlign w:val="center"/>
          </w:tcPr>
          <w:p w14:paraId="72048C49" w14:textId="5331BB38"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E7E6E6" w:themeFill="background2"/>
            <w:noWrap/>
            <w:vAlign w:val="center"/>
          </w:tcPr>
          <w:p w14:paraId="3386C5AE" w14:textId="35E83101"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798" w:type="dxa"/>
            <w:tcBorders>
              <w:top w:val="nil"/>
              <w:left w:val="nil"/>
              <w:bottom w:val="nil"/>
              <w:right w:val="nil"/>
            </w:tcBorders>
            <w:shd w:val="clear" w:color="auto" w:fill="E7E6E6" w:themeFill="background2"/>
            <w:noWrap/>
            <w:vAlign w:val="center"/>
          </w:tcPr>
          <w:p w14:paraId="545A731C" w14:textId="27ACCF27"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985" w:type="dxa"/>
            <w:tcBorders>
              <w:top w:val="nil"/>
              <w:left w:val="nil"/>
              <w:bottom w:val="nil"/>
              <w:right w:val="nil"/>
            </w:tcBorders>
            <w:shd w:val="clear" w:color="auto" w:fill="E7E6E6" w:themeFill="background2"/>
            <w:noWrap/>
            <w:vAlign w:val="center"/>
          </w:tcPr>
          <w:p w14:paraId="2CFEDD47" w14:textId="2B93D234"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bCs/>
                <w:color w:val="000000" w:themeColor="text1"/>
                <w:sz w:val="18"/>
                <w:szCs w:val="18"/>
              </w:rPr>
              <w:t>Moderate</w:t>
            </w:r>
          </w:p>
        </w:tc>
      </w:tr>
      <w:tr w:rsidR="009B0BBC" w:rsidRPr="00D23BB7" w14:paraId="22D97225" w14:textId="77777777" w:rsidTr="00DF0718">
        <w:trPr>
          <w:trHeight w:val="20"/>
        </w:trPr>
        <w:tc>
          <w:tcPr>
            <w:tcW w:w="2346" w:type="dxa"/>
            <w:tcBorders>
              <w:top w:val="nil"/>
              <w:left w:val="nil"/>
              <w:bottom w:val="nil"/>
              <w:right w:val="nil"/>
            </w:tcBorders>
            <w:shd w:val="clear" w:color="auto" w:fill="auto"/>
          </w:tcPr>
          <w:p w14:paraId="4D9D1C40" w14:textId="032BDE34" w:rsidR="009B0BBC" w:rsidRPr="00D23BB7" w:rsidRDefault="009B0BBC" w:rsidP="009B0BBC">
            <w:pPr>
              <w:rPr>
                <w:rFonts w:ascii="Times New Roman" w:eastAsia="Times New Roman" w:hAnsi="Times New Roman" w:cs="Times New Roman"/>
                <w:bCs/>
                <w:color w:val="000000" w:themeColor="text1"/>
                <w:kern w:val="0"/>
                <w:sz w:val="18"/>
                <w:szCs w:val="18"/>
                <w:lang w:val="en-GB" w:eastAsia="en-GB"/>
                <w14:ligatures w14:val="none"/>
              </w:rPr>
            </w:pPr>
            <w:r w:rsidRPr="00D23BB7">
              <w:rPr>
                <w:rFonts w:ascii="Times New Roman" w:eastAsia="Times New Roman" w:hAnsi="Times New Roman" w:cs="Times New Roman"/>
                <w:color w:val="000000" w:themeColor="text1"/>
                <w:kern w:val="0"/>
                <w:sz w:val="18"/>
                <w:szCs w:val="18"/>
                <w:lang w:eastAsia="en-GB"/>
                <w14:ligatures w14:val="none"/>
              </w:rPr>
              <w:t xml:space="preserve">Van den </w:t>
            </w:r>
            <w:proofErr w:type="spellStart"/>
            <w:r w:rsidRPr="00D23BB7">
              <w:rPr>
                <w:rFonts w:ascii="Times New Roman" w:eastAsia="Times New Roman" w:hAnsi="Times New Roman" w:cs="Times New Roman"/>
                <w:color w:val="000000" w:themeColor="text1"/>
                <w:kern w:val="0"/>
                <w:sz w:val="18"/>
                <w:szCs w:val="18"/>
                <w:lang w:eastAsia="en-GB"/>
                <w14:ligatures w14:val="none"/>
              </w:rPr>
              <w:t>Bogerd</w:t>
            </w:r>
            <w:proofErr w:type="spellEnd"/>
            <w:r w:rsidRPr="00D23BB7">
              <w:rPr>
                <w:rFonts w:ascii="Times New Roman" w:eastAsia="Times New Roman" w:hAnsi="Times New Roman" w:cs="Times New Roman"/>
                <w:color w:val="000000" w:themeColor="text1"/>
                <w:kern w:val="0"/>
                <w:sz w:val="18"/>
                <w:szCs w:val="18"/>
                <w:lang w:eastAsia="en-GB"/>
                <w14:ligatures w14:val="none"/>
              </w:rPr>
              <w:t xml:space="preserve"> 2020 </w:t>
            </w:r>
            <w:r w:rsidR="00D23BB7" w:rsidRPr="00D23BB7">
              <w:rPr>
                <w:rFonts w:ascii="Times New Roman" w:eastAsia="Times New Roman" w:hAnsi="Times New Roman" w:cs="Times New Roman"/>
                <w:color w:val="000000" w:themeColor="text1"/>
                <w:sz w:val="18"/>
                <w:szCs w:val="18"/>
                <w:lang w:val="en-GB" w:eastAsia="en-GB"/>
              </w:rPr>
              <w:fldChar w:fldCharType="begin"/>
            </w:r>
            <w:r w:rsidR="008241CA">
              <w:rPr>
                <w:rFonts w:ascii="Times New Roman" w:eastAsia="Times New Roman" w:hAnsi="Times New Roman" w:cs="Times New Roman"/>
                <w:color w:val="000000" w:themeColor="text1"/>
                <w:sz w:val="18"/>
                <w:szCs w:val="18"/>
                <w:lang w:val="en-GB" w:eastAsia="en-GB"/>
              </w:rPr>
              <w:instrText xml:space="preserve"> ADDIN ZOTERO_ITEM CSL_CITATION {"citationID":"8TbNggGh","properties":{"formattedCitation":"(38)","plainCitation":"(38)","noteIndex":0},"citationItems":[{"id":56251,"uris":["http://zotero.org/users/6726510/items/R8E8ICXH"],"itemData":{"id":56251,"type":"article-journal","abstract":"OBJECTIVE: To investigate the effects of providing free fruit and snack vegetables at a university on students' fruit intake, snack vegetable intake and total vegetable intake.\nDESIGN: Free fruit and raw snack vegetables (e.g. bite-sized tomatoes) were provided in a stand in the form of a miniature wooden house located in the central hall of the university's main building, which students regularly pass through on their way to lectures and the cafeteria. Three interventions tested with a pre-test/post-test design were performed. In these three interventions, small changes to the appearance of the stand were made, such as placing potted plants around it. Demographic characteristics and fruit and vegetable intakes were assessed with questionnaires.\nSETTING: A Dutch university of applied science.\nPARTICIPANTS: Intervention 1 included 124 students; Intervention 2 included ninety-two students; Intervention 3 included 237 students.\nRESULTS: Longitudinal linear regression analyses showed that post-test snack vegetable intake was consistently higher compared with pre-test. In the three interventions, post-test snack vegetable intakes were between 11 and 14 g/d higher than at the pre-test, which is comparable to three bite-sized tomatoes. No differences in fruit intake or total vegetable intake were found. Subgroup analyses showed that, in all three interventions, students with the lowest pre-test fruit intake and total vegetable intake reported the largest increase in fruit intake and snack vegetable intake after the interventions.\nCONCLUSIONS: Providing free fruit and vegetables to students at their university might be beneficial for those with low habitual intakes.","container-title":"Public Health Nutr","DOI":"10.1017/S1368980019003574","ISSN":"1475-2727","issue":"5","journalAbbreviation":"Public Health Nutr","language":"eng","note":"number: 5\nPMID: 31937380","page":"924-934","source":"PubMed","title":"A free-produce stand on campus: impact on fruit and vegetable intake in Dutch university students","title-short":"A free-produce stand on campus","volume":"23","author":[{"family":"Bogerd","given":"Nicole","non-dropping-particle":"van den"},{"family":"Peppelenbos","given":"Herman"},{"family":"Leufkens","given":"Roos"},{"family":"Seidell","given":"Jacob C."},{"family":"Maas","given":"Jolanda"},{"family":"Dijkstra","given":"S. Coosje"}],"issued":{"date-parts":[["2020"]]}}}],"schema":"https://github.com/citation-style-language/schema/raw/master/csl-citation.json"} </w:instrText>
            </w:r>
            <w:r w:rsidR="00D23BB7" w:rsidRPr="00D23BB7">
              <w:rPr>
                <w:rFonts w:ascii="Times New Roman" w:eastAsia="Times New Roman" w:hAnsi="Times New Roman" w:cs="Times New Roman"/>
                <w:color w:val="000000" w:themeColor="text1"/>
                <w:sz w:val="18"/>
                <w:szCs w:val="18"/>
                <w:lang w:val="en-GB" w:eastAsia="en-GB"/>
              </w:rPr>
              <w:fldChar w:fldCharType="separate"/>
            </w:r>
            <w:r w:rsidR="008241CA" w:rsidRPr="008241CA">
              <w:rPr>
                <w:rFonts w:ascii="Times New Roman" w:hAnsi="Times New Roman" w:cs="Times New Roman"/>
                <w:sz w:val="18"/>
              </w:rPr>
              <w:t>(38)</w:t>
            </w:r>
            <w:r w:rsidR="00D23BB7" w:rsidRPr="00D23BB7">
              <w:rPr>
                <w:rFonts w:ascii="Times New Roman" w:eastAsia="Times New Roman" w:hAnsi="Times New Roman" w:cs="Times New Roman"/>
                <w:color w:val="000000" w:themeColor="text1"/>
                <w:sz w:val="18"/>
                <w:szCs w:val="18"/>
                <w:lang w:val="en-GB" w:eastAsia="en-GB"/>
              </w:rPr>
              <w:fldChar w:fldCharType="end"/>
            </w:r>
          </w:p>
        </w:tc>
        <w:tc>
          <w:tcPr>
            <w:tcW w:w="1797" w:type="dxa"/>
            <w:tcBorders>
              <w:top w:val="nil"/>
              <w:left w:val="nil"/>
              <w:bottom w:val="nil"/>
              <w:right w:val="nil"/>
            </w:tcBorders>
            <w:shd w:val="clear" w:color="auto" w:fill="auto"/>
            <w:noWrap/>
            <w:vAlign w:val="center"/>
          </w:tcPr>
          <w:p w14:paraId="1F519E71" w14:textId="60F3CFDC"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798" w:type="dxa"/>
            <w:tcBorders>
              <w:top w:val="nil"/>
              <w:left w:val="nil"/>
              <w:bottom w:val="nil"/>
              <w:right w:val="nil"/>
            </w:tcBorders>
            <w:shd w:val="clear" w:color="auto" w:fill="auto"/>
            <w:noWrap/>
            <w:vAlign w:val="center"/>
          </w:tcPr>
          <w:p w14:paraId="19380AB4" w14:textId="047A02E4"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798" w:type="dxa"/>
            <w:tcBorders>
              <w:top w:val="nil"/>
              <w:left w:val="nil"/>
              <w:bottom w:val="nil"/>
              <w:right w:val="nil"/>
            </w:tcBorders>
            <w:shd w:val="clear" w:color="auto" w:fill="auto"/>
            <w:noWrap/>
            <w:vAlign w:val="center"/>
          </w:tcPr>
          <w:p w14:paraId="15FF50F8" w14:textId="57CDA1BE"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auto"/>
            <w:noWrap/>
            <w:vAlign w:val="center"/>
          </w:tcPr>
          <w:p w14:paraId="7ED1E8B2" w14:textId="06C2E9B7"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auto"/>
            <w:noWrap/>
            <w:vAlign w:val="center"/>
          </w:tcPr>
          <w:p w14:paraId="55D8F41E" w14:textId="7E8CD656"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985" w:type="dxa"/>
            <w:tcBorders>
              <w:top w:val="nil"/>
              <w:left w:val="nil"/>
              <w:bottom w:val="nil"/>
              <w:right w:val="nil"/>
            </w:tcBorders>
            <w:shd w:val="clear" w:color="auto" w:fill="auto"/>
            <w:noWrap/>
            <w:vAlign w:val="center"/>
          </w:tcPr>
          <w:p w14:paraId="7F19FBAF" w14:textId="7C079EAB"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r>
      <w:tr w:rsidR="009B0BBC" w:rsidRPr="00D23BB7" w14:paraId="22FF3033" w14:textId="77777777" w:rsidTr="008241CA">
        <w:trPr>
          <w:trHeight w:val="20"/>
        </w:trPr>
        <w:tc>
          <w:tcPr>
            <w:tcW w:w="2346" w:type="dxa"/>
            <w:tcBorders>
              <w:top w:val="nil"/>
              <w:left w:val="nil"/>
              <w:bottom w:val="nil"/>
              <w:right w:val="nil"/>
            </w:tcBorders>
            <w:shd w:val="clear" w:color="auto" w:fill="E7E6E6" w:themeFill="background2"/>
          </w:tcPr>
          <w:p w14:paraId="0AFCBBCD" w14:textId="1DDFD610" w:rsidR="009B0BBC" w:rsidRPr="00D23BB7" w:rsidRDefault="009B0BBC" w:rsidP="009B0BBC">
            <w:pPr>
              <w:rPr>
                <w:rFonts w:ascii="Times New Roman" w:eastAsia="Times New Roman" w:hAnsi="Times New Roman" w:cs="Times New Roman"/>
                <w:bCs/>
                <w:color w:val="000000" w:themeColor="text1"/>
                <w:kern w:val="0"/>
                <w:sz w:val="18"/>
                <w:szCs w:val="18"/>
                <w:lang w:eastAsia="en-GB"/>
                <w14:ligatures w14:val="none"/>
              </w:rPr>
            </w:pPr>
            <w:proofErr w:type="spellStart"/>
            <w:r w:rsidRPr="00D23BB7">
              <w:rPr>
                <w:rFonts w:ascii="Times New Roman" w:eastAsia="Times New Roman" w:hAnsi="Times New Roman" w:cs="Times New Roman"/>
                <w:color w:val="000000" w:themeColor="text1"/>
                <w:kern w:val="0"/>
                <w:sz w:val="18"/>
                <w:szCs w:val="18"/>
                <w:lang w:val="en-GB" w:eastAsia="en-GB"/>
                <w14:ligatures w14:val="none"/>
              </w:rPr>
              <w:lastRenderedPageBreak/>
              <w:t>Vermote</w:t>
            </w:r>
            <w:proofErr w:type="spellEnd"/>
            <w:r w:rsidRPr="00D23BB7">
              <w:rPr>
                <w:rFonts w:ascii="Times New Roman" w:eastAsia="Times New Roman" w:hAnsi="Times New Roman" w:cs="Times New Roman"/>
                <w:color w:val="000000" w:themeColor="text1"/>
                <w:kern w:val="0"/>
                <w:sz w:val="18"/>
                <w:szCs w:val="18"/>
                <w:lang w:val="en-GB" w:eastAsia="en-GB"/>
                <w14:ligatures w14:val="none"/>
              </w:rPr>
              <w:t xml:space="preserve"> 2020 </w:t>
            </w:r>
            <w:r w:rsidR="00D23BB7" w:rsidRPr="00D23BB7">
              <w:rPr>
                <w:rFonts w:ascii="Times New Roman" w:eastAsia="Times New Roman" w:hAnsi="Times New Roman" w:cs="Times New Roman"/>
                <w:color w:val="000000" w:themeColor="text1"/>
                <w:sz w:val="18"/>
                <w:szCs w:val="18"/>
                <w:lang w:val="en-GB" w:eastAsia="en-GB"/>
              </w:rPr>
              <w:fldChar w:fldCharType="begin"/>
            </w:r>
            <w:r w:rsidR="008241CA">
              <w:rPr>
                <w:rFonts w:ascii="Times New Roman" w:eastAsia="Times New Roman" w:hAnsi="Times New Roman" w:cs="Times New Roman"/>
                <w:color w:val="000000" w:themeColor="text1"/>
                <w:sz w:val="18"/>
                <w:szCs w:val="18"/>
                <w:lang w:val="en-GB" w:eastAsia="en-GB"/>
              </w:rPr>
              <w:instrText xml:space="preserve"> ADDIN ZOTERO_ITEM CSL_CITATION {"citationID":"QdfC9aqJ","properties":{"formattedCitation":"(39)","plainCitation":"(39)","noteIndex":0},"citationItems":[{"id":60230,"uris":["http://zotero.org/users/6726510/items/W3XGU239"],"itemData":{"id":60230,"type":"article-journal","abstract":"OBJECTIVE: This study examined the effect of nudges, inspired by the recently renewed Flemish Food Triangle, on fruit sales in a Belgian on-campus university restaurant.\nMETHODS: In this mixed-method real-life experiment, nudges were added weekly over a period of four consecutive weeks: placement of (1) Food Triangle posters in the restaurant, (2) 'green heart' icons above the fruit stands, and (3) substitution and (4) social norm messages at the fruit stands. During baseline (no intervention) and all intervention weeks, dessert sales were registered. Short interviews were used to ask customers about their perceptions regarding the intervention. Follow-up measurements (7 and 30 weeks later) evaluated the longer-term effectiveness, while all nudges remained in place. Dessert sales were analyzed separately for both sexes, students and staff categories (based on academic degree).\nRESULTS: Compared to baseline, the combination of the Food Triangle and the green heart intervention materials in week 2 resulted in significant increases in fruit consumption across almost all subgroups. The other intervention materials used in the current study had rather limited effects in the short term. After 7 weeks of follow-up, significant fruit sale increases were established for all subgroups compared to baseline. At 30 weeks follow-up, the effect for staff B (Bachelor's degree) disappeared. The majority of the respondents (66.4%) had noticed at least one of the nudges, while only 3.4% indicated to have adjusted their dessert choice as a result of the nudges.\nCONCLUSIONS: The combination of nudges was effective in the long term and increased fruit purchase in nearly all subgroups. Short interviews show that a more active approach may be needed to increase effect sizes.","container-title":"Appetite","DOI":"10.1016/j.appet.2019.104479","ISSN":"1095-8304","journalAbbreviation":"Appetite","language":"eng","note":"PMID: 31585133","page":"104479","source":"PubMed","title":"The effect of nudges aligned with the renewed Flemish Food Triangle on the purchase of fresh fruits: An on-campus restaurant experiment","title-short":"The effect of nudges aligned with the renewed Flemish Food Triangle on the purchase of fresh fruits","volume":"144","author":[{"family":"Vermote","given":"Marie"},{"family":"Nys","given":"Jana"},{"family":"Versele","given":"Vickà"},{"family":"D'Hondt","given":"Eva"},{"family":"Deforche","given":"Benedicte"},{"family":"Clarys","given":"Peter"},{"family":"Deliens","given":"Tom"}],"issued":{"date-parts":[["2020"]]}}}],"schema":"https://github.com/citation-style-language/schema/raw/master/csl-citation.json"} </w:instrText>
            </w:r>
            <w:r w:rsidR="00D23BB7" w:rsidRPr="00D23BB7">
              <w:rPr>
                <w:rFonts w:ascii="Times New Roman" w:eastAsia="Times New Roman" w:hAnsi="Times New Roman" w:cs="Times New Roman"/>
                <w:color w:val="000000" w:themeColor="text1"/>
                <w:sz w:val="18"/>
                <w:szCs w:val="18"/>
                <w:lang w:val="en-GB" w:eastAsia="en-GB"/>
              </w:rPr>
              <w:fldChar w:fldCharType="separate"/>
            </w:r>
            <w:r w:rsidR="008241CA" w:rsidRPr="008241CA">
              <w:rPr>
                <w:rFonts w:ascii="Times New Roman" w:hAnsi="Times New Roman" w:cs="Times New Roman"/>
                <w:sz w:val="18"/>
              </w:rPr>
              <w:t>(39)</w:t>
            </w:r>
            <w:r w:rsidR="00D23BB7" w:rsidRPr="00D23BB7">
              <w:rPr>
                <w:rFonts w:ascii="Times New Roman" w:eastAsia="Times New Roman" w:hAnsi="Times New Roman" w:cs="Times New Roman"/>
                <w:color w:val="000000" w:themeColor="text1"/>
                <w:sz w:val="18"/>
                <w:szCs w:val="18"/>
                <w:lang w:val="en-GB" w:eastAsia="en-GB"/>
              </w:rPr>
              <w:fldChar w:fldCharType="end"/>
            </w:r>
          </w:p>
        </w:tc>
        <w:tc>
          <w:tcPr>
            <w:tcW w:w="1797" w:type="dxa"/>
            <w:tcBorders>
              <w:top w:val="nil"/>
              <w:left w:val="nil"/>
              <w:bottom w:val="nil"/>
              <w:right w:val="nil"/>
            </w:tcBorders>
            <w:shd w:val="clear" w:color="auto" w:fill="E7E6E6" w:themeFill="background2"/>
            <w:noWrap/>
            <w:vAlign w:val="center"/>
          </w:tcPr>
          <w:p w14:paraId="1CBD7075" w14:textId="4B5F0905"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798" w:type="dxa"/>
            <w:tcBorders>
              <w:top w:val="nil"/>
              <w:left w:val="nil"/>
              <w:bottom w:val="nil"/>
              <w:right w:val="nil"/>
            </w:tcBorders>
            <w:shd w:val="clear" w:color="auto" w:fill="E7E6E6" w:themeFill="background2"/>
            <w:noWrap/>
            <w:vAlign w:val="center"/>
          </w:tcPr>
          <w:p w14:paraId="2A8FE8D6" w14:textId="17E9EB3F"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798" w:type="dxa"/>
            <w:tcBorders>
              <w:top w:val="nil"/>
              <w:left w:val="nil"/>
              <w:bottom w:val="nil"/>
              <w:right w:val="nil"/>
            </w:tcBorders>
            <w:shd w:val="clear" w:color="auto" w:fill="E7E6E6" w:themeFill="background2"/>
            <w:noWrap/>
            <w:vAlign w:val="center"/>
          </w:tcPr>
          <w:p w14:paraId="6DE41349" w14:textId="03F28EFB"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798" w:type="dxa"/>
            <w:tcBorders>
              <w:top w:val="nil"/>
              <w:left w:val="nil"/>
              <w:bottom w:val="nil"/>
              <w:right w:val="nil"/>
            </w:tcBorders>
            <w:shd w:val="clear" w:color="auto" w:fill="E7E6E6" w:themeFill="background2"/>
            <w:noWrap/>
            <w:vAlign w:val="center"/>
          </w:tcPr>
          <w:p w14:paraId="61C4C48A" w14:textId="0B63E46A"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798" w:type="dxa"/>
            <w:tcBorders>
              <w:top w:val="nil"/>
              <w:left w:val="nil"/>
              <w:bottom w:val="nil"/>
              <w:right w:val="nil"/>
            </w:tcBorders>
            <w:shd w:val="clear" w:color="auto" w:fill="E7E6E6" w:themeFill="background2"/>
            <w:noWrap/>
            <w:vAlign w:val="center"/>
          </w:tcPr>
          <w:p w14:paraId="54B4C70F" w14:textId="123E76F3"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985" w:type="dxa"/>
            <w:tcBorders>
              <w:top w:val="nil"/>
              <w:left w:val="nil"/>
              <w:bottom w:val="nil"/>
              <w:right w:val="nil"/>
            </w:tcBorders>
            <w:shd w:val="clear" w:color="auto" w:fill="E7E6E6" w:themeFill="background2"/>
            <w:noWrap/>
            <w:vAlign w:val="center"/>
          </w:tcPr>
          <w:p w14:paraId="36457DFD" w14:textId="016603D9"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bCs/>
                <w:color w:val="000000" w:themeColor="text1"/>
                <w:sz w:val="18"/>
                <w:szCs w:val="18"/>
              </w:rPr>
              <w:t>Strong</w:t>
            </w:r>
          </w:p>
        </w:tc>
      </w:tr>
      <w:tr w:rsidR="009B0BBC" w:rsidRPr="00D23BB7" w14:paraId="6DB933DF" w14:textId="77777777" w:rsidTr="00DF0718">
        <w:trPr>
          <w:trHeight w:val="20"/>
        </w:trPr>
        <w:tc>
          <w:tcPr>
            <w:tcW w:w="2346" w:type="dxa"/>
            <w:tcBorders>
              <w:top w:val="nil"/>
              <w:left w:val="nil"/>
              <w:bottom w:val="nil"/>
              <w:right w:val="nil"/>
            </w:tcBorders>
            <w:shd w:val="clear" w:color="auto" w:fill="auto"/>
          </w:tcPr>
          <w:p w14:paraId="32E8CD79" w14:textId="3689560A" w:rsidR="009B0BBC" w:rsidRPr="00D23BB7" w:rsidRDefault="009B0BBC" w:rsidP="009B0BBC">
            <w:pPr>
              <w:rPr>
                <w:rFonts w:ascii="Times New Roman" w:eastAsia="Times New Roman" w:hAnsi="Times New Roman" w:cs="Times New Roman"/>
                <w:bCs/>
                <w:color w:val="000000" w:themeColor="text1"/>
                <w:kern w:val="0"/>
                <w:sz w:val="18"/>
                <w:szCs w:val="18"/>
                <w:lang w:val="en-GB" w:eastAsia="en-GB"/>
                <w14:ligatures w14:val="none"/>
              </w:rPr>
            </w:pPr>
            <w:r w:rsidRPr="00D23BB7">
              <w:rPr>
                <w:rFonts w:ascii="Times New Roman" w:eastAsia="Times New Roman" w:hAnsi="Times New Roman" w:cs="Times New Roman"/>
                <w:color w:val="000000" w:themeColor="text1"/>
                <w:kern w:val="0"/>
                <w:sz w:val="18"/>
                <w:szCs w:val="18"/>
                <w:lang w:val="en-GB" w:eastAsia="en-GB"/>
                <w14:ligatures w14:val="none"/>
              </w:rPr>
              <w:t xml:space="preserve">Walmsley 2018 </w:t>
            </w:r>
            <w:r w:rsidR="00D23BB7" w:rsidRPr="00D23BB7">
              <w:rPr>
                <w:rFonts w:ascii="Times New Roman" w:eastAsia="Times New Roman" w:hAnsi="Times New Roman" w:cs="Times New Roman"/>
                <w:color w:val="000000" w:themeColor="text1"/>
                <w:sz w:val="18"/>
                <w:szCs w:val="18"/>
                <w:lang w:val="en-GB" w:eastAsia="en-GB"/>
              </w:rPr>
              <w:fldChar w:fldCharType="begin"/>
            </w:r>
            <w:r w:rsidR="008241CA">
              <w:rPr>
                <w:rFonts w:ascii="Times New Roman" w:eastAsia="Times New Roman" w:hAnsi="Times New Roman" w:cs="Times New Roman"/>
                <w:color w:val="000000" w:themeColor="text1"/>
                <w:sz w:val="18"/>
                <w:szCs w:val="18"/>
                <w:lang w:val="en-GB" w:eastAsia="en-GB"/>
              </w:rPr>
              <w:instrText xml:space="preserve"> ADDIN ZOTERO_ITEM CSL_CITATION {"citationID":"XGwqGKA1","properties":{"formattedCitation":"(40)","plainCitation":"(40)","noteIndex":0},"citationItems":[{"id":60233,"uris":["http://zotero.org/users/6726510/items/UPY4EYGG"],"itemData":{"id":60233,"type":"article-journal","abstract":"BACKGROUND: In developed countries, adolescent and young adult diets have been found to be nutritionally poor. The aim of this study was to examine whether a choice architecture intervention, re-arrangement of produce within a grocery store to increase the accessibility of fruit and vegetables, affected purchasing behaviour on a university campus.\nMETHODS: A database of daily sales data from January 2012 to July 2017 was obtained from a campus grocery store. Two changes to the layout were made during this time period. In January 2015, fruit and vegetables were moved from the back of the store, furthest from the entrance, to the aisle closest to the entrance and an entrance-facing display increasing their accessibility. In April 2016, the entrance-facing display of fruit and vegetables was replaced with a chiller cabinet so that fruit and vegetables remained more accessible than during the baseline period, but less accessible than in the period immediately previously. A retrospective interrupted time series analysis using dynamic regression was used to model the data and to examine the effect of the store re-arrangements on purchasing. All analyses were carried out both for sales-by-quantity and for sales-by-money.\nRESULTS: The first shop re-arrangement which made fruit and vegetables more prominent, increased the percentage of total sales that were fruit and vegetables, when analysed by either items purchased or money spent. The second rearrangement also had a positive effect on the percentage of total sales that were fruit and vegetables compared to baseline, however this was not significant at the 5% level. Over the five year period, the percentage of sales that were fruit and vegetables declined both in terms of items purchased, and money spent.\nCONCLUSIONS: Increasing accessibility of fruit and vegetables in a grocery store is a feasible way to improve the diet of students in tertiary education. There is evidence of declining fruit and vegetable consumption among the studied population, which should be further investigated.","container-title":"BMC Public Health","DOI":"10.1186/s12889-018-6063-8","ISSN":"1471-2458","issue":"1","journalAbbreviation":"BMC Public Health","language":"eng","note":"PMID: 30285680\nPMCID: PMC6167822","page":"1149","source":"PubMed","title":"Choice architecture modifies fruit and vegetable purchasing in a university campus grocery store: time series modelling of a natural experiment","title-short":"Choice architecture modifies fruit and vegetable purchasing in a university campus grocery store","volume":"18","author":[{"family":"Walmsley","given":"Rosemary"},{"family":"Jenkinson","given":"David"},{"family":"Saunders","given":"Ian"},{"family":"Howard","given":"Tony"},{"family":"Oyebode","given":"Oyinlola"}],"issued":{"date-parts":[["2018"]]}}}],"schema":"https://github.com/citation-style-language/schema/raw/master/csl-citation.json"} </w:instrText>
            </w:r>
            <w:r w:rsidR="00D23BB7" w:rsidRPr="00D23BB7">
              <w:rPr>
                <w:rFonts w:ascii="Times New Roman" w:eastAsia="Times New Roman" w:hAnsi="Times New Roman" w:cs="Times New Roman"/>
                <w:color w:val="000000" w:themeColor="text1"/>
                <w:sz w:val="18"/>
                <w:szCs w:val="18"/>
                <w:lang w:val="en-GB" w:eastAsia="en-GB"/>
              </w:rPr>
              <w:fldChar w:fldCharType="separate"/>
            </w:r>
            <w:r w:rsidR="008241CA" w:rsidRPr="008241CA">
              <w:rPr>
                <w:rFonts w:ascii="Times New Roman" w:hAnsi="Times New Roman" w:cs="Times New Roman"/>
                <w:sz w:val="18"/>
              </w:rPr>
              <w:t>(40)</w:t>
            </w:r>
            <w:r w:rsidR="00D23BB7" w:rsidRPr="00D23BB7">
              <w:rPr>
                <w:rFonts w:ascii="Times New Roman" w:eastAsia="Times New Roman" w:hAnsi="Times New Roman" w:cs="Times New Roman"/>
                <w:color w:val="000000" w:themeColor="text1"/>
                <w:sz w:val="18"/>
                <w:szCs w:val="18"/>
                <w:lang w:val="en-GB" w:eastAsia="en-GB"/>
              </w:rPr>
              <w:fldChar w:fldCharType="end"/>
            </w:r>
          </w:p>
        </w:tc>
        <w:tc>
          <w:tcPr>
            <w:tcW w:w="1797" w:type="dxa"/>
            <w:tcBorders>
              <w:top w:val="nil"/>
              <w:left w:val="nil"/>
              <w:bottom w:val="nil"/>
              <w:right w:val="nil"/>
            </w:tcBorders>
            <w:shd w:val="clear" w:color="auto" w:fill="auto"/>
            <w:noWrap/>
            <w:vAlign w:val="center"/>
          </w:tcPr>
          <w:p w14:paraId="281F7699" w14:textId="41AE5ED1"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798" w:type="dxa"/>
            <w:tcBorders>
              <w:top w:val="nil"/>
              <w:left w:val="nil"/>
              <w:bottom w:val="nil"/>
              <w:right w:val="nil"/>
            </w:tcBorders>
            <w:shd w:val="clear" w:color="auto" w:fill="auto"/>
            <w:noWrap/>
            <w:vAlign w:val="center"/>
          </w:tcPr>
          <w:p w14:paraId="5A1584AD" w14:textId="5978609A"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798" w:type="dxa"/>
            <w:tcBorders>
              <w:top w:val="nil"/>
              <w:left w:val="nil"/>
              <w:bottom w:val="nil"/>
              <w:right w:val="nil"/>
            </w:tcBorders>
            <w:shd w:val="clear" w:color="auto" w:fill="auto"/>
            <w:noWrap/>
            <w:vAlign w:val="center"/>
          </w:tcPr>
          <w:p w14:paraId="068FCA6D" w14:textId="7A1ECFBB"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798" w:type="dxa"/>
            <w:tcBorders>
              <w:top w:val="nil"/>
              <w:left w:val="nil"/>
              <w:bottom w:val="nil"/>
              <w:right w:val="nil"/>
            </w:tcBorders>
            <w:shd w:val="clear" w:color="auto" w:fill="auto"/>
            <w:noWrap/>
            <w:vAlign w:val="center"/>
          </w:tcPr>
          <w:p w14:paraId="55556873" w14:textId="0B142655"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798" w:type="dxa"/>
            <w:tcBorders>
              <w:top w:val="nil"/>
              <w:left w:val="nil"/>
              <w:bottom w:val="nil"/>
              <w:right w:val="nil"/>
            </w:tcBorders>
            <w:shd w:val="clear" w:color="auto" w:fill="auto"/>
            <w:noWrap/>
            <w:vAlign w:val="center"/>
          </w:tcPr>
          <w:p w14:paraId="4894EE1A" w14:textId="1F0F45DA"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985" w:type="dxa"/>
            <w:tcBorders>
              <w:top w:val="nil"/>
              <w:left w:val="nil"/>
              <w:bottom w:val="nil"/>
              <w:right w:val="nil"/>
            </w:tcBorders>
            <w:shd w:val="clear" w:color="auto" w:fill="auto"/>
            <w:noWrap/>
            <w:vAlign w:val="center"/>
          </w:tcPr>
          <w:p w14:paraId="147F2B9F" w14:textId="27F76DCD"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bCs/>
                <w:color w:val="000000" w:themeColor="text1"/>
                <w:sz w:val="18"/>
                <w:szCs w:val="18"/>
              </w:rPr>
              <w:t>Moderate</w:t>
            </w:r>
          </w:p>
        </w:tc>
      </w:tr>
      <w:tr w:rsidR="009B0BBC" w:rsidRPr="00D23BB7" w14:paraId="7065EAE5" w14:textId="77777777" w:rsidTr="008241CA">
        <w:trPr>
          <w:trHeight w:val="20"/>
        </w:trPr>
        <w:tc>
          <w:tcPr>
            <w:tcW w:w="2346" w:type="dxa"/>
            <w:tcBorders>
              <w:top w:val="nil"/>
              <w:left w:val="nil"/>
              <w:bottom w:val="nil"/>
              <w:right w:val="nil"/>
            </w:tcBorders>
            <w:shd w:val="clear" w:color="auto" w:fill="E7E6E6" w:themeFill="background2"/>
          </w:tcPr>
          <w:p w14:paraId="7507EC4B" w14:textId="2C8AEB43" w:rsidR="009B0BBC" w:rsidRPr="00D23BB7" w:rsidRDefault="009B0BBC" w:rsidP="009B0BBC">
            <w:pPr>
              <w:rPr>
                <w:rFonts w:ascii="Times New Roman" w:eastAsia="Times New Roman" w:hAnsi="Times New Roman" w:cs="Times New Roman"/>
                <w:bCs/>
                <w:color w:val="000000" w:themeColor="text1"/>
                <w:kern w:val="0"/>
                <w:sz w:val="18"/>
                <w:szCs w:val="18"/>
                <w:lang w:val="en-GB" w:eastAsia="en-GB"/>
                <w14:ligatures w14:val="none"/>
              </w:rPr>
            </w:pPr>
            <w:r w:rsidRPr="00D23BB7">
              <w:rPr>
                <w:rFonts w:ascii="Times New Roman" w:eastAsia="Times New Roman" w:hAnsi="Times New Roman" w:cs="Times New Roman"/>
                <w:color w:val="000000" w:themeColor="text1"/>
                <w:kern w:val="0"/>
                <w:sz w:val="18"/>
                <w:szCs w:val="18"/>
                <w:lang w:val="en-GB" w:eastAsia="en-GB"/>
                <w14:ligatures w14:val="none"/>
              </w:rPr>
              <w:t xml:space="preserve">Wang 2021 </w:t>
            </w:r>
            <w:r w:rsidR="00D23BB7" w:rsidRPr="00D23BB7">
              <w:rPr>
                <w:rFonts w:ascii="Times New Roman" w:eastAsia="Times New Roman" w:hAnsi="Times New Roman" w:cs="Times New Roman"/>
                <w:color w:val="000000" w:themeColor="text1"/>
                <w:sz w:val="18"/>
                <w:szCs w:val="18"/>
                <w:lang w:val="en-GB" w:eastAsia="en-GB"/>
              </w:rPr>
              <w:fldChar w:fldCharType="begin"/>
            </w:r>
            <w:r w:rsidR="008241CA">
              <w:rPr>
                <w:rFonts w:ascii="Times New Roman" w:eastAsia="Times New Roman" w:hAnsi="Times New Roman" w:cs="Times New Roman"/>
                <w:color w:val="000000" w:themeColor="text1"/>
                <w:sz w:val="18"/>
                <w:szCs w:val="18"/>
                <w:lang w:val="en-GB" w:eastAsia="en-GB"/>
              </w:rPr>
              <w:instrText xml:space="preserve"> ADDIN ZOTERO_ITEM CSL_CITATION {"citationID":"RwOZQyc4","properties":{"formattedCitation":"(41)","plainCitation":"(41)","noteIndex":0},"citationItems":[{"id":38505,"uris":["http://zotero.org/users/6726510/items/JMND4PRW"],"itemData":{"id":38505,"type":"article-journal","container-title":"Eur J Clin Nutr","DOI":"10.1038/s41430-020-0643-2","ISSN":"0954-3007","issue":"2","page":"335-344","title":"Promoting healthy lifestyle in Chinese college students: evaluation of a social media-based intervention applying the RE-AIM framework","volume":"75","author":[{"family":"Wang","given":"MY"},{"family":"Guo","given":"YJ"},{"family":"Zhang","given":"Y"},{"family":"Xie","given":"SS"},{"family":"Yu","given":"ZY"},{"family":"Luo","given":"J"},{"family":"Zhang","given":"DY"},{"family":"Ming","given":"ZY"},{"family":"Li","given":"XY"},{"family":"Yang","given":"M"}],"issued":{"date-parts":[["2021"]]}}}],"schema":"https://github.com/citation-style-language/schema/raw/master/csl-citation.json"} </w:instrText>
            </w:r>
            <w:r w:rsidR="00D23BB7" w:rsidRPr="00D23BB7">
              <w:rPr>
                <w:rFonts w:ascii="Times New Roman" w:eastAsia="Times New Roman" w:hAnsi="Times New Roman" w:cs="Times New Roman"/>
                <w:color w:val="000000" w:themeColor="text1"/>
                <w:sz w:val="18"/>
                <w:szCs w:val="18"/>
                <w:lang w:val="en-GB" w:eastAsia="en-GB"/>
              </w:rPr>
              <w:fldChar w:fldCharType="separate"/>
            </w:r>
            <w:r w:rsidR="008241CA" w:rsidRPr="008241CA">
              <w:rPr>
                <w:rFonts w:ascii="Times New Roman" w:hAnsi="Times New Roman" w:cs="Times New Roman"/>
                <w:sz w:val="18"/>
              </w:rPr>
              <w:t>(41)</w:t>
            </w:r>
            <w:r w:rsidR="00D23BB7" w:rsidRPr="00D23BB7">
              <w:rPr>
                <w:rFonts w:ascii="Times New Roman" w:eastAsia="Times New Roman" w:hAnsi="Times New Roman" w:cs="Times New Roman"/>
                <w:color w:val="000000" w:themeColor="text1"/>
                <w:sz w:val="18"/>
                <w:szCs w:val="18"/>
                <w:lang w:val="en-GB" w:eastAsia="en-GB"/>
              </w:rPr>
              <w:fldChar w:fldCharType="end"/>
            </w:r>
          </w:p>
        </w:tc>
        <w:tc>
          <w:tcPr>
            <w:tcW w:w="1797" w:type="dxa"/>
            <w:tcBorders>
              <w:top w:val="nil"/>
              <w:left w:val="nil"/>
              <w:bottom w:val="nil"/>
              <w:right w:val="nil"/>
            </w:tcBorders>
            <w:shd w:val="clear" w:color="auto" w:fill="E7E6E6" w:themeFill="background2"/>
            <w:noWrap/>
            <w:vAlign w:val="center"/>
          </w:tcPr>
          <w:p w14:paraId="4C00E3DE" w14:textId="5A3C0E63"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798" w:type="dxa"/>
            <w:tcBorders>
              <w:top w:val="nil"/>
              <w:left w:val="nil"/>
              <w:bottom w:val="nil"/>
              <w:right w:val="nil"/>
            </w:tcBorders>
            <w:shd w:val="clear" w:color="auto" w:fill="E7E6E6" w:themeFill="background2"/>
            <w:noWrap/>
            <w:vAlign w:val="center"/>
          </w:tcPr>
          <w:p w14:paraId="5932A7C5" w14:textId="4D00DFA7"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E7E6E6" w:themeFill="background2"/>
            <w:noWrap/>
            <w:vAlign w:val="center"/>
          </w:tcPr>
          <w:p w14:paraId="075B0E88" w14:textId="3590F4E4"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nil"/>
              <w:right w:val="nil"/>
            </w:tcBorders>
            <w:shd w:val="clear" w:color="auto" w:fill="E7E6E6" w:themeFill="background2"/>
            <w:noWrap/>
            <w:vAlign w:val="center"/>
          </w:tcPr>
          <w:p w14:paraId="4B492257" w14:textId="150FA5E6"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798" w:type="dxa"/>
            <w:tcBorders>
              <w:top w:val="nil"/>
              <w:left w:val="nil"/>
              <w:bottom w:val="nil"/>
              <w:right w:val="nil"/>
            </w:tcBorders>
            <w:shd w:val="clear" w:color="auto" w:fill="E7E6E6" w:themeFill="background2"/>
            <w:noWrap/>
            <w:vAlign w:val="center"/>
          </w:tcPr>
          <w:p w14:paraId="4FB74084" w14:textId="145C1E95"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Moderate</w:t>
            </w:r>
          </w:p>
        </w:tc>
        <w:tc>
          <w:tcPr>
            <w:tcW w:w="1985" w:type="dxa"/>
            <w:tcBorders>
              <w:top w:val="nil"/>
              <w:left w:val="nil"/>
              <w:bottom w:val="nil"/>
              <w:right w:val="nil"/>
            </w:tcBorders>
            <w:shd w:val="clear" w:color="auto" w:fill="E7E6E6" w:themeFill="background2"/>
            <w:noWrap/>
            <w:vAlign w:val="center"/>
          </w:tcPr>
          <w:p w14:paraId="4432EAC9" w14:textId="2D0DEC2F"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bCs/>
                <w:color w:val="000000" w:themeColor="text1"/>
                <w:sz w:val="18"/>
                <w:szCs w:val="18"/>
              </w:rPr>
              <w:t>Weak</w:t>
            </w:r>
          </w:p>
        </w:tc>
      </w:tr>
      <w:tr w:rsidR="009B0BBC" w:rsidRPr="00D23BB7" w14:paraId="3A1F95DF" w14:textId="77777777" w:rsidTr="00DF0718">
        <w:trPr>
          <w:trHeight w:val="20"/>
        </w:trPr>
        <w:tc>
          <w:tcPr>
            <w:tcW w:w="2346" w:type="dxa"/>
            <w:tcBorders>
              <w:top w:val="nil"/>
              <w:left w:val="nil"/>
              <w:bottom w:val="single" w:sz="4" w:space="0" w:color="auto"/>
              <w:right w:val="nil"/>
            </w:tcBorders>
            <w:shd w:val="clear" w:color="auto" w:fill="auto"/>
          </w:tcPr>
          <w:p w14:paraId="10F15725" w14:textId="68369B33" w:rsidR="009B0BBC" w:rsidRPr="00D23BB7" w:rsidRDefault="009B0BBC" w:rsidP="009B0BBC">
            <w:pPr>
              <w:rPr>
                <w:rFonts w:ascii="Times New Roman" w:eastAsia="Times New Roman" w:hAnsi="Times New Roman" w:cs="Times New Roman"/>
                <w:bCs/>
                <w:color w:val="000000" w:themeColor="text1"/>
                <w:kern w:val="0"/>
                <w:sz w:val="18"/>
                <w:szCs w:val="18"/>
                <w:lang w:val="en-GB" w:eastAsia="en-GB"/>
                <w14:ligatures w14:val="none"/>
              </w:rPr>
            </w:pPr>
            <w:proofErr w:type="spellStart"/>
            <w:r w:rsidRPr="00D23BB7">
              <w:rPr>
                <w:rFonts w:ascii="Times New Roman" w:eastAsia="Times New Roman" w:hAnsi="Times New Roman" w:cs="Times New Roman"/>
                <w:color w:val="000000" w:themeColor="text1"/>
                <w:kern w:val="0"/>
                <w:sz w:val="18"/>
                <w:szCs w:val="18"/>
                <w:lang w:val="en-GB" w:eastAsia="en-GB"/>
                <w14:ligatures w14:val="none"/>
              </w:rPr>
              <w:t>Whatnall</w:t>
            </w:r>
            <w:proofErr w:type="spellEnd"/>
            <w:r w:rsidRPr="00D23BB7">
              <w:rPr>
                <w:rFonts w:ascii="Times New Roman" w:eastAsia="Times New Roman" w:hAnsi="Times New Roman" w:cs="Times New Roman"/>
                <w:color w:val="000000" w:themeColor="text1"/>
                <w:kern w:val="0"/>
                <w:sz w:val="18"/>
                <w:szCs w:val="18"/>
                <w:lang w:val="en-GB" w:eastAsia="en-GB"/>
                <w14:ligatures w14:val="none"/>
              </w:rPr>
              <w:t xml:space="preserve"> 2019 </w:t>
            </w:r>
            <w:r w:rsidR="00D23BB7" w:rsidRPr="00D23BB7">
              <w:rPr>
                <w:rFonts w:ascii="Times New Roman" w:eastAsia="Times New Roman" w:hAnsi="Times New Roman" w:cs="Times New Roman"/>
                <w:color w:val="000000" w:themeColor="text1"/>
                <w:sz w:val="18"/>
                <w:szCs w:val="18"/>
                <w:lang w:val="en-GB" w:eastAsia="en-GB"/>
              </w:rPr>
              <w:fldChar w:fldCharType="begin"/>
            </w:r>
            <w:r w:rsidR="008241CA">
              <w:rPr>
                <w:rFonts w:ascii="Times New Roman" w:eastAsia="Times New Roman" w:hAnsi="Times New Roman" w:cs="Times New Roman"/>
                <w:color w:val="000000" w:themeColor="text1"/>
                <w:sz w:val="18"/>
                <w:szCs w:val="18"/>
                <w:lang w:val="en-GB" w:eastAsia="en-GB"/>
              </w:rPr>
              <w:instrText xml:space="preserve"> ADDIN ZOTERO_ITEM CSL_CITATION {"citationID":"ifzpKnv6","properties":{"formattedCitation":"(42)","plainCitation":"(42)","noteIndex":0},"citationItems":[{"id":38282,"uris":["http://zotero.org/users/6726510/items/9TFZAERZ"],"itemData":{"id":38282,"type":"article-journal","container-title":"Nutrients","DOI":"10.3390/nu11040905","ISSN":"2072-6643","issue":"4","page":"905","title":"Feasibility and Preliminary Efficacy of the Eating Advice to Students (EATS) Brief Web-Based Nutrition Intervention for Young Adult University Students: A Pilot Randomized Controlled Trial","volume":"11","author":[{"family":"Whatnall","given":"MC"},{"family":"Patterson","given":"AJ"},{"family":"Chiu","given":"S"},{"family":"Oldmeadow","given":"C"},{"family":"Hutchesson","given":"MJ"}],"issued":{"date-parts":[["2019"]]}}}],"schema":"https://github.com/citation-style-language/schema/raw/master/csl-citation.json"} </w:instrText>
            </w:r>
            <w:r w:rsidR="00D23BB7" w:rsidRPr="00D23BB7">
              <w:rPr>
                <w:rFonts w:ascii="Times New Roman" w:eastAsia="Times New Roman" w:hAnsi="Times New Roman" w:cs="Times New Roman"/>
                <w:color w:val="000000" w:themeColor="text1"/>
                <w:sz w:val="18"/>
                <w:szCs w:val="18"/>
                <w:lang w:val="en-GB" w:eastAsia="en-GB"/>
              </w:rPr>
              <w:fldChar w:fldCharType="separate"/>
            </w:r>
            <w:r w:rsidR="008241CA" w:rsidRPr="008241CA">
              <w:rPr>
                <w:rFonts w:ascii="Times New Roman" w:hAnsi="Times New Roman" w:cs="Times New Roman"/>
                <w:sz w:val="18"/>
              </w:rPr>
              <w:t>(42)</w:t>
            </w:r>
            <w:r w:rsidR="00D23BB7" w:rsidRPr="00D23BB7">
              <w:rPr>
                <w:rFonts w:ascii="Times New Roman" w:eastAsia="Times New Roman" w:hAnsi="Times New Roman" w:cs="Times New Roman"/>
                <w:color w:val="000000" w:themeColor="text1"/>
                <w:sz w:val="18"/>
                <w:szCs w:val="18"/>
                <w:lang w:val="en-GB" w:eastAsia="en-GB"/>
              </w:rPr>
              <w:fldChar w:fldCharType="end"/>
            </w:r>
          </w:p>
        </w:tc>
        <w:tc>
          <w:tcPr>
            <w:tcW w:w="1797" w:type="dxa"/>
            <w:tcBorders>
              <w:top w:val="nil"/>
              <w:left w:val="nil"/>
              <w:bottom w:val="single" w:sz="4" w:space="0" w:color="auto"/>
              <w:right w:val="nil"/>
            </w:tcBorders>
            <w:shd w:val="clear" w:color="auto" w:fill="auto"/>
            <w:noWrap/>
            <w:vAlign w:val="center"/>
          </w:tcPr>
          <w:p w14:paraId="15A8D4FA" w14:textId="0A2A8771"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Weak</w:t>
            </w:r>
          </w:p>
        </w:tc>
        <w:tc>
          <w:tcPr>
            <w:tcW w:w="1798" w:type="dxa"/>
            <w:tcBorders>
              <w:top w:val="nil"/>
              <w:left w:val="nil"/>
              <w:bottom w:val="single" w:sz="4" w:space="0" w:color="auto"/>
              <w:right w:val="nil"/>
            </w:tcBorders>
            <w:shd w:val="clear" w:color="auto" w:fill="auto"/>
            <w:noWrap/>
            <w:vAlign w:val="center"/>
          </w:tcPr>
          <w:p w14:paraId="08FF2695" w14:textId="1C9AAEA7"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single" w:sz="4" w:space="0" w:color="auto"/>
              <w:right w:val="nil"/>
            </w:tcBorders>
            <w:shd w:val="clear" w:color="auto" w:fill="auto"/>
            <w:noWrap/>
            <w:vAlign w:val="center"/>
          </w:tcPr>
          <w:p w14:paraId="3F77D89A" w14:textId="752B03C6"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single" w:sz="4" w:space="0" w:color="auto"/>
              <w:right w:val="nil"/>
            </w:tcBorders>
            <w:shd w:val="clear" w:color="auto" w:fill="auto"/>
            <w:noWrap/>
            <w:vAlign w:val="center"/>
          </w:tcPr>
          <w:p w14:paraId="73BD67CE" w14:textId="0E3CAB3C"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798" w:type="dxa"/>
            <w:tcBorders>
              <w:top w:val="nil"/>
              <w:left w:val="nil"/>
              <w:bottom w:val="single" w:sz="4" w:space="0" w:color="auto"/>
              <w:right w:val="nil"/>
            </w:tcBorders>
            <w:shd w:val="clear" w:color="auto" w:fill="auto"/>
            <w:noWrap/>
            <w:vAlign w:val="center"/>
          </w:tcPr>
          <w:p w14:paraId="44443E33" w14:textId="4881CA47"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color w:val="000000" w:themeColor="text1"/>
                <w:sz w:val="18"/>
                <w:szCs w:val="18"/>
              </w:rPr>
              <w:t>Strong</w:t>
            </w:r>
          </w:p>
        </w:tc>
        <w:tc>
          <w:tcPr>
            <w:tcW w:w="1985" w:type="dxa"/>
            <w:tcBorders>
              <w:top w:val="nil"/>
              <w:left w:val="nil"/>
              <w:bottom w:val="single" w:sz="4" w:space="0" w:color="auto"/>
              <w:right w:val="nil"/>
            </w:tcBorders>
            <w:shd w:val="clear" w:color="auto" w:fill="auto"/>
            <w:noWrap/>
            <w:vAlign w:val="center"/>
          </w:tcPr>
          <w:p w14:paraId="091307D1" w14:textId="3639E973" w:rsidR="009B0BBC" w:rsidRPr="00D23BB7" w:rsidRDefault="009B0BBC" w:rsidP="009B0BBC">
            <w:pPr>
              <w:jc w:val="center"/>
              <w:rPr>
                <w:rFonts w:ascii="Times New Roman" w:eastAsia="Times New Roman" w:hAnsi="Times New Roman" w:cs="Times New Roman"/>
                <w:color w:val="000000" w:themeColor="text1"/>
                <w:kern w:val="0"/>
                <w:sz w:val="18"/>
                <w:szCs w:val="18"/>
                <w:lang w:val="en-GB" w:eastAsia="en-GB"/>
                <w14:ligatures w14:val="none"/>
              </w:rPr>
            </w:pPr>
            <w:r w:rsidRPr="00D23BB7">
              <w:rPr>
                <w:rFonts w:ascii="Times New Roman" w:hAnsi="Times New Roman" w:cs="Times New Roman"/>
                <w:bCs/>
                <w:color w:val="000000" w:themeColor="text1"/>
                <w:sz w:val="18"/>
                <w:szCs w:val="18"/>
              </w:rPr>
              <w:t>Moderate</w:t>
            </w:r>
          </w:p>
        </w:tc>
      </w:tr>
    </w:tbl>
    <w:p w14:paraId="6A0D2140" w14:textId="72F0CB4B" w:rsidR="0014326D" w:rsidRDefault="0014326D">
      <w:pPr>
        <w:rPr>
          <w:rFonts w:ascii="Times New Roman" w:hAnsi="Times New Roman" w:cs="Times New Roman"/>
          <w:b/>
          <w:bCs/>
          <w:color w:val="000000"/>
          <w:kern w:val="0"/>
          <w:sz w:val="24"/>
          <w:szCs w:val="24"/>
          <w:lang w:val="en-GB"/>
        </w:rPr>
      </w:pPr>
      <w:r>
        <w:rPr>
          <w:rFonts w:ascii="Times New Roman" w:hAnsi="Times New Roman" w:cs="Times New Roman"/>
          <w:b/>
          <w:bCs/>
          <w:color w:val="000000"/>
          <w:kern w:val="0"/>
          <w:sz w:val="24"/>
          <w:szCs w:val="24"/>
          <w:lang w:val="en-GB"/>
        </w:rPr>
        <w:br w:type="page"/>
      </w:r>
    </w:p>
    <w:p w14:paraId="58AC5DD1" w14:textId="33FDF76B" w:rsidR="0036220D" w:rsidRDefault="0036220D" w:rsidP="0036220D">
      <w:pPr>
        <w:rPr>
          <w:rFonts w:ascii="Times New Roman" w:hAnsi="Times New Roman" w:cs="Times New Roman"/>
          <w:b/>
          <w:bCs/>
          <w:sz w:val="24"/>
          <w:szCs w:val="24"/>
        </w:rPr>
        <w:sectPr w:rsidR="0036220D" w:rsidSect="00745B4C">
          <w:pgSz w:w="16838" w:h="11906" w:orient="landscape"/>
          <w:pgMar w:top="1440" w:right="1440" w:bottom="1440" w:left="1440" w:header="708" w:footer="708" w:gutter="0"/>
          <w:cols w:space="708"/>
          <w:docGrid w:linePitch="360"/>
        </w:sectPr>
      </w:pPr>
    </w:p>
    <w:p w14:paraId="6F837EBA" w14:textId="27D6BC1F" w:rsidR="00844424" w:rsidRDefault="0036220D" w:rsidP="008D2C77">
      <w:pPr>
        <w:tabs>
          <w:tab w:val="center" w:pos="4513"/>
        </w:tabs>
        <w:rPr>
          <w:rFonts w:ascii="Times New Roman" w:hAnsi="Times New Roman" w:cs="Times New Roman"/>
          <w:b/>
          <w:bCs/>
          <w:sz w:val="24"/>
          <w:szCs w:val="24"/>
        </w:rPr>
      </w:pPr>
      <w:r>
        <w:rPr>
          <w:rFonts w:ascii="Times New Roman" w:hAnsi="Times New Roman" w:cs="Times New Roman"/>
          <w:b/>
          <w:bCs/>
          <w:sz w:val="24"/>
          <w:szCs w:val="24"/>
        </w:rPr>
        <w:lastRenderedPageBreak/>
        <w:t>R</w:t>
      </w:r>
      <w:r w:rsidR="003327C2">
        <w:rPr>
          <w:rFonts w:ascii="Times New Roman" w:hAnsi="Times New Roman" w:cs="Times New Roman"/>
          <w:b/>
          <w:bCs/>
          <w:sz w:val="24"/>
          <w:szCs w:val="24"/>
        </w:rPr>
        <w:t>e</w:t>
      </w:r>
      <w:r>
        <w:rPr>
          <w:rFonts w:ascii="Times New Roman" w:hAnsi="Times New Roman" w:cs="Times New Roman"/>
          <w:b/>
          <w:bCs/>
          <w:sz w:val="24"/>
          <w:szCs w:val="24"/>
        </w:rPr>
        <w:t>f</w:t>
      </w:r>
      <w:r w:rsidR="003327C2">
        <w:rPr>
          <w:rFonts w:ascii="Times New Roman" w:hAnsi="Times New Roman" w:cs="Times New Roman"/>
          <w:b/>
          <w:bCs/>
          <w:sz w:val="24"/>
          <w:szCs w:val="24"/>
        </w:rPr>
        <w:t>e</w:t>
      </w:r>
      <w:r>
        <w:rPr>
          <w:rFonts w:ascii="Times New Roman" w:hAnsi="Times New Roman" w:cs="Times New Roman"/>
          <w:b/>
          <w:bCs/>
          <w:sz w:val="24"/>
          <w:szCs w:val="24"/>
        </w:rPr>
        <w:t>rences</w:t>
      </w:r>
      <w:r w:rsidR="008D2C77">
        <w:rPr>
          <w:rFonts w:ascii="Times New Roman" w:hAnsi="Times New Roman" w:cs="Times New Roman"/>
          <w:b/>
          <w:bCs/>
          <w:sz w:val="24"/>
          <w:szCs w:val="24"/>
        </w:rPr>
        <w:tab/>
      </w:r>
    </w:p>
    <w:p w14:paraId="1509ABAE" w14:textId="42B5B4AE" w:rsidR="0036220D" w:rsidRPr="00236E27" w:rsidRDefault="0036220D" w:rsidP="0058013F">
      <w:pPr>
        <w:spacing w:after="0" w:line="240" w:lineRule="auto"/>
        <w:rPr>
          <w:rFonts w:ascii="Times New Roman" w:hAnsi="Times New Roman" w:cs="Times New Roman"/>
          <w:b/>
          <w:bCs/>
          <w:sz w:val="16"/>
          <w:szCs w:val="18"/>
        </w:rPr>
      </w:pPr>
    </w:p>
    <w:p w14:paraId="13109181" w14:textId="77777777" w:rsidR="008241CA" w:rsidRPr="008241CA" w:rsidRDefault="0036220D" w:rsidP="008241CA">
      <w:pPr>
        <w:pStyle w:val="Bibliographie"/>
        <w:rPr>
          <w:rFonts w:ascii="Times New Roman" w:hAnsi="Times New Roman" w:cs="Times New Roman"/>
          <w:sz w:val="18"/>
        </w:rPr>
      </w:pPr>
      <w:r w:rsidRPr="008D2C77">
        <w:rPr>
          <w:bCs/>
          <w:sz w:val="18"/>
          <w:szCs w:val="20"/>
        </w:rPr>
        <w:fldChar w:fldCharType="begin"/>
      </w:r>
      <w:r w:rsidR="008241CA">
        <w:rPr>
          <w:bCs/>
          <w:sz w:val="18"/>
          <w:szCs w:val="20"/>
        </w:rPr>
        <w:instrText xml:space="preserve"> ADDIN ZOTERO_BIBL {"uncited":[],"omitted":[],"custom":[]} CSL_BIBLIOGRAPHY </w:instrText>
      </w:r>
      <w:r w:rsidRPr="008D2C77">
        <w:rPr>
          <w:bCs/>
          <w:sz w:val="18"/>
          <w:szCs w:val="20"/>
        </w:rPr>
        <w:fldChar w:fldCharType="separate"/>
      </w:r>
      <w:r w:rsidR="008241CA" w:rsidRPr="008241CA">
        <w:rPr>
          <w:rFonts w:ascii="Times New Roman" w:hAnsi="Times New Roman" w:cs="Times New Roman"/>
          <w:sz w:val="18"/>
        </w:rPr>
        <w:t xml:space="preserve">1. </w:t>
      </w:r>
      <w:r w:rsidR="008241CA" w:rsidRPr="008241CA">
        <w:rPr>
          <w:rFonts w:ascii="Times New Roman" w:hAnsi="Times New Roman" w:cs="Times New Roman"/>
          <w:sz w:val="18"/>
        </w:rPr>
        <w:tab/>
        <w:t xml:space="preserve">Bejar L, Garcia-Perea M, Mesa-Rodriguez P. Evaluation of an Application for Mobile Telephones (e-12HR) to Increase Adherence to the Mediterranean Diet in University Students: A Controlled, Randomized and Multicentric Study. Nutrients 2022;14:4196. </w:t>
      </w:r>
    </w:p>
    <w:p w14:paraId="7DAAB257" w14:textId="77777777" w:rsidR="008241CA" w:rsidRPr="008241CA" w:rsidRDefault="008241CA" w:rsidP="008241CA">
      <w:pPr>
        <w:pStyle w:val="Bibliographie"/>
        <w:rPr>
          <w:rFonts w:ascii="Times New Roman" w:hAnsi="Times New Roman" w:cs="Times New Roman"/>
          <w:sz w:val="18"/>
        </w:rPr>
      </w:pPr>
      <w:r w:rsidRPr="008241CA">
        <w:rPr>
          <w:rFonts w:ascii="Times New Roman" w:hAnsi="Times New Roman" w:cs="Times New Roman"/>
          <w:sz w:val="18"/>
        </w:rPr>
        <w:t xml:space="preserve">2. </w:t>
      </w:r>
      <w:r w:rsidRPr="008241CA">
        <w:rPr>
          <w:rFonts w:ascii="Times New Roman" w:hAnsi="Times New Roman" w:cs="Times New Roman"/>
          <w:sz w:val="18"/>
        </w:rPr>
        <w:tab/>
        <w:t xml:space="preserve">Blow J, Iii R, Cooper T. A pilot study examining the impact of a brief health education intervention on food choices and exercise in a Latinx college student sample. Appetite 2022;173:105979. </w:t>
      </w:r>
    </w:p>
    <w:p w14:paraId="1888A174" w14:textId="77777777" w:rsidR="008241CA" w:rsidRPr="008241CA" w:rsidRDefault="008241CA" w:rsidP="008241CA">
      <w:pPr>
        <w:pStyle w:val="Bibliographie"/>
        <w:rPr>
          <w:rFonts w:ascii="Times New Roman" w:hAnsi="Times New Roman" w:cs="Times New Roman"/>
          <w:sz w:val="18"/>
        </w:rPr>
      </w:pPr>
      <w:r w:rsidRPr="008241CA">
        <w:rPr>
          <w:rFonts w:ascii="Times New Roman" w:hAnsi="Times New Roman" w:cs="Times New Roman"/>
          <w:sz w:val="18"/>
        </w:rPr>
        <w:t xml:space="preserve">3. </w:t>
      </w:r>
      <w:r w:rsidRPr="008241CA">
        <w:rPr>
          <w:rFonts w:ascii="Times New Roman" w:hAnsi="Times New Roman" w:cs="Times New Roman"/>
          <w:sz w:val="18"/>
        </w:rPr>
        <w:tab/>
        <w:t xml:space="preserve">Brown O, O’Connor L, Savaiano D. Mobile MyPlate: A Pilot Study Using Text Messaging to Provide Nutrition Education and Promote Better Dietary Choices in College Students. J Am Coll Health 2014;62:320–7. </w:t>
      </w:r>
    </w:p>
    <w:p w14:paraId="4CA69DB5" w14:textId="77777777" w:rsidR="008241CA" w:rsidRPr="008241CA" w:rsidRDefault="008241CA" w:rsidP="008241CA">
      <w:pPr>
        <w:pStyle w:val="Bibliographie"/>
        <w:rPr>
          <w:rFonts w:ascii="Times New Roman" w:hAnsi="Times New Roman" w:cs="Times New Roman"/>
          <w:sz w:val="18"/>
        </w:rPr>
      </w:pPr>
      <w:r w:rsidRPr="008241CA">
        <w:rPr>
          <w:rFonts w:ascii="Times New Roman" w:hAnsi="Times New Roman" w:cs="Times New Roman"/>
          <w:sz w:val="18"/>
        </w:rPr>
        <w:t xml:space="preserve">4. </w:t>
      </w:r>
      <w:r w:rsidRPr="008241CA">
        <w:rPr>
          <w:rFonts w:ascii="Times New Roman" w:hAnsi="Times New Roman" w:cs="Times New Roman"/>
          <w:sz w:val="18"/>
        </w:rPr>
        <w:tab/>
        <w:t xml:space="preserve">Brown DMY, Bray SR, Beatty KR, Kwan MYW. Healthy active living: a residence community-based intervention to increase physical activity and healthy eating during the transition to first-year university. J Am Coll Health 2014;62:234–42. </w:t>
      </w:r>
    </w:p>
    <w:p w14:paraId="2EFCF5EE" w14:textId="77777777" w:rsidR="008241CA" w:rsidRPr="008241CA" w:rsidRDefault="008241CA" w:rsidP="008241CA">
      <w:pPr>
        <w:pStyle w:val="Bibliographie"/>
        <w:rPr>
          <w:rFonts w:ascii="Times New Roman" w:hAnsi="Times New Roman" w:cs="Times New Roman"/>
          <w:sz w:val="18"/>
        </w:rPr>
      </w:pPr>
      <w:r w:rsidRPr="008241CA">
        <w:rPr>
          <w:rFonts w:ascii="Times New Roman" w:hAnsi="Times New Roman" w:cs="Times New Roman"/>
          <w:sz w:val="18"/>
        </w:rPr>
        <w:t xml:space="preserve">5. </w:t>
      </w:r>
      <w:r w:rsidRPr="008241CA">
        <w:rPr>
          <w:rFonts w:ascii="Times New Roman" w:hAnsi="Times New Roman" w:cs="Times New Roman"/>
          <w:sz w:val="18"/>
        </w:rPr>
        <w:tab/>
        <w:t xml:space="preserve">Cameron D, Epton T, Norman P, Sheeran P, Harris PR, Webb TL, Julious SA, Brennan A, Thomas C, Petroczi A, et al. A theory-based online health behaviour intervention for new university students (U@Uni: LifeGuide): Results from a repeat randomized controlled trial. Trials 2015;16:555. </w:t>
      </w:r>
    </w:p>
    <w:p w14:paraId="397388BF" w14:textId="77777777" w:rsidR="008241CA" w:rsidRPr="008241CA" w:rsidRDefault="008241CA" w:rsidP="008241CA">
      <w:pPr>
        <w:pStyle w:val="Bibliographie"/>
        <w:rPr>
          <w:rFonts w:ascii="Times New Roman" w:hAnsi="Times New Roman" w:cs="Times New Roman"/>
          <w:sz w:val="18"/>
        </w:rPr>
      </w:pPr>
      <w:r w:rsidRPr="008241CA">
        <w:rPr>
          <w:rFonts w:ascii="Times New Roman" w:hAnsi="Times New Roman" w:cs="Times New Roman"/>
          <w:sz w:val="18"/>
        </w:rPr>
        <w:t xml:space="preserve">6. </w:t>
      </w:r>
      <w:r w:rsidRPr="008241CA">
        <w:rPr>
          <w:rFonts w:ascii="Times New Roman" w:hAnsi="Times New Roman" w:cs="Times New Roman"/>
          <w:sz w:val="18"/>
        </w:rPr>
        <w:tab/>
        <w:t xml:space="preserve">Cardenas MK, Benziger CP, Pillay TD, Miranda JJ. The effect of changes in visibility and price on fruit purchasing at a university cafeteria in Lima, Peru. Public Health Nutr 2015;18:2742–9. </w:t>
      </w:r>
    </w:p>
    <w:p w14:paraId="2051E6B3" w14:textId="77777777" w:rsidR="008241CA" w:rsidRPr="008241CA" w:rsidRDefault="008241CA" w:rsidP="008241CA">
      <w:pPr>
        <w:pStyle w:val="Bibliographie"/>
        <w:rPr>
          <w:rFonts w:ascii="Times New Roman" w:hAnsi="Times New Roman" w:cs="Times New Roman"/>
          <w:sz w:val="18"/>
        </w:rPr>
      </w:pPr>
      <w:r w:rsidRPr="008241CA">
        <w:rPr>
          <w:rFonts w:ascii="Times New Roman" w:hAnsi="Times New Roman" w:cs="Times New Roman"/>
          <w:sz w:val="18"/>
        </w:rPr>
        <w:t xml:space="preserve">7. </w:t>
      </w:r>
      <w:r w:rsidRPr="008241CA">
        <w:rPr>
          <w:rFonts w:ascii="Times New Roman" w:hAnsi="Times New Roman" w:cs="Times New Roman"/>
          <w:sz w:val="18"/>
        </w:rPr>
        <w:tab/>
        <w:t xml:space="preserve">Deliens T, Deforche B, Annemans L, De Bourdeaudhuij I, Clarys P. Effectiveness of Pricing Strategies on French Fries and Fruit Purchases among University Students: Results from an On-Campus Restaurant Experiment. PLoS One 2016;11:e0165298. </w:t>
      </w:r>
    </w:p>
    <w:p w14:paraId="010C164E" w14:textId="77777777" w:rsidR="008241CA" w:rsidRPr="008241CA" w:rsidRDefault="008241CA" w:rsidP="008241CA">
      <w:pPr>
        <w:pStyle w:val="Bibliographie"/>
        <w:rPr>
          <w:rFonts w:ascii="Times New Roman" w:hAnsi="Times New Roman" w:cs="Times New Roman"/>
          <w:sz w:val="18"/>
        </w:rPr>
      </w:pPr>
      <w:r w:rsidRPr="008241CA">
        <w:rPr>
          <w:rFonts w:ascii="Times New Roman" w:hAnsi="Times New Roman" w:cs="Times New Roman"/>
          <w:sz w:val="18"/>
        </w:rPr>
        <w:t xml:space="preserve">8. </w:t>
      </w:r>
      <w:r w:rsidRPr="008241CA">
        <w:rPr>
          <w:rFonts w:ascii="Times New Roman" w:hAnsi="Times New Roman" w:cs="Times New Roman"/>
          <w:sz w:val="18"/>
        </w:rPr>
        <w:tab/>
        <w:t xml:space="preserve">Dingman DA, Schulz MR, Wyrick DL, Bibeau DL, Gupta SN. Does providing nutrition information at vending machines reduce calories per item sold? J Public Health Policy 2015;36:110–22. </w:t>
      </w:r>
    </w:p>
    <w:p w14:paraId="47C0676E" w14:textId="77777777" w:rsidR="008241CA" w:rsidRPr="008241CA" w:rsidRDefault="008241CA" w:rsidP="008241CA">
      <w:pPr>
        <w:pStyle w:val="Bibliographie"/>
        <w:rPr>
          <w:rFonts w:ascii="Times New Roman" w:hAnsi="Times New Roman" w:cs="Times New Roman"/>
          <w:sz w:val="18"/>
        </w:rPr>
      </w:pPr>
      <w:r w:rsidRPr="008241CA">
        <w:rPr>
          <w:rFonts w:ascii="Times New Roman" w:hAnsi="Times New Roman" w:cs="Times New Roman"/>
          <w:sz w:val="18"/>
        </w:rPr>
        <w:t xml:space="preserve">9. </w:t>
      </w:r>
      <w:r w:rsidRPr="008241CA">
        <w:rPr>
          <w:rFonts w:ascii="Times New Roman" w:hAnsi="Times New Roman" w:cs="Times New Roman"/>
          <w:sz w:val="18"/>
        </w:rPr>
        <w:tab/>
        <w:t xml:space="preserve">Dost A, Esin M. Effects of the UNI-PAHNP on physical activity and nutrition behaviors in overweight/obese university students in Turkey. Perspect Psychiatr Care 2022;58:2003–16. </w:t>
      </w:r>
    </w:p>
    <w:p w14:paraId="3B4CD089" w14:textId="77777777" w:rsidR="008241CA" w:rsidRPr="008241CA" w:rsidRDefault="008241CA" w:rsidP="008241CA">
      <w:pPr>
        <w:pStyle w:val="Bibliographie"/>
        <w:rPr>
          <w:rFonts w:ascii="Times New Roman" w:hAnsi="Times New Roman" w:cs="Times New Roman"/>
          <w:sz w:val="18"/>
        </w:rPr>
      </w:pPr>
      <w:r w:rsidRPr="008241CA">
        <w:rPr>
          <w:rFonts w:ascii="Times New Roman" w:hAnsi="Times New Roman" w:cs="Times New Roman"/>
          <w:sz w:val="18"/>
        </w:rPr>
        <w:t xml:space="preserve">10. </w:t>
      </w:r>
      <w:r w:rsidRPr="008241CA">
        <w:rPr>
          <w:rFonts w:ascii="Times New Roman" w:hAnsi="Times New Roman" w:cs="Times New Roman"/>
          <w:sz w:val="18"/>
        </w:rPr>
        <w:tab/>
        <w:t xml:space="preserve">Epton T, Norman P, Dadzie A, Harris P, Webb T, Sheeran P, Julious S, Ciravegna F, Brennan A, Meier P, et al. A theory-based online health behaviour intervention for new university students (U@Uni): results from a randomised controlled trial. BMC Public Health 2014;14. </w:t>
      </w:r>
    </w:p>
    <w:p w14:paraId="0CE8FA74" w14:textId="77777777" w:rsidR="008241CA" w:rsidRPr="008241CA" w:rsidRDefault="008241CA" w:rsidP="008241CA">
      <w:pPr>
        <w:pStyle w:val="Bibliographie"/>
        <w:rPr>
          <w:rFonts w:ascii="Times New Roman" w:hAnsi="Times New Roman" w:cs="Times New Roman"/>
          <w:sz w:val="18"/>
        </w:rPr>
      </w:pPr>
      <w:r w:rsidRPr="008241CA">
        <w:rPr>
          <w:rFonts w:ascii="Times New Roman" w:hAnsi="Times New Roman" w:cs="Times New Roman"/>
          <w:sz w:val="18"/>
        </w:rPr>
        <w:t xml:space="preserve">11. </w:t>
      </w:r>
      <w:r w:rsidRPr="008241CA">
        <w:rPr>
          <w:rFonts w:ascii="Times New Roman" w:hAnsi="Times New Roman" w:cs="Times New Roman"/>
          <w:sz w:val="18"/>
        </w:rPr>
        <w:tab/>
        <w:t xml:space="preserve">Gamba R, Wood L, Ampil A, Engelman A, Lam J, Schmeltz M, Pritchard M, Santillan J, Rivera E, Ortiz N, et al. Investigating the Feasibility of a Restaurant Delivery Service to Improve Food Security among College Students Experiencing Marginal Food Security, a Head-to-Head Trial with Grocery Store Gift Cards. Int J Environ Res Public Health 2021;18:9680. </w:t>
      </w:r>
    </w:p>
    <w:p w14:paraId="60DCF015" w14:textId="77777777" w:rsidR="008241CA" w:rsidRPr="008241CA" w:rsidRDefault="008241CA" w:rsidP="008241CA">
      <w:pPr>
        <w:pStyle w:val="Bibliographie"/>
        <w:rPr>
          <w:rFonts w:ascii="Times New Roman" w:hAnsi="Times New Roman" w:cs="Times New Roman"/>
          <w:sz w:val="18"/>
        </w:rPr>
      </w:pPr>
      <w:r w:rsidRPr="008241CA">
        <w:rPr>
          <w:rFonts w:ascii="Times New Roman" w:hAnsi="Times New Roman" w:cs="Times New Roman"/>
          <w:sz w:val="18"/>
        </w:rPr>
        <w:t xml:space="preserve">12. </w:t>
      </w:r>
      <w:r w:rsidRPr="008241CA">
        <w:rPr>
          <w:rFonts w:ascii="Times New Roman" w:hAnsi="Times New Roman" w:cs="Times New Roman"/>
          <w:sz w:val="18"/>
        </w:rPr>
        <w:tab/>
        <w:t xml:space="preserve">Halperin DT, Laux J, LeFranc-García C, Araujo C, Palacios C. Findings From a Randomized Trial of Weight Gain Prevention Among Overweight Puerto Rican Young Adults. J Nutr Educ Behav 2019;51:205–16. </w:t>
      </w:r>
    </w:p>
    <w:p w14:paraId="16F33B76" w14:textId="77777777" w:rsidR="008241CA" w:rsidRPr="008241CA" w:rsidRDefault="008241CA" w:rsidP="008241CA">
      <w:pPr>
        <w:pStyle w:val="Bibliographie"/>
        <w:rPr>
          <w:rFonts w:ascii="Times New Roman" w:hAnsi="Times New Roman" w:cs="Times New Roman"/>
          <w:sz w:val="18"/>
        </w:rPr>
      </w:pPr>
      <w:r w:rsidRPr="008241CA">
        <w:rPr>
          <w:rFonts w:ascii="Times New Roman" w:hAnsi="Times New Roman" w:cs="Times New Roman"/>
          <w:sz w:val="18"/>
        </w:rPr>
        <w:t xml:space="preserve">13. </w:t>
      </w:r>
      <w:r w:rsidRPr="008241CA">
        <w:rPr>
          <w:rFonts w:ascii="Times New Roman" w:hAnsi="Times New Roman" w:cs="Times New Roman"/>
          <w:sz w:val="18"/>
        </w:rPr>
        <w:tab/>
        <w:t xml:space="preserve">Hardan-Khalil K, Costa C, Fisher D. Daily motivational text messages impact on college students’ nutritional awareness and physical activity levels. J Am Coll Health 2022;70:2511–8. </w:t>
      </w:r>
    </w:p>
    <w:p w14:paraId="0C3CCB94" w14:textId="77777777" w:rsidR="008241CA" w:rsidRPr="008241CA" w:rsidRDefault="008241CA" w:rsidP="008241CA">
      <w:pPr>
        <w:pStyle w:val="Bibliographie"/>
        <w:rPr>
          <w:rFonts w:ascii="Times New Roman" w:hAnsi="Times New Roman" w:cs="Times New Roman"/>
          <w:sz w:val="18"/>
        </w:rPr>
      </w:pPr>
      <w:r w:rsidRPr="008241CA">
        <w:rPr>
          <w:rFonts w:ascii="Times New Roman" w:hAnsi="Times New Roman" w:cs="Times New Roman"/>
          <w:sz w:val="18"/>
        </w:rPr>
        <w:t xml:space="preserve">14. </w:t>
      </w:r>
      <w:r w:rsidRPr="008241CA">
        <w:rPr>
          <w:rFonts w:ascii="Times New Roman" w:hAnsi="Times New Roman" w:cs="Times New Roman"/>
          <w:sz w:val="18"/>
        </w:rPr>
        <w:tab/>
        <w:t xml:space="preserve">Hayes JF, Balantekin KN, Graham AK, Strube MJ, Bickel WK, Wilfley DE. Implementation intentions for weight loss in college students with overweight and obesity: a proof-of-concept randomized controlled trial. Transl Behav Med 2021;11:359–68. </w:t>
      </w:r>
    </w:p>
    <w:p w14:paraId="135A989A" w14:textId="77777777" w:rsidR="008241CA" w:rsidRPr="008241CA" w:rsidRDefault="008241CA" w:rsidP="008241CA">
      <w:pPr>
        <w:pStyle w:val="Bibliographie"/>
        <w:rPr>
          <w:rFonts w:ascii="Times New Roman" w:hAnsi="Times New Roman" w:cs="Times New Roman"/>
          <w:sz w:val="18"/>
        </w:rPr>
      </w:pPr>
      <w:r w:rsidRPr="008241CA">
        <w:rPr>
          <w:rFonts w:ascii="Times New Roman" w:hAnsi="Times New Roman" w:cs="Times New Roman"/>
          <w:sz w:val="18"/>
        </w:rPr>
        <w:t xml:space="preserve">15. </w:t>
      </w:r>
      <w:r w:rsidRPr="008241CA">
        <w:rPr>
          <w:rFonts w:ascii="Times New Roman" w:hAnsi="Times New Roman" w:cs="Times New Roman"/>
          <w:sz w:val="18"/>
        </w:rPr>
        <w:tab/>
        <w:t xml:space="preserve">Hernandez DC, Daundasekara SS, Walton QL, Eigege CY, Marshall AN. Feasibility of Delivering an on-Campus Food Distribution Program in a Community College Setting: A Mixed Methods Sequential Explanatory Investigation. Int J Environ Res Public Health 2021;18:12106. </w:t>
      </w:r>
    </w:p>
    <w:p w14:paraId="159D0964" w14:textId="77777777" w:rsidR="008241CA" w:rsidRPr="008241CA" w:rsidRDefault="008241CA" w:rsidP="008241CA">
      <w:pPr>
        <w:pStyle w:val="Bibliographie"/>
        <w:rPr>
          <w:rFonts w:ascii="Times New Roman" w:hAnsi="Times New Roman" w:cs="Times New Roman"/>
          <w:sz w:val="18"/>
        </w:rPr>
      </w:pPr>
      <w:r w:rsidRPr="008241CA">
        <w:rPr>
          <w:rFonts w:ascii="Times New Roman" w:hAnsi="Times New Roman" w:cs="Times New Roman"/>
          <w:sz w:val="18"/>
        </w:rPr>
        <w:t xml:space="preserve">16. </w:t>
      </w:r>
      <w:r w:rsidRPr="008241CA">
        <w:rPr>
          <w:rFonts w:ascii="Times New Roman" w:hAnsi="Times New Roman" w:cs="Times New Roman"/>
          <w:sz w:val="18"/>
        </w:rPr>
        <w:tab/>
        <w:t xml:space="preserve">Hernandez-Jana S, Huber-Perez T, Palma-Leal X, Guerrero-Ibacache P, Campos-Nunez V, Zavala-Crichton J, Jorquera-Aguilera C, Sadarangani K, Rodriguez-Rodriguez F, Cristi-Montero C. Effect of a Single Nutritional Intervention Previous to a Critical Period of Fat Gain in University Students with Overweight and Obesity: A Randomized Controlled Trial. Int J Environ Res Public Health 2020;17:5149. </w:t>
      </w:r>
    </w:p>
    <w:p w14:paraId="447DF2B5" w14:textId="77777777" w:rsidR="008241CA" w:rsidRPr="008241CA" w:rsidRDefault="008241CA" w:rsidP="008241CA">
      <w:pPr>
        <w:pStyle w:val="Bibliographie"/>
        <w:rPr>
          <w:rFonts w:ascii="Times New Roman" w:hAnsi="Times New Roman" w:cs="Times New Roman"/>
          <w:sz w:val="18"/>
        </w:rPr>
      </w:pPr>
      <w:r w:rsidRPr="008241CA">
        <w:rPr>
          <w:rFonts w:ascii="Times New Roman" w:hAnsi="Times New Roman" w:cs="Times New Roman"/>
          <w:sz w:val="18"/>
        </w:rPr>
        <w:t xml:space="preserve">17. </w:t>
      </w:r>
      <w:r w:rsidRPr="008241CA">
        <w:rPr>
          <w:rFonts w:ascii="Times New Roman" w:hAnsi="Times New Roman" w:cs="Times New Roman"/>
          <w:sz w:val="18"/>
        </w:rPr>
        <w:tab/>
        <w:t xml:space="preserve">Kattelmann KK, Bredbenner CB, White AA, Greene GW, Hoerr SL, Kidd T, Colby S, Horacek TM, Phillips BW, Koenings MM, et al. The effects of Young Adults Eating and Active for Health (YEAH): a theory-based Web-delivered intervention. J Nutr Educ Behav 2014;46:S27–41. </w:t>
      </w:r>
    </w:p>
    <w:p w14:paraId="2ED4D821" w14:textId="77777777" w:rsidR="008241CA" w:rsidRPr="008241CA" w:rsidRDefault="008241CA" w:rsidP="008241CA">
      <w:pPr>
        <w:pStyle w:val="Bibliographie"/>
        <w:rPr>
          <w:rFonts w:ascii="Times New Roman" w:hAnsi="Times New Roman" w:cs="Times New Roman"/>
          <w:sz w:val="18"/>
        </w:rPr>
      </w:pPr>
      <w:r w:rsidRPr="008241CA">
        <w:rPr>
          <w:rFonts w:ascii="Times New Roman" w:hAnsi="Times New Roman" w:cs="Times New Roman"/>
          <w:sz w:val="18"/>
        </w:rPr>
        <w:lastRenderedPageBreak/>
        <w:t xml:space="preserve">18. </w:t>
      </w:r>
      <w:r w:rsidRPr="008241CA">
        <w:rPr>
          <w:rFonts w:ascii="Times New Roman" w:hAnsi="Times New Roman" w:cs="Times New Roman"/>
          <w:sz w:val="18"/>
        </w:rPr>
        <w:tab/>
        <w:t xml:space="preserve">Krzyzanowski M, Kizakevich P, Duren-Winfield V, Eckhoff R, Hampton J, Carr L, McCauley G, Roberson K, Onsomu E, Williams J, et al. Rams Have Heart, a Mobile App Tracking Activity and Fruit and Vegetable Consumption to Support the Cardiovascular Health of College Students: Development and Usability Study. JMIR Mhealth Uhealth 2020;8:15156. </w:t>
      </w:r>
    </w:p>
    <w:p w14:paraId="367443AE" w14:textId="77777777" w:rsidR="008241CA" w:rsidRPr="008241CA" w:rsidRDefault="008241CA" w:rsidP="008241CA">
      <w:pPr>
        <w:pStyle w:val="Bibliographie"/>
        <w:rPr>
          <w:rFonts w:ascii="Times New Roman" w:hAnsi="Times New Roman" w:cs="Times New Roman"/>
          <w:sz w:val="18"/>
        </w:rPr>
      </w:pPr>
      <w:r w:rsidRPr="008241CA">
        <w:rPr>
          <w:rFonts w:ascii="Times New Roman" w:hAnsi="Times New Roman" w:cs="Times New Roman"/>
          <w:sz w:val="18"/>
        </w:rPr>
        <w:t xml:space="preserve">19. </w:t>
      </w:r>
      <w:r w:rsidRPr="008241CA">
        <w:rPr>
          <w:rFonts w:ascii="Times New Roman" w:hAnsi="Times New Roman" w:cs="Times New Roman"/>
          <w:sz w:val="18"/>
        </w:rPr>
        <w:tab/>
        <w:t xml:space="preserve">Lambert L, Mann G, Knight S, Partacz M, Jurss M, Eady M. Impact of Smart Snacks Intervention on College Students’ Vending Selections. J Am Coll Health 2023;71:952–8. </w:t>
      </w:r>
    </w:p>
    <w:p w14:paraId="25552DF3" w14:textId="77777777" w:rsidR="008241CA" w:rsidRPr="008241CA" w:rsidRDefault="008241CA" w:rsidP="008241CA">
      <w:pPr>
        <w:pStyle w:val="Bibliographie"/>
        <w:rPr>
          <w:rFonts w:ascii="Times New Roman" w:hAnsi="Times New Roman" w:cs="Times New Roman"/>
          <w:sz w:val="18"/>
        </w:rPr>
      </w:pPr>
      <w:r w:rsidRPr="008241CA">
        <w:rPr>
          <w:rFonts w:ascii="Times New Roman" w:hAnsi="Times New Roman" w:cs="Times New Roman"/>
          <w:sz w:val="18"/>
        </w:rPr>
        <w:t xml:space="preserve">20. </w:t>
      </w:r>
      <w:r w:rsidRPr="008241CA">
        <w:rPr>
          <w:rFonts w:ascii="Times New Roman" w:hAnsi="Times New Roman" w:cs="Times New Roman"/>
          <w:sz w:val="18"/>
        </w:rPr>
        <w:tab/>
        <w:t xml:space="preserve">Lhakhang P, Godinho C, Knoll N, Schwarzer R. A brief intervention increases fruit and vegetable intake. A comparison of two intervention sequences. Appetite 2014;82:103–10. </w:t>
      </w:r>
    </w:p>
    <w:p w14:paraId="4FD07E8C" w14:textId="77777777" w:rsidR="008241CA" w:rsidRPr="008241CA" w:rsidRDefault="008241CA" w:rsidP="008241CA">
      <w:pPr>
        <w:pStyle w:val="Bibliographie"/>
        <w:rPr>
          <w:rFonts w:ascii="Times New Roman" w:hAnsi="Times New Roman" w:cs="Times New Roman"/>
          <w:sz w:val="18"/>
        </w:rPr>
      </w:pPr>
      <w:r w:rsidRPr="008241CA">
        <w:rPr>
          <w:rFonts w:ascii="Times New Roman" w:hAnsi="Times New Roman" w:cs="Times New Roman"/>
          <w:sz w:val="18"/>
        </w:rPr>
        <w:t xml:space="preserve">21. </w:t>
      </w:r>
      <w:r w:rsidRPr="008241CA">
        <w:rPr>
          <w:rFonts w:ascii="Times New Roman" w:hAnsi="Times New Roman" w:cs="Times New Roman"/>
          <w:sz w:val="18"/>
        </w:rPr>
        <w:tab/>
        <w:t xml:space="preserve">Meng J, Peng W, Shin SY, Chung M. Online Self-Tracking Groups to Increase Fruit and Vegetable Intake: A Small-Scale Study on Mechanisms of Group Effect on Behavior Change. J Med Internet Res 2017;19:e63. </w:t>
      </w:r>
    </w:p>
    <w:p w14:paraId="0C938E57" w14:textId="77777777" w:rsidR="008241CA" w:rsidRPr="008241CA" w:rsidRDefault="008241CA" w:rsidP="008241CA">
      <w:pPr>
        <w:pStyle w:val="Bibliographie"/>
        <w:rPr>
          <w:rFonts w:ascii="Times New Roman" w:hAnsi="Times New Roman" w:cs="Times New Roman"/>
          <w:sz w:val="18"/>
        </w:rPr>
      </w:pPr>
      <w:r w:rsidRPr="008241CA">
        <w:rPr>
          <w:rFonts w:ascii="Times New Roman" w:hAnsi="Times New Roman" w:cs="Times New Roman"/>
          <w:sz w:val="18"/>
        </w:rPr>
        <w:t xml:space="preserve">22. </w:t>
      </w:r>
      <w:r w:rsidRPr="008241CA">
        <w:rPr>
          <w:rFonts w:ascii="Times New Roman" w:hAnsi="Times New Roman" w:cs="Times New Roman"/>
          <w:sz w:val="18"/>
        </w:rPr>
        <w:tab/>
        <w:t xml:space="preserve">Mistura M, Fetterly N, Rhodes R, Tomlin D, Naylor P. Examining the Efficacy of a "Feasible’ Nudge Intervention to Increase the Purchase of Vegetables by First Year University Students (17-19 Years of Age) in British Columbia: A Pilot Study. Nutrients 2019;11:1786. </w:t>
      </w:r>
    </w:p>
    <w:p w14:paraId="13C84C0A" w14:textId="77777777" w:rsidR="008241CA" w:rsidRPr="008241CA" w:rsidRDefault="008241CA" w:rsidP="008241CA">
      <w:pPr>
        <w:pStyle w:val="Bibliographie"/>
        <w:rPr>
          <w:rFonts w:ascii="Times New Roman" w:hAnsi="Times New Roman" w:cs="Times New Roman"/>
          <w:sz w:val="18"/>
        </w:rPr>
      </w:pPr>
      <w:r w:rsidRPr="008241CA">
        <w:rPr>
          <w:rFonts w:ascii="Times New Roman" w:hAnsi="Times New Roman" w:cs="Times New Roman"/>
          <w:sz w:val="18"/>
        </w:rPr>
        <w:t xml:space="preserve">23. </w:t>
      </w:r>
      <w:r w:rsidRPr="008241CA">
        <w:rPr>
          <w:rFonts w:ascii="Times New Roman" w:hAnsi="Times New Roman" w:cs="Times New Roman"/>
          <w:sz w:val="18"/>
        </w:rPr>
        <w:tab/>
        <w:t xml:space="preserve">Nazmi A, Condron K, Tseng M, Volpe R, Rodriguez L, Lopez M, Martinez S, Freudenberg N, Bianco S. SNAP Participation Decreases Food Insecurity among California Public University Students: A quasi-experimental Study. Journal of Hunger &amp; Environmental Nutrition 2022;18:123–38. </w:t>
      </w:r>
    </w:p>
    <w:p w14:paraId="0619EA76" w14:textId="77777777" w:rsidR="008241CA" w:rsidRPr="008241CA" w:rsidRDefault="008241CA" w:rsidP="008241CA">
      <w:pPr>
        <w:pStyle w:val="Bibliographie"/>
        <w:rPr>
          <w:rFonts w:ascii="Times New Roman" w:hAnsi="Times New Roman" w:cs="Times New Roman"/>
          <w:sz w:val="18"/>
        </w:rPr>
      </w:pPr>
      <w:r w:rsidRPr="008241CA">
        <w:rPr>
          <w:rFonts w:ascii="Times New Roman" w:hAnsi="Times New Roman" w:cs="Times New Roman"/>
          <w:sz w:val="18"/>
        </w:rPr>
        <w:t xml:space="preserve">24. </w:t>
      </w:r>
      <w:r w:rsidRPr="008241CA">
        <w:rPr>
          <w:rFonts w:ascii="Times New Roman" w:hAnsi="Times New Roman" w:cs="Times New Roman"/>
          <w:sz w:val="18"/>
        </w:rPr>
        <w:tab/>
        <w:t xml:space="preserve">O’Brien LM, Palfai TP. Efficacy of a brief web-based intervention with and without SMS to enhance healthy eating behaviors among university students. Eat Behav 2016;23:104–9. </w:t>
      </w:r>
    </w:p>
    <w:p w14:paraId="2B4467A4" w14:textId="77777777" w:rsidR="008241CA" w:rsidRPr="008241CA" w:rsidRDefault="008241CA" w:rsidP="008241CA">
      <w:pPr>
        <w:pStyle w:val="Bibliographie"/>
        <w:rPr>
          <w:rFonts w:ascii="Times New Roman" w:hAnsi="Times New Roman" w:cs="Times New Roman"/>
          <w:sz w:val="18"/>
        </w:rPr>
      </w:pPr>
      <w:r w:rsidRPr="008241CA">
        <w:rPr>
          <w:rFonts w:ascii="Times New Roman" w:hAnsi="Times New Roman" w:cs="Times New Roman"/>
          <w:sz w:val="18"/>
        </w:rPr>
        <w:t xml:space="preserve">25. </w:t>
      </w:r>
      <w:r w:rsidRPr="008241CA">
        <w:rPr>
          <w:rFonts w:ascii="Times New Roman" w:hAnsi="Times New Roman" w:cs="Times New Roman"/>
          <w:sz w:val="18"/>
        </w:rPr>
        <w:tab/>
        <w:t xml:space="preserve">Ohtsuki M, Shibata K, Fukuwatari T, Sasaki Y, Nakai K. Randomized controlled trial of educational intervention to increase consumption of vegetables by Japanese university students. Health educ 2018;118:290–303. </w:t>
      </w:r>
    </w:p>
    <w:p w14:paraId="7A48CFF2" w14:textId="77777777" w:rsidR="008241CA" w:rsidRPr="008241CA" w:rsidRDefault="008241CA" w:rsidP="008241CA">
      <w:pPr>
        <w:pStyle w:val="Bibliographie"/>
        <w:rPr>
          <w:rFonts w:ascii="Times New Roman" w:hAnsi="Times New Roman" w:cs="Times New Roman"/>
          <w:sz w:val="18"/>
        </w:rPr>
      </w:pPr>
      <w:r w:rsidRPr="008241CA">
        <w:rPr>
          <w:rFonts w:ascii="Times New Roman" w:hAnsi="Times New Roman" w:cs="Times New Roman"/>
          <w:sz w:val="18"/>
        </w:rPr>
        <w:t xml:space="preserve">26. </w:t>
      </w:r>
      <w:r w:rsidRPr="008241CA">
        <w:rPr>
          <w:rFonts w:ascii="Times New Roman" w:hAnsi="Times New Roman" w:cs="Times New Roman"/>
          <w:sz w:val="18"/>
        </w:rPr>
        <w:tab/>
        <w:t xml:space="preserve">Patel N, Lakshminarayanan S, Olickal JJ. Effectiveness of nutrition education in improving fruit and vegetable consumption among selected college students in urban Puducherry, South India. A pre-post intervention study. Int J Adolesc Med Health 2022;34:243–8. </w:t>
      </w:r>
    </w:p>
    <w:p w14:paraId="565E8128" w14:textId="77777777" w:rsidR="008241CA" w:rsidRPr="008241CA" w:rsidRDefault="008241CA" w:rsidP="008241CA">
      <w:pPr>
        <w:pStyle w:val="Bibliographie"/>
        <w:rPr>
          <w:rFonts w:ascii="Times New Roman" w:hAnsi="Times New Roman" w:cs="Times New Roman"/>
          <w:sz w:val="18"/>
        </w:rPr>
      </w:pPr>
      <w:r w:rsidRPr="008241CA">
        <w:rPr>
          <w:rFonts w:ascii="Times New Roman" w:hAnsi="Times New Roman" w:cs="Times New Roman"/>
          <w:sz w:val="18"/>
        </w:rPr>
        <w:t xml:space="preserve">27. </w:t>
      </w:r>
      <w:r w:rsidRPr="008241CA">
        <w:rPr>
          <w:rFonts w:ascii="Times New Roman" w:hAnsi="Times New Roman" w:cs="Times New Roman"/>
          <w:sz w:val="18"/>
        </w:rPr>
        <w:tab/>
        <w:t xml:space="preserve">Policastro P, Smith Z, Chapman G. Put the healthy item first: Order of ingredient listing influences consumer selection. J Health Psychol 2017;22:853–63. </w:t>
      </w:r>
    </w:p>
    <w:p w14:paraId="028DBA52" w14:textId="77777777" w:rsidR="008241CA" w:rsidRPr="008241CA" w:rsidRDefault="008241CA" w:rsidP="008241CA">
      <w:pPr>
        <w:pStyle w:val="Bibliographie"/>
        <w:rPr>
          <w:rFonts w:ascii="Times New Roman" w:hAnsi="Times New Roman" w:cs="Times New Roman"/>
          <w:sz w:val="18"/>
        </w:rPr>
      </w:pPr>
      <w:r w:rsidRPr="008241CA">
        <w:rPr>
          <w:rFonts w:ascii="Times New Roman" w:hAnsi="Times New Roman" w:cs="Times New Roman"/>
          <w:sz w:val="18"/>
        </w:rPr>
        <w:t xml:space="preserve">28. </w:t>
      </w:r>
      <w:r w:rsidRPr="008241CA">
        <w:rPr>
          <w:rFonts w:ascii="Times New Roman" w:hAnsi="Times New Roman" w:cs="Times New Roman"/>
          <w:sz w:val="18"/>
        </w:rPr>
        <w:tab/>
        <w:t xml:space="preserve">Policastro P, Palm T, Schwartz J, Chapman G. Targeted Calorie Message Promotes Healthy Beverage Consumption Better than Charity Incentive. Obesity (Silver Spring) 2017;25:1428–34. </w:t>
      </w:r>
    </w:p>
    <w:p w14:paraId="123186A7" w14:textId="77777777" w:rsidR="008241CA" w:rsidRPr="008241CA" w:rsidRDefault="008241CA" w:rsidP="008241CA">
      <w:pPr>
        <w:pStyle w:val="Bibliographie"/>
        <w:rPr>
          <w:rFonts w:ascii="Times New Roman" w:hAnsi="Times New Roman" w:cs="Times New Roman"/>
          <w:sz w:val="18"/>
        </w:rPr>
      </w:pPr>
      <w:r w:rsidRPr="008241CA">
        <w:rPr>
          <w:rFonts w:ascii="Times New Roman" w:hAnsi="Times New Roman" w:cs="Times New Roman"/>
          <w:sz w:val="18"/>
        </w:rPr>
        <w:t xml:space="preserve">29. </w:t>
      </w:r>
      <w:r w:rsidRPr="008241CA">
        <w:rPr>
          <w:rFonts w:ascii="Times New Roman" w:hAnsi="Times New Roman" w:cs="Times New Roman"/>
          <w:sz w:val="18"/>
        </w:rPr>
        <w:tab/>
        <w:t xml:space="preserve">Pope L, Alpaugh M, Trubek A, Skelly J, Harvey J. Beyond Ramen: Investigating Methods to Improve Food Agency among College Students. Nutrients 2021;13:1674. </w:t>
      </w:r>
    </w:p>
    <w:p w14:paraId="11076441" w14:textId="77777777" w:rsidR="008241CA" w:rsidRPr="008241CA" w:rsidRDefault="008241CA" w:rsidP="008241CA">
      <w:pPr>
        <w:pStyle w:val="Bibliographie"/>
        <w:rPr>
          <w:rFonts w:ascii="Times New Roman" w:hAnsi="Times New Roman" w:cs="Times New Roman"/>
          <w:sz w:val="18"/>
        </w:rPr>
      </w:pPr>
      <w:r w:rsidRPr="008241CA">
        <w:rPr>
          <w:rFonts w:ascii="Times New Roman" w:hAnsi="Times New Roman" w:cs="Times New Roman"/>
          <w:sz w:val="18"/>
        </w:rPr>
        <w:t xml:space="preserve">30. </w:t>
      </w:r>
      <w:r w:rsidRPr="008241CA">
        <w:rPr>
          <w:rFonts w:ascii="Times New Roman" w:hAnsi="Times New Roman" w:cs="Times New Roman"/>
          <w:sz w:val="18"/>
        </w:rPr>
        <w:tab/>
        <w:t xml:space="preserve">Quintiliani L, Whiteley J. Results of a Nutrition and Physical Activity Peer Counseling Intervention among Nontraditional College Students. J Cancer Educ 2016;31:366–74. </w:t>
      </w:r>
    </w:p>
    <w:p w14:paraId="639DC2D7" w14:textId="77777777" w:rsidR="008241CA" w:rsidRPr="008241CA" w:rsidRDefault="008241CA" w:rsidP="008241CA">
      <w:pPr>
        <w:pStyle w:val="Bibliographie"/>
        <w:rPr>
          <w:rFonts w:ascii="Times New Roman" w:hAnsi="Times New Roman" w:cs="Times New Roman"/>
          <w:sz w:val="18"/>
        </w:rPr>
      </w:pPr>
      <w:r w:rsidRPr="008241CA">
        <w:rPr>
          <w:rFonts w:ascii="Times New Roman" w:hAnsi="Times New Roman" w:cs="Times New Roman"/>
          <w:sz w:val="18"/>
        </w:rPr>
        <w:t xml:space="preserve">31. </w:t>
      </w:r>
      <w:r w:rsidRPr="008241CA">
        <w:rPr>
          <w:rFonts w:ascii="Times New Roman" w:hAnsi="Times New Roman" w:cs="Times New Roman"/>
          <w:sz w:val="18"/>
        </w:rPr>
        <w:tab/>
        <w:t xml:space="preserve">Sandrick J, Tracy D, Eliasson A, Roth A, Bartel J, Simko M, Bowman T, Harouse-Bell K, Kashani M, Vernalis M. Effect of a Counseling Session Bolstered by Text Messaging on Self-Selected Health Behaviors in College Students: A Preliminary Randomized Controlled Trial. JMIR Mhealth Uhealth 2017;5:e67. </w:t>
      </w:r>
    </w:p>
    <w:p w14:paraId="364898E8" w14:textId="77777777" w:rsidR="008241CA" w:rsidRPr="008241CA" w:rsidRDefault="008241CA" w:rsidP="008241CA">
      <w:pPr>
        <w:pStyle w:val="Bibliographie"/>
        <w:rPr>
          <w:rFonts w:ascii="Times New Roman" w:hAnsi="Times New Roman" w:cs="Times New Roman"/>
          <w:sz w:val="18"/>
        </w:rPr>
      </w:pPr>
      <w:r w:rsidRPr="008241CA">
        <w:rPr>
          <w:rFonts w:ascii="Times New Roman" w:hAnsi="Times New Roman" w:cs="Times New Roman"/>
          <w:sz w:val="18"/>
        </w:rPr>
        <w:t xml:space="preserve">32. </w:t>
      </w:r>
      <w:r w:rsidRPr="008241CA">
        <w:rPr>
          <w:rFonts w:ascii="Times New Roman" w:hAnsi="Times New Roman" w:cs="Times New Roman"/>
          <w:sz w:val="18"/>
        </w:rPr>
        <w:tab/>
        <w:t xml:space="preserve">Schindler-Ruwisch J, Gordon M. Nudging healthy college dining hall choices using behavioral economics. J Am Coll Health 2021;69:697–703. </w:t>
      </w:r>
    </w:p>
    <w:p w14:paraId="1A1EDE37" w14:textId="77777777" w:rsidR="008241CA" w:rsidRPr="008241CA" w:rsidRDefault="008241CA" w:rsidP="008241CA">
      <w:pPr>
        <w:pStyle w:val="Bibliographie"/>
        <w:rPr>
          <w:rFonts w:ascii="Times New Roman" w:hAnsi="Times New Roman" w:cs="Times New Roman"/>
          <w:sz w:val="18"/>
        </w:rPr>
      </w:pPr>
      <w:r w:rsidRPr="008241CA">
        <w:rPr>
          <w:rFonts w:ascii="Times New Roman" w:hAnsi="Times New Roman" w:cs="Times New Roman"/>
          <w:sz w:val="18"/>
        </w:rPr>
        <w:t xml:space="preserve">33. </w:t>
      </w:r>
      <w:r w:rsidRPr="008241CA">
        <w:rPr>
          <w:rFonts w:ascii="Times New Roman" w:hAnsi="Times New Roman" w:cs="Times New Roman"/>
          <w:sz w:val="18"/>
        </w:rPr>
        <w:tab/>
        <w:t xml:space="preserve">Schroeter C, Corder T, Brookes B, Reller V. An incentive-based health program using MyPlate: a pilot study analyzing college students? dietary intake behavior. J Am Coll Health 2021;69:252–9. </w:t>
      </w:r>
    </w:p>
    <w:p w14:paraId="2D3FA6F8" w14:textId="77777777" w:rsidR="008241CA" w:rsidRPr="008241CA" w:rsidRDefault="008241CA" w:rsidP="008241CA">
      <w:pPr>
        <w:pStyle w:val="Bibliographie"/>
        <w:rPr>
          <w:rFonts w:ascii="Times New Roman" w:hAnsi="Times New Roman" w:cs="Times New Roman"/>
          <w:sz w:val="18"/>
        </w:rPr>
      </w:pPr>
      <w:r w:rsidRPr="008241CA">
        <w:rPr>
          <w:rFonts w:ascii="Times New Roman" w:hAnsi="Times New Roman" w:cs="Times New Roman"/>
          <w:sz w:val="18"/>
        </w:rPr>
        <w:t xml:space="preserve">34. </w:t>
      </w:r>
      <w:r w:rsidRPr="008241CA">
        <w:rPr>
          <w:rFonts w:ascii="Times New Roman" w:hAnsi="Times New Roman" w:cs="Times New Roman"/>
          <w:sz w:val="18"/>
        </w:rPr>
        <w:tab/>
        <w:t xml:space="preserve">Schweitzer A, Ross J, Klein C, Lei K, Mackey E. An Electronic Wellness Program to Improve Diet and Exercise in College Students: A Pilot Study. JMIR Res Protoc 2016;5:e29. </w:t>
      </w:r>
    </w:p>
    <w:p w14:paraId="7DF53A67" w14:textId="77777777" w:rsidR="008241CA" w:rsidRPr="008241CA" w:rsidRDefault="008241CA" w:rsidP="008241CA">
      <w:pPr>
        <w:pStyle w:val="Bibliographie"/>
        <w:rPr>
          <w:rFonts w:ascii="Times New Roman" w:hAnsi="Times New Roman" w:cs="Times New Roman"/>
          <w:sz w:val="18"/>
        </w:rPr>
      </w:pPr>
      <w:r w:rsidRPr="008241CA">
        <w:rPr>
          <w:rFonts w:ascii="Times New Roman" w:hAnsi="Times New Roman" w:cs="Times New Roman"/>
          <w:sz w:val="18"/>
        </w:rPr>
        <w:t xml:space="preserve">35. </w:t>
      </w:r>
      <w:r w:rsidRPr="008241CA">
        <w:rPr>
          <w:rFonts w:ascii="Times New Roman" w:hAnsi="Times New Roman" w:cs="Times New Roman"/>
          <w:sz w:val="18"/>
        </w:rPr>
        <w:tab/>
        <w:t xml:space="preserve">Seward MW, Block JP, Chatterjee A. A Traffic-Light Label Intervention and Dietary Choices in College Cafeterias. Am J Public Health 2016;106:1808–14. </w:t>
      </w:r>
    </w:p>
    <w:p w14:paraId="43CE781B" w14:textId="77777777" w:rsidR="008241CA" w:rsidRPr="008241CA" w:rsidRDefault="008241CA" w:rsidP="008241CA">
      <w:pPr>
        <w:pStyle w:val="Bibliographie"/>
        <w:rPr>
          <w:rFonts w:ascii="Times New Roman" w:hAnsi="Times New Roman" w:cs="Times New Roman"/>
          <w:sz w:val="18"/>
        </w:rPr>
      </w:pPr>
      <w:r w:rsidRPr="008241CA">
        <w:rPr>
          <w:rFonts w:ascii="Times New Roman" w:hAnsi="Times New Roman" w:cs="Times New Roman"/>
          <w:sz w:val="18"/>
        </w:rPr>
        <w:t xml:space="preserve">36. </w:t>
      </w:r>
      <w:r w:rsidRPr="008241CA">
        <w:rPr>
          <w:rFonts w:ascii="Times New Roman" w:hAnsi="Times New Roman" w:cs="Times New Roman"/>
          <w:sz w:val="18"/>
        </w:rPr>
        <w:tab/>
        <w:t xml:space="preserve">Shahril MR, Wan Dali WPE, Lua PL. A 10-Week Multimodal Nutrition Education Intervention Improves Dietary Intake among University Students: Cluster Randomised Controlled Trial. J Nutr Metab 2013;2013:658642. </w:t>
      </w:r>
    </w:p>
    <w:p w14:paraId="62E272DB" w14:textId="77777777" w:rsidR="008241CA" w:rsidRPr="008241CA" w:rsidRDefault="008241CA" w:rsidP="008241CA">
      <w:pPr>
        <w:pStyle w:val="Bibliographie"/>
        <w:rPr>
          <w:rFonts w:ascii="Times New Roman" w:hAnsi="Times New Roman" w:cs="Times New Roman"/>
          <w:sz w:val="18"/>
        </w:rPr>
      </w:pPr>
      <w:r w:rsidRPr="008241CA">
        <w:rPr>
          <w:rFonts w:ascii="Times New Roman" w:hAnsi="Times New Roman" w:cs="Times New Roman"/>
          <w:sz w:val="18"/>
        </w:rPr>
        <w:t xml:space="preserve">37. </w:t>
      </w:r>
      <w:r w:rsidRPr="008241CA">
        <w:rPr>
          <w:rFonts w:ascii="Times New Roman" w:hAnsi="Times New Roman" w:cs="Times New Roman"/>
          <w:sz w:val="18"/>
        </w:rPr>
        <w:tab/>
        <w:t xml:space="preserve">Turnwald BP, Bertoldo JD, Perry MA, Policastro P, Timmons M, Bosso C, Connors P, Valgenti RT, Pine L, Challamel G, et al. Increasing Vegetable Intake by Emphasizing Tasty and Enjoyable Attributes: A Randomized Controlled Multisite Intervention for Taste-Focused Labeling. Psychol Sci 2019;30:1603–15. </w:t>
      </w:r>
    </w:p>
    <w:p w14:paraId="245D2D9A" w14:textId="77777777" w:rsidR="008241CA" w:rsidRPr="008241CA" w:rsidRDefault="008241CA" w:rsidP="008241CA">
      <w:pPr>
        <w:pStyle w:val="Bibliographie"/>
        <w:rPr>
          <w:rFonts w:ascii="Times New Roman" w:hAnsi="Times New Roman" w:cs="Times New Roman"/>
          <w:sz w:val="18"/>
        </w:rPr>
      </w:pPr>
      <w:r w:rsidRPr="008241CA">
        <w:rPr>
          <w:rFonts w:ascii="Times New Roman" w:hAnsi="Times New Roman" w:cs="Times New Roman"/>
          <w:sz w:val="18"/>
        </w:rPr>
        <w:lastRenderedPageBreak/>
        <w:t xml:space="preserve">38. </w:t>
      </w:r>
      <w:r w:rsidRPr="008241CA">
        <w:rPr>
          <w:rFonts w:ascii="Times New Roman" w:hAnsi="Times New Roman" w:cs="Times New Roman"/>
          <w:sz w:val="18"/>
        </w:rPr>
        <w:tab/>
        <w:t xml:space="preserve">van den Bogerd N, Peppelenbos H, Leufkens R, Seidell JC, Maas J, Dijkstra SC. A free-produce stand on campus: impact on fruit and vegetable intake in Dutch university students. Public Health Nutr 2020;23:924–34. </w:t>
      </w:r>
    </w:p>
    <w:p w14:paraId="25AB31F5" w14:textId="77777777" w:rsidR="008241CA" w:rsidRPr="008241CA" w:rsidRDefault="008241CA" w:rsidP="008241CA">
      <w:pPr>
        <w:pStyle w:val="Bibliographie"/>
        <w:rPr>
          <w:rFonts w:ascii="Times New Roman" w:hAnsi="Times New Roman" w:cs="Times New Roman"/>
          <w:sz w:val="18"/>
        </w:rPr>
      </w:pPr>
      <w:r w:rsidRPr="008241CA">
        <w:rPr>
          <w:rFonts w:ascii="Times New Roman" w:hAnsi="Times New Roman" w:cs="Times New Roman"/>
          <w:sz w:val="18"/>
        </w:rPr>
        <w:t xml:space="preserve">39. </w:t>
      </w:r>
      <w:r w:rsidRPr="008241CA">
        <w:rPr>
          <w:rFonts w:ascii="Times New Roman" w:hAnsi="Times New Roman" w:cs="Times New Roman"/>
          <w:sz w:val="18"/>
        </w:rPr>
        <w:tab/>
        <w:t xml:space="preserve">Vermote M, Nys J, Versele V, D’Hondt E, Deforche B, Clarys P, Deliens T. The effect of nudges aligned with the renewed Flemish Food Triangle on the purchase of fresh fruits: An on-campus restaurant experiment. Appetite 2020;144:104479. </w:t>
      </w:r>
    </w:p>
    <w:p w14:paraId="33A842A5" w14:textId="77777777" w:rsidR="008241CA" w:rsidRPr="008241CA" w:rsidRDefault="008241CA" w:rsidP="008241CA">
      <w:pPr>
        <w:pStyle w:val="Bibliographie"/>
        <w:rPr>
          <w:rFonts w:ascii="Times New Roman" w:hAnsi="Times New Roman" w:cs="Times New Roman"/>
          <w:sz w:val="18"/>
        </w:rPr>
      </w:pPr>
      <w:r w:rsidRPr="008241CA">
        <w:rPr>
          <w:rFonts w:ascii="Times New Roman" w:hAnsi="Times New Roman" w:cs="Times New Roman"/>
          <w:sz w:val="18"/>
        </w:rPr>
        <w:t xml:space="preserve">40. </w:t>
      </w:r>
      <w:r w:rsidRPr="008241CA">
        <w:rPr>
          <w:rFonts w:ascii="Times New Roman" w:hAnsi="Times New Roman" w:cs="Times New Roman"/>
          <w:sz w:val="18"/>
        </w:rPr>
        <w:tab/>
        <w:t xml:space="preserve">Walmsley R, Jenkinson D, Saunders I, Howard T, Oyebode O. Choice architecture modifies fruit and vegetable purchasing in a university campus grocery store: time series modelling of a natural experiment. BMC Public Health 2018;18:1149. </w:t>
      </w:r>
    </w:p>
    <w:p w14:paraId="59118816" w14:textId="77777777" w:rsidR="008241CA" w:rsidRPr="008241CA" w:rsidRDefault="008241CA" w:rsidP="008241CA">
      <w:pPr>
        <w:pStyle w:val="Bibliographie"/>
        <w:rPr>
          <w:rFonts w:ascii="Times New Roman" w:hAnsi="Times New Roman" w:cs="Times New Roman"/>
          <w:sz w:val="18"/>
        </w:rPr>
      </w:pPr>
      <w:r w:rsidRPr="008241CA">
        <w:rPr>
          <w:rFonts w:ascii="Times New Roman" w:hAnsi="Times New Roman" w:cs="Times New Roman"/>
          <w:sz w:val="18"/>
        </w:rPr>
        <w:t xml:space="preserve">41. </w:t>
      </w:r>
      <w:r w:rsidRPr="008241CA">
        <w:rPr>
          <w:rFonts w:ascii="Times New Roman" w:hAnsi="Times New Roman" w:cs="Times New Roman"/>
          <w:sz w:val="18"/>
        </w:rPr>
        <w:tab/>
        <w:t xml:space="preserve">Wang M, Guo Y, Zhang Y, Xie S, Yu Z, Luo J, Zhang D, Ming Z, Li X, Yang M. Promoting healthy lifestyle in Chinese college students: evaluation of a social media-based intervention applying the RE-AIM framework. Eur J Clin Nutr 2021;75:335–44. </w:t>
      </w:r>
    </w:p>
    <w:p w14:paraId="109E8D29" w14:textId="77777777" w:rsidR="008241CA" w:rsidRPr="008241CA" w:rsidRDefault="008241CA" w:rsidP="008241CA">
      <w:pPr>
        <w:pStyle w:val="Bibliographie"/>
        <w:rPr>
          <w:rFonts w:ascii="Times New Roman" w:hAnsi="Times New Roman" w:cs="Times New Roman"/>
          <w:sz w:val="18"/>
        </w:rPr>
      </w:pPr>
      <w:r w:rsidRPr="008241CA">
        <w:rPr>
          <w:rFonts w:ascii="Times New Roman" w:hAnsi="Times New Roman" w:cs="Times New Roman"/>
          <w:sz w:val="18"/>
        </w:rPr>
        <w:t xml:space="preserve">42. </w:t>
      </w:r>
      <w:r w:rsidRPr="008241CA">
        <w:rPr>
          <w:rFonts w:ascii="Times New Roman" w:hAnsi="Times New Roman" w:cs="Times New Roman"/>
          <w:sz w:val="18"/>
        </w:rPr>
        <w:tab/>
        <w:t xml:space="preserve">Whatnall M, Patterson A, Chiu S, Oldmeadow C, Hutchesson M. Feasibility and Preliminary Efficacy of the Eating Advice to Students (EATS) Brief Web-Based Nutrition Intervention for Young Adult University Students: A Pilot Randomized Controlled Trial. Nutrients 2019;11:905. </w:t>
      </w:r>
    </w:p>
    <w:p w14:paraId="4FE156AB" w14:textId="2D9A1737" w:rsidR="0036220D" w:rsidRPr="0036220D" w:rsidRDefault="0036220D" w:rsidP="008D2C77">
      <w:pPr>
        <w:spacing w:after="0" w:line="240" w:lineRule="auto"/>
        <w:rPr>
          <w:rFonts w:ascii="Times New Roman" w:hAnsi="Times New Roman" w:cs="Times New Roman"/>
          <w:bCs/>
          <w:sz w:val="18"/>
          <w:szCs w:val="24"/>
        </w:rPr>
      </w:pPr>
      <w:r w:rsidRPr="008D2C77">
        <w:rPr>
          <w:rFonts w:ascii="Times New Roman" w:hAnsi="Times New Roman" w:cs="Times New Roman"/>
          <w:bCs/>
          <w:sz w:val="18"/>
          <w:szCs w:val="20"/>
        </w:rPr>
        <w:fldChar w:fldCharType="end"/>
      </w:r>
    </w:p>
    <w:sectPr w:rsidR="0036220D" w:rsidRPr="0036220D" w:rsidSect="0036220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1E1BC4" w14:textId="77777777" w:rsidR="00802443" w:rsidRDefault="00802443" w:rsidP="00745B4C">
      <w:pPr>
        <w:spacing w:after="0" w:line="240" w:lineRule="auto"/>
      </w:pPr>
      <w:r>
        <w:separator/>
      </w:r>
    </w:p>
  </w:endnote>
  <w:endnote w:type="continuationSeparator" w:id="0">
    <w:p w14:paraId="78ECB387" w14:textId="77777777" w:rsidR="00802443" w:rsidRDefault="00802443" w:rsidP="00745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483B00" w14:textId="77777777" w:rsidR="00802443" w:rsidRDefault="00802443" w:rsidP="00745B4C">
      <w:pPr>
        <w:spacing w:after="0" w:line="240" w:lineRule="auto"/>
      </w:pPr>
      <w:r>
        <w:separator/>
      </w:r>
    </w:p>
  </w:footnote>
  <w:footnote w:type="continuationSeparator" w:id="0">
    <w:p w14:paraId="14FCCA26" w14:textId="77777777" w:rsidR="00802443" w:rsidRDefault="00802443" w:rsidP="00745B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93DA5"/>
    <w:multiLevelType w:val="hybridMultilevel"/>
    <w:tmpl w:val="17F8C6D6"/>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D00AEA"/>
    <w:multiLevelType w:val="hybridMultilevel"/>
    <w:tmpl w:val="E56ADA8A"/>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31C681D"/>
    <w:multiLevelType w:val="hybridMultilevel"/>
    <w:tmpl w:val="F59C0544"/>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3410289"/>
    <w:multiLevelType w:val="hybridMultilevel"/>
    <w:tmpl w:val="F7B0B56E"/>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390623D"/>
    <w:multiLevelType w:val="hybridMultilevel"/>
    <w:tmpl w:val="256E6BCA"/>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4600822"/>
    <w:multiLevelType w:val="hybridMultilevel"/>
    <w:tmpl w:val="826C0914"/>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61B769B"/>
    <w:multiLevelType w:val="hybridMultilevel"/>
    <w:tmpl w:val="D5222C88"/>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925123B"/>
    <w:multiLevelType w:val="hybridMultilevel"/>
    <w:tmpl w:val="41C0AE54"/>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99C698E"/>
    <w:multiLevelType w:val="hybridMultilevel"/>
    <w:tmpl w:val="32DA30C2"/>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0AFE6976"/>
    <w:multiLevelType w:val="hybridMultilevel"/>
    <w:tmpl w:val="3DB4B762"/>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0C8036E8"/>
    <w:multiLevelType w:val="hybridMultilevel"/>
    <w:tmpl w:val="16EEEF24"/>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DC2022A"/>
    <w:multiLevelType w:val="hybridMultilevel"/>
    <w:tmpl w:val="E6FE35E8"/>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E0B76A9"/>
    <w:multiLevelType w:val="hybridMultilevel"/>
    <w:tmpl w:val="F7B8DA34"/>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0AF2FEB"/>
    <w:multiLevelType w:val="hybridMultilevel"/>
    <w:tmpl w:val="11507730"/>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0E25E19"/>
    <w:multiLevelType w:val="hybridMultilevel"/>
    <w:tmpl w:val="4A8AF87C"/>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2447DCB"/>
    <w:multiLevelType w:val="hybridMultilevel"/>
    <w:tmpl w:val="5190520A"/>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38E756F"/>
    <w:multiLevelType w:val="hybridMultilevel"/>
    <w:tmpl w:val="21426BBC"/>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42757F9"/>
    <w:multiLevelType w:val="hybridMultilevel"/>
    <w:tmpl w:val="5FACC870"/>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180D68B1"/>
    <w:multiLevelType w:val="hybridMultilevel"/>
    <w:tmpl w:val="1310BBE6"/>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18FB055C"/>
    <w:multiLevelType w:val="hybridMultilevel"/>
    <w:tmpl w:val="A392BA06"/>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199816E7"/>
    <w:multiLevelType w:val="hybridMultilevel"/>
    <w:tmpl w:val="AB6AAA48"/>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1A561001"/>
    <w:multiLevelType w:val="hybridMultilevel"/>
    <w:tmpl w:val="153AC2F8"/>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1B0A09BA"/>
    <w:multiLevelType w:val="hybridMultilevel"/>
    <w:tmpl w:val="32287484"/>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1B112251"/>
    <w:multiLevelType w:val="hybridMultilevel"/>
    <w:tmpl w:val="5CC683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1B5C5F1E"/>
    <w:multiLevelType w:val="hybridMultilevel"/>
    <w:tmpl w:val="7B7227FA"/>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1BC46020"/>
    <w:multiLevelType w:val="hybridMultilevel"/>
    <w:tmpl w:val="0BF4DDB2"/>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1D173AE5"/>
    <w:multiLevelType w:val="hybridMultilevel"/>
    <w:tmpl w:val="625CE9FA"/>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1D7C4FA6"/>
    <w:multiLevelType w:val="hybridMultilevel"/>
    <w:tmpl w:val="D8527754"/>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1E805923"/>
    <w:multiLevelType w:val="hybridMultilevel"/>
    <w:tmpl w:val="AB30D6AE"/>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1EB2426D"/>
    <w:multiLevelType w:val="hybridMultilevel"/>
    <w:tmpl w:val="FF005B52"/>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21462F7B"/>
    <w:multiLevelType w:val="hybridMultilevel"/>
    <w:tmpl w:val="9FA879B0"/>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218D5D1E"/>
    <w:multiLevelType w:val="hybridMultilevel"/>
    <w:tmpl w:val="18107318"/>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249356A9"/>
    <w:multiLevelType w:val="hybridMultilevel"/>
    <w:tmpl w:val="31224382"/>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26C4554B"/>
    <w:multiLevelType w:val="hybridMultilevel"/>
    <w:tmpl w:val="ACBE72E2"/>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28563174"/>
    <w:multiLevelType w:val="hybridMultilevel"/>
    <w:tmpl w:val="F3F6AC34"/>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28A15A78"/>
    <w:multiLevelType w:val="hybridMultilevel"/>
    <w:tmpl w:val="D728B52C"/>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2978157A"/>
    <w:multiLevelType w:val="hybridMultilevel"/>
    <w:tmpl w:val="6F72D0FC"/>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2AFF28A3"/>
    <w:multiLevelType w:val="hybridMultilevel"/>
    <w:tmpl w:val="5BCAC550"/>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2C30613A"/>
    <w:multiLevelType w:val="hybridMultilevel"/>
    <w:tmpl w:val="453ECD5A"/>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2C881F74"/>
    <w:multiLevelType w:val="hybridMultilevel"/>
    <w:tmpl w:val="70060F72"/>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2D392021"/>
    <w:multiLevelType w:val="hybridMultilevel"/>
    <w:tmpl w:val="9DD206DC"/>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2E104D49"/>
    <w:multiLevelType w:val="hybridMultilevel"/>
    <w:tmpl w:val="7ACE9E00"/>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2F8E183A"/>
    <w:multiLevelType w:val="hybridMultilevel"/>
    <w:tmpl w:val="4030F760"/>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306D6FA7"/>
    <w:multiLevelType w:val="hybridMultilevel"/>
    <w:tmpl w:val="5CC42EFC"/>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315E2B13"/>
    <w:multiLevelType w:val="hybridMultilevel"/>
    <w:tmpl w:val="69C8B1DC"/>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3277327E"/>
    <w:multiLevelType w:val="hybridMultilevel"/>
    <w:tmpl w:val="7340DB26"/>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3361446B"/>
    <w:multiLevelType w:val="hybridMultilevel"/>
    <w:tmpl w:val="0046CE6E"/>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34781F12"/>
    <w:multiLevelType w:val="hybridMultilevel"/>
    <w:tmpl w:val="6A20AF1C"/>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3498761E"/>
    <w:multiLevelType w:val="hybridMultilevel"/>
    <w:tmpl w:val="3F7ABFDC"/>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357043E7"/>
    <w:multiLevelType w:val="hybridMultilevel"/>
    <w:tmpl w:val="7A244108"/>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35E6716A"/>
    <w:multiLevelType w:val="hybridMultilevel"/>
    <w:tmpl w:val="5BC40A34"/>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36477165"/>
    <w:multiLevelType w:val="hybridMultilevel"/>
    <w:tmpl w:val="E13A09A2"/>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368D7D9E"/>
    <w:multiLevelType w:val="hybridMultilevel"/>
    <w:tmpl w:val="E2D222E0"/>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38706C1E"/>
    <w:multiLevelType w:val="hybridMultilevel"/>
    <w:tmpl w:val="9B4EA6E2"/>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38A13CA3"/>
    <w:multiLevelType w:val="hybridMultilevel"/>
    <w:tmpl w:val="E7C40610"/>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38ED097B"/>
    <w:multiLevelType w:val="hybridMultilevel"/>
    <w:tmpl w:val="ED2AF840"/>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15:restartNumberingAfterBreak="0">
    <w:nsid w:val="3B7C50C7"/>
    <w:multiLevelType w:val="hybridMultilevel"/>
    <w:tmpl w:val="7E3C326C"/>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3C38680D"/>
    <w:multiLevelType w:val="hybridMultilevel"/>
    <w:tmpl w:val="B64AB014"/>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3D540495"/>
    <w:multiLevelType w:val="hybridMultilevel"/>
    <w:tmpl w:val="D16EF03C"/>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15:restartNumberingAfterBreak="0">
    <w:nsid w:val="3E254B8E"/>
    <w:multiLevelType w:val="hybridMultilevel"/>
    <w:tmpl w:val="9BEC1314"/>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15:restartNumberingAfterBreak="0">
    <w:nsid w:val="40135916"/>
    <w:multiLevelType w:val="hybridMultilevel"/>
    <w:tmpl w:val="CF349AE8"/>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410653B8"/>
    <w:multiLevelType w:val="hybridMultilevel"/>
    <w:tmpl w:val="0096C5C8"/>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15:restartNumberingAfterBreak="0">
    <w:nsid w:val="42086C7B"/>
    <w:multiLevelType w:val="hybridMultilevel"/>
    <w:tmpl w:val="04E07136"/>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15:restartNumberingAfterBreak="0">
    <w:nsid w:val="420F6E5C"/>
    <w:multiLevelType w:val="hybridMultilevel"/>
    <w:tmpl w:val="010EE0DC"/>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4" w15:restartNumberingAfterBreak="0">
    <w:nsid w:val="422F3B1E"/>
    <w:multiLevelType w:val="hybridMultilevel"/>
    <w:tmpl w:val="794A87BE"/>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15:restartNumberingAfterBreak="0">
    <w:nsid w:val="429A607A"/>
    <w:multiLevelType w:val="hybridMultilevel"/>
    <w:tmpl w:val="F4D65B0E"/>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6" w15:restartNumberingAfterBreak="0">
    <w:nsid w:val="435964BB"/>
    <w:multiLevelType w:val="hybridMultilevel"/>
    <w:tmpl w:val="2A521798"/>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7" w15:restartNumberingAfterBreak="0">
    <w:nsid w:val="43972C33"/>
    <w:multiLevelType w:val="hybridMultilevel"/>
    <w:tmpl w:val="C1601F5A"/>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8" w15:restartNumberingAfterBreak="0">
    <w:nsid w:val="44D268D2"/>
    <w:multiLevelType w:val="hybridMultilevel"/>
    <w:tmpl w:val="0B900882"/>
    <w:lvl w:ilvl="0" w:tplc="A04292F8">
      <w:start w:val="8"/>
      <w:numFmt w:val="bullet"/>
      <w:lvlText w:val="-"/>
      <w:lvlJc w:val="left"/>
      <w:pPr>
        <w:ind w:left="1080" w:hanging="360"/>
      </w:pPr>
      <w:rPr>
        <w:rFonts w:ascii="Calibri" w:eastAsia="Calibri" w:hAnsi="Calibri"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9" w15:restartNumberingAfterBreak="0">
    <w:nsid w:val="45C83FB5"/>
    <w:multiLevelType w:val="hybridMultilevel"/>
    <w:tmpl w:val="90DA6A1C"/>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0" w15:restartNumberingAfterBreak="0">
    <w:nsid w:val="471B13A4"/>
    <w:multiLevelType w:val="hybridMultilevel"/>
    <w:tmpl w:val="713A1B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15:restartNumberingAfterBreak="0">
    <w:nsid w:val="48774AFF"/>
    <w:multiLevelType w:val="hybridMultilevel"/>
    <w:tmpl w:val="AC8C29F8"/>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2" w15:restartNumberingAfterBreak="0">
    <w:nsid w:val="4B320372"/>
    <w:multiLevelType w:val="hybridMultilevel"/>
    <w:tmpl w:val="D728A7B0"/>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3" w15:restartNumberingAfterBreak="0">
    <w:nsid w:val="4BA40C48"/>
    <w:multiLevelType w:val="hybridMultilevel"/>
    <w:tmpl w:val="42AE5E40"/>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4" w15:restartNumberingAfterBreak="0">
    <w:nsid w:val="4CD5548F"/>
    <w:multiLevelType w:val="hybridMultilevel"/>
    <w:tmpl w:val="5D42450A"/>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5" w15:restartNumberingAfterBreak="0">
    <w:nsid w:val="4CD67BC6"/>
    <w:multiLevelType w:val="hybridMultilevel"/>
    <w:tmpl w:val="363040D6"/>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6" w15:restartNumberingAfterBreak="0">
    <w:nsid w:val="4CFC212C"/>
    <w:multiLevelType w:val="hybridMultilevel"/>
    <w:tmpl w:val="A3E88E4A"/>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7" w15:restartNumberingAfterBreak="0">
    <w:nsid w:val="4DB27674"/>
    <w:multiLevelType w:val="hybridMultilevel"/>
    <w:tmpl w:val="431CE9D0"/>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8" w15:restartNumberingAfterBreak="0">
    <w:nsid w:val="4E0C62CE"/>
    <w:multiLevelType w:val="hybridMultilevel"/>
    <w:tmpl w:val="AB3225FC"/>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9" w15:restartNumberingAfterBreak="0">
    <w:nsid w:val="4E4157C3"/>
    <w:multiLevelType w:val="hybridMultilevel"/>
    <w:tmpl w:val="3BCED0CC"/>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0" w15:restartNumberingAfterBreak="0">
    <w:nsid w:val="501A4628"/>
    <w:multiLevelType w:val="hybridMultilevel"/>
    <w:tmpl w:val="6FD6FD36"/>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1" w15:restartNumberingAfterBreak="0">
    <w:nsid w:val="50994C8F"/>
    <w:multiLevelType w:val="hybridMultilevel"/>
    <w:tmpl w:val="86340D2E"/>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2" w15:restartNumberingAfterBreak="0">
    <w:nsid w:val="50A05F00"/>
    <w:multiLevelType w:val="hybridMultilevel"/>
    <w:tmpl w:val="AC04803A"/>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3" w15:restartNumberingAfterBreak="0">
    <w:nsid w:val="511904B2"/>
    <w:multiLevelType w:val="hybridMultilevel"/>
    <w:tmpl w:val="8924D568"/>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4" w15:restartNumberingAfterBreak="0">
    <w:nsid w:val="54E75DA1"/>
    <w:multiLevelType w:val="hybridMultilevel"/>
    <w:tmpl w:val="8742833E"/>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5" w15:restartNumberingAfterBreak="0">
    <w:nsid w:val="5704071E"/>
    <w:multiLevelType w:val="hybridMultilevel"/>
    <w:tmpl w:val="7EECB3F2"/>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6" w15:restartNumberingAfterBreak="0">
    <w:nsid w:val="58515DFF"/>
    <w:multiLevelType w:val="hybridMultilevel"/>
    <w:tmpl w:val="A112AC42"/>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7" w15:restartNumberingAfterBreak="0">
    <w:nsid w:val="58BC6407"/>
    <w:multiLevelType w:val="hybridMultilevel"/>
    <w:tmpl w:val="3B70A5E6"/>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8" w15:restartNumberingAfterBreak="0">
    <w:nsid w:val="5A2454B0"/>
    <w:multiLevelType w:val="hybridMultilevel"/>
    <w:tmpl w:val="D7EE5A5C"/>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9" w15:restartNumberingAfterBreak="0">
    <w:nsid w:val="5AB0498C"/>
    <w:multiLevelType w:val="hybridMultilevel"/>
    <w:tmpl w:val="89F2A616"/>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0" w15:restartNumberingAfterBreak="0">
    <w:nsid w:val="5C7B1917"/>
    <w:multiLevelType w:val="hybridMultilevel"/>
    <w:tmpl w:val="B4B88F2E"/>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1" w15:restartNumberingAfterBreak="0">
    <w:nsid w:val="5CB00A8C"/>
    <w:multiLevelType w:val="hybridMultilevel"/>
    <w:tmpl w:val="B366EE46"/>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2" w15:restartNumberingAfterBreak="0">
    <w:nsid w:val="5EBC2FE3"/>
    <w:multiLevelType w:val="hybridMultilevel"/>
    <w:tmpl w:val="1854BDD6"/>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3" w15:restartNumberingAfterBreak="0">
    <w:nsid w:val="5F840C04"/>
    <w:multiLevelType w:val="hybridMultilevel"/>
    <w:tmpl w:val="2E4CA24E"/>
    <w:lvl w:ilvl="0" w:tplc="1AA242BA">
      <w:numFmt w:val="bullet"/>
      <w:suff w:val="space"/>
      <w:lvlText w:val="-"/>
      <w:lvlJc w:val="left"/>
      <w:pPr>
        <w:ind w:left="0" w:firstLine="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5FFF0C57"/>
    <w:multiLevelType w:val="hybridMultilevel"/>
    <w:tmpl w:val="26DE79AC"/>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5" w15:restartNumberingAfterBreak="0">
    <w:nsid w:val="60AE3AD7"/>
    <w:multiLevelType w:val="hybridMultilevel"/>
    <w:tmpl w:val="388A5EBA"/>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6" w15:restartNumberingAfterBreak="0">
    <w:nsid w:val="621C06B0"/>
    <w:multiLevelType w:val="hybridMultilevel"/>
    <w:tmpl w:val="81F031EC"/>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7" w15:restartNumberingAfterBreak="0">
    <w:nsid w:val="635C11B4"/>
    <w:multiLevelType w:val="hybridMultilevel"/>
    <w:tmpl w:val="1C96F3D2"/>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8" w15:restartNumberingAfterBreak="0">
    <w:nsid w:val="668B225E"/>
    <w:multiLevelType w:val="hybridMultilevel"/>
    <w:tmpl w:val="ED6850AE"/>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9" w15:restartNumberingAfterBreak="0">
    <w:nsid w:val="669C3AA5"/>
    <w:multiLevelType w:val="hybridMultilevel"/>
    <w:tmpl w:val="EF6CC352"/>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0" w15:restartNumberingAfterBreak="0">
    <w:nsid w:val="675C09BF"/>
    <w:multiLevelType w:val="hybridMultilevel"/>
    <w:tmpl w:val="1F72D9D8"/>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1" w15:restartNumberingAfterBreak="0">
    <w:nsid w:val="67B55A18"/>
    <w:multiLevelType w:val="hybridMultilevel"/>
    <w:tmpl w:val="43F47C28"/>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2" w15:restartNumberingAfterBreak="0">
    <w:nsid w:val="6A4760F8"/>
    <w:multiLevelType w:val="hybridMultilevel"/>
    <w:tmpl w:val="93C46F54"/>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3" w15:restartNumberingAfterBreak="0">
    <w:nsid w:val="6A88287C"/>
    <w:multiLevelType w:val="hybridMultilevel"/>
    <w:tmpl w:val="AFE21FC2"/>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4" w15:restartNumberingAfterBreak="0">
    <w:nsid w:val="6ACA1BCB"/>
    <w:multiLevelType w:val="hybridMultilevel"/>
    <w:tmpl w:val="D97E34FE"/>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5" w15:restartNumberingAfterBreak="0">
    <w:nsid w:val="6C584B46"/>
    <w:multiLevelType w:val="hybridMultilevel"/>
    <w:tmpl w:val="0D969340"/>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6" w15:restartNumberingAfterBreak="0">
    <w:nsid w:val="702058F5"/>
    <w:multiLevelType w:val="hybridMultilevel"/>
    <w:tmpl w:val="E4FC5BF8"/>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7" w15:restartNumberingAfterBreak="0">
    <w:nsid w:val="72561CDB"/>
    <w:multiLevelType w:val="hybridMultilevel"/>
    <w:tmpl w:val="854C48FA"/>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8" w15:restartNumberingAfterBreak="0">
    <w:nsid w:val="72CE0B73"/>
    <w:multiLevelType w:val="hybridMultilevel"/>
    <w:tmpl w:val="DA30E152"/>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9" w15:restartNumberingAfterBreak="0">
    <w:nsid w:val="74A94FD7"/>
    <w:multiLevelType w:val="hybridMultilevel"/>
    <w:tmpl w:val="67F471AA"/>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0" w15:restartNumberingAfterBreak="0">
    <w:nsid w:val="74C737A0"/>
    <w:multiLevelType w:val="hybridMultilevel"/>
    <w:tmpl w:val="63529B8A"/>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1" w15:restartNumberingAfterBreak="0">
    <w:nsid w:val="771D5608"/>
    <w:multiLevelType w:val="hybridMultilevel"/>
    <w:tmpl w:val="65BA1DE0"/>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2" w15:restartNumberingAfterBreak="0">
    <w:nsid w:val="782617C6"/>
    <w:multiLevelType w:val="hybridMultilevel"/>
    <w:tmpl w:val="5DCCBD96"/>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3" w15:restartNumberingAfterBreak="0">
    <w:nsid w:val="7A136E25"/>
    <w:multiLevelType w:val="hybridMultilevel"/>
    <w:tmpl w:val="4176D3BA"/>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4" w15:restartNumberingAfterBreak="0">
    <w:nsid w:val="7CA526BE"/>
    <w:multiLevelType w:val="hybridMultilevel"/>
    <w:tmpl w:val="E03AC29C"/>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5" w15:restartNumberingAfterBreak="0">
    <w:nsid w:val="7F1E6737"/>
    <w:multiLevelType w:val="hybridMultilevel"/>
    <w:tmpl w:val="F8EAF332"/>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6" w15:restartNumberingAfterBreak="0">
    <w:nsid w:val="7F2D2A32"/>
    <w:multiLevelType w:val="hybridMultilevel"/>
    <w:tmpl w:val="D5862FAC"/>
    <w:lvl w:ilvl="0" w:tplc="A04292F8">
      <w:start w:val="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12"/>
  </w:num>
  <w:num w:numId="2">
    <w:abstractNumId w:val="16"/>
  </w:num>
  <w:num w:numId="3">
    <w:abstractNumId w:val="88"/>
  </w:num>
  <w:num w:numId="4">
    <w:abstractNumId w:val="17"/>
  </w:num>
  <w:num w:numId="5">
    <w:abstractNumId w:val="30"/>
  </w:num>
  <w:num w:numId="6">
    <w:abstractNumId w:val="98"/>
  </w:num>
  <w:num w:numId="7">
    <w:abstractNumId w:val="11"/>
  </w:num>
  <w:num w:numId="8">
    <w:abstractNumId w:val="99"/>
  </w:num>
  <w:num w:numId="9">
    <w:abstractNumId w:val="14"/>
  </w:num>
  <w:num w:numId="10">
    <w:abstractNumId w:val="22"/>
  </w:num>
  <w:num w:numId="11">
    <w:abstractNumId w:val="33"/>
  </w:num>
  <w:num w:numId="12">
    <w:abstractNumId w:val="38"/>
  </w:num>
  <w:num w:numId="13">
    <w:abstractNumId w:val="40"/>
  </w:num>
  <w:num w:numId="14">
    <w:abstractNumId w:val="76"/>
  </w:num>
  <w:num w:numId="15">
    <w:abstractNumId w:val="49"/>
  </w:num>
  <w:num w:numId="16">
    <w:abstractNumId w:val="81"/>
  </w:num>
  <w:num w:numId="17">
    <w:abstractNumId w:val="101"/>
  </w:num>
  <w:num w:numId="18">
    <w:abstractNumId w:val="9"/>
  </w:num>
  <w:num w:numId="19">
    <w:abstractNumId w:val="116"/>
  </w:num>
  <w:num w:numId="20">
    <w:abstractNumId w:val="27"/>
  </w:num>
  <w:num w:numId="21">
    <w:abstractNumId w:val="83"/>
  </w:num>
  <w:num w:numId="22">
    <w:abstractNumId w:val="108"/>
  </w:num>
  <w:num w:numId="23">
    <w:abstractNumId w:val="103"/>
  </w:num>
  <w:num w:numId="24">
    <w:abstractNumId w:val="43"/>
  </w:num>
  <w:num w:numId="25">
    <w:abstractNumId w:val="29"/>
  </w:num>
  <w:num w:numId="26">
    <w:abstractNumId w:val="95"/>
  </w:num>
  <w:num w:numId="27">
    <w:abstractNumId w:val="82"/>
  </w:num>
  <w:num w:numId="28">
    <w:abstractNumId w:val="102"/>
  </w:num>
  <w:num w:numId="29">
    <w:abstractNumId w:val="61"/>
  </w:num>
  <w:num w:numId="30">
    <w:abstractNumId w:val="64"/>
  </w:num>
  <w:num w:numId="31">
    <w:abstractNumId w:val="2"/>
  </w:num>
  <w:num w:numId="32">
    <w:abstractNumId w:val="68"/>
  </w:num>
  <w:num w:numId="33">
    <w:abstractNumId w:val="0"/>
  </w:num>
  <w:num w:numId="34">
    <w:abstractNumId w:val="46"/>
  </w:num>
  <w:num w:numId="35">
    <w:abstractNumId w:val="42"/>
  </w:num>
  <w:num w:numId="36">
    <w:abstractNumId w:val="63"/>
  </w:num>
  <w:num w:numId="37">
    <w:abstractNumId w:val="70"/>
  </w:num>
  <w:num w:numId="38">
    <w:abstractNumId w:val="80"/>
  </w:num>
  <w:num w:numId="39">
    <w:abstractNumId w:val="35"/>
  </w:num>
  <w:num w:numId="40">
    <w:abstractNumId w:val="34"/>
  </w:num>
  <w:num w:numId="41">
    <w:abstractNumId w:val="65"/>
  </w:num>
  <w:num w:numId="42">
    <w:abstractNumId w:val="18"/>
  </w:num>
  <w:num w:numId="43">
    <w:abstractNumId w:val="104"/>
  </w:num>
  <w:num w:numId="44">
    <w:abstractNumId w:val="31"/>
  </w:num>
  <w:num w:numId="45">
    <w:abstractNumId w:val="51"/>
  </w:num>
  <w:num w:numId="46">
    <w:abstractNumId w:val="55"/>
  </w:num>
  <w:num w:numId="47">
    <w:abstractNumId w:val="20"/>
  </w:num>
  <w:num w:numId="48">
    <w:abstractNumId w:val="41"/>
  </w:num>
  <w:num w:numId="49">
    <w:abstractNumId w:val="53"/>
  </w:num>
  <w:num w:numId="50">
    <w:abstractNumId w:val="109"/>
  </w:num>
  <w:num w:numId="51">
    <w:abstractNumId w:val="73"/>
  </w:num>
  <w:num w:numId="52">
    <w:abstractNumId w:val="48"/>
  </w:num>
  <w:num w:numId="53">
    <w:abstractNumId w:val="97"/>
  </w:num>
  <w:num w:numId="54">
    <w:abstractNumId w:val="4"/>
  </w:num>
  <w:num w:numId="55">
    <w:abstractNumId w:val="59"/>
  </w:num>
  <w:num w:numId="56">
    <w:abstractNumId w:val="28"/>
  </w:num>
  <w:num w:numId="57">
    <w:abstractNumId w:val="45"/>
  </w:num>
  <w:num w:numId="58">
    <w:abstractNumId w:val="10"/>
  </w:num>
  <w:num w:numId="59">
    <w:abstractNumId w:val="77"/>
  </w:num>
  <w:num w:numId="60">
    <w:abstractNumId w:val="107"/>
  </w:num>
  <w:num w:numId="61">
    <w:abstractNumId w:val="100"/>
  </w:num>
  <w:num w:numId="62">
    <w:abstractNumId w:val="3"/>
  </w:num>
  <w:num w:numId="63">
    <w:abstractNumId w:val="1"/>
  </w:num>
  <w:num w:numId="64">
    <w:abstractNumId w:val="50"/>
  </w:num>
  <w:num w:numId="65">
    <w:abstractNumId w:val="74"/>
  </w:num>
  <w:num w:numId="66">
    <w:abstractNumId w:val="113"/>
  </w:num>
  <w:num w:numId="67">
    <w:abstractNumId w:val="71"/>
  </w:num>
  <w:num w:numId="68">
    <w:abstractNumId w:val="87"/>
  </w:num>
  <w:num w:numId="69">
    <w:abstractNumId w:val="94"/>
  </w:num>
  <w:num w:numId="70">
    <w:abstractNumId w:val="105"/>
  </w:num>
  <w:num w:numId="71">
    <w:abstractNumId w:val="8"/>
  </w:num>
  <w:num w:numId="72">
    <w:abstractNumId w:val="23"/>
  </w:num>
  <w:num w:numId="73">
    <w:abstractNumId w:val="56"/>
  </w:num>
  <w:num w:numId="74">
    <w:abstractNumId w:val="60"/>
  </w:num>
  <w:num w:numId="75">
    <w:abstractNumId w:val="69"/>
  </w:num>
  <w:num w:numId="76">
    <w:abstractNumId w:val="114"/>
  </w:num>
  <w:num w:numId="77">
    <w:abstractNumId w:val="32"/>
  </w:num>
  <w:num w:numId="78">
    <w:abstractNumId w:val="52"/>
  </w:num>
  <w:num w:numId="79">
    <w:abstractNumId w:val="5"/>
  </w:num>
  <w:num w:numId="80">
    <w:abstractNumId w:val="6"/>
  </w:num>
  <w:num w:numId="81">
    <w:abstractNumId w:val="54"/>
  </w:num>
  <w:num w:numId="82">
    <w:abstractNumId w:val="115"/>
  </w:num>
  <w:num w:numId="83">
    <w:abstractNumId w:val="12"/>
  </w:num>
  <w:num w:numId="84">
    <w:abstractNumId w:val="89"/>
  </w:num>
  <w:num w:numId="85">
    <w:abstractNumId w:val="79"/>
  </w:num>
  <w:num w:numId="86">
    <w:abstractNumId w:val="72"/>
  </w:num>
  <w:num w:numId="87">
    <w:abstractNumId w:val="36"/>
  </w:num>
  <w:num w:numId="88">
    <w:abstractNumId w:val="106"/>
  </w:num>
  <w:num w:numId="89">
    <w:abstractNumId w:val="96"/>
  </w:num>
  <w:num w:numId="90">
    <w:abstractNumId w:val="91"/>
  </w:num>
  <w:num w:numId="91">
    <w:abstractNumId w:val="15"/>
  </w:num>
  <w:num w:numId="92">
    <w:abstractNumId w:val="92"/>
  </w:num>
  <w:num w:numId="93">
    <w:abstractNumId w:val="86"/>
  </w:num>
  <w:num w:numId="94">
    <w:abstractNumId w:val="7"/>
  </w:num>
  <w:num w:numId="95">
    <w:abstractNumId w:val="26"/>
  </w:num>
  <w:num w:numId="96">
    <w:abstractNumId w:val="62"/>
  </w:num>
  <w:num w:numId="97">
    <w:abstractNumId w:val="37"/>
  </w:num>
  <w:num w:numId="98">
    <w:abstractNumId w:val="111"/>
  </w:num>
  <w:num w:numId="99">
    <w:abstractNumId w:val="25"/>
  </w:num>
  <w:num w:numId="100">
    <w:abstractNumId w:val="24"/>
  </w:num>
  <w:num w:numId="101">
    <w:abstractNumId w:val="67"/>
  </w:num>
  <w:num w:numId="102">
    <w:abstractNumId w:val="58"/>
  </w:num>
  <w:num w:numId="103">
    <w:abstractNumId w:val="110"/>
  </w:num>
  <w:num w:numId="104">
    <w:abstractNumId w:val="19"/>
  </w:num>
  <w:num w:numId="105">
    <w:abstractNumId w:val="90"/>
  </w:num>
  <w:num w:numId="106">
    <w:abstractNumId w:val="47"/>
  </w:num>
  <w:num w:numId="107">
    <w:abstractNumId w:val="75"/>
  </w:num>
  <w:num w:numId="108">
    <w:abstractNumId w:val="44"/>
  </w:num>
  <w:num w:numId="109">
    <w:abstractNumId w:val="66"/>
  </w:num>
  <w:num w:numId="110">
    <w:abstractNumId w:val="85"/>
  </w:num>
  <w:num w:numId="111">
    <w:abstractNumId w:val="13"/>
  </w:num>
  <w:num w:numId="112">
    <w:abstractNumId w:val="78"/>
  </w:num>
  <w:num w:numId="113">
    <w:abstractNumId w:val="57"/>
  </w:num>
  <w:num w:numId="114">
    <w:abstractNumId w:val="21"/>
  </w:num>
  <w:num w:numId="115">
    <w:abstractNumId w:val="39"/>
  </w:num>
  <w:num w:numId="116">
    <w:abstractNumId w:val="84"/>
  </w:num>
  <w:num w:numId="117">
    <w:abstractNumId w:val="93"/>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B4C"/>
    <w:rsid w:val="00003FBF"/>
    <w:rsid w:val="000075EA"/>
    <w:rsid w:val="00012528"/>
    <w:rsid w:val="0002618D"/>
    <w:rsid w:val="00043712"/>
    <w:rsid w:val="000518DD"/>
    <w:rsid w:val="00081EB2"/>
    <w:rsid w:val="000A5163"/>
    <w:rsid w:val="000A59F3"/>
    <w:rsid w:val="000D356F"/>
    <w:rsid w:val="000D72C0"/>
    <w:rsid w:val="000E130F"/>
    <w:rsid w:val="000F7FF6"/>
    <w:rsid w:val="00102B70"/>
    <w:rsid w:val="00110BD0"/>
    <w:rsid w:val="001123B7"/>
    <w:rsid w:val="00121FE0"/>
    <w:rsid w:val="00132FF7"/>
    <w:rsid w:val="0014326D"/>
    <w:rsid w:val="001438EA"/>
    <w:rsid w:val="001475AB"/>
    <w:rsid w:val="00180A07"/>
    <w:rsid w:val="001952C0"/>
    <w:rsid w:val="001A3A4A"/>
    <w:rsid w:val="001A7461"/>
    <w:rsid w:val="001B0D9E"/>
    <w:rsid w:val="001B11A7"/>
    <w:rsid w:val="001B47FB"/>
    <w:rsid w:val="001C1260"/>
    <w:rsid w:val="001F4B0E"/>
    <w:rsid w:val="00236E27"/>
    <w:rsid w:val="0024075F"/>
    <w:rsid w:val="0024378C"/>
    <w:rsid w:val="00255814"/>
    <w:rsid w:val="00256E1B"/>
    <w:rsid w:val="0028201C"/>
    <w:rsid w:val="00282D5F"/>
    <w:rsid w:val="00284853"/>
    <w:rsid w:val="002931BB"/>
    <w:rsid w:val="002B078E"/>
    <w:rsid w:val="002D48E0"/>
    <w:rsid w:val="002E06E8"/>
    <w:rsid w:val="002E19D8"/>
    <w:rsid w:val="0031795A"/>
    <w:rsid w:val="00322142"/>
    <w:rsid w:val="003327C2"/>
    <w:rsid w:val="0033422C"/>
    <w:rsid w:val="00353A63"/>
    <w:rsid w:val="0035533F"/>
    <w:rsid w:val="0036220D"/>
    <w:rsid w:val="00376888"/>
    <w:rsid w:val="00381113"/>
    <w:rsid w:val="00384D2D"/>
    <w:rsid w:val="00392379"/>
    <w:rsid w:val="003A40C9"/>
    <w:rsid w:val="003B4025"/>
    <w:rsid w:val="003C36FA"/>
    <w:rsid w:val="004007E5"/>
    <w:rsid w:val="00410F86"/>
    <w:rsid w:val="00432F30"/>
    <w:rsid w:val="00436790"/>
    <w:rsid w:val="00447F2D"/>
    <w:rsid w:val="0046089B"/>
    <w:rsid w:val="00463F95"/>
    <w:rsid w:val="00471A72"/>
    <w:rsid w:val="00474F01"/>
    <w:rsid w:val="004869B2"/>
    <w:rsid w:val="0049539B"/>
    <w:rsid w:val="004A411C"/>
    <w:rsid w:val="004B1215"/>
    <w:rsid w:val="004B4A71"/>
    <w:rsid w:val="004C6CC0"/>
    <w:rsid w:val="004E2EF3"/>
    <w:rsid w:val="0050107D"/>
    <w:rsid w:val="005144F9"/>
    <w:rsid w:val="005429BF"/>
    <w:rsid w:val="00554E6C"/>
    <w:rsid w:val="00560FBD"/>
    <w:rsid w:val="00570718"/>
    <w:rsid w:val="00575751"/>
    <w:rsid w:val="0058013F"/>
    <w:rsid w:val="005823B7"/>
    <w:rsid w:val="00584305"/>
    <w:rsid w:val="005A32EE"/>
    <w:rsid w:val="005A4328"/>
    <w:rsid w:val="005B3459"/>
    <w:rsid w:val="005D15B4"/>
    <w:rsid w:val="005D5C24"/>
    <w:rsid w:val="005E77C1"/>
    <w:rsid w:val="006009B5"/>
    <w:rsid w:val="00606B8E"/>
    <w:rsid w:val="00614DF2"/>
    <w:rsid w:val="006273FD"/>
    <w:rsid w:val="006362BD"/>
    <w:rsid w:val="00664233"/>
    <w:rsid w:val="00674596"/>
    <w:rsid w:val="00677D9F"/>
    <w:rsid w:val="006821AE"/>
    <w:rsid w:val="00692DC6"/>
    <w:rsid w:val="0069411B"/>
    <w:rsid w:val="00694FCB"/>
    <w:rsid w:val="006B1EBD"/>
    <w:rsid w:val="006C3003"/>
    <w:rsid w:val="006C5A74"/>
    <w:rsid w:val="006D219C"/>
    <w:rsid w:val="006F46CB"/>
    <w:rsid w:val="00705CE5"/>
    <w:rsid w:val="00740537"/>
    <w:rsid w:val="00745B4C"/>
    <w:rsid w:val="0075109B"/>
    <w:rsid w:val="0075119B"/>
    <w:rsid w:val="00755F2E"/>
    <w:rsid w:val="007812C7"/>
    <w:rsid w:val="007914CB"/>
    <w:rsid w:val="00797613"/>
    <w:rsid w:val="007A29C1"/>
    <w:rsid w:val="007B1449"/>
    <w:rsid w:val="007C7061"/>
    <w:rsid w:val="007E2AE7"/>
    <w:rsid w:val="00802443"/>
    <w:rsid w:val="00822963"/>
    <w:rsid w:val="0082299F"/>
    <w:rsid w:val="008241CA"/>
    <w:rsid w:val="008273BA"/>
    <w:rsid w:val="00832C3C"/>
    <w:rsid w:val="00842B0D"/>
    <w:rsid w:val="00844424"/>
    <w:rsid w:val="00845728"/>
    <w:rsid w:val="00866569"/>
    <w:rsid w:val="00870521"/>
    <w:rsid w:val="0087142D"/>
    <w:rsid w:val="00886D07"/>
    <w:rsid w:val="00887507"/>
    <w:rsid w:val="008951D9"/>
    <w:rsid w:val="008B6A96"/>
    <w:rsid w:val="008D2C77"/>
    <w:rsid w:val="008E08AB"/>
    <w:rsid w:val="008E6E22"/>
    <w:rsid w:val="0091322E"/>
    <w:rsid w:val="0091437A"/>
    <w:rsid w:val="0093565F"/>
    <w:rsid w:val="0095549B"/>
    <w:rsid w:val="00966B9D"/>
    <w:rsid w:val="0098287A"/>
    <w:rsid w:val="00990966"/>
    <w:rsid w:val="009B0BBC"/>
    <w:rsid w:val="009D48ED"/>
    <w:rsid w:val="009E0422"/>
    <w:rsid w:val="00A03D91"/>
    <w:rsid w:val="00A10E34"/>
    <w:rsid w:val="00A20D30"/>
    <w:rsid w:val="00A33B4D"/>
    <w:rsid w:val="00A4124A"/>
    <w:rsid w:val="00A6628F"/>
    <w:rsid w:val="00A70703"/>
    <w:rsid w:val="00A970E0"/>
    <w:rsid w:val="00AB194E"/>
    <w:rsid w:val="00AC3C9D"/>
    <w:rsid w:val="00AC741C"/>
    <w:rsid w:val="00AD075A"/>
    <w:rsid w:val="00AD14C2"/>
    <w:rsid w:val="00AD771E"/>
    <w:rsid w:val="00AE281C"/>
    <w:rsid w:val="00AF1DAC"/>
    <w:rsid w:val="00AF33D6"/>
    <w:rsid w:val="00AF6598"/>
    <w:rsid w:val="00B04086"/>
    <w:rsid w:val="00B13DC1"/>
    <w:rsid w:val="00B22C3F"/>
    <w:rsid w:val="00B54A97"/>
    <w:rsid w:val="00B77C53"/>
    <w:rsid w:val="00B809FF"/>
    <w:rsid w:val="00B90DAD"/>
    <w:rsid w:val="00B93254"/>
    <w:rsid w:val="00BC3925"/>
    <w:rsid w:val="00BD3E36"/>
    <w:rsid w:val="00BD59E3"/>
    <w:rsid w:val="00BE7E82"/>
    <w:rsid w:val="00BF5780"/>
    <w:rsid w:val="00C10664"/>
    <w:rsid w:val="00C35A64"/>
    <w:rsid w:val="00C42873"/>
    <w:rsid w:val="00C43059"/>
    <w:rsid w:val="00C434E1"/>
    <w:rsid w:val="00C4424C"/>
    <w:rsid w:val="00C53E97"/>
    <w:rsid w:val="00C6011D"/>
    <w:rsid w:val="00C601DD"/>
    <w:rsid w:val="00CB7650"/>
    <w:rsid w:val="00CD64D5"/>
    <w:rsid w:val="00CD7710"/>
    <w:rsid w:val="00CF12E7"/>
    <w:rsid w:val="00D03255"/>
    <w:rsid w:val="00D03BE8"/>
    <w:rsid w:val="00D03E29"/>
    <w:rsid w:val="00D177B3"/>
    <w:rsid w:val="00D21D00"/>
    <w:rsid w:val="00D23BB7"/>
    <w:rsid w:val="00D4321C"/>
    <w:rsid w:val="00D60570"/>
    <w:rsid w:val="00DB0680"/>
    <w:rsid w:val="00DB6B71"/>
    <w:rsid w:val="00DB77A3"/>
    <w:rsid w:val="00DC49D0"/>
    <w:rsid w:val="00DD6C62"/>
    <w:rsid w:val="00DF0718"/>
    <w:rsid w:val="00DF16AA"/>
    <w:rsid w:val="00DF294B"/>
    <w:rsid w:val="00DF4D47"/>
    <w:rsid w:val="00E00D78"/>
    <w:rsid w:val="00E15991"/>
    <w:rsid w:val="00E40020"/>
    <w:rsid w:val="00E500F7"/>
    <w:rsid w:val="00E53298"/>
    <w:rsid w:val="00E551BA"/>
    <w:rsid w:val="00E732FE"/>
    <w:rsid w:val="00E81926"/>
    <w:rsid w:val="00E826C7"/>
    <w:rsid w:val="00EB0AD0"/>
    <w:rsid w:val="00EB5337"/>
    <w:rsid w:val="00EF5DFC"/>
    <w:rsid w:val="00F00590"/>
    <w:rsid w:val="00F02CB2"/>
    <w:rsid w:val="00F0718F"/>
    <w:rsid w:val="00F173D1"/>
    <w:rsid w:val="00F36B99"/>
    <w:rsid w:val="00F52F62"/>
    <w:rsid w:val="00F73018"/>
    <w:rsid w:val="00F76600"/>
    <w:rsid w:val="00F87771"/>
    <w:rsid w:val="00FB4A6E"/>
    <w:rsid w:val="00FC1334"/>
    <w:rsid w:val="00FF1D3E"/>
    <w:rsid w:val="00FF1F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25DA8"/>
  <w15:chartTrackingRefBased/>
  <w15:docId w15:val="{FB9E190B-3884-4036-8CA7-81B4022BB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5B4C"/>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745B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simple2">
    <w:name w:val="Plain Table 2"/>
    <w:basedOn w:val="TableauNormal"/>
    <w:uiPriority w:val="42"/>
    <w:rsid w:val="00745B4C"/>
    <w:pPr>
      <w:spacing w:after="0" w:line="240" w:lineRule="auto"/>
    </w:pPr>
    <w:rPr>
      <w:kern w:val="0"/>
      <w:lang w:val="fr-FR"/>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Lienhypertexte">
    <w:name w:val="Hyperlink"/>
    <w:basedOn w:val="Policepardfaut"/>
    <w:uiPriority w:val="99"/>
    <w:semiHidden/>
    <w:unhideWhenUsed/>
    <w:rsid w:val="00745B4C"/>
    <w:rPr>
      <w:color w:val="0563C1"/>
      <w:u w:val="single"/>
    </w:rPr>
  </w:style>
  <w:style w:type="character" w:styleId="Lienhypertextesuivivisit">
    <w:name w:val="FollowedHyperlink"/>
    <w:basedOn w:val="Policepardfaut"/>
    <w:uiPriority w:val="99"/>
    <w:semiHidden/>
    <w:unhideWhenUsed/>
    <w:rsid w:val="00745B4C"/>
    <w:rPr>
      <w:color w:val="954F72"/>
      <w:u w:val="single"/>
    </w:rPr>
  </w:style>
  <w:style w:type="paragraph" w:customStyle="1" w:styleId="msonormal0">
    <w:name w:val="msonormal"/>
    <w:basedOn w:val="Normal"/>
    <w:rsid w:val="00745B4C"/>
    <w:pPr>
      <w:spacing w:before="100" w:beforeAutospacing="1" w:after="100" w:afterAutospacing="1" w:line="240" w:lineRule="auto"/>
    </w:pPr>
    <w:rPr>
      <w:rFonts w:ascii="Times New Roman" w:eastAsia="Times New Roman" w:hAnsi="Times New Roman" w:cs="Times New Roman"/>
      <w:kern w:val="0"/>
      <w:sz w:val="24"/>
      <w:szCs w:val="24"/>
      <w:lang w:val="fr-FR" w:eastAsia="fr-FR"/>
      <w14:ligatures w14:val="none"/>
    </w:rPr>
  </w:style>
  <w:style w:type="paragraph" w:customStyle="1" w:styleId="font5">
    <w:name w:val="font5"/>
    <w:basedOn w:val="Normal"/>
    <w:rsid w:val="00745B4C"/>
    <w:pPr>
      <w:spacing w:before="100" w:beforeAutospacing="1" w:after="100" w:afterAutospacing="1" w:line="240" w:lineRule="auto"/>
    </w:pPr>
    <w:rPr>
      <w:rFonts w:ascii="Calibri" w:eastAsia="Times New Roman" w:hAnsi="Calibri" w:cs="Calibri"/>
      <w:b/>
      <w:bCs/>
      <w:color w:val="000000"/>
      <w:kern w:val="0"/>
      <w:sz w:val="20"/>
      <w:szCs w:val="20"/>
      <w:lang w:val="fr-FR" w:eastAsia="fr-FR"/>
      <w14:ligatures w14:val="none"/>
    </w:rPr>
  </w:style>
  <w:style w:type="paragraph" w:customStyle="1" w:styleId="font6">
    <w:name w:val="font6"/>
    <w:basedOn w:val="Normal"/>
    <w:rsid w:val="00745B4C"/>
    <w:pPr>
      <w:spacing w:before="100" w:beforeAutospacing="1" w:after="100" w:afterAutospacing="1" w:line="240" w:lineRule="auto"/>
    </w:pPr>
    <w:rPr>
      <w:rFonts w:ascii="Calibri" w:eastAsia="Times New Roman" w:hAnsi="Calibri" w:cs="Calibri"/>
      <w:color w:val="000000"/>
      <w:kern w:val="0"/>
      <w:sz w:val="20"/>
      <w:szCs w:val="20"/>
      <w:lang w:val="fr-FR" w:eastAsia="fr-FR"/>
      <w14:ligatures w14:val="none"/>
    </w:rPr>
  </w:style>
  <w:style w:type="paragraph" w:customStyle="1" w:styleId="font7">
    <w:name w:val="font7"/>
    <w:basedOn w:val="Normal"/>
    <w:rsid w:val="00745B4C"/>
    <w:pPr>
      <w:spacing w:before="100" w:beforeAutospacing="1" w:after="100" w:afterAutospacing="1" w:line="240" w:lineRule="auto"/>
    </w:pPr>
    <w:rPr>
      <w:rFonts w:ascii="Calibri" w:eastAsia="Times New Roman" w:hAnsi="Calibri" w:cs="Calibri"/>
      <w:color w:val="000000"/>
      <w:kern w:val="0"/>
      <w:sz w:val="20"/>
      <w:szCs w:val="20"/>
      <w:u w:val="single"/>
      <w:lang w:val="fr-FR" w:eastAsia="fr-FR"/>
      <w14:ligatures w14:val="none"/>
    </w:rPr>
  </w:style>
  <w:style w:type="paragraph" w:customStyle="1" w:styleId="font8">
    <w:name w:val="font8"/>
    <w:basedOn w:val="Normal"/>
    <w:rsid w:val="00745B4C"/>
    <w:pPr>
      <w:spacing w:before="100" w:beforeAutospacing="1" w:after="100" w:afterAutospacing="1" w:line="240" w:lineRule="auto"/>
    </w:pPr>
    <w:rPr>
      <w:rFonts w:ascii="Calibri" w:eastAsia="Times New Roman" w:hAnsi="Calibri" w:cs="Calibri"/>
      <w:color w:val="000000"/>
      <w:kern w:val="0"/>
      <w:sz w:val="20"/>
      <w:szCs w:val="20"/>
      <w:lang w:val="fr-FR" w:eastAsia="fr-FR"/>
      <w14:ligatures w14:val="none"/>
    </w:rPr>
  </w:style>
  <w:style w:type="paragraph" w:customStyle="1" w:styleId="font9">
    <w:name w:val="font9"/>
    <w:basedOn w:val="Normal"/>
    <w:rsid w:val="00745B4C"/>
    <w:pPr>
      <w:spacing w:before="100" w:beforeAutospacing="1" w:after="100" w:afterAutospacing="1" w:line="240" w:lineRule="auto"/>
    </w:pPr>
    <w:rPr>
      <w:rFonts w:ascii="Calibri" w:eastAsia="Times New Roman" w:hAnsi="Calibri" w:cs="Calibri"/>
      <w:b/>
      <w:bCs/>
      <w:color w:val="000000"/>
      <w:kern w:val="0"/>
      <w:sz w:val="20"/>
      <w:szCs w:val="20"/>
      <w:u w:val="single"/>
      <w:lang w:val="fr-FR" w:eastAsia="fr-FR"/>
      <w14:ligatures w14:val="none"/>
    </w:rPr>
  </w:style>
  <w:style w:type="paragraph" w:customStyle="1" w:styleId="font10">
    <w:name w:val="font10"/>
    <w:basedOn w:val="Normal"/>
    <w:rsid w:val="00745B4C"/>
    <w:pPr>
      <w:spacing w:before="100" w:beforeAutospacing="1" w:after="100" w:afterAutospacing="1" w:line="240" w:lineRule="auto"/>
    </w:pPr>
    <w:rPr>
      <w:rFonts w:ascii="Calibri" w:eastAsia="Times New Roman" w:hAnsi="Calibri" w:cs="Calibri"/>
      <w:color w:val="000000"/>
      <w:kern w:val="0"/>
      <w:sz w:val="20"/>
      <w:szCs w:val="20"/>
      <w:lang w:val="fr-FR" w:eastAsia="fr-FR"/>
      <w14:ligatures w14:val="none"/>
    </w:rPr>
  </w:style>
  <w:style w:type="paragraph" w:customStyle="1" w:styleId="font11">
    <w:name w:val="font11"/>
    <w:basedOn w:val="Normal"/>
    <w:rsid w:val="00745B4C"/>
    <w:pPr>
      <w:spacing w:before="100" w:beforeAutospacing="1" w:after="100" w:afterAutospacing="1" w:line="240" w:lineRule="auto"/>
    </w:pPr>
    <w:rPr>
      <w:rFonts w:ascii="Calibri" w:eastAsia="Times New Roman" w:hAnsi="Calibri" w:cs="Calibri"/>
      <w:color w:val="000000"/>
      <w:kern w:val="0"/>
      <w:sz w:val="20"/>
      <w:szCs w:val="20"/>
      <w:lang w:val="fr-FR" w:eastAsia="fr-FR"/>
      <w14:ligatures w14:val="none"/>
    </w:rPr>
  </w:style>
  <w:style w:type="paragraph" w:customStyle="1" w:styleId="xl65">
    <w:name w:val="xl65"/>
    <w:basedOn w:val="Normal"/>
    <w:rsid w:val="00745B4C"/>
    <w:pPr>
      <w:spacing w:before="100" w:beforeAutospacing="1" w:after="100" w:afterAutospacing="1" w:line="240" w:lineRule="auto"/>
      <w:textAlignment w:val="top"/>
    </w:pPr>
    <w:rPr>
      <w:rFonts w:ascii="Times New Roman" w:eastAsia="Times New Roman" w:hAnsi="Times New Roman" w:cs="Times New Roman"/>
      <w:kern w:val="0"/>
      <w:sz w:val="20"/>
      <w:szCs w:val="20"/>
      <w:lang w:val="fr-FR" w:eastAsia="fr-FR"/>
      <w14:ligatures w14:val="none"/>
    </w:rPr>
  </w:style>
  <w:style w:type="paragraph" w:customStyle="1" w:styleId="xl66">
    <w:name w:val="xl66"/>
    <w:basedOn w:val="Normal"/>
    <w:rsid w:val="00745B4C"/>
    <w:pPr>
      <w:spacing w:before="100" w:beforeAutospacing="1" w:after="100" w:afterAutospacing="1" w:line="240" w:lineRule="auto"/>
      <w:textAlignment w:val="top"/>
    </w:pPr>
    <w:rPr>
      <w:rFonts w:ascii="Times New Roman" w:eastAsia="Times New Roman" w:hAnsi="Times New Roman" w:cs="Times New Roman"/>
      <w:kern w:val="0"/>
      <w:sz w:val="24"/>
      <w:szCs w:val="24"/>
      <w:lang w:val="fr-FR" w:eastAsia="fr-FR"/>
      <w14:ligatures w14:val="none"/>
    </w:rPr>
  </w:style>
  <w:style w:type="paragraph" w:customStyle="1" w:styleId="xl67">
    <w:name w:val="xl67"/>
    <w:basedOn w:val="Normal"/>
    <w:rsid w:val="00745B4C"/>
    <w:pPr>
      <w:spacing w:before="100" w:beforeAutospacing="1" w:after="100" w:afterAutospacing="1" w:line="240" w:lineRule="auto"/>
      <w:textAlignment w:val="top"/>
    </w:pPr>
    <w:rPr>
      <w:rFonts w:ascii="Times New Roman" w:eastAsia="Times New Roman" w:hAnsi="Times New Roman" w:cs="Times New Roman"/>
      <w:b/>
      <w:bCs/>
      <w:kern w:val="0"/>
      <w:sz w:val="20"/>
      <w:szCs w:val="20"/>
      <w:lang w:val="fr-FR" w:eastAsia="fr-FR"/>
      <w14:ligatures w14:val="none"/>
    </w:rPr>
  </w:style>
  <w:style w:type="paragraph" w:customStyle="1" w:styleId="xl68">
    <w:name w:val="xl68"/>
    <w:basedOn w:val="Normal"/>
    <w:rsid w:val="00745B4C"/>
    <w:pPr>
      <w:spacing w:before="100" w:beforeAutospacing="1" w:after="100" w:afterAutospacing="1" w:line="240" w:lineRule="auto"/>
      <w:textAlignment w:val="top"/>
    </w:pPr>
    <w:rPr>
      <w:rFonts w:ascii="Times New Roman" w:eastAsia="Times New Roman" w:hAnsi="Times New Roman" w:cs="Times New Roman"/>
      <w:kern w:val="0"/>
      <w:sz w:val="20"/>
      <w:szCs w:val="20"/>
      <w:lang w:val="fr-FR" w:eastAsia="fr-FR"/>
      <w14:ligatures w14:val="none"/>
    </w:rPr>
  </w:style>
  <w:style w:type="paragraph" w:customStyle="1" w:styleId="xl69">
    <w:name w:val="xl69"/>
    <w:basedOn w:val="Normal"/>
    <w:rsid w:val="00745B4C"/>
    <w:pPr>
      <w:spacing w:before="100" w:beforeAutospacing="1" w:after="100" w:afterAutospacing="1" w:line="240" w:lineRule="auto"/>
      <w:textAlignment w:val="top"/>
    </w:pPr>
    <w:rPr>
      <w:rFonts w:ascii="Times New Roman" w:eastAsia="Times New Roman" w:hAnsi="Times New Roman" w:cs="Times New Roman"/>
      <w:kern w:val="0"/>
      <w:sz w:val="20"/>
      <w:szCs w:val="20"/>
      <w:lang w:val="fr-FR" w:eastAsia="fr-FR"/>
      <w14:ligatures w14:val="none"/>
    </w:rPr>
  </w:style>
  <w:style w:type="paragraph" w:customStyle="1" w:styleId="xl70">
    <w:name w:val="xl70"/>
    <w:basedOn w:val="Normal"/>
    <w:rsid w:val="00745B4C"/>
    <w:pPr>
      <w:spacing w:before="100" w:beforeAutospacing="1" w:after="100" w:afterAutospacing="1" w:line="240" w:lineRule="auto"/>
      <w:textAlignment w:val="top"/>
    </w:pPr>
    <w:rPr>
      <w:rFonts w:ascii="Times New Roman" w:eastAsia="Times New Roman" w:hAnsi="Times New Roman" w:cs="Times New Roman"/>
      <w:kern w:val="0"/>
      <w:sz w:val="20"/>
      <w:szCs w:val="20"/>
      <w:lang w:val="fr-FR" w:eastAsia="fr-FR"/>
      <w14:ligatures w14:val="none"/>
    </w:rPr>
  </w:style>
  <w:style w:type="paragraph" w:customStyle="1" w:styleId="xl71">
    <w:name w:val="xl71"/>
    <w:basedOn w:val="Normal"/>
    <w:rsid w:val="00745B4C"/>
    <w:pPr>
      <w:spacing w:before="100" w:beforeAutospacing="1" w:after="100" w:afterAutospacing="1" w:line="240" w:lineRule="auto"/>
      <w:textAlignment w:val="top"/>
    </w:pPr>
    <w:rPr>
      <w:rFonts w:ascii="Times New Roman" w:eastAsia="Times New Roman" w:hAnsi="Times New Roman" w:cs="Times New Roman"/>
      <w:kern w:val="0"/>
      <w:sz w:val="20"/>
      <w:szCs w:val="20"/>
      <w:u w:val="single"/>
      <w:lang w:val="fr-FR" w:eastAsia="fr-FR"/>
      <w14:ligatures w14:val="none"/>
    </w:rPr>
  </w:style>
  <w:style w:type="paragraph" w:customStyle="1" w:styleId="xl72">
    <w:name w:val="xl72"/>
    <w:basedOn w:val="Normal"/>
    <w:rsid w:val="00745B4C"/>
    <w:pPr>
      <w:spacing w:before="100" w:beforeAutospacing="1" w:after="100" w:afterAutospacing="1" w:line="240" w:lineRule="auto"/>
      <w:textAlignment w:val="top"/>
    </w:pPr>
    <w:rPr>
      <w:rFonts w:ascii="Times New Roman" w:eastAsia="Times New Roman" w:hAnsi="Times New Roman" w:cs="Times New Roman"/>
      <w:kern w:val="0"/>
      <w:sz w:val="20"/>
      <w:szCs w:val="20"/>
      <w:u w:val="single"/>
      <w:lang w:val="fr-FR" w:eastAsia="fr-FR"/>
      <w14:ligatures w14:val="none"/>
    </w:rPr>
  </w:style>
  <w:style w:type="paragraph" w:customStyle="1" w:styleId="xl73">
    <w:name w:val="xl73"/>
    <w:basedOn w:val="Normal"/>
    <w:rsid w:val="00745B4C"/>
    <w:pPr>
      <w:spacing w:before="100" w:beforeAutospacing="1" w:after="100" w:afterAutospacing="1" w:line="240" w:lineRule="auto"/>
    </w:pPr>
    <w:rPr>
      <w:rFonts w:ascii="Times New Roman" w:eastAsia="Times New Roman" w:hAnsi="Times New Roman" w:cs="Times New Roman"/>
      <w:color w:val="00B050"/>
      <w:kern w:val="0"/>
      <w:sz w:val="24"/>
      <w:szCs w:val="24"/>
      <w:lang w:val="fr-FR" w:eastAsia="fr-FR"/>
      <w14:ligatures w14:val="none"/>
    </w:rPr>
  </w:style>
  <w:style w:type="character" w:styleId="Textedelespacerserv">
    <w:name w:val="Placeholder Text"/>
    <w:basedOn w:val="Policepardfaut"/>
    <w:uiPriority w:val="99"/>
    <w:semiHidden/>
    <w:rsid w:val="00745B4C"/>
    <w:rPr>
      <w:color w:val="808080"/>
    </w:rPr>
  </w:style>
  <w:style w:type="paragraph" w:styleId="Paragraphedeliste">
    <w:name w:val="List Paragraph"/>
    <w:basedOn w:val="Normal"/>
    <w:uiPriority w:val="34"/>
    <w:qFormat/>
    <w:rsid w:val="00745B4C"/>
    <w:pPr>
      <w:ind w:left="720"/>
      <w:contextualSpacing/>
    </w:pPr>
    <w:rPr>
      <w:kern w:val="0"/>
      <w:lang w:val="fr-FR"/>
      <w14:ligatures w14:val="none"/>
    </w:rPr>
  </w:style>
  <w:style w:type="paragraph" w:styleId="En-tte">
    <w:name w:val="header"/>
    <w:basedOn w:val="Normal"/>
    <w:link w:val="En-tteCar"/>
    <w:uiPriority w:val="99"/>
    <w:unhideWhenUsed/>
    <w:rsid w:val="00745B4C"/>
    <w:pPr>
      <w:tabs>
        <w:tab w:val="center" w:pos="4513"/>
        <w:tab w:val="right" w:pos="9026"/>
      </w:tabs>
      <w:spacing w:after="0" w:line="240" w:lineRule="auto"/>
    </w:pPr>
    <w:rPr>
      <w:kern w:val="0"/>
      <w:lang w:val="fr-FR"/>
      <w14:ligatures w14:val="none"/>
    </w:rPr>
  </w:style>
  <w:style w:type="character" w:customStyle="1" w:styleId="En-tteCar">
    <w:name w:val="En-tête Car"/>
    <w:basedOn w:val="Policepardfaut"/>
    <w:link w:val="En-tte"/>
    <w:uiPriority w:val="99"/>
    <w:rsid w:val="00745B4C"/>
    <w:rPr>
      <w:kern w:val="0"/>
      <w:lang w:val="fr-FR"/>
      <w14:ligatures w14:val="none"/>
    </w:rPr>
  </w:style>
  <w:style w:type="paragraph" w:styleId="Pieddepage">
    <w:name w:val="footer"/>
    <w:basedOn w:val="Normal"/>
    <w:link w:val="PieddepageCar"/>
    <w:uiPriority w:val="99"/>
    <w:unhideWhenUsed/>
    <w:rsid w:val="00745B4C"/>
    <w:pPr>
      <w:tabs>
        <w:tab w:val="center" w:pos="4513"/>
        <w:tab w:val="right" w:pos="9026"/>
      </w:tabs>
      <w:spacing w:after="0" w:line="240" w:lineRule="auto"/>
    </w:pPr>
    <w:rPr>
      <w:kern w:val="0"/>
      <w:lang w:val="fr-FR"/>
      <w14:ligatures w14:val="none"/>
    </w:rPr>
  </w:style>
  <w:style w:type="character" w:customStyle="1" w:styleId="PieddepageCar">
    <w:name w:val="Pied de page Car"/>
    <w:basedOn w:val="Policepardfaut"/>
    <w:link w:val="Pieddepage"/>
    <w:uiPriority w:val="99"/>
    <w:rsid w:val="00745B4C"/>
    <w:rPr>
      <w:kern w:val="0"/>
      <w:lang w:val="fr-FR"/>
      <w14:ligatures w14:val="none"/>
    </w:rPr>
  </w:style>
  <w:style w:type="table" w:styleId="TableauListe1Clair-Accentuation3">
    <w:name w:val="List Table 1 Light Accent 3"/>
    <w:basedOn w:val="TableauNormal"/>
    <w:uiPriority w:val="46"/>
    <w:rsid w:val="00745B4C"/>
    <w:pPr>
      <w:spacing w:after="0" w:line="240" w:lineRule="auto"/>
    </w:pPr>
    <w:rPr>
      <w:kern w:val="0"/>
      <w:lang w:val="fr-FR"/>
      <w14:ligatures w14:val="none"/>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extedebulles">
    <w:name w:val="Balloon Text"/>
    <w:basedOn w:val="Normal"/>
    <w:link w:val="TextedebullesCar"/>
    <w:uiPriority w:val="99"/>
    <w:semiHidden/>
    <w:unhideWhenUsed/>
    <w:rsid w:val="00745B4C"/>
    <w:pPr>
      <w:spacing w:after="0" w:line="240" w:lineRule="auto"/>
    </w:pPr>
    <w:rPr>
      <w:rFonts w:ascii="Segoe UI" w:hAnsi="Segoe UI" w:cs="Segoe UI"/>
      <w:kern w:val="0"/>
      <w:sz w:val="18"/>
      <w:szCs w:val="18"/>
      <w:lang w:val="fr-FR"/>
      <w14:ligatures w14:val="none"/>
    </w:rPr>
  </w:style>
  <w:style w:type="character" w:customStyle="1" w:styleId="TextedebullesCar">
    <w:name w:val="Texte de bulles Car"/>
    <w:basedOn w:val="Policepardfaut"/>
    <w:link w:val="Textedebulles"/>
    <w:uiPriority w:val="99"/>
    <w:semiHidden/>
    <w:rsid w:val="00745B4C"/>
    <w:rPr>
      <w:rFonts w:ascii="Segoe UI" w:hAnsi="Segoe UI" w:cs="Segoe UI"/>
      <w:kern w:val="0"/>
      <w:sz w:val="18"/>
      <w:szCs w:val="18"/>
      <w:lang w:val="fr-FR"/>
      <w14:ligatures w14:val="none"/>
    </w:rPr>
  </w:style>
  <w:style w:type="paragraph" w:styleId="Rvision">
    <w:name w:val="Revision"/>
    <w:hidden/>
    <w:uiPriority w:val="99"/>
    <w:semiHidden/>
    <w:rsid w:val="00745B4C"/>
    <w:pPr>
      <w:spacing w:after="0" w:line="240" w:lineRule="auto"/>
    </w:pPr>
    <w:rPr>
      <w:kern w:val="0"/>
      <w:lang w:val="fr-FR"/>
      <w14:ligatures w14:val="none"/>
    </w:rPr>
  </w:style>
  <w:style w:type="paragraph" w:customStyle="1" w:styleId="Default">
    <w:name w:val="Default"/>
    <w:rsid w:val="00745B4C"/>
    <w:pPr>
      <w:autoSpaceDE w:val="0"/>
      <w:autoSpaceDN w:val="0"/>
      <w:adjustRightInd w:val="0"/>
      <w:spacing w:after="0" w:line="240" w:lineRule="auto"/>
    </w:pPr>
    <w:rPr>
      <w:rFonts w:ascii="Palatino Linotype" w:hAnsi="Palatino Linotype" w:cs="Palatino Linotype"/>
      <w:color w:val="000000"/>
      <w:kern w:val="0"/>
      <w:sz w:val="24"/>
      <w:szCs w:val="24"/>
    </w:rPr>
  </w:style>
  <w:style w:type="character" w:styleId="Marquedecommentaire">
    <w:name w:val="annotation reference"/>
    <w:basedOn w:val="Policepardfaut"/>
    <w:uiPriority w:val="99"/>
    <w:semiHidden/>
    <w:unhideWhenUsed/>
    <w:rsid w:val="00745B4C"/>
    <w:rPr>
      <w:sz w:val="16"/>
      <w:szCs w:val="16"/>
    </w:rPr>
  </w:style>
  <w:style w:type="paragraph" w:styleId="Commentaire">
    <w:name w:val="annotation text"/>
    <w:basedOn w:val="Normal"/>
    <w:link w:val="CommentaireCar"/>
    <w:uiPriority w:val="99"/>
    <w:semiHidden/>
    <w:unhideWhenUsed/>
    <w:rsid w:val="00745B4C"/>
    <w:pPr>
      <w:spacing w:line="240" w:lineRule="auto"/>
    </w:pPr>
    <w:rPr>
      <w:sz w:val="20"/>
      <w:szCs w:val="20"/>
    </w:rPr>
  </w:style>
  <w:style w:type="character" w:customStyle="1" w:styleId="CommentaireCar">
    <w:name w:val="Commentaire Car"/>
    <w:basedOn w:val="Policepardfaut"/>
    <w:link w:val="Commentaire"/>
    <w:uiPriority w:val="99"/>
    <w:semiHidden/>
    <w:rsid w:val="00745B4C"/>
    <w:rPr>
      <w:sz w:val="20"/>
      <w:szCs w:val="20"/>
      <w:lang w:val="en-US"/>
    </w:rPr>
  </w:style>
  <w:style w:type="paragraph" w:styleId="Objetducommentaire">
    <w:name w:val="annotation subject"/>
    <w:basedOn w:val="Commentaire"/>
    <w:next w:val="Commentaire"/>
    <w:link w:val="ObjetducommentaireCar"/>
    <w:uiPriority w:val="99"/>
    <w:semiHidden/>
    <w:unhideWhenUsed/>
    <w:rsid w:val="00745B4C"/>
    <w:rPr>
      <w:b/>
      <w:bCs/>
    </w:rPr>
  </w:style>
  <w:style w:type="character" w:customStyle="1" w:styleId="ObjetducommentaireCar">
    <w:name w:val="Objet du commentaire Car"/>
    <w:basedOn w:val="CommentaireCar"/>
    <w:link w:val="Objetducommentaire"/>
    <w:uiPriority w:val="99"/>
    <w:semiHidden/>
    <w:rsid w:val="00745B4C"/>
    <w:rPr>
      <w:b/>
      <w:bCs/>
      <w:sz w:val="20"/>
      <w:szCs w:val="20"/>
      <w:lang w:val="en-US"/>
    </w:rPr>
  </w:style>
  <w:style w:type="paragraph" w:styleId="Bibliographie">
    <w:name w:val="Bibliography"/>
    <w:basedOn w:val="Normal"/>
    <w:next w:val="Normal"/>
    <w:uiPriority w:val="37"/>
    <w:unhideWhenUsed/>
    <w:rsid w:val="00F173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4199020">
      <w:bodyDiv w:val="1"/>
      <w:marLeft w:val="0"/>
      <w:marRight w:val="0"/>
      <w:marTop w:val="0"/>
      <w:marBottom w:val="0"/>
      <w:divBdr>
        <w:top w:val="none" w:sz="0" w:space="0" w:color="auto"/>
        <w:left w:val="none" w:sz="0" w:space="0" w:color="auto"/>
        <w:bottom w:val="none" w:sz="0" w:space="0" w:color="auto"/>
        <w:right w:val="none" w:sz="0" w:space="0" w:color="auto"/>
      </w:divBdr>
    </w:div>
    <w:div w:id="768234145">
      <w:bodyDiv w:val="1"/>
      <w:marLeft w:val="0"/>
      <w:marRight w:val="0"/>
      <w:marTop w:val="0"/>
      <w:marBottom w:val="0"/>
      <w:divBdr>
        <w:top w:val="none" w:sz="0" w:space="0" w:color="auto"/>
        <w:left w:val="none" w:sz="0" w:space="0" w:color="auto"/>
        <w:bottom w:val="none" w:sz="0" w:space="0" w:color="auto"/>
        <w:right w:val="none" w:sz="0" w:space="0" w:color="auto"/>
      </w:divBdr>
    </w:div>
    <w:div w:id="1441799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7962</TotalTime>
  <Pages>1</Pages>
  <Words>37474</Words>
  <Characters>206112</Characters>
  <Application>Microsoft Office Word</Application>
  <DocSecurity>0</DocSecurity>
  <Lines>1717</Lines>
  <Paragraphs>486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 assilian</dc:creator>
  <cp:keywords/>
  <dc:description/>
  <cp:lastModifiedBy>Alice BELLICHA</cp:lastModifiedBy>
  <cp:revision>158</cp:revision>
  <dcterms:created xsi:type="dcterms:W3CDTF">2023-06-29T13:59:00Z</dcterms:created>
  <dcterms:modified xsi:type="dcterms:W3CDTF">2024-05-22T12:41:00Z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zotero-version="6.0.19"&gt;&lt;session id="jF1mxxid"/&gt;&lt;style id="http://www.zotero.org/styles/the-american-journal-of-clinical-nutrition" hasBibliography="1" bibliographyStyleHasBeenSet="1"/&gt;&lt;prefs&gt;&lt;pref name="fieldType" value="Field"/&gt;&lt;p</vt:lpwstr>
  </property>
  <property fmtid="{D5CDD505-2E9C-101B-9397-08002B2CF9AE}" pid="3" name="ZOTERO_PREF_2">
    <vt:lpwstr>ref name="dontAskDelayCitationUpdates" value="true"/&gt;&lt;/prefs&gt;&lt;/data&gt;</vt:lpwstr>
  </property>
</Properties>
</file>