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8503" w14:textId="26C846FF" w:rsidR="003A0419" w:rsidRPr="003E1514" w:rsidRDefault="003A0419" w:rsidP="003A041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Table</w:t>
      </w:r>
      <w:r w:rsidRPr="00F304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2921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60518">
        <w:rPr>
          <w:rFonts w:ascii="Times New Roman" w:hAnsi="Times New Roman" w:cs="Times New Roman"/>
          <w:sz w:val="24"/>
          <w:szCs w:val="24"/>
        </w:rPr>
        <w:t xml:space="preserve"> Applying the algorithm of 30 minutes with 6-minute interruption</w:t>
      </w:r>
      <w:r>
        <w:rPr>
          <w:rFonts w:ascii="Times New Roman" w:hAnsi="Times New Roman" w:cs="Times New Roman"/>
          <w:sz w:val="24"/>
          <w:szCs w:val="24"/>
        </w:rPr>
        <w:t>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66"/>
        <w:gridCol w:w="2626"/>
        <w:gridCol w:w="2568"/>
        <w:gridCol w:w="2200"/>
      </w:tblGrid>
      <w:tr w:rsidR="003A0419" w:rsidRPr="00B50E72" w14:paraId="616B9B0A" w14:textId="77777777" w:rsidTr="00DF6412">
        <w:trPr>
          <w:trHeight w:val="933"/>
        </w:trPr>
        <w:tc>
          <w:tcPr>
            <w:tcW w:w="105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1B5A9EB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Session</w:t>
            </w:r>
          </w:p>
        </w:tc>
        <w:tc>
          <w:tcPr>
            <w:tcW w:w="140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1447071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non-Session</w:t>
            </w:r>
          </w:p>
        </w:tc>
        <w:tc>
          <w:tcPr>
            <w:tcW w:w="137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99A713F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All-Cause Mortality</w:t>
            </w:r>
          </w:p>
        </w:tc>
        <w:tc>
          <w:tcPr>
            <w:tcW w:w="117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4F761B1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CVD Mortality</w:t>
            </w:r>
          </w:p>
        </w:tc>
      </w:tr>
      <w:tr w:rsidR="003A0419" w:rsidRPr="00B50E72" w14:paraId="0AF1F7D9" w14:textId="77777777" w:rsidTr="00DF6412">
        <w:trPr>
          <w:trHeight w:val="819"/>
        </w:trPr>
        <w:tc>
          <w:tcPr>
            <w:tcW w:w="105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27C35E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40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7EED34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372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85EA7B4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  <w:tc>
          <w:tcPr>
            <w:tcW w:w="117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525466A0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</w:tr>
      <w:tr w:rsidR="003A0419" w:rsidRPr="00B50E72" w14:paraId="138504BC" w14:textId="77777777" w:rsidTr="00DF6412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BDECA3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2C1AE2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1018B6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 xml:space="preserve">0.51 </w:t>
            </w:r>
          </w:p>
          <w:p w14:paraId="5390B1F7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>0.32-0.81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08453E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 xml:space="preserve">0.12 </w:t>
            </w:r>
          </w:p>
          <w:p w14:paraId="655546AB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>0.03-0.49</w:t>
            </w:r>
          </w:p>
        </w:tc>
      </w:tr>
      <w:tr w:rsidR="003A0419" w:rsidRPr="00B50E72" w14:paraId="7690586C" w14:textId="77777777" w:rsidTr="00DF6412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136860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98210A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384158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 xml:space="preserve">0.74 </w:t>
            </w:r>
          </w:p>
          <w:p w14:paraId="042F961A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>0.62-0.90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9E21B6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 xml:space="preserve">0.80 </w:t>
            </w:r>
          </w:p>
          <w:p w14:paraId="3D801AC9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>0.59-1.08</w:t>
            </w:r>
          </w:p>
        </w:tc>
      </w:tr>
      <w:tr w:rsidR="003A0419" w:rsidRPr="00B50E72" w14:paraId="2DB2AA5F" w14:textId="77777777" w:rsidTr="00DF6412">
        <w:tc>
          <w:tcPr>
            <w:tcW w:w="105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A9D2B69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A971E82" w14:textId="77777777" w:rsidR="003A0419" w:rsidRPr="00B50E72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0E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327A2005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 xml:space="preserve">0.47 </w:t>
            </w:r>
          </w:p>
          <w:p w14:paraId="122B1B8A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>0.28-0.79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1ACC27B2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 xml:space="preserve">0.48 </w:t>
            </w:r>
          </w:p>
          <w:p w14:paraId="251B91BC" w14:textId="77777777" w:rsidR="003A0419" w:rsidRPr="006C047F" w:rsidRDefault="003A0419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047F">
              <w:rPr>
                <w:rFonts w:ascii="Times New Roman" w:hAnsi="Times New Roman" w:cs="Times New Roman"/>
                <w:sz w:val="20"/>
                <w:szCs w:val="20"/>
              </w:rPr>
              <w:t>0.21-1.08</w:t>
            </w:r>
          </w:p>
        </w:tc>
      </w:tr>
    </w:tbl>
    <w:p w14:paraId="3A3EC685" w14:textId="77777777" w:rsidR="003A0419" w:rsidRPr="003E1514" w:rsidRDefault="003A0419" w:rsidP="003A041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94AF3" w14:textId="77777777" w:rsidR="00A349BB" w:rsidRDefault="00A349BB"/>
    <w:sectPr w:rsidR="00A34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9DFAD" w14:textId="77777777" w:rsidR="00CB328F" w:rsidRDefault="00CB328F" w:rsidP="003A0419">
      <w:pPr>
        <w:spacing w:after="0" w:line="240" w:lineRule="auto"/>
      </w:pPr>
      <w:r>
        <w:separator/>
      </w:r>
    </w:p>
  </w:endnote>
  <w:endnote w:type="continuationSeparator" w:id="0">
    <w:p w14:paraId="566CFB94" w14:textId="77777777" w:rsidR="00CB328F" w:rsidRDefault="00CB328F" w:rsidP="003A0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56754" w14:textId="77777777" w:rsidR="00CB328F" w:rsidRDefault="00CB328F" w:rsidP="003A0419">
      <w:pPr>
        <w:spacing w:after="0" w:line="240" w:lineRule="auto"/>
      </w:pPr>
      <w:r>
        <w:separator/>
      </w:r>
    </w:p>
  </w:footnote>
  <w:footnote w:type="continuationSeparator" w:id="0">
    <w:p w14:paraId="07F84304" w14:textId="77777777" w:rsidR="00CB328F" w:rsidRDefault="00CB328F" w:rsidP="003A0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30"/>
    <w:rsid w:val="003A0419"/>
    <w:rsid w:val="006C047F"/>
    <w:rsid w:val="007C5430"/>
    <w:rsid w:val="00A349BB"/>
    <w:rsid w:val="00C52BC5"/>
    <w:rsid w:val="00CB328F"/>
    <w:rsid w:val="00DE2921"/>
    <w:rsid w:val="00E1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DFCAC"/>
  <w15:chartTrackingRefBased/>
  <w15:docId w15:val="{61D66F60-2243-4063-BD62-5B2E509F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0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19"/>
  </w:style>
  <w:style w:type="paragraph" w:styleId="Footer">
    <w:name w:val="footer"/>
    <w:basedOn w:val="Normal"/>
    <w:link w:val="FooterChar"/>
    <w:uiPriority w:val="99"/>
    <w:unhideWhenUsed/>
    <w:rsid w:val="003A0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419"/>
  </w:style>
  <w:style w:type="table" w:styleId="TableGrid">
    <w:name w:val="Table Grid"/>
    <w:basedOn w:val="TableNormal"/>
    <w:uiPriority w:val="39"/>
    <w:rsid w:val="003A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10</cp:revision>
  <dcterms:created xsi:type="dcterms:W3CDTF">2024-06-25T06:45:00Z</dcterms:created>
  <dcterms:modified xsi:type="dcterms:W3CDTF">2024-07-11T11:14:00Z</dcterms:modified>
</cp:coreProperties>
</file>