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36413F" w14:textId="77777777" w:rsidR="005E71DA" w:rsidRDefault="00605C75" w:rsidP="00864163">
      <w:pPr>
        <w:pStyle w:val="EndNoteBibliography"/>
        <w:ind w:firstLine="0"/>
      </w:pPr>
      <w:bookmarkStart w:id="0" w:name="_Ref150421040"/>
      <w:r w:rsidRPr="00904548">
        <w:t xml:space="preserve">Sensitivity analyses: </w:t>
      </w:r>
    </w:p>
    <w:p w14:paraId="0915B1CB" w14:textId="0753DC47" w:rsidR="00605C75" w:rsidRPr="00864163" w:rsidRDefault="00605C75" w:rsidP="00864163">
      <w:pPr>
        <w:pStyle w:val="EndNoteBibliography"/>
        <w:ind w:firstLine="0"/>
      </w:pPr>
      <w:r w:rsidRPr="00904548">
        <w:t xml:space="preserve">Analyses were repeated including only children who had data at both waves to examine whether findings were related to the changing sample. In total, 326 children with valid data and all covariates were entered into the model. There were no substantial differences in results compared to the main analyses, except daily minutes of light intensity activities and games did not change over time for boys or girls (age main effects p&gt;0.05) and the change in energetic play was significantly different for boys and girls (interaction p&lt;0.05). </w:t>
      </w:r>
      <w:r w:rsidRPr="00864163">
        <w:fldChar w:fldCharType="begin"/>
      </w:r>
      <w:r w:rsidRPr="00904548">
        <w:instrText xml:space="preserve"> REF _Ref150421040 \h  \* MERGEFORMAT </w:instrText>
      </w:r>
      <w:r w:rsidRPr="00864163">
        <w:fldChar w:fldCharType="separate"/>
      </w:r>
      <w:r w:rsidRPr="00904548">
        <w:t xml:space="preserve">Additional Table </w:t>
      </w:r>
      <w:r w:rsidRPr="00864163">
        <w:fldChar w:fldCharType="end"/>
      </w:r>
      <w:r>
        <w:t>3</w:t>
      </w:r>
      <w:r w:rsidRPr="00904548">
        <w:t xml:space="preserve"> presents the marginal means for each behaviour.</w:t>
      </w:r>
    </w:p>
    <w:p w14:paraId="582FB090" w14:textId="77777777" w:rsidR="00605C75" w:rsidRDefault="00605C75" w:rsidP="00986666">
      <w:pPr>
        <w:pStyle w:val="Caption"/>
        <w:sectPr w:rsidR="00605C75" w:rsidSect="00605C75">
          <w:pgSz w:w="12240" w:h="15840"/>
          <w:pgMar w:top="1440" w:right="1440" w:bottom="1440" w:left="1440" w:header="720" w:footer="720" w:gutter="0"/>
          <w:cols w:space="720"/>
          <w:docGrid w:linePitch="360"/>
        </w:sectPr>
      </w:pPr>
    </w:p>
    <w:p w14:paraId="768DE264" w14:textId="77777777" w:rsidR="00986666" w:rsidRDefault="00986666" w:rsidP="00986666">
      <w:pPr>
        <w:pStyle w:val="Caption"/>
      </w:pPr>
      <w:r>
        <w:lastRenderedPageBreak/>
        <w:t xml:space="preserve">Additional Table </w:t>
      </w:r>
      <w:r>
        <w:fldChar w:fldCharType="begin"/>
      </w:r>
      <w:r>
        <w:instrText xml:space="preserve"> SEQ Additional_Table \* ARABIC </w:instrText>
      </w:r>
      <w:r>
        <w:fldChar w:fldCharType="separate"/>
      </w:r>
      <w:r>
        <w:rPr>
          <w:noProof/>
        </w:rPr>
        <w:t>3</w:t>
      </w:r>
      <w:r>
        <w:rPr>
          <w:noProof/>
        </w:rPr>
        <w:fldChar w:fldCharType="end"/>
      </w:r>
      <w:bookmarkEnd w:id="0"/>
      <w:r>
        <w:t>. Estimated marginal mean (95% CI) daily minutes of physical activity and sedentary time by age and sex.</w:t>
      </w:r>
    </w:p>
    <w:p w14:paraId="70E6DBE1" w14:textId="77777777" w:rsidR="00986666" w:rsidRPr="00986666" w:rsidRDefault="00986666" w:rsidP="00986666"/>
    <w:tbl>
      <w:tblPr>
        <w:tblStyle w:val="TableGrid"/>
        <w:tblW w:w="15081" w:type="dxa"/>
        <w:tblInd w:w="-10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041"/>
        <w:gridCol w:w="2041"/>
        <w:gridCol w:w="2041"/>
        <w:gridCol w:w="2041"/>
        <w:gridCol w:w="2041"/>
        <w:gridCol w:w="2041"/>
      </w:tblGrid>
      <w:tr w:rsidR="00986666" w14:paraId="461240D9" w14:textId="77777777" w:rsidTr="00986666">
        <w:tc>
          <w:tcPr>
            <w:tcW w:w="2835" w:type="dxa"/>
            <w:tcBorders>
              <w:top w:val="single" w:sz="4" w:space="0" w:color="auto"/>
              <w:bottom w:val="single" w:sz="4" w:space="0" w:color="auto"/>
            </w:tcBorders>
          </w:tcPr>
          <w:p w14:paraId="6A0034BF" w14:textId="77777777" w:rsidR="00986666" w:rsidRPr="00294896" w:rsidRDefault="00986666" w:rsidP="002D58CF">
            <w:pPr>
              <w:pStyle w:val="NoSpacing"/>
              <w:rPr>
                <w:b/>
                <w:bCs/>
              </w:rPr>
            </w:pPr>
            <w:r w:rsidRPr="00294896">
              <w:rPr>
                <w:b/>
                <w:bCs/>
              </w:rPr>
              <w:t>Age (years)</w:t>
            </w:r>
          </w:p>
        </w:tc>
        <w:tc>
          <w:tcPr>
            <w:tcW w:w="2041" w:type="dxa"/>
            <w:tcBorders>
              <w:top w:val="single" w:sz="4" w:space="0" w:color="auto"/>
              <w:bottom w:val="single" w:sz="4" w:space="0" w:color="auto"/>
            </w:tcBorders>
          </w:tcPr>
          <w:p w14:paraId="24F47B46" w14:textId="77777777" w:rsidR="00986666" w:rsidRDefault="00986666" w:rsidP="002D58CF">
            <w:pPr>
              <w:pStyle w:val="NoSpacing"/>
              <w:jc w:val="right"/>
            </w:pPr>
            <w:r>
              <w:t>2</w:t>
            </w:r>
          </w:p>
        </w:tc>
        <w:tc>
          <w:tcPr>
            <w:tcW w:w="2041" w:type="dxa"/>
            <w:tcBorders>
              <w:top w:val="single" w:sz="4" w:space="0" w:color="auto"/>
              <w:bottom w:val="single" w:sz="4" w:space="0" w:color="auto"/>
            </w:tcBorders>
          </w:tcPr>
          <w:p w14:paraId="5229F7E2" w14:textId="77777777" w:rsidR="00986666" w:rsidRDefault="00986666" w:rsidP="002D58CF">
            <w:pPr>
              <w:pStyle w:val="NoSpacing"/>
              <w:jc w:val="right"/>
            </w:pPr>
            <w:r>
              <w:t>3</w:t>
            </w:r>
          </w:p>
        </w:tc>
        <w:tc>
          <w:tcPr>
            <w:tcW w:w="2041" w:type="dxa"/>
            <w:tcBorders>
              <w:top w:val="single" w:sz="4" w:space="0" w:color="auto"/>
              <w:bottom w:val="single" w:sz="4" w:space="0" w:color="auto"/>
            </w:tcBorders>
          </w:tcPr>
          <w:p w14:paraId="2F176F92" w14:textId="77777777" w:rsidR="00986666" w:rsidRDefault="00986666" w:rsidP="002D58CF">
            <w:pPr>
              <w:pStyle w:val="NoSpacing"/>
              <w:jc w:val="right"/>
            </w:pPr>
            <w:r>
              <w:t>4</w:t>
            </w:r>
          </w:p>
        </w:tc>
        <w:tc>
          <w:tcPr>
            <w:tcW w:w="2041" w:type="dxa"/>
            <w:tcBorders>
              <w:top w:val="single" w:sz="4" w:space="0" w:color="auto"/>
              <w:bottom w:val="single" w:sz="4" w:space="0" w:color="auto"/>
            </w:tcBorders>
          </w:tcPr>
          <w:p w14:paraId="311FFF0B" w14:textId="77777777" w:rsidR="00986666" w:rsidRDefault="00986666" w:rsidP="002D58CF">
            <w:pPr>
              <w:pStyle w:val="NoSpacing"/>
              <w:jc w:val="right"/>
            </w:pPr>
            <w:r>
              <w:t>5</w:t>
            </w:r>
          </w:p>
        </w:tc>
        <w:tc>
          <w:tcPr>
            <w:tcW w:w="2041" w:type="dxa"/>
            <w:tcBorders>
              <w:top w:val="single" w:sz="4" w:space="0" w:color="auto"/>
              <w:bottom w:val="single" w:sz="4" w:space="0" w:color="auto"/>
            </w:tcBorders>
          </w:tcPr>
          <w:p w14:paraId="33881C05" w14:textId="77777777" w:rsidR="00986666" w:rsidRDefault="00986666" w:rsidP="002D58CF">
            <w:pPr>
              <w:pStyle w:val="NoSpacing"/>
              <w:jc w:val="right"/>
            </w:pPr>
            <w:r>
              <w:t>6</w:t>
            </w:r>
          </w:p>
        </w:tc>
        <w:tc>
          <w:tcPr>
            <w:tcW w:w="2041" w:type="dxa"/>
            <w:tcBorders>
              <w:top w:val="single" w:sz="4" w:space="0" w:color="auto"/>
              <w:bottom w:val="single" w:sz="4" w:space="0" w:color="auto"/>
            </w:tcBorders>
          </w:tcPr>
          <w:p w14:paraId="07A7A930" w14:textId="77777777" w:rsidR="00986666" w:rsidRDefault="00986666" w:rsidP="002D58CF">
            <w:pPr>
              <w:pStyle w:val="NoSpacing"/>
              <w:jc w:val="right"/>
            </w:pPr>
            <w:r>
              <w:t>7</w:t>
            </w:r>
          </w:p>
        </w:tc>
      </w:tr>
      <w:tr w:rsidR="00986666" w:rsidRPr="00A05910" w14:paraId="78FAEA6B" w14:textId="77777777" w:rsidTr="00986666">
        <w:tc>
          <w:tcPr>
            <w:tcW w:w="2835" w:type="dxa"/>
            <w:tcBorders>
              <w:top w:val="single" w:sz="4" w:space="0" w:color="auto"/>
            </w:tcBorders>
          </w:tcPr>
          <w:p w14:paraId="454E9754" w14:textId="77777777" w:rsidR="00986666" w:rsidRPr="00A05910" w:rsidRDefault="00986666" w:rsidP="002D58CF">
            <w:pPr>
              <w:pStyle w:val="NoSpacing"/>
              <w:rPr>
                <w:b/>
                <w:bCs/>
              </w:rPr>
            </w:pPr>
            <w:r w:rsidRPr="00A05910">
              <w:rPr>
                <w:b/>
                <w:bCs/>
              </w:rPr>
              <w:t>Boys</w:t>
            </w:r>
          </w:p>
        </w:tc>
        <w:tc>
          <w:tcPr>
            <w:tcW w:w="2041" w:type="dxa"/>
            <w:tcBorders>
              <w:top w:val="single" w:sz="4" w:space="0" w:color="auto"/>
            </w:tcBorders>
          </w:tcPr>
          <w:p w14:paraId="73104AD4" w14:textId="77777777" w:rsidR="00986666" w:rsidRPr="00A05910" w:rsidRDefault="00986666" w:rsidP="002D58CF">
            <w:pPr>
              <w:pStyle w:val="NoSpacing"/>
              <w:jc w:val="right"/>
              <w:rPr>
                <w:b/>
                <w:bCs/>
              </w:rPr>
            </w:pPr>
          </w:p>
        </w:tc>
        <w:tc>
          <w:tcPr>
            <w:tcW w:w="2041" w:type="dxa"/>
            <w:tcBorders>
              <w:top w:val="single" w:sz="4" w:space="0" w:color="auto"/>
            </w:tcBorders>
          </w:tcPr>
          <w:p w14:paraId="531394A3" w14:textId="77777777" w:rsidR="00986666" w:rsidRPr="00A05910" w:rsidRDefault="00986666" w:rsidP="002D58CF">
            <w:pPr>
              <w:pStyle w:val="NoSpacing"/>
              <w:jc w:val="right"/>
              <w:rPr>
                <w:b/>
                <w:bCs/>
              </w:rPr>
            </w:pPr>
          </w:p>
        </w:tc>
        <w:tc>
          <w:tcPr>
            <w:tcW w:w="2041" w:type="dxa"/>
            <w:tcBorders>
              <w:top w:val="single" w:sz="4" w:space="0" w:color="auto"/>
            </w:tcBorders>
          </w:tcPr>
          <w:p w14:paraId="313A012A" w14:textId="77777777" w:rsidR="00986666" w:rsidRPr="00A05910" w:rsidRDefault="00986666" w:rsidP="002D58CF">
            <w:pPr>
              <w:pStyle w:val="NoSpacing"/>
              <w:jc w:val="right"/>
              <w:rPr>
                <w:b/>
                <w:bCs/>
              </w:rPr>
            </w:pPr>
          </w:p>
        </w:tc>
        <w:tc>
          <w:tcPr>
            <w:tcW w:w="2041" w:type="dxa"/>
            <w:tcBorders>
              <w:top w:val="single" w:sz="4" w:space="0" w:color="auto"/>
            </w:tcBorders>
          </w:tcPr>
          <w:p w14:paraId="194B7AD5" w14:textId="77777777" w:rsidR="00986666" w:rsidRPr="00A05910" w:rsidRDefault="00986666" w:rsidP="002D58CF">
            <w:pPr>
              <w:pStyle w:val="NoSpacing"/>
              <w:jc w:val="right"/>
              <w:rPr>
                <w:b/>
                <w:bCs/>
              </w:rPr>
            </w:pPr>
          </w:p>
        </w:tc>
        <w:tc>
          <w:tcPr>
            <w:tcW w:w="2041" w:type="dxa"/>
            <w:tcBorders>
              <w:top w:val="single" w:sz="4" w:space="0" w:color="auto"/>
            </w:tcBorders>
          </w:tcPr>
          <w:p w14:paraId="7FB3F74B" w14:textId="77777777" w:rsidR="00986666" w:rsidRPr="00A05910" w:rsidRDefault="00986666" w:rsidP="002D58CF">
            <w:pPr>
              <w:pStyle w:val="NoSpacing"/>
              <w:jc w:val="right"/>
              <w:rPr>
                <w:b/>
                <w:bCs/>
              </w:rPr>
            </w:pPr>
          </w:p>
        </w:tc>
        <w:tc>
          <w:tcPr>
            <w:tcW w:w="2041" w:type="dxa"/>
            <w:tcBorders>
              <w:top w:val="single" w:sz="4" w:space="0" w:color="auto"/>
            </w:tcBorders>
          </w:tcPr>
          <w:p w14:paraId="3623081C" w14:textId="77777777" w:rsidR="00986666" w:rsidRPr="00A05910" w:rsidRDefault="00986666" w:rsidP="002D58CF">
            <w:pPr>
              <w:pStyle w:val="NoSpacing"/>
              <w:jc w:val="right"/>
              <w:rPr>
                <w:b/>
                <w:bCs/>
              </w:rPr>
            </w:pPr>
          </w:p>
        </w:tc>
      </w:tr>
      <w:tr w:rsidR="00986666" w14:paraId="3B825C80" w14:textId="77777777" w:rsidTr="00986666">
        <w:tc>
          <w:tcPr>
            <w:tcW w:w="2835" w:type="dxa"/>
          </w:tcPr>
          <w:p w14:paraId="4CFFF951" w14:textId="77777777" w:rsidR="00986666" w:rsidRDefault="00986666" w:rsidP="002D58CF">
            <w:pPr>
              <w:pStyle w:val="NoSpacing"/>
            </w:pPr>
            <w:r>
              <w:t>Sedentary</w:t>
            </w:r>
          </w:p>
        </w:tc>
        <w:tc>
          <w:tcPr>
            <w:tcW w:w="2041" w:type="dxa"/>
            <w:vAlign w:val="bottom"/>
          </w:tcPr>
          <w:p w14:paraId="130C6861" w14:textId="77777777" w:rsidR="00986666" w:rsidRDefault="00986666" w:rsidP="002D58CF">
            <w:pPr>
              <w:pStyle w:val="NoSpacing"/>
              <w:jc w:val="right"/>
            </w:pPr>
            <w:r>
              <w:rPr>
                <w:color w:val="000000"/>
                <w:sz w:val="20"/>
                <w:szCs w:val="20"/>
              </w:rPr>
              <w:t>441.4 (405.8, 477.0)</w:t>
            </w:r>
          </w:p>
        </w:tc>
        <w:tc>
          <w:tcPr>
            <w:tcW w:w="2041" w:type="dxa"/>
            <w:vAlign w:val="bottom"/>
          </w:tcPr>
          <w:p w14:paraId="5E0CFD72" w14:textId="77777777" w:rsidR="00986666" w:rsidRDefault="00986666" w:rsidP="002D58CF">
            <w:pPr>
              <w:pStyle w:val="NoSpacing"/>
              <w:jc w:val="right"/>
            </w:pPr>
            <w:r>
              <w:rPr>
                <w:color w:val="000000"/>
                <w:sz w:val="20"/>
                <w:szCs w:val="20"/>
              </w:rPr>
              <w:t>424.6 (398.6, 450.6)</w:t>
            </w:r>
          </w:p>
        </w:tc>
        <w:tc>
          <w:tcPr>
            <w:tcW w:w="2041" w:type="dxa"/>
            <w:vAlign w:val="bottom"/>
          </w:tcPr>
          <w:p w14:paraId="3363DEB3" w14:textId="77777777" w:rsidR="00986666" w:rsidRDefault="00986666" w:rsidP="002D58CF">
            <w:pPr>
              <w:pStyle w:val="NoSpacing"/>
              <w:jc w:val="right"/>
            </w:pPr>
            <w:r>
              <w:rPr>
                <w:color w:val="000000"/>
                <w:sz w:val="20"/>
                <w:szCs w:val="20"/>
              </w:rPr>
              <w:t>408.9 (382.1, 435.7)</w:t>
            </w:r>
          </w:p>
        </w:tc>
        <w:tc>
          <w:tcPr>
            <w:tcW w:w="2041" w:type="dxa"/>
            <w:vAlign w:val="bottom"/>
          </w:tcPr>
          <w:p w14:paraId="19633C2A" w14:textId="77777777" w:rsidR="00986666" w:rsidRDefault="00986666" w:rsidP="002D58CF">
            <w:pPr>
              <w:pStyle w:val="NoSpacing"/>
              <w:jc w:val="right"/>
            </w:pPr>
            <w:r>
              <w:rPr>
                <w:color w:val="000000"/>
                <w:sz w:val="20"/>
                <w:szCs w:val="20"/>
              </w:rPr>
              <w:t>397.7 (370.7, 424.7)</w:t>
            </w:r>
          </w:p>
        </w:tc>
        <w:tc>
          <w:tcPr>
            <w:tcW w:w="2041" w:type="dxa"/>
            <w:vAlign w:val="bottom"/>
          </w:tcPr>
          <w:p w14:paraId="0F07E782" w14:textId="77777777" w:rsidR="00986666" w:rsidRDefault="00986666" w:rsidP="002D58CF">
            <w:pPr>
              <w:pStyle w:val="NoSpacing"/>
              <w:jc w:val="right"/>
            </w:pPr>
            <w:r>
              <w:rPr>
                <w:color w:val="000000"/>
                <w:sz w:val="20"/>
                <w:szCs w:val="20"/>
              </w:rPr>
              <w:t>396.0 (368.0, 423.9)</w:t>
            </w:r>
          </w:p>
        </w:tc>
        <w:tc>
          <w:tcPr>
            <w:tcW w:w="2041" w:type="dxa"/>
            <w:vAlign w:val="bottom"/>
          </w:tcPr>
          <w:p w14:paraId="3D492E4F" w14:textId="77777777" w:rsidR="00986666" w:rsidRDefault="00986666" w:rsidP="002D58CF">
            <w:pPr>
              <w:pStyle w:val="NoSpacing"/>
              <w:jc w:val="right"/>
            </w:pPr>
            <w:r>
              <w:rPr>
                <w:color w:val="000000"/>
                <w:sz w:val="20"/>
                <w:szCs w:val="20"/>
              </w:rPr>
              <w:t>405.1 (373.9, 436.4)</w:t>
            </w:r>
          </w:p>
        </w:tc>
      </w:tr>
      <w:tr w:rsidR="00986666" w14:paraId="7CEB684D" w14:textId="77777777" w:rsidTr="00986666">
        <w:tc>
          <w:tcPr>
            <w:tcW w:w="2835" w:type="dxa"/>
          </w:tcPr>
          <w:p w14:paraId="13235F23" w14:textId="77777777" w:rsidR="00986666" w:rsidRDefault="00986666" w:rsidP="002D58CF">
            <w:pPr>
              <w:pStyle w:val="NoSpacing"/>
            </w:pPr>
            <w:r>
              <w:t>Light intensity activities and games</w:t>
            </w:r>
          </w:p>
        </w:tc>
        <w:tc>
          <w:tcPr>
            <w:tcW w:w="2041" w:type="dxa"/>
          </w:tcPr>
          <w:p w14:paraId="4F0583E0" w14:textId="77777777" w:rsidR="00986666" w:rsidRDefault="00986666" w:rsidP="002D58CF">
            <w:pPr>
              <w:pStyle w:val="NoSpacing"/>
              <w:jc w:val="right"/>
            </w:pPr>
            <w:r>
              <w:rPr>
                <w:color w:val="000000"/>
                <w:sz w:val="20"/>
                <w:szCs w:val="20"/>
              </w:rPr>
              <w:t>302.5 (268.8, 336.2)</w:t>
            </w:r>
          </w:p>
        </w:tc>
        <w:tc>
          <w:tcPr>
            <w:tcW w:w="2041" w:type="dxa"/>
          </w:tcPr>
          <w:p w14:paraId="21A11120" w14:textId="77777777" w:rsidR="00986666" w:rsidRDefault="00986666" w:rsidP="002D58CF">
            <w:pPr>
              <w:pStyle w:val="NoSpacing"/>
              <w:jc w:val="right"/>
            </w:pPr>
            <w:r>
              <w:rPr>
                <w:color w:val="000000"/>
                <w:sz w:val="20"/>
                <w:szCs w:val="20"/>
              </w:rPr>
              <w:t>319.0 (294.4, 343.7)</w:t>
            </w:r>
          </w:p>
        </w:tc>
        <w:tc>
          <w:tcPr>
            <w:tcW w:w="2041" w:type="dxa"/>
          </w:tcPr>
          <w:p w14:paraId="3B1ACFEB" w14:textId="77777777" w:rsidR="00986666" w:rsidRDefault="00986666" w:rsidP="002D58CF">
            <w:pPr>
              <w:pStyle w:val="NoSpacing"/>
              <w:jc w:val="right"/>
            </w:pPr>
            <w:r>
              <w:rPr>
                <w:color w:val="000000"/>
                <w:sz w:val="20"/>
                <w:szCs w:val="20"/>
              </w:rPr>
              <w:t>327.9 (302.5, 353.3)</w:t>
            </w:r>
          </w:p>
        </w:tc>
        <w:tc>
          <w:tcPr>
            <w:tcW w:w="2041" w:type="dxa"/>
          </w:tcPr>
          <w:p w14:paraId="0EA7354D" w14:textId="77777777" w:rsidR="00986666" w:rsidRDefault="00986666" w:rsidP="002D58CF">
            <w:pPr>
              <w:pStyle w:val="NoSpacing"/>
              <w:jc w:val="right"/>
            </w:pPr>
            <w:r>
              <w:rPr>
                <w:color w:val="000000"/>
                <w:sz w:val="20"/>
                <w:szCs w:val="20"/>
              </w:rPr>
              <w:t>326.4 (300.8, 352.0)</w:t>
            </w:r>
          </w:p>
        </w:tc>
        <w:tc>
          <w:tcPr>
            <w:tcW w:w="2041" w:type="dxa"/>
          </w:tcPr>
          <w:p w14:paraId="3FB49706" w14:textId="77777777" w:rsidR="00986666" w:rsidRDefault="00986666" w:rsidP="002D58CF">
            <w:pPr>
              <w:pStyle w:val="NoSpacing"/>
              <w:jc w:val="right"/>
            </w:pPr>
            <w:r>
              <w:rPr>
                <w:color w:val="000000"/>
                <w:sz w:val="20"/>
                <w:szCs w:val="20"/>
              </w:rPr>
              <w:t>319.7 (293.2, 346.2)</w:t>
            </w:r>
          </w:p>
        </w:tc>
        <w:tc>
          <w:tcPr>
            <w:tcW w:w="2041" w:type="dxa"/>
          </w:tcPr>
          <w:p w14:paraId="0E12A909" w14:textId="77777777" w:rsidR="00986666" w:rsidRDefault="00986666" w:rsidP="002D58CF">
            <w:pPr>
              <w:pStyle w:val="NoSpacing"/>
              <w:jc w:val="right"/>
            </w:pPr>
            <w:r>
              <w:rPr>
                <w:color w:val="000000"/>
                <w:sz w:val="20"/>
                <w:szCs w:val="20"/>
              </w:rPr>
              <w:t>312.3 (282.7, 341.8)</w:t>
            </w:r>
          </w:p>
        </w:tc>
      </w:tr>
      <w:tr w:rsidR="00986666" w14:paraId="1D2A9DEE" w14:textId="77777777" w:rsidTr="00986666">
        <w:tc>
          <w:tcPr>
            <w:tcW w:w="2835" w:type="dxa"/>
          </w:tcPr>
          <w:p w14:paraId="6E0D4E5A" w14:textId="77777777" w:rsidR="00986666" w:rsidRDefault="00986666" w:rsidP="002D58CF">
            <w:pPr>
              <w:pStyle w:val="NoSpacing"/>
            </w:pPr>
            <w:r>
              <w:t>Walking</w:t>
            </w:r>
          </w:p>
        </w:tc>
        <w:tc>
          <w:tcPr>
            <w:tcW w:w="2041" w:type="dxa"/>
          </w:tcPr>
          <w:p w14:paraId="0F83C09E" w14:textId="77777777" w:rsidR="00986666" w:rsidRDefault="00986666" w:rsidP="002D58CF">
            <w:pPr>
              <w:pStyle w:val="NoSpacing"/>
              <w:jc w:val="right"/>
            </w:pPr>
            <w:r>
              <w:rPr>
                <w:color w:val="000000"/>
                <w:sz w:val="20"/>
                <w:szCs w:val="20"/>
              </w:rPr>
              <w:t>13.2 (8.0, 18.4)</w:t>
            </w:r>
          </w:p>
        </w:tc>
        <w:tc>
          <w:tcPr>
            <w:tcW w:w="2041" w:type="dxa"/>
          </w:tcPr>
          <w:p w14:paraId="4C8132DB" w14:textId="77777777" w:rsidR="00986666" w:rsidRDefault="00986666" w:rsidP="002D58CF">
            <w:pPr>
              <w:pStyle w:val="NoSpacing"/>
              <w:jc w:val="right"/>
            </w:pPr>
            <w:r>
              <w:rPr>
                <w:color w:val="000000"/>
                <w:sz w:val="20"/>
                <w:szCs w:val="20"/>
              </w:rPr>
              <w:t>14.0 (10.2, 17.8)</w:t>
            </w:r>
          </w:p>
        </w:tc>
        <w:tc>
          <w:tcPr>
            <w:tcW w:w="2041" w:type="dxa"/>
          </w:tcPr>
          <w:p w14:paraId="1388E403" w14:textId="77777777" w:rsidR="00986666" w:rsidRDefault="00986666" w:rsidP="002D58CF">
            <w:pPr>
              <w:pStyle w:val="NoSpacing"/>
              <w:jc w:val="right"/>
            </w:pPr>
            <w:r>
              <w:rPr>
                <w:color w:val="000000"/>
                <w:sz w:val="20"/>
                <w:szCs w:val="20"/>
              </w:rPr>
              <w:t>15.9 (12.0, 19.9)</w:t>
            </w:r>
          </w:p>
        </w:tc>
        <w:tc>
          <w:tcPr>
            <w:tcW w:w="2041" w:type="dxa"/>
          </w:tcPr>
          <w:p w14:paraId="05A00283" w14:textId="77777777" w:rsidR="00986666" w:rsidRDefault="00986666" w:rsidP="002D58CF">
            <w:pPr>
              <w:pStyle w:val="NoSpacing"/>
              <w:jc w:val="right"/>
            </w:pPr>
            <w:r>
              <w:rPr>
                <w:color w:val="000000"/>
                <w:sz w:val="20"/>
                <w:szCs w:val="20"/>
              </w:rPr>
              <w:t>19.2 (15.3, 23.1)</w:t>
            </w:r>
          </w:p>
        </w:tc>
        <w:tc>
          <w:tcPr>
            <w:tcW w:w="2041" w:type="dxa"/>
          </w:tcPr>
          <w:p w14:paraId="668D10A3" w14:textId="77777777" w:rsidR="00986666" w:rsidRDefault="00986666" w:rsidP="002D58CF">
            <w:pPr>
              <w:pStyle w:val="NoSpacing"/>
              <w:jc w:val="right"/>
            </w:pPr>
            <w:r>
              <w:rPr>
                <w:color w:val="000000"/>
                <w:sz w:val="20"/>
                <w:szCs w:val="20"/>
              </w:rPr>
              <w:t>22.1 (18.1, 26.2)</w:t>
            </w:r>
          </w:p>
        </w:tc>
        <w:tc>
          <w:tcPr>
            <w:tcW w:w="2041" w:type="dxa"/>
          </w:tcPr>
          <w:p w14:paraId="4CC42E22" w14:textId="77777777" w:rsidR="00986666" w:rsidRDefault="00986666" w:rsidP="002D58CF">
            <w:pPr>
              <w:pStyle w:val="NoSpacing"/>
              <w:jc w:val="right"/>
            </w:pPr>
            <w:r>
              <w:rPr>
                <w:color w:val="000000"/>
                <w:sz w:val="20"/>
                <w:szCs w:val="20"/>
              </w:rPr>
              <w:t>23.8 (19.3, 28.3)</w:t>
            </w:r>
          </w:p>
        </w:tc>
      </w:tr>
      <w:tr w:rsidR="00986666" w14:paraId="2219E8F1" w14:textId="77777777" w:rsidTr="00986666">
        <w:tc>
          <w:tcPr>
            <w:tcW w:w="2835" w:type="dxa"/>
          </w:tcPr>
          <w:p w14:paraId="06F96332" w14:textId="77777777" w:rsidR="00986666" w:rsidRDefault="00986666" w:rsidP="002D58CF">
            <w:pPr>
              <w:pStyle w:val="NoSpacing"/>
            </w:pPr>
            <w:r>
              <w:t>Running</w:t>
            </w:r>
          </w:p>
        </w:tc>
        <w:tc>
          <w:tcPr>
            <w:tcW w:w="2041" w:type="dxa"/>
          </w:tcPr>
          <w:p w14:paraId="285F1D54" w14:textId="77777777" w:rsidR="00986666" w:rsidRDefault="00986666" w:rsidP="002D58CF">
            <w:pPr>
              <w:pStyle w:val="NoSpacing"/>
              <w:jc w:val="right"/>
            </w:pPr>
            <w:r>
              <w:rPr>
                <w:color w:val="000000"/>
                <w:sz w:val="20"/>
                <w:szCs w:val="20"/>
              </w:rPr>
              <w:t>1.3 (-0.4, 3.0)</w:t>
            </w:r>
          </w:p>
        </w:tc>
        <w:tc>
          <w:tcPr>
            <w:tcW w:w="2041" w:type="dxa"/>
          </w:tcPr>
          <w:p w14:paraId="63F4E0C7" w14:textId="77777777" w:rsidR="00986666" w:rsidRDefault="00986666" w:rsidP="002D58CF">
            <w:pPr>
              <w:pStyle w:val="NoSpacing"/>
              <w:jc w:val="right"/>
            </w:pPr>
            <w:r>
              <w:rPr>
                <w:color w:val="000000"/>
                <w:sz w:val="20"/>
                <w:szCs w:val="20"/>
              </w:rPr>
              <w:t>2.9 (1.6, 4.2)</w:t>
            </w:r>
          </w:p>
        </w:tc>
        <w:tc>
          <w:tcPr>
            <w:tcW w:w="2041" w:type="dxa"/>
          </w:tcPr>
          <w:p w14:paraId="44601426" w14:textId="77777777" w:rsidR="00986666" w:rsidRDefault="00986666" w:rsidP="002D58CF">
            <w:pPr>
              <w:pStyle w:val="NoSpacing"/>
              <w:jc w:val="right"/>
            </w:pPr>
            <w:r>
              <w:rPr>
                <w:color w:val="000000"/>
                <w:sz w:val="20"/>
                <w:szCs w:val="20"/>
              </w:rPr>
              <w:t>5.2 (3.8, 6.5)</w:t>
            </w:r>
          </w:p>
        </w:tc>
        <w:tc>
          <w:tcPr>
            <w:tcW w:w="2041" w:type="dxa"/>
          </w:tcPr>
          <w:p w14:paraId="34F1D830" w14:textId="77777777" w:rsidR="00986666" w:rsidRDefault="00986666" w:rsidP="002D58CF">
            <w:pPr>
              <w:pStyle w:val="NoSpacing"/>
              <w:jc w:val="right"/>
            </w:pPr>
            <w:r>
              <w:rPr>
                <w:color w:val="000000"/>
                <w:sz w:val="20"/>
                <w:szCs w:val="20"/>
              </w:rPr>
              <w:t>7.7 (6.3, 9.0)</w:t>
            </w:r>
          </w:p>
        </w:tc>
        <w:tc>
          <w:tcPr>
            <w:tcW w:w="2041" w:type="dxa"/>
          </w:tcPr>
          <w:p w14:paraId="3CFF6FDF" w14:textId="77777777" w:rsidR="00986666" w:rsidRDefault="00986666" w:rsidP="002D58CF">
            <w:pPr>
              <w:pStyle w:val="NoSpacing"/>
              <w:jc w:val="right"/>
            </w:pPr>
            <w:r>
              <w:rPr>
                <w:color w:val="000000"/>
                <w:sz w:val="20"/>
                <w:szCs w:val="20"/>
              </w:rPr>
              <w:t>8.7 (7.3, 10.1)</w:t>
            </w:r>
          </w:p>
        </w:tc>
        <w:tc>
          <w:tcPr>
            <w:tcW w:w="2041" w:type="dxa"/>
          </w:tcPr>
          <w:p w14:paraId="2E738DF6" w14:textId="77777777" w:rsidR="00986666" w:rsidRDefault="00986666" w:rsidP="002D58CF">
            <w:pPr>
              <w:pStyle w:val="NoSpacing"/>
              <w:jc w:val="right"/>
            </w:pPr>
            <w:r>
              <w:rPr>
                <w:color w:val="000000"/>
                <w:sz w:val="20"/>
                <w:szCs w:val="20"/>
              </w:rPr>
              <w:t>7.4 (5.8, 8.9)</w:t>
            </w:r>
          </w:p>
        </w:tc>
      </w:tr>
      <w:tr w:rsidR="00986666" w14:paraId="6A2085D0" w14:textId="77777777" w:rsidTr="00986666">
        <w:tc>
          <w:tcPr>
            <w:tcW w:w="2835" w:type="dxa"/>
          </w:tcPr>
          <w:p w14:paraId="570A1F78" w14:textId="77777777" w:rsidR="00986666" w:rsidRDefault="00986666" w:rsidP="002D58CF">
            <w:pPr>
              <w:pStyle w:val="NoSpacing"/>
            </w:pPr>
            <w:r>
              <w:t>Moderate-vigorous activities and games</w:t>
            </w:r>
          </w:p>
        </w:tc>
        <w:tc>
          <w:tcPr>
            <w:tcW w:w="2041" w:type="dxa"/>
          </w:tcPr>
          <w:p w14:paraId="3A662818" w14:textId="77777777" w:rsidR="00986666" w:rsidRPr="00294896" w:rsidRDefault="00986666" w:rsidP="002D58CF">
            <w:pPr>
              <w:pStyle w:val="NoSpacing"/>
              <w:jc w:val="right"/>
              <w:rPr>
                <w:sz w:val="20"/>
                <w:szCs w:val="20"/>
              </w:rPr>
            </w:pPr>
            <w:r>
              <w:rPr>
                <w:color w:val="000000"/>
                <w:sz w:val="20"/>
                <w:szCs w:val="20"/>
              </w:rPr>
              <w:t>18.8 (12.2, 25.5)</w:t>
            </w:r>
          </w:p>
        </w:tc>
        <w:tc>
          <w:tcPr>
            <w:tcW w:w="2041" w:type="dxa"/>
          </w:tcPr>
          <w:p w14:paraId="7C1CF0F7" w14:textId="77777777" w:rsidR="00986666" w:rsidRPr="00294896" w:rsidRDefault="00986666" w:rsidP="002D58CF">
            <w:pPr>
              <w:pStyle w:val="NoSpacing"/>
              <w:jc w:val="right"/>
              <w:rPr>
                <w:sz w:val="20"/>
                <w:szCs w:val="20"/>
              </w:rPr>
            </w:pPr>
            <w:r>
              <w:rPr>
                <w:color w:val="000000"/>
                <w:sz w:val="20"/>
                <w:szCs w:val="20"/>
              </w:rPr>
              <w:t>17.7 (13.0, 22.4)</w:t>
            </w:r>
          </w:p>
        </w:tc>
        <w:tc>
          <w:tcPr>
            <w:tcW w:w="2041" w:type="dxa"/>
          </w:tcPr>
          <w:p w14:paraId="7D55222C" w14:textId="77777777" w:rsidR="00986666" w:rsidRPr="00294896" w:rsidRDefault="00986666" w:rsidP="002D58CF">
            <w:pPr>
              <w:pStyle w:val="NoSpacing"/>
              <w:jc w:val="right"/>
              <w:rPr>
                <w:sz w:val="20"/>
                <w:szCs w:val="20"/>
              </w:rPr>
            </w:pPr>
            <w:r>
              <w:rPr>
                <w:color w:val="000000"/>
                <w:sz w:val="20"/>
                <w:szCs w:val="20"/>
              </w:rPr>
              <w:t>20.7 (15.8, 25.6)</w:t>
            </w:r>
          </w:p>
        </w:tc>
        <w:tc>
          <w:tcPr>
            <w:tcW w:w="2041" w:type="dxa"/>
          </w:tcPr>
          <w:p w14:paraId="460CE84C" w14:textId="77777777" w:rsidR="00986666" w:rsidRPr="00294896" w:rsidRDefault="00986666" w:rsidP="002D58CF">
            <w:pPr>
              <w:pStyle w:val="NoSpacing"/>
              <w:jc w:val="right"/>
              <w:rPr>
                <w:sz w:val="20"/>
                <w:szCs w:val="20"/>
              </w:rPr>
            </w:pPr>
            <w:r>
              <w:rPr>
                <w:color w:val="000000"/>
                <w:sz w:val="20"/>
                <w:szCs w:val="20"/>
              </w:rPr>
              <w:t>27.5 (22.6, 32.4)</w:t>
            </w:r>
          </w:p>
        </w:tc>
        <w:tc>
          <w:tcPr>
            <w:tcW w:w="2041" w:type="dxa"/>
          </w:tcPr>
          <w:p w14:paraId="78387E41" w14:textId="77777777" w:rsidR="00986666" w:rsidRPr="00294896" w:rsidRDefault="00986666" w:rsidP="002D58CF">
            <w:pPr>
              <w:pStyle w:val="NoSpacing"/>
              <w:jc w:val="right"/>
              <w:rPr>
                <w:sz w:val="20"/>
                <w:szCs w:val="20"/>
              </w:rPr>
            </w:pPr>
            <w:r>
              <w:rPr>
                <w:color w:val="000000"/>
                <w:sz w:val="20"/>
                <w:szCs w:val="20"/>
              </w:rPr>
              <w:t>31.8 (26.6, 36.9)</w:t>
            </w:r>
          </w:p>
        </w:tc>
        <w:tc>
          <w:tcPr>
            <w:tcW w:w="2041" w:type="dxa"/>
          </w:tcPr>
          <w:p w14:paraId="2A506ADE" w14:textId="77777777" w:rsidR="00986666" w:rsidRPr="00294896" w:rsidRDefault="00986666" w:rsidP="002D58CF">
            <w:pPr>
              <w:pStyle w:val="NoSpacing"/>
              <w:jc w:val="right"/>
              <w:rPr>
                <w:sz w:val="20"/>
                <w:szCs w:val="20"/>
              </w:rPr>
            </w:pPr>
            <w:r>
              <w:rPr>
                <w:color w:val="000000"/>
                <w:sz w:val="20"/>
                <w:szCs w:val="20"/>
              </w:rPr>
              <w:t>29.8 (24.0, 35.6)</w:t>
            </w:r>
          </w:p>
        </w:tc>
      </w:tr>
      <w:tr w:rsidR="00986666" w14:paraId="09A4DDEC" w14:textId="77777777" w:rsidTr="00986666">
        <w:tc>
          <w:tcPr>
            <w:tcW w:w="2835" w:type="dxa"/>
            <w:tcBorders>
              <w:bottom w:val="nil"/>
            </w:tcBorders>
          </w:tcPr>
          <w:p w14:paraId="7CBA5B1E" w14:textId="77777777" w:rsidR="00986666" w:rsidRDefault="00986666" w:rsidP="002D58CF">
            <w:pPr>
              <w:pStyle w:val="NoSpacing"/>
            </w:pPr>
            <w:r>
              <w:t>Energetic play</w:t>
            </w:r>
          </w:p>
        </w:tc>
        <w:tc>
          <w:tcPr>
            <w:tcW w:w="2041" w:type="dxa"/>
            <w:tcBorders>
              <w:bottom w:val="nil"/>
            </w:tcBorders>
          </w:tcPr>
          <w:p w14:paraId="144696F2" w14:textId="77777777" w:rsidR="00986666" w:rsidRDefault="00986666" w:rsidP="002D58CF">
            <w:pPr>
              <w:pStyle w:val="NoSpacing"/>
              <w:jc w:val="right"/>
            </w:pPr>
            <w:r>
              <w:rPr>
                <w:color w:val="000000"/>
                <w:sz w:val="20"/>
                <w:szCs w:val="20"/>
              </w:rPr>
              <w:t>33.9 (25.8, 41.9)</w:t>
            </w:r>
          </w:p>
        </w:tc>
        <w:tc>
          <w:tcPr>
            <w:tcW w:w="2041" w:type="dxa"/>
            <w:tcBorders>
              <w:bottom w:val="nil"/>
            </w:tcBorders>
          </w:tcPr>
          <w:p w14:paraId="73197DEE" w14:textId="77777777" w:rsidR="00986666" w:rsidRDefault="00986666" w:rsidP="002D58CF">
            <w:pPr>
              <w:pStyle w:val="NoSpacing"/>
              <w:jc w:val="right"/>
            </w:pPr>
            <w:r>
              <w:rPr>
                <w:color w:val="000000"/>
                <w:sz w:val="20"/>
                <w:szCs w:val="20"/>
              </w:rPr>
              <w:t>34.5 (28.7, 40.4)</w:t>
            </w:r>
          </w:p>
        </w:tc>
        <w:tc>
          <w:tcPr>
            <w:tcW w:w="2041" w:type="dxa"/>
            <w:tcBorders>
              <w:bottom w:val="nil"/>
            </w:tcBorders>
          </w:tcPr>
          <w:p w14:paraId="34010042" w14:textId="77777777" w:rsidR="00986666" w:rsidRDefault="00986666" w:rsidP="002D58CF">
            <w:pPr>
              <w:pStyle w:val="NoSpacing"/>
              <w:jc w:val="right"/>
            </w:pPr>
            <w:r>
              <w:rPr>
                <w:color w:val="000000"/>
                <w:sz w:val="20"/>
                <w:szCs w:val="20"/>
              </w:rPr>
              <w:t>41.4 (35.4, 47.5)</w:t>
            </w:r>
          </w:p>
        </w:tc>
        <w:tc>
          <w:tcPr>
            <w:tcW w:w="2041" w:type="dxa"/>
            <w:tcBorders>
              <w:bottom w:val="nil"/>
            </w:tcBorders>
          </w:tcPr>
          <w:p w14:paraId="2573B3ED" w14:textId="77777777" w:rsidR="00986666" w:rsidRDefault="00986666" w:rsidP="002D58CF">
            <w:pPr>
              <w:pStyle w:val="NoSpacing"/>
              <w:jc w:val="right"/>
            </w:pPr>
            <w:r>
              <w:rPr>
                <w:color w:val="000000"/>
                <w:sz w:val="20"/>
                <w:szCs w:val="20"/>
              </w:rPr>
              <w:t>54.1 (48.0, 60.2)</w:t>
            </w:r>
          </w:p>
        </w:tc>
        <w:tc>
          <w:tcPr>
            <w:tcW w:w="2041" w:type="dxa"/>
            <w:tcBorders>
              <w:bottom w:val="nil"/>
            </w:tcBorders>
          </w:tcPr>
          <w:p w14:paraId="62CA5DAB" w14:textId="77777777" w:rsidR="00986666" w:rsidRDefault="00986666" w:rsidP="002D58CF">
            <w:pPr>
              <w:pStyle w:val="NoSpacing"/>
              <w:jc w:val="right"/>
            </w:pPr>
            <w:r>
              <w:rPr>
                <w:color w:val="000000"/>
                <w:sz w:val="20"/>
                <w:szCs w:val="20"/>
              </w:rPr>
              <w:t>62.5 (56.2, 68.8)</w:t>
            </w:r>
          </w:p>
        </w:tc>
        <w:tc>
          <w:tcPr>
            <w:tcW w:w="2041" w:type="dxa"/>
            <w:tcBorders>
              <w:bottom w:val="nil"/>
            </w:tcBorders>
          </w:tcPr>
          <w:p w14:paraId="08784968" w14:textId="77777777" w:rsidR="00986666" w:rsidRDefault="00986666" w:rsidP="002D58CF">
            <w:pPr>
              <w:pStyle w:val="NoSpacing"/>
              <w:jc w:val="right"/>
            </w:pPr>
            <w:r>
              <w:rPr>
                <w:color w:val="000000"/>
                <w:sz w:val="20"/>
                <w:szCs w:val="20"/>
              </w:rPr>
              <w:t>60.8 (53.7, 67.8)</w:t>
            </w:r>
          </w:p>
        </w:tc>
      </w:tr>
      <w:tr w:rsidR="00986666" w14:paraId="2381C7AE" w14:textId="77777777" w:rsidTr="00986666">
        <w:tc>
          <w:tcPr>
            <w:tcW w:w="2835" w:type="dxa"/>
            <w:tcBorders>
              <w:top w:val="nil"/>
              <w:bottom w:val="single" w:sz="4" w:space="0" w:color="auto"/>
            </w:tcBorders>
          </w:tcPr>
          <w:p w14:paraId="14E2509F" w14:textId="77777777" w:rsidR="00986666" w:rsidRDefault="00986666" w:rsidP="002D58CF">
            <w:pPr>
              <w:pStyle w:val="NoSpacing"/>
            </w:pPr>
            <w:r>
              <w:t>Total physical activity</w:t>
            </w:r>
          </w:p>
        </w:tc>
        <w:tc>
          <w:tcPr>
            <w:tcW w:w="2041" w:type="dxa"/>
            <w:tcBorders>
              <w:top w:val="nil"/>
              <w:bottom w:val="single" w:sz="4" w:space="0" w:color="auto"/>
            </w:tcBorders>
            <w:vAlign w:val="bottom"/>
          </w:tcPr>
          <w:p w14:paraId="493BABD8" w14:textId="77777777" w:rsidR="00986666" w:rsidRDefault="00986666" w:rsidP="002D58CF">
            <w:pPr>
              <w:pStyle w:val="NoSpacing"/>
              <w:jc w:val="right"/>
            </w:pPr>
            <w:r>
              <w:rPr>
                <w:color w:val="000000"/>
                <w:sz w:val="20"/>
                <w:szCs w:val="20"/>
              </w:rPr>
              <w:t>336.7 (301.1, 372.3)</w:t>
            </w:r>
          </w:p>
        </w:tc>
        <w:tc>
          <w:tcPr>
            <w:tcW w:w="2041" w:type="dxa"/>
            <w:tcBorders>
              <w:top w:val="nil"/>
              <w:bottom w:val="single" w:sz="4" w:space="0" w:color="auto"/>
            </w:tcBorders>
            <w:vAlign w:val="bottom"/>
          </w:tcPr>
          <w:p w14:paraId="113C4D45" w14:textId="77777777" w:rsidR="00986666" w:rsidRDefault="00986666" w:rsidP="002D58CF">
            <w:pPr>
              <w:pStyle w:val="NoSpacing"/>
              <w:jc w:val="right"/>
            </w:pPr>
            <w:r>
              <w:rPr>
                <w:color w:val="000000"/>
                <w:sz w:val="20"/>
                <w:szCs w:val="20"/>
              </w:rPr>
              <w:t>353.5 (327.5, 379.5)</w:t>
            </w:r>
          </w:p>
        </w:tc>
        <w:tc>
          <w:tcPr>
            <w:tcW w:w="2041" w:type="dxa"/>
            <w:tcBorders>
              <w:top w:val="nil"/>
              <w:bottom w:val="single" w:sz="4" w:space="0" w:color="auto"/>
            </w:tcBorders>
            <w:vAlign w:val="bottom"/>
          </w:tcPr>
          <w:p w14:paraId="516D14B3" w14:textId="77777777" w:rsidR="00986666" w:rsidRDefault="00986666" w:rsidP="002D58CF">
            <w:pPr>
              <w:pStyle w:val="NoSpacing"/>
              <w:jc w:val="right"/>
            </w:pPr>
            <w:r>
              <w:rPr>
                <w:color w:val="000000"/>
                <w:sz w:val="20"/>
                <w:szCs w:val="20"/>
              </w:rPr>
              <w:t>369.2 (342.4, 396.0)</w:t>
            </w:r>
          </w:p>
        </w:tc>
        <w:tc>
          <w:tcPr>
            <w:tcW w:w="2041" w:type="dxa"/>
            <w:tcBorders>
              <w:top w:val="nil"/>
              <w:bottom w:val="single" w:sz="4" w:space="0" w:color="auto"/>
            </w:tcBorders>
            <w:vAlign w:val="bottom"/>
          </w:tcPr>
          <w:p w14:paraId="60BFFF8D" w14:textId="77777777" w:rsidR="00986666" w:rsidRDefault="00986666" w:rsidP="002D58CF">
            <w:pPr>
              <w:pStyle w:val="NoSpacing"/>
              <w:jc w:val="right"/>
            </w:pPr>
            <w:r>
              <w:rPr>
                <w:color w:val="000000"/>
                <w:sz w:val="20"/>
                <w:szCs w:val="20"/>
              </w:rPr>
              <w:t>380.4 (353.4, 407.4)</w:t>
            </w:r>
          </w:p>
        </w:tc>
        <w:tc>
          <w:tcPr>
            <w:tcW w:w="2041" w:type="dxa"/>
            <w:tcBorders>
              <w:top w:val="nil"/>
              <w:bottom w:val="single" w:sz="4" w:space="0" w:color="auto"/>
            </w:tcBorders>
            <w:vAlign w:val="bottom"/>
          </w:tcPr>
          <w:p w14:paraId="40BBACF9" w14:textId="77777777" w:rsidR="00986666" w:rsidRDefault="00986666" w:rsidP="002D58CF">
            <w:pPr>
              <w:pStyle w:val="NoSpacing"/>
              <w:jc w:val="right"/>
            </w:pPr>
            <w:r>
              <w:rPr>
                <w:color w:val="000000"/>
                <w:sz w:val="20"/>
                <w:szCs w:val="20"/>
              </w:rPr>
              <w:t>382.1 (354.2, 410.1)</w:t>
            </w:r>
          </w:p>
        </w:tc>
        <w:tc>
          <w:tcPr>
            <w:tcW w:w="2041" w:type="dxa"/>
            <w:tcBorders>
              <w:top w:val="nil"/>
              <w:bottom w:val="single" w:sz="4" w:space="0" w:color="auto"/>
            </w:tcBorders>
            <w:vAlign w:val="bottom"/>
          </w:tcPr>
          <w:p w14:paraId="7AE7A3BF" w14:textId="77777777" w:rsidR="00986666" w:rsidRDefault="00986666" w:rsidP="002D58CF">
            <w:pPr>
              <w:pStyle w:val="NoSpacing"/>
              <w:jc w:val="right"/>
            </w:pPr>
            <w:r>
              <w:rPr>
                <w:color w:val="000000"/>
                <w:sz w:val="20"/>
                <w:szCs w:val="20"/>
              </w:rPr>
              <w:t>373.0 (341.7, 404.2)</w:t>
            </w:r>
          </w:p>
        </w:tc>
      </w:tr>
      <w:tr w:rsidR="00986666" w:rsidRPr="00A05910" w14:paraId="3150F7E6" w14:textId="77777777" w:rsidTr="00986666">
        <w:tc>
          <w:tcPr>
            <w:tcW w:w="2835" w:type="dxa"/>
            <w:tcBorders>
              <w:top w:val="single" w:sz="4" w:space="0" w:color="auto"/>
            </w:tcBorders>
          </w:tcPr>
          <w:p w14:paraId="44D62A43" w14:textId="77777777" w:rsidR="00986666" w:rsidRPr="00A05910" w:rsidRDefault="00986666" w:rsidP="002D58CF">
            <w:pPr>
              <w:pStyle w:val="NoSpacing"/>
              <w:rPr>
                <w:b/>
                <w:bCs/>
              </w:rPr>
            </w:pPr>
            <w:r w:rsidRPr="00A05910">
              <w:rPr>
                <w:b/>
                <w:bCs/>
              </w:rPr>
              <w:t>Girls</w:t>
            </w:r>
          </w:p>
        </w:tc>
        <w:tc>
          <w:tcPr>
            <w:tcW w:w="2041" w:type="dxa"/>
            <w:tcBorders>
              <w:top w:val="single" w:sz="4" w:space="0" w:color="auto"/>
            </w:tcBorders>
          </w:tcPr>
          <w:p w14:paraId="67203430" w14:textId="77777777" w:rsidR="00986666" w:rsidRPr="00A05910" w:rsidRDefault="00986666" w:rsidP="002D58CF">
            <w:pPr>
              <w:pStyle w:val="NoSpacing"/>
              <w:jc w:val="right"/>
              <w:rPr>
                <w:b/>
                <w:bCs/>
              </w:rPr>
            </w:pPr>
          </w:p>
        </w:tc>
        <w:tc>
          <w:tcPr>
            <w:tcW w:w="2041" w:type="dxa"/>
            <w:tcBorders>
              <w:top w:val="single" w:sz="4" w:space="0" w:color="auto"/>
            </w:tcBorders>
          </w:tcPr>
          <w:p w14:paraId="597F0C33" w14:textId="77777777" w:rsidR="00986666" w:rsidRPr="00A05910" w:rsidRDefault="00986666" w:rsidP="002D58CF">
            <w:pPr>
              <w:pStyle w:val="NoSpacing"/>
              <w:jc w:val="right"/>
              <w:rPr>
                <w:b/>
                <w:bCs/>
              </w:rPr>
            </w:pPr>
          </w:p>
        </w:tc>
        <w:tc>
          <w:tcPr>
            <w:tcW w:w="2041" w:type="dxa"/>
            <w:tcBorders>
              <w:top w:val="single" w:sz="4" w:space="0" w:color="auto"/>
            </w:tcBorders>
          </w:tcPr>
          <w:p w14:paraId="7A03D68B" w14:textId="77777777" w:rsidR="00986666" w:rsidRPr="00A05910" w:rsidRDefault="00986666" w:rsidP="002D58CF">
            <w:pPr>
              <w:pStyle w:val="NoSpacing"/>
              <w:jc w:val="right"/>
              <w:rPr>
                <w:b/>
                <w:bCs/>
              </w:rPr>
            </w:pPr>
          </w:p>
        </w:tc>
        <w:tc>
          <w:tcPr>
            <w:tcW w:w="2041" w:type="dxa"/>
            <w:tcBorders>
              <w:top w:val="single" w:sz="4" w:space="0" w:color="auto"/>
            </w:tcBorders>
          </w:tcPr>
          <w:p w14:paraId="004A806C" w14:textId="77777777" w:rsidR="00986666" w:rsidRPr="00A05910" w:rsidRDefault="00986666" w:rsidP="002D58CF">
            <w:pPr>
              <w:pStyle w:val="NoSpacing"/>
              <w:jc w:val="right"/>
              <w:rPr>
                <w:b/>
                <w:bCs/>
              </w:rPr>
            </w:pPr>
          </w:p>
        </w:tc>
        <w:tc>
          <w:tcPr>
            <w:tcW w:w="2041" w:type="dxa"/>
            <w:tcBorders>
              <w:top w:val="single" w:sz="4" w:space="0" w:color="auto"/>
            </w:tcBorders>
          </w:tcPr>
          <w:p w14:paraId="452D4E54" w14:textId="77777777" w:rsidR="00986666" w:rsidRPr="00A05910" w:rsidRDefault="00986666" w:rsidP="002D58CF">
            <w:pPr>
              <w:pStyle w:val="NoSpacing"/>
              <w:jc w:val="right"/>
              <w:rPr>
                <w:b/>
                <w:bCs/>
              </w:rPr>
            </w:pPr>
          </w:p>
        </w:tc>
        <w:tc>
          <w:tcPr>
            <w:tcW w:w="2041" w:type="dxa"/>
            <w:tcBorders>
              <w:top w:val="single" w:sz="4" w:space="0" w:color="auto"/>
            </w:tcBorders>
          </w:tcPr>
          <w:p w14:paraId="7622D4F7" w14:textId="77777777" w:rsidR="00986666" w:rsidRPr="00A05910" w:rsidRDefault="00986666" w:rsidP="002D58CF">
            <w:pPr>
              <w:pStyle w:val="NoSpacing"/>
              <w:jc w:val="right"/>
              <w:rPr>
                <w:b/>
                <w:bCs/>
              </w:rPr>
            </w:pPr>
          </w:p>
        </w:tc>
      </w:tr>
      <w:tr w:rsidR="00986666" w14:paraId="7130FDEB" w14:textId="77777777" w:rsidTr="00986666">
        <w:tc>
          <w:tcPr>
            <w:tcW w:w="2835" w:type="dxa"/>
          </w:tcPr>
          <w:p w14:paraId="0A430940" w14:textId="77777777" w:rsidR="00986666" w:rsidRDefault="00986666" w:rsidP="002D58CF">
            <w:pPr>
              <w:pStyle w:val="NoSpacing"/>
            </w:pPr>
            <w:r>
              <w:t>Sedentary</w:t>
            </w:r>
          </w:p>
        </w:tc>
        <w:tc>
          <w:tcPr>
            <w:tcW w:w="2041" w:type="dxa"/>
          </w:tcPr>
          <w:p w14:paraId="48C695CB" w14:textId="77777777" w:rsidR="00986666" w:rsidRDefault="00986666" w:rsidP="002D58CF">
            <w:pPr>
              <w:pStyle w:val="NoSpacing"/>
              <w:jc w:val="right"/>
            </w:pPr>
            <w:r>
              <w:rPr>
                <w:color w:val="000000"/>
                <w:sz w:val="20"/>
                <w:szCs w:val="20"/>
              </w:rPr>
              <w:t>440.6 (404.9, 476.4)</w:t>
            </w:r>
          </w:p>
        </w:tc>
        <w:tc>
          <w:tcPr>
            <w:tcW w:w="2041" w:type="dxa"/>
          </w:tcPr>
          <w:p w14:paraId="056D79C5" w14:textId="77777777" w:rsidR="00986666" w:rsidRDefault="00986666" w:rsidP="002D58CF">
            <w:pPr>
              <w:pStyle w:val="NoSpacing"/>
              <w:jc w:val="right"/>
            </w:pPr>
            <w:r>
              <w:rPr>
                <w:color w:val="000000"/>
                <w:sz w:val="20"/>
                <w:szCs w:val="20"/>
              </w:rPr>
              <w:t>433.0 (405.7, 460.3)</w:t>
            </w:r>
          </w:p>
        </w:tc>
        <w:tc>
          <w:tcPr>
            <w:tcW w:w="2041" w:type="dxa"/>
          </w:tcPr>
          <w:p w14:paraId="53E5390E" w14:textId="77777777" w:rsidR="00986666" w:rsidRDefault="00986666" w:rsidP="002D58CF">
            <w:pPr>
              <w:pStyle w:val="NoSpacing"/>
              <w:jc w:val="right"/>
            </w:pPr>
            <w:r>
              <w:rPr>
                <w:color w:val="000000"/>
                <w:sz w:val="20"/>
                <w:szCs w:val="20"/>
              </w:rPr>
              <w:t>420.9 (392.4, 449.3)</w:t>
            </w:r>
          </w:p>
        </w:tc>
        <w:tc>
          <w:tcPr>
            <w:tcW w:w="2041" w:type="dxa"/>
          </w:tcPr>
          <w:p w14:paraId="1BCABAA9" w14:textId="77777777" w:rsidR="00986666" w:rsidRDefault="00986666" w:rsidP="002D58CF">
            <w:pPr>
              <w:pStyle w:val="NoSpacing"/>
              <w:jc w:val="right"/>
            </w:pPr>
            <w:r>
              <w:rPr>
                <w:color w:val="000000"/>
                <w:sz w:val="20"/>
                <w:szCs w:val="20"/>
              </w:rPr>
              <w:t>407.3 (378.0, 436.7)</w:t>
            </w:r>
          </w:p>
        </w:tc>
        <w:tc>
          <w:tcPr>
            <w:tcW w:w="2041" w:type="dxa"/>
          </w:tcPr>
          <w:p w14:paraId="4B67A070" w14:textId="77777777" w:rsidR="00986666" w:rsidRDefault="00986666" w:rsidP="002D58CF">
            <w:pPr>
              <w:pStyle w:val="NoSpacing"/>
              <w:jc w:val="right"/>
            </w:pPr>
            <w:r>
              <w:rPr>
                <w:color w:val="000000"/>
                <w:sz w:val="20"/>
                <w:szCs w:val="20"/>
              </w:rPr>
              <w:t>404.7 (375.3, 434.0)</w:t>
            </w:r>
          </w:p>
        </w:tc>
        <w:tc>
          <w:tcPr>
            <w:tcW w:w="2041" w:type="dxa"/>
          </w:tcPr>
          <w:p w14:paraId="6182C79F" w14:textId="77777777" w:rsidR="00986666" w:rsidRDefault="00986666" w:rsidP="002D58CF">
            <w:pPr>
              <w:pStyle w:val="NoSpacing"/>
              <w:jc w:val="right"/>
            </w:pPr>
            <w:r>
              <w:rPr>
                <w:color w:val="000000"/>
                <w:sz w:val="20"/>
                <w:szCs w:val="20"/>
              </w:rPr>
              <w:t>419.0 (386.7, 451.3)</w:t>
            </w:r>
          </w:p>
        </w:tc>
      </w:tr>
      <w:tr w:rsidR="00986666" w14:paraId="0F02A381" w14:textId="77777777" w:rsidTr="00986666">
        <w:tc>
          <w:tcPr>
            <w:tcW w:w="2835" w:type="dxa"/>
          </w:tcPr>
          <w:p w14:paraId="7F8A146E" w14:textId="77777777" w:rsidR="00986666" w:rsidRDefault="00986666" w:rsidP="002D58CF">
            <w:pPr>
              <w:pStyle w:val="NoSpacing"/>
            </w:pPr>
            <w:r>
              <w:t>Light intensity activities and games</w:t>
            </w:r>
          </w:p>
        </w:tc>
        <w:tc>
          <w:tcPr>
            <w:tcW w:w="2041" w:type="dxa"/>
          </w:tcPr>
          <w:p w14:paraId="6F3ECE19" w14:textId="77777777" w:rsidR="00986666" w:rsidRDefault="00986666" w:rsidP="002D58CF">
            <w:pPr>
              <w:pStyle w:val="NoSpacing"/>
              <w:jc w:val="right"/>
            </w:pPr>
            <w:r>
              <w:rPr>
                <w:color w:val="000000"/>
                <w:sz w:val="20"/>
                <w:szCs w:val="20"/>
              </w:rPr>
              <w:t>307.6 (273.8, 341.5)</w:t>
            </w:r>
          </w:p>
        </w:tc>
        <w:tc>
          <w:tcPr>
            <w:tcW w:w="2041" w:type="dxa"/>
          </w:tcPr>
          <w:p w14:paraId="577584F3" w14:textId="77777777" w:rsidR="00986666" w:rsidRDefault="00986666" w:rsidP="002D58CF">
            <w:pPr>
              <w:pStyle w:val="NoSpacing"/>
              <w:jc w:val="right"/>
            </w:pPr>
            <w:r>
              <w:rPr>
                <w:color w:val="000000"/>
                <w:sz w:val="20"/>
                <w:szCs w:val="20"/>
              </w:rPr>
              <w:t>311.5 (285.6, 337.4)</w:t>
            </w:r>
          </w:p>
        </w:tc>
        <w:tc>
          <w:tcPr>
            <w:tcW w:w="2041" w:type="dxa"/>
          </w:tcPr>
          <w:p w14:paraId="527A3F75" w14:textId="77777777" w:rsidR="00986666" w:rsidRDefault="00986666" w:rsidP="002D58CF">
            <w:pPr>
              <w:pStyle w:val="NoSpacing"/>
              <w:jc w:val="right"/>
            </w:pPr>
            <w:r>
              <w:rPr>
                <w:color w:val="000000"/>
                <w:sz w:val="20"/>
                <w:szCs w:val="20"/>
              </w:rPr>
              <w:t>317.8 (290.9, 344.8)</w:t>
            </w:r>
          </w:p>
        </w:tc>
        <w:tc>
          <w:tcPr>
            <w:tcW w:w="2041" w:type="dxa"/>
          </w:tcPr>
          <w:p w14:paraId="36E15BE6" w14:textId="77777777" w:rsidR="00986666" w:rsidRDefault="00986666" w:rsidP="002D58CF">
            <w:pPr>
              <w:pStyle w:val="NoSpacing"/>
              <w:jc w:val="right"/>
            </w:pPr>
            <w:r>
              <w:rPr>
                <w:color w:val="000000"/>
                <w:sz w:val="20"/>
                <w:szCs w:val="20"/>
              </w:rPr>
              <w:t>323.9 (296.1, 351.8)</w:t>
            </w:r>
          </w:p>
        </w:tc>
        <w:tc>
          <w:tcPr>
            <w:tcW w:w="2041" w:type="dxa"/>
          </w:tcPr>
          <w:p w14:paraId="7E8F4BB6" w14:textId="77777777" w:rsidR="00986666" w:rsidRDefault="00986666" w:rsidP="002D58CF">
            <w:pPr>
              <w:pStyle w:val="NoSpacing"/>
              <w:jc w:val="right"/>
            </w:pPr>
            <w:r>
              <w:rPr>
                <w:color w:val="000000"/>
                <w:sz w:val="20"/>
                <w:szCs w:val="20"/>
              </w:rPr>
              <w:t>320.7 (292.8, 348.5)</w:t>
            </w:r>
          </w:p>
        </w:tc>
        <w:tc>
          <w:tcPr>
            <w:tcW w:w="2041" w:type="dxa"/>
          </w:tcPr>
          <w:p w14:paraId="5A58780E" w14:textId="77777777" w:rsidR="00986666" w:rsidRDefault="00986666" w:rsidP="002D58CF">
            <w:pPr>
              <w:pStyle w:val="NoSpacing"/>
              <w:jc w:val="right"/>
            </w:pPr>
            <w:r>
              <w:rPr>
                <w:color w:val="000000"/>
                <w:sz w:val="20"/>
                <w:szCs w:val="20"/>
              </w:rPr>
              <w:t>303.9 (273.3, 334.5)</w:t>
            </w:r>
          </w:p>
        </w:tc>
      </w:tr>
      <w:tr w:rsidR="00986666" w14:paraId="70F715E7" w14:textId="77777777" w:rsidTr="00986666">
        <w:tc>
          <w:tcPr>
            <w:tcW w:w="2835" w:type="dxa"/>
          </w:tcPr>
          <w:p w14:paraId="73474D59" w14:textId="77777777" w:rsidR="00986666" w:rsidRDefault="00986666" w:rsidP="002D58CF">
            <w:pPr>
              <w:pStyle w:val="NoSpacing"/>
            </w:pPr>
            <w:r>
              <w:t>Walking</w:t>
            </w:r>
          </w:p>
        </w:tc>
        <w:tc>
          <w:tcPr>
            <w:tcW w:w="2041" w:type="dxa"/>
          </w:tcPr>
          <w:p w14:paraId="116F4619" w14:textId="77777777" w:rsidR="00986666" w:rsidRDefault="00986666" w:rsidP="002D58CF">
            <w:pPr>
              <w:pStyle w:val="NoSpacing"/>
              <w:jc w:val="right"/>
            </w:pPr>
            <w:r>
              <w:rPr>
                <w:color w:val="000000"/>
                <w:sz w:val="20"/>
                <w:szCs w:val="20"/>
              </w:rPr>
              <w:t>13.9 (8.8, 19.1)</w:t>
            </w:r>
          </w:p>
        </w:tc>
        <w:tc>
          <w:tcPr>
            <w:tcW w:w="2041" w:type="dxa"/>
          </w:tcPr>
          <w:p w14:paraId="74E0DCCF" w14:textId="77777777" w:rsidR="00986666" w:rsidRDefault="00986666" w:rsidP="002D58CF">
            <w:pPr>
              <w:pStyle w:val="NoSpacing"/>
              <w:jc w:val="right"/>
            </w:pPr>
            <w:r>
              <w:rPr>
                <w:color w:val="000000"/>
                <w:sz w:val="20"/>
                <w:szCs w:val="20"/>
              </w:rPr>
              <w:t>12.6 (8.6, 16.5)</w:t>
            </w:r>
          </w:p>
        </w:tc>
        <w:tc>
          <w:tcPr>
            <w:tcW w:w="2041" w:type="dxa"/>
          </w:tcPr>
          <w:p w14:paraId="7183E616" w14:textId="77777777" w:rsidR="00986666" w:rsidRDefault="00986666" w:rsidP="002D58CF">
            <w:pPr>
              <w:pStyle w:val="NoSpacing"/>
              <w:jc w:val="right"/>
            </w:pPr>
            <w:r>
              <w:rPr>
                <w:color w:val="000000"/>
                <w:sz w:val="20"/>
                <w:szCs w:val="20"/>
              </w:rPr>
              <w:t>13.7 (9.5, 17.8)</w:t>
            </w:r>
          </w:p>
        </w:tc>
        <w:tc>
          <w:tcPr>
            <w:tcW w:w="2041" w:type="dxa"/>
          </w:tcPr>
          <w:p w14:paraId="6C1EC19E" w14:textId="77777777" w:rsidR="00986666" w:rsidRDefault="00986666" w:rsidP="002D58CF">
            <w:pPr>
              <w:pStyle w:val="NoSpacing"/>
              <w:jc w:val="right"/>
            </w:pPr>
            <w:r>
              <w:rPr>
                <w:color w:val="000000"/>
                <w:sz w:val="20"/>
                <w:szCs w:val="20"/>
              </w:rPr>
              <w:t>17.5 (13.2, 21.8)</w:t>
            </w:r>
          </w:p>
        </w:tc>
        <w:tc>
          <w:tcPr>
            <w:tcW w:w="2041" w:type="dxa"/>
          </w:tcPr>
          <w:p w14:paraId="72F6AC54" w14:textId="77777777" w:rsidR="00986666" w:rsidRDefault="00986666" w:rsidP="002D58CF">
            <w:pPr>
              <w:pStyle w:val="NoSpacing"/>
              <w:jc w:val="right"/>
            </w:pPr>
            <w:r>
              <w:rPr>
                <w:color w:val="000000"/>
                <w:sz w:val="20"/>
                <w:szCs w:val="20"/>
              </w:rPr>
              <w:t>20.9 (16.6, 25.2)</w:t>
            </w:r>
          </w:p>
        </w:tc>
        <w:tc>
          <w:tcPr>
            <w:tcW w:w="2041" w:type="dxa"/>
          </w:tcPr>
          <w:p w14:paraId="7C3DFBF0" w14:textId="77777777" w:rsidR="00986666" w:rsidRDefault="00986666" w:rsidP="002D58CF">
            <w:pPr>
              <w:pStyle w:val="NoSpacing"/>
              <w:jc w:val="right"/>
            </w:pPr>
            <w:r>
              <w:rPr>
                <w:color w:val="000000"/>
                <w:sz w:val="20"/>
                <w:szCs w:val="20"/>
              </w:rPr>
              <w:t>21.9 (17.2, 26.6)</w:t>
            </w:r>
          </w:p>
        </w:tc>
      </w:tr>
      <w:tr w:rsidR="00986666" w14:paraId="4CF13ADF" w14:textId="77777777" w:rsidTr="00986666">
        <w:tc>
          <w:tcPr>
            <w:tcW w:w="2835" w:type="dxa"/>
          </w:tcPr>
          <w:p w14:paraId="52103887" w14:textId="77777777" w:rsidR="00986666" w:rsidRDefault="00986666" w:rsidP="002D58CF">
            <w:pPr>
              <w:pStyle w:val="NoSpacing"/>
            </w:pPr>
            <w:r>
              <w:t>Running</w:t>
            </w:r>
          </w:p>
        </w:tc>
        <w:tc>
          <w:tcPr>
            <w:tcW w:w="2041" w:type="dxa"/>
          </w:tcPr>
          <w:p w14:paraId="53556563" w14:textId="77777777" w:rsidR="00986666" w:rsidRDefault="00986666" w:rsidP="002D58CF">
            <w:pPr>
              <w:pStyle w:val="NoSpacing"/>
              <w:jc w:val="right"/>
            </w:pPr>
            <w:r>
              <w:rPr>
                <w:color w:val="000000"/>
                <w:sz w:val="20"/>
                <w:szCs w:val="20"/>
              </w:rPr>
              <w:t>1.0 (-0.8, 2.7)</w:t>
            </w:r>
          </w:p>
        </w:tc>
        <w:tc>
          <w:tcPr>
            <w:tcW w:w="2041" w:type="dxa"/>
          </w:tcPr>
          <w:p w14:paraId="0E1F78B6" w14:textId="77777777" w:rsidR="00986666" w:rsidRDefault="00986666" w:rsidP="002D58CF">
            <w:pPr>
              <w:pStyle w:val="NoSpacing"/>
              <w:jc w:val="right"/>
            </w:pPr>
            <w:r>
              <w:rPr>
                <w:color w:val="000000"/>
                <w:sz w:val="20"/>
                <w:szCs w:val="20"/>
              </w:rPr>
              <w:t>2.7 (1.3, 4.1)</w:t>
            </w:r>
          </w:p>
        </w:tc>
        <w:tc>
          <w:tcPr>
            <w:tcW w:w="2041" w:type="dxa"/>
          </w:tcPr>
          <w:p w14:paraId="68668740" w14:textId="77777777" w:rsidR="00986666" w:rsidRDefault="00986666" w:rsidP="002D58CF">
            <w:pPr>
              <w:pStyle w:val="NoSpacing"/>
              <w:jc w:val="right"/>
            </w:pPr>
            <w:r>
              <w:rPr>
                <w:color w:val="000000"/>
                <w:sz w:val="20"/>
                <w:szCs w:val="20"/>
              </w:rPr>
              <w:t>4.3 (2.9, 5.8)</w:t>
            </w:r>
          </w:p>
        </w:tc>
        <w:tc>
          <w:tcPr>
            <w:tcW w:w="2041" w:type="dxa"/>
          </w:tcPr>
          <w:p w14:paraId="405F97BD" w14:textId="77777777" w:rsidR="00986666" w:rsidRDefault="00986666" w:rsidP="002D58CF">
            <w:pPr>
              <w:pStyle w:val="NoSpacing"/>
              <w:jc w:val="right"/>
            </w:pPr>
            <w:r>
              <w:rPr>
                <w:color w:val="000000"/>
                <w:sz w:val="20"/>
                <w:szCs w:val="20"/>
              </w:rPr>
              <w:t>5.7 (4.2, 7.2)</w:t>
            </w:r>
          </w:p>
        </w:tc>
        <w:tc>
          <w:tcPr>
            <w:tcW w:w="2041" w:type="dxa"/>
          </w:tcPr>
          <w:p w14:paraId="2E4D004F" w14:textId="77777777" w:rsidR="00986666" w:rsidRDefault="00986666" w:rsidP="002D58CF">
            <w:pPr>
              <w:pStyle w:val="NoSpacing"/>
              <w:jc w:val="right"/>
            </w:pPr>
            <w:r>
              <w:rPr>
                <w:color w:val="000000"/>
                <w:sz w:val="20"/>
                <w:szCs w:val="20"/>
              </w:rPr>
              <w:t>6.3 (4.8, 7.7)</w:t>
            </w:r>
          </w:p>
        </w:tc>
        <w:tc>
          <w:tcPr>
            <w:tcW w:w="2041" w:type="dxa"/>
          </w:tcPr>
          <w:p w14:paraId="5B119796" w14:textId="77777777" w:rsidR="00986666" w:rsidRDefault="00986666" w:rsidP="002D58CF">
            <w:pPr>
              <w:pStyle w:val="NoSpacing"/>
              <w:jc w:val="right"/>
            </w:pPr>
            <w:r>
              <w:rPr>
                <w:color w:val="000000"/>
                <w:sz w:val="20"/>
                <w:szCs w:val="20"/>
              </w:rPr>
              <w:t>5.8 (4.2, 7.4)</w:t>
            </w:r>
          </w:p>
        </w:tc>
      </w:tr>
      <w:tr w:rsidR="00986666" w14:paraId="39187DBF" w14:textId="77777777" w:rsidTr="00986666">
        <w:tc>
          <w:tcPr>
            <w:tcW w:w="2835" w:type="dxa"/>
          </w:tcPr>
          <w:p w14:paraId="5D6C4DA2" w14:textId="77777777" w:rsidR="00986666" w:rsidRDefault="00986666" w:rsidP="002D58CF">
            <w:pPr>
              <w:pStyle w:val="NoSpacing"/>
            </w:pPr>
            <w:r>
              <w:t>Moderate-vigorous activities and games</w:t>
            </w:r>
          </w:p>
        </w:tc>
        <w:tc>
          <w:tcPr>
            <w:tcW w:w="2041" w:type="dxa"/>
          </w:tcPr>
          <w:p w14:paraId="1EEB2AC7" w14:textId="77777777" w:rsidR="00986666" w:rsidRPr="00294896" w:rsidRDefault="00986666" w:rsidP="002D58CF">
            <w:pPr>
              <w:pStyle w:val="NoSpacing"/>
              <w:jc w:val="right"/>
              <w:rPr>
                <w:sz w:val="20"/>
                <w:szCs w:val="20"/>
              </w:rPr>
            </w:pPr>
            <w:r>
              <w:rPr>
                <w:color w:val="000000"/>
                <w:sz w:val="20"/>
                <w:szCs w:val="20"/>
              </w:rPr>
              <w:t>15.4 (8.8, 22.0)</w:t>
            </w:r>
          </w:p>
        </w:tc>
        <w:tc>
          <w:tcPr>
            <w:tcW w:w="2041" w:type="dxa"/>
          </w:tcPr>
          <w:p w14:paraId="3ED4CF7D" w14:textId="77777777" w:rsidR="00986666" w:rsidRPr="00294896" w:rsidRDefault="00986666" w:rsidP="002D58CF">
            <w:pPr>
              <w:pStyle w:val="NoSpacing"/>
              <w:jc w:val="right"/>
              <w:rPr>
                <w:sz w:val="20"/>
                <w:szCs w:val="20"/>
              </w:rPr>
            </w:pPr>
            <w:r>
              <w:rPr>
                <w:color w:val="000000"/>
                <w:sz w:val="20"/>
                <w:szCs w:val="20"/>
              </w:rPr>
              <w:t>18.4 (13.4, 23.4)</w:t>
            </w:r>
          </w:p>
        </w:tc>
        <w:tc>
          <w:tcPr>
            <w:tcW w:w="2041" w:type="dxa"/>
          </w:tcPr>
          <w:p w14:paraId="0528B4EC" w14:textId="77777777" w:rsidR="00986666" w:rsidRPr="00294896" w:rsidRDefault="00986666" w:rsidP="002D58CF">
            <w:pPr>
              <w:pStyle w:val="NoSpacing"/>
              <w:jc w:val="right"/>
              <w:rPr>
                <w:sz w:val="20"/>
                <w:szCs w:val="20"/>
              </w:rPr>
            </w:pPr>
            <w:r>
              <w:rPr>
                <w:color w:val="000000"/>
                <w:sz w:val="20"/>
                <w:szCs w:val="20"/>
              </w:rPr>
              <w:t>21.3 (16.1, 26.5)</w:t>
            </w:r>
          </w:p>
        </w:tc>
        <w:tc>
          <w:tcPr>
            <w:tcW w:w="2041" w:type="dxa"/>
          </w:tcPr>
          <w:p w14:paraId="05B1724B" w14:textId="77777777" w:rsidR="00986666" w:rsidRPr="00294896" w:rsidRDefault="00986666" w:rsidP="002D58CF">
            <w:pPr>
              <w:pStyle w:val="NoSpacing"/>
              <w:jc w:val="right"/>
              <w:rPr>
                <w:sz w:val="20"/>
                <w:szCs w:val="20"/>
              </w:rPr>
            </w:pPr>
            <w:r>
              <w:rPr>
                <w:color w:val="000000"/>
                <w:sz w:val="20"/>
                <w:szCs w:val="20"/>
              </w:rPr>
              <w:t>23.8 (18.5, 29.2)</w:t>
            </w:r>
          </w:p>
        </w:tc>
        <w:tc>
          <w:tcPr>
            <w:tcW w:w="2041" w:type="dxa"/>
          </w:tcPr>
          <w:p w14:paraId="037A4F56" w14:textId="77777777" w:rsidR="00986666" w:rsidRPr="00294896" w:rsidRDefault="00986666" w:rsidP="002D58CF">
            <w:pPr>
              <w:pStyle w:val="NoSpacing"/>
              <w:jc w:val="right"/>
              <w:rPr>
                <w:sz w:val="20"/>
                <w:szCs w:val="20"/>
              </w:rPr>
            </w:pPr>
            <w:r>
              <w:rPr>
                <w:color w:val="000000"/>
                <w:sz w:val="20"/>
                <w:szCs w:val="20"/>
              </w:rPr>
              <w:t>25.9 (20.5, 31.3)</w:t>
            </w:r>
          </w:p>
        </w:tc>
        <w:tc>
          <w:tcPr>
            <w:tcW w:w="2041" w:type="dxa"/>
          </w:tcPr>
          <w:p w14:paraId="0642508A" w14:textId="77777777" w:rsidR="00986666" w:rsidRPr="00294896" w:rsidRDefault="00986666" w:rsidP="002D58CF">
            <w:pPr>
              <w:pStyle w:val="NoSpacing"/>
              <w:jc w:val="right"/>
              <w:rPr>
                <w:sz w:val="20"/>
                <w:szCs w:val="20"/>
              </w:rPr>
            </w:pPr>
            <w:r>
              <w:rPr>
                <w:color w:val="000000"/>
                <w:sz w:val="20"/>
                <w:szCs w:val="20"/>
              </w:rPr>
              <w:t>27.4 (21.5, 33.4)</w:t>
            </w:r>
          </w:p>
        </w:tc>
      </w:tr>
      <w:tr w:rsidR="00986666" w14:paraId="0CB185B1" w14:textId="77777777" w:rsidTr="00986666">
        <w:tc>
          <w:tcPr>
            <w:tcW w:w="2835" w:type="dxa"/>
          </w:tcPr>
          <w:p w14:paraId="7B9CEA64" w14:textId="77777777" w:rsidR="00986666" w:rsidRDefault="00986666" w:rsidP="002D58CF">
            <w:pPr>
              <w:pStyle w:val="NoSpacing"/>
            </w:pPr>
            <w:r>
              <w:t>Energetic play</w:t>
            </w:r>
          </w:p>
        </w:tc>
        <w:tc>
          <w:tcPr>
            <w:tcW w:w="2041" w:type="dxa"/>
          </w:tcPr>
          <w:p w14:paraId="4DD8EEA5" w14:textId="77777777" w:rsidR="00986666" w:rsidRDefault="00986666" w:rsidP="002D58CF">
            <w:pPr>
              <w:pStyle w:val="NoSpacing"/>
              <w:jc w:val="right"/>
            </w:pPr>
            <w:r>
              <w:rPr>
                <w:color w:val="000000"/>
                <w:sz w:val="20"/>
                <w:szCs w:val="20"/>
              </w:rPr>
              <w:t>29.8 (21.7, 37.9)</w:t>
            </w:r>
          </w:p>
        </w:tc>
        <w:tc>
          <w:tcPr>
            <w:tcW w:w="2041" w:type="dxa"/>
          </w:tcPr>
          <w:p w14:paraId="16481493" w14:textId="77777777" w:rsidR="00986666" w:rsidRDefault="00986666" w:rsidP="002D58CF">
            <w:pPr>
              <w:pStyle w:val="NoSpacing"/>
              <w:jc w:val="right"/>
            </w:pPr>
            <w:r>
              <w:rPr>
                <w:color w:val="000000"/>
                <w:sz w:val="20"/>
                <w:szCs w:val="20"/>
              </w:rPr>
              <w:t>33.6 (27.4, 39.8)</w:t>
            </w:r>
          </w:p>
        </w:tc>
        <w:tc>
          <w:tcPr>
            <w:tcW w:w="2041" w:type="dxa"/>
          </w:tcPr>
          <w:p w14:paraId="6649FCB4" w14:textId="77777777" w:rsidR="00986666" w:rsidRDefault="00986666" w:rsidP="002D58CF">
            <w:pPr>
              <w:pStyle w:val="NoSpacing"/>
              <w:jc w:val="right"/>
            </w:pPr>
            <w:r>
              <w:rPr>
                <w:color w:val="000000"/>
                <w:sz w:val="20"/>
                <w:szCs w:val="20"/>
              </w:rPr>
              <w:t>39.4 (33.0, 45.8)</w:t>
            </w:r>
          </w:p>
        </w:tc>
        <w:tc>
          <w:tcPr>
            <w:tcW w:w="2041" w:type="dxa"/>
          </w:tcPr>
          <w:p w14:paraId="3F707329" w14:textId="77777777" w:rsidR="00986666" w:rsidRDefault="00986666" w:rsidP="002D58CF">
            <w:pPr>
              <w:pStyle w:val="NoSpacing"/>
              <w:jc w:val="right"/>
            </w:pPr>
            <w:r>
              <w:rPr>
                <w:color w:val="000000"/>
                <w:sz w:val="20"/>
                <w:szCs w:val="20"/>
              </w:rPr>
              <w:t>46.9 (40.3, 53.6)</w:t>
            </w:r>
          </w:p>
        </w:tc>
        <w:tc>
          <w:tcPr>
            <w:tcW w:w="2041" w:type="dxa"/>
          </w:tcPr>
          <w:p w14:paraId="57FEC9B4" w14:textId="77777777" w:rsidR="00986666" w:rsidRDefault="00986666" w:rsidP="002D58CF">
            <w:pPr>
              <w:pStyle w:val="NoSpacing"/>
              <w:jc w:val="right"/>
            </w:pPr>
            <w:r>
              <w:rPr>
                <w:color w:val="000000"/>
                <w:sz w:val="20"/>
                <w:szCs w:val="20"/>
              </w:rPr>
              <w:t>52.9 (46.2, 59.5)</w:t>
            </w:r>
          </w:p>
        </w:tc>
        <w:tc>
          <w:tcPr>
            <w:tcW w:w="2041" w:type="dxa"/>
          </w:tcPr>
          <w:p w14:paraId="648CE81D" w14:textId="77777777" w:rsidR="00986666" w:rsidRDefault="00986666" w:rsidP="002D58CF">
            <w:pPr>
              <w:pStyle w:val="NoSpacing"/>
              <w:jc w:val="right"/>
            </w:pPr>
            <w:r>
              <w:rPr>
                <w:color w:val="000000"/>
                <w:sz w:val="20"/>
                <w:szCs w:val="20"/>
              </w:rPr>
              <w:t>55.3 (48.0, 62.6)</w:t>
            </w:r>
          </w:p>
        </w:tc>
      </w:tr>
      <w:tr w:rsidR="00986666" w14:paraId="33154646" w14:textId="77777777" w:rsidTr="00986666">
        <w:tc>
          <w:tcPr>
            <w:tcW w:w="2835" w:type="dxa"/>
            <w:tcBorders>
              <w:bottom w:val="single" w:sz="4" w:space="0" w:color="auto"/>
            </w:tcBorders>
          </w:tcPr>
          <w:p w14:paraId="11629306" w14:textId="77777777" w:rsidR="00986666" w:rsidRDefault="00986666" w:rsidP="002D58CF">
            <w:pPr>
              <w:pStyle w:val="NoSpacing"/>
            </w:pPr>
            <w:r>
              <w:t>Total physical activity</w:t>
            </w:r>
          </w:p>
        </w:tc>
        <w:tc>
          <w:tcPr>
            <w:tcW w:w="2041" w:type="dxa"/>
            <w:tcBorders>
              <w:bottom w:val="single" w:sz="4" w:space="0" w:color="auto"/>
            </w:tcBorders>
            <w:vAlign w:val="bottom"/>
          </w:tcPr>
          <w:p w14:paraId="0DAEF7BE" w14:textId="77777777" w:rsidR="00986666" w:rsidRDefault="00986666" w:rsidP="002D58CF">
            <w:pPr>
              <w:pStyle w:val="NoSpacing"/>
              <w:jc w:val="right"/>
            </w:pPr>
            <w:r>
              <w:rPr>
                <w:color w:val="000000"/>
                <w:sz w:val="20"/>
                <w:szCs w:val="20"/>
              </w:rPr>
              <w:t>337.5 (301.7, 373.2)</w:t>
            </w:r>
          </w:p>
        </w:tc>
        <w:tc>
          <w:tcPr>
            <w:tcW w:w="2041" w:type="dxa"/>
            <w:tcBorders>
              <w:bottom w:val="single" w:sz="4" w:space="0" w:color="auto"/>
            </w:tcBorders>
            <w:vAlign w:val="bottom"/>
          </w:tcPr>
          <w:p w14:paraId="0C62EE19" w14:textId="77777777" w:rsidR="00986666" w:rsidRDefault="00986666" w:rsidP="002D58CF">
            <w:pPr>
              <w:pStyle w:val="NoSpacing"/>
              <w:jc w:val="right"/>
            </w:pPr>
            <w:r>
              <w:rPr>
                <w:color w:val="000000"/>
                <w:sz w:val="20"/>
                <w:szCs w:val="20"/>
              </w:rPr>
              <w:t>345.1 (317.8, 372.4)</w:t>
            </w:r>
          </w:p>
        </w:tc>
        <w:tc>
          <w:tcPr>
            <w:tcW w:w="2041" w:type="dxa"/>
            <w:tcBorders>
              <w:bottom w:val="single" w:sz="4" w:space="0" w:color="auto"/>
            </w:tcBorders>
            <w:vAlign w:val="bottom"/>
          </w:tcPr>
          <w:p w14:paraId="4A54DFCA" w14:textId="77777777" w:rsidR="00986666" w:rsidRDefault="00986666" w:rsidP="002D58CF">
            <w:pPr>
              <w:pStyle w:val="NoSpacing"/>
              <w:jc w:val="right"/>
            </w:pPr>
            <w:r>
              <w:rPr>
                <w:color w:val="000000"/>
                <w:sz w:val="20"/>
                <w:szCs w:val="20"/>
              </w:rPr>
              <w:t>357.2 (328.8, 385.7)</w:t>
            </w:r>
          </w:p>
        </w:tc>
        <w:tc>
          <w:tcPr>
            <w:tcW w:w="2041" w:type="dxa"/>
            <w:tcBorders>
              <w:bottom w:val="single" w:sz="4" w:space="0" w:color="auto"/>
            </w:tcBorders>
            <w:vAlign w:val="bottom"/>
          </w:tcPr>
          <w:p w14:paraId="351A36C1" w14:textId="77777777" w:rsidR="00986666" w:rsidRDefault="00986666" w:rsidP="002D58CF">
            <w:pPr>
              <w:pStyle w:val="NoSpacing"/>
              <w:jc w:val="right"/>
            </w:pPr>
            <w:r>
              <w:rPr>
                <w:color w:val="000000"/>
                <w:sz w:val="20"/>
                <w:szCs w:val="20"/>
              </w:rPr>
              <w:t>370.8 (341.4, 400.1)</w:t>
            </w:r>
          </w:p>
        </w:tc>
        <w:tc>
          <w:tcPr>
            <w:tcW w:w="2041" w:type="dxa"/>
            <w:tcBorders>
              <w:bottom w:val="single" w:sz="4" w:space="0" w:color="auto"/>
            </w:tcBorders>
            <w:vAlign w:val="bottom"/>
          </w:tcPr>
          <w:p w14:paraId="49B352F1" w14:textId="77777777" w:rsidR="00986666" w:rsidRDefault="00986666" w:rsidP="002D58CF">
            <w:pPr>
              <w:pStyle w:val="NoSpacing"/>
              <w:jc w:val="right"/>
            </w:pPr>
            <w:r>
              <w:rPr>
                <w:color w:val="000000"/>
                <w:sz w:val="20"/>
                <w:szCs w:val="20"/>
              </w:rPr>
              <w:t>373.4 (344.1, 402.8)</w:t>
            </w:r>
          </w:p>
        </w:tc>
        <w:tc>
          <w:tcPr>
            <w:tcW w:w="2041" w:type="dxa"/>
            <w:tcBorders>
              <w:bottom w:val="single" w:sz="4" w:space="0" w:color="auto"/>
            </w:tcBorders>
            <w:vAlign w:val="bottom"/>
          </w:tcPr>
          <w:p w14:paraId="7F81D6AA" w14:textId="77777777" w:rsidR="00986666" w:rsidRDefault="00986666" w:rsidP="002D58CF">
            <w:pPr>
              <w:pStyle w:val="NoSpacing"/>
              <w:jc w:val="right"/>
            </w:pPr>
            <w:r>
              <w:rPr>
                <w:color w:val="000000"/>
                <w:sz w:val="20"/>
                <w:szCs w:val="20"/>
              </w:rPr>
              <w:t>359.1 (326.8, 391.4)</w:t>
            </w:r>
          </w:p>
        </w:tc>
      </w:tr>
    </w:tbl>
    <w:p w14:paraId="196D31B5" w14:textId="77777777" w:rsidR="00986666" w:rsidRDefault="00986666" w:rsidP="00986666">
      <w:pPr>
        <w:pStyle w:val="NoSpacing"/>
        <w:rPr>
          <w:sz w:val="20"/>
          <w:szCs w:val="20"/>
        </w:rPr>
      </w:pPr>
    </w:p>
    <w:p w14:paraId="7340D9C4" w14:textId="4E3319AF" w:rsidR="00986666" w:rsidRPr="00904548" w:rsidRDefault="00986666" w:rsidP="00986666">
      <w:pPr>
        <w:pStyle w:val="NoSpacing"/>
        <w:rPr>
          <w:sz w:val="20"/>
          <w:szCs w:val="20"/>
        </w:rPr>
      </w:pPr>
      <w:r w:rsidRPr="00904548">
        <w:rPr>
          <w:sz w:val="20"/>
          <w:szCs w:val="20"/>
        </w:rPr>
        <w:t>Notes. Models include only those children who had valid wave 1 and wave 2accelerometer data. Means estimated from LMM adjusted for maternal work status, dwelling type, yard size, device wear time, season, and data collection during COVID-19.</w:t>
      </w:r>
    </w:p>
    <w:p w14:paraId="19EF16BD" w14:textId="77777777" w:rsidR="00986666" w:rsidRPr="00904548" w:rsidRDefault="00986666" w:rsidP="00986666">
      <w:pPr>
        <w:pStyle w:val="NoSpacing"/>
        <w:rPr>
          <w:sz w:val="20"/>
          <w:szCs w:val="20"/>
        </w:rPr>
      </w:pPr>
      <w:r w:rsidRPr="00904548">
        <w:rPr>
          <w:sz w:val="20"/>
          <w:szCs w:val="20"/>
        </w:rPr>
        <w:t>Energetic play is the sum of walking, running, and moderate-vigorous activities and games.</w:t>
      </w:r>
    </w:p>
    <w:p w14:paraId="0447FEBF" w14:textId="77777777" w:rsidR="00986666" w:rsidRPr="00904548" w:rsidRDefault="00986666" w:rsidP="00986666">
      <w:pPr>
        <w:pStyle w:val="NoSpacing"/>
        <w:rPr>
          <w:sz w:val="20"/>
          <w:szCs w:val="20"/>
        </w:rPr>
      </w:pPr>
      <w:r w:rsidRPr="00904548">
        <w:rPr>
          <w:sz w:val="20"/>
          <w:szCs w:val="20"/>
        </w:rPr>
        <w:t>Total physical activity is the sum of energetic play and light intensity activities and games.</w:t>
      </w:r>
    </w:p>
    <w:p w14:paraId="59048DB2" w14:textId="77777777" w:rsidR="00986666" w:rsidRPr="00904548" w:rsidRDefault="00986666" w:rsidP="00986666">
      <w:pPr>
        <w:pStyle w:val="NoSpacing"/>
        <w:rPr>
          <w:sz w:val="20"/>
          <w:szCs w:val="20"/>
        </w:rPr>
      </w:pPr>
      <w:r w:rsidRPr="00904548">
        <w:rPr>
          <w:sz w:val="20"/>
          <w:szCs w:val="20"/>
        </w:rPr>
        <w:t>Main effects for age were significant (p&lt;0.05) for boys and girls for all measures except light intensity activities and games. Main effects for sex were non-significant for all measures (p&gt;0.05). Age</w:t>
      </w:r>
      <w:r>
        <w:rPr>
          <w:sz w:val="20"/>
          <w:szCs w:val="20"/>
        </w:rPr>
        <w:t xml:space="preserve"> by </w:t>
      </w:r>
      <w:r w:rsidRPr="00904548">
        <w:rPr>
          <w:sz w:val="20"/>
          <w:szCs w:val="20"/>
        </w:rPr>
        <w:t>sex interaction was significant for energetic play and running (p&lt;0.05), for all other measures age</w:t>
      </w:r>
      <w:r>
        <w:rPr>
          <w:sz w:val="20"/>
          <w:szCs w:val="20"/>
        </w:rPr>
        <w:t xml:space="preserve"> by </w:t>
      </w:r>
      <w:r w:rsidRPr="00904548">
        <w:rPr>
          <w:sz w:val="20"/>
          <w:szCs w:val="20"/>
        </w:rPr>
        <w:t>sex interaction was non-significant p&gt;0.05.</w:t>
      </w:r>
    </w:p>
    <w:p w14:paraId="1EBCDB3B" w14:textId="77777777" w:rsidR="00986666" w:rsidRPr="000C149C" w:rsidRDefault="00986666" w:rsidP="00986666">
      <w:pPr>
        <w:pStyle w:val="NoSpacing"/>
      </w:pPr>
    </w:p>
    <w:p w14:paraId="681FB8F0" w14:textId="77777777" w:rsidR="00232446" w:rsidRDefault="00232446" w:rsidP="00986666"/>
    <w:sectPr w:rsidR="00232446" w:rsidSect="00986666">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666"/>
    <w:rsid w:val="00232446"/>
    <w:rsid w:val="005E71DA"/>
    <w:rsid w:val="00605C75"/>
    <w:rsid w:val="008103D2"/>
    <w:rsid w:val="00825C90"/>
    <w:rsid w:val="00847EA1"/>
    <w:rsid w:val="00864163"/>
    <w:rsid w:val="00986666"/>
    <w:rsid w:val="00D72E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8D6FB"/>
  <w15:chartTrackingRefBased/>
  <w15:docId w15:val="{7EBAAF53-2B82-4472-83AB-52617734F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66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66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66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66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66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866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66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66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66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6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66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66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66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66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66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66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66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6666"/>
    <w:rPr>
      <w:rFonts w:eastAsiaTheme="majorEastAsia" w:cstheme="majorBidi"/>
      <w:color w:val="272727" w:themeColor="text1" w:themeTint="D8"/>
    </w:rPr>
  </w:style>
  <w:style w:type="paragraph" w:styleId="Title">
    <w:name w:val="Title"/>
    <w:basedOn w:val="Normal"/>
    <w:next w:val="Normal"/>
    <w:link w:val="TitleChar"/>
    <w:uiPriority w:val="10"/>
    <w:qFormat/>
    <w:rsid w:val="009866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66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66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66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6666"/>
    <w:pPr>
      <w:spacing w:before="160"/>
      <w:jc w:val="center"/>
    </w:pPr>
    <w:rPr>
      <w:i/>
      <w:iCs/>
      <w:color w:val="404040" w:themeColor="text1" w:themeTint="BF"/>
    </w:rPr>
  </w:style>
  <w:style w:type="character" w:customStyle="1" w:styleId="QuoteChar">
    <w:name w:val="Quote Char"/>
    <w:basedOn w:val="DefaultParagraphFont"/>
    <w:link w:val="Quote"/>
    <w:uiPriority w:val="29"/>
    <w:rsid w:val="00986666"/>
    <w:rPr>
      <w:i/>
      <w:iCs/>
      <w:color w:val="404040" w:themeColor="text1" w:themeTint="BF"/>
    </w:rPr>
  </w:style>
  <w:style w:type="paragraph" w:styleId="ListParagraph">
    <w:name w:val="List Paragraph"/>
    <w:basedOn w:val="Normal"/>
    <w:uiPriority w:val="34"/>
    <w:qFormat/>
    <w:rsid w:val="00986666"/>
    <w:pPr>
      <w:ind w:left="720"/>
      <w:contextualSpacing/>
    </w:pPr>
  </w:style>
  <w:style w:type="character" w:styleId="IntenseEmphasis">
    <w:name w:val="Intense Emphasis"/>
    <w:basedOn w:val="DefaultParagraphFont"/>
    <w:uiPriority w:val="21"/>
    <w:qFormat/>
    <w:rsid w:val="00986666"/>
    <w:rPr>
      <w:i/>
      <w:iCs/>
      <w:color w:val="0F4761" w:themeColor="accent1" w:themeShade="BF"/>
    </w:rPr>
  </w:style>
  <w:style w:type="paragraph" w:styleId="IntenseQuote">
    <w:name w:val="Intense Quote"/>
    <w:basedOn w:val="Normal"/>
    <w:next w:val="Normal"/>
    <w:link w:val="IntenseQuoteChar"/>
    <w:uiPriority w:val="30"/>
    <w:qFormat/>
    <w:rsid w:val="009866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6666"/>
    <w:rPr>
      <w:i/>
      <w:iCs/>
      <w:color w:val="0F4761" w:themeColor="accent1" w:themeShade="BF"/>
    </w:rPr>
  </w:style>
  <w:style w:type="character" w:styleId="IntenseReference">
    <w:name w:val="Intense Reference"/>
    <w:basedOn w:val="DefaultParagraphFont"/>
    <w:uiPriority w:val="32"/>
    <w:qFormat/>
    <w:rsid w:val="00986666"/>
    <w:rPr>
      <w:b/>
      <w:bCs/>
      <w:smallCaps/>
      <w:color w:val="0F4761" w:themeColor="accent1" w:themeShade="BF"/>
      <w:spacing w:val="5"/>
    </w:rPr>
  </w:style>
  <w:style w:type="paragraph" w:styleId="Caption">
    <w:name w:val="caption"/>
    <w:basedOn w:val="Normal"/>
    <w:next w:val="Normal"/>
    <w:uiPriority w:val="35"/>
    <w:unhideWhenUsed/>
    <w:qFormat/>
    <w:rsid w:val="00986666"/>
    <w:pPr>
      <w:spacing w:after="0" w:line="240" w:lineRule="auto"/>
    </w:pPr>
    <w:rPr>
      <w:rFonts w:ascii="Times New Roman" w:hAnsi="Times New Roman"/>
      <w:i/>
      <w:iCs/>
      <w:kern w:val="0"/>
      <w:szCs w:val="18"/>
      <w14:ligatures w14:val="none"/>
    </w:rPr>
  </w:style>
  <w:style w:type="table" w:styleId="TableGrid">
    <w:name w:val="Table Grid"/>
    <w:basedOn w:val="TableNormal"/>
    <w:uiPriority w:val="39"/>
    <w:rsid w:val="0098666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86666"/>
    <w:pPr>
      <w:spacing w:after="0" w:line="240" w:lineRule="auto"/>
    </w:pPr>
    <w:rPr>
      <w:rFonts w:ascii="Times New Roman" w:hAnsi="Times New Roman"/>
      <w:kern w:val="0"/>
      <w14:ligatures w14:val="none"/>
    </w:rPr>
  </w:style>
  <w:style w:type="paragraph" w:customStyle="1" w:styleId="EndNoteBibliography">
    <w:name w:val="EndNote Bibliography"/>
    <w:basedOn w:val="Normal"/>
    <w:link w:val="EndNoteBibliographyChar"/>
    <w:rsid w:val="00864163"/>
    <w:pPr>
      <w:spacing w:after="0" w:line="480" w:lineRule="auto"/>
      <w:ind w:firstLine="720"/>
    </w:pPr>
    <w:rPr>
      <w:rFonts w:ascii="Times New Roman" w:hAnsi="Times New Roman" w:cs="Times New Roman"/>
      <w:noProof/>
      <w:kern w:val="0"/>
      <w:lang w:val="en-US"/>
      <w14:ligatures w14:val="none"/>
    </w:rPr>
  </w:style>
  <w:style w:type="character" w:customStyle="1" w:styleId="EndNoteBibliographyChar">
    <w:name w:val="EndNote Bibliography Char"/>
    <w:basedOn w:val="DefaultParagraphFont"/>
    <w:link w:val="EndNoteBibliography"/>
    <w:rsid w:val="00864163"/>
    <w:rPr>
      <w:rFonts w:ascii="Times New Roman" w:hAnsi="Times New Roman" w:cs="Times New Roman"/>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97E30AAB967641A34BF975F0CA9743" ma:contentTypeVersion="12" ma:contentTypeDescription="Create a new document." ma:contentTypeScope="" ma:versionID="d01871a2fc785f0bff168014a0d776e0">
  <xsd:schema xmlns:xsd="http://www.w3.org/2001/XMLSchema" xmlns:xs="http://www.w3.org/2001/XMLSchema" xmlns:p="http://schemas.microsoft.com/office/2006/metadata/properties" xmlns:ns2="bf297f92-6c88-4e80-a810-f8046acdbb4d" xmlns:ns3="a2c7c6fe-85eb-4ea5-bf2f-3517ffcaddf2" targetNamespace="http://schemas.microsoft.com/office/2006/metadata/properties" ma:root="true" ma:fieldsID="0f6dc000559f11a58e96557eeb796f55" ns2:_="" ns3:_="">
    <xsd:import namespace="bf297f92-6c88-4e80-a810-f8046acdbb4d"/>
    <xsd:import namespace="a2c7c6fe-85eb-4ea5-bf2f-3517ffcad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97f92-6c88-4e80-a810-f8046acdbb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5a80f13-c595-4210-bd44-7e8841aefe6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c7c6fe-85eb-4ea5-bf2f-3517ffcadd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297f92-6c88-4e80-a810-f8046acdbb4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96E899-EADF-4A41-97F3-BB2CFACD4A71}"/>
</file>

<file path=customXml/itemProps2.xml><?xml version="1.0" encoding="utf-8"?>
<ds:datastoreItem xmlns:ds="http://schemas.openxmlformats.org/officeDocument/2006/customXml" ds:itemID="{8032D320-9805-4160-8E98-B48062E170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E9A6CD-8A55-4A9C-8D34-C578BD325A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528</Words>
  <Characters>3012</Characters>
  <Application>Microsoft Office Word</Application>
  <DocSecurity>0</DocSecurity>
  <Lines>25</Lines>
  <Paragraphs>7</Paragraphs>
  <ScaleCrop>false</ScaleCrop>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Henry</dc:creator>
  <cp:keywords/>
  <dc:description/>
  <cp:lastModifiedBy>Hayley Christian</cp:lastModifiedBy>
  <cp:revision>4</cp:revision>
  <dcterms:created xsi:type="dcterms:W3CDTF">2024-05-16T00:42:00Z</dcterms:created>
  <dcterms:modified xsi:type="dcterms:W3CDTF">2024-05-17T03:22:00Z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0x0101002497E30AAB967641A34BF975F0CA9743</vt:lpwstr>
  </property>
</Properties>
</file>