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5A4B0" w14:textId="57CF8A2F" w:rsidR="00EA01DB" w:rsidRPr="00B802A1" w:rsidRDefault="00EA01DB" w:rsidP="00B802A1">
      <w:pPr>
        <w:pStyle w:val="Heading2"/>
        <w:spacing w:before="0" w:after="0" w:line="480" w:lineRule="auto"/>
        <w:ind w:right="0"/>
        <w:jc w:val="both"/>
        <w:rPr>
          <w:b w:val="0"/>
          <w:bCs w:val="0"/>
          <w:i w:val="0"/>
          <w:iCs w:val="0"/>
        </w:rPr>
      </w:pPr>
      <w:bookmarkStart w:id="0" w:name="_Toc182184414"/>
      <w:r w:rsidRPr="00E41082">
        <w:rPr>
          <w:i w:val="0"/>
          <w:iCs w:val="0"/>
          <w:lang w:val="fr-CH"/>
        </w:rPr>
        <w:t>A</w:t>
      </w:r>
      <w:r>
        <w:rPr>
          <w:i w:val="0"/>
          <w:iCs w:val="0"/>
          <w:lang w:val="fr-CH"/>
        </w:rPr>
        <w:t>dditional file 3</w:t>
      </w:r>
      <w:r w:rsidRPr="00E41082">
        <w:rPr>
          <w:i w:val="0"/>
          <w:iCs w:val="0"/>
        </w:rPr>
        <w:t xml:space="preserve">. </w:t>
      </w:r>
      <w:r w:rsidRPr="00E41082">
        <w:rPr>
          <w:b w:val="0"/>
          <w:bCs w:val="0"/>
          <w:i w:val="0"/>
          <w:iCs w:val="0"/>
        </w:rPr>
        <w:t>PRISMA guidelines</w:t>
      </w:r>
      <w:bookmarkEnd w:id="0"/>
    </w:p>
    <w:p w14:paraId="3D6BBF04" w14:textId="77777777" w:rsidR="00EA01DB" w:rsidRPr="00B24F99" w:rsidRDefault="00EA01DB" w:rsidP="00B802A1">
      <w:pPr>
        <w:pStyle w:val="Paragraph"/>
        <w:spacing w:before="0"/>
        <w:rPr>
          <w:lang w:val="fr-CH"/>
        </w:rPr>
      </w:pPr>
      <w:r>
        <w:rPr>
          <w:lang w:val="fr-CH"/>
        </w:rPr>
        <w:t>PRISMA 2020 for Abstracts Checklist</w:t>
      </w:r>
    </w:p>
    <w:tbl>
      <w:tblPr>
        <w:tblW w:w="13886" w:type="dxa"/>
        <w:tblBorders>
          <w:top w:val="nil"/>
          <w:left w:val="nil"/>
          <w:bottom w:val="nil"/>
          <w:right w:val="nil"/>
        </w:tblBorders>
        <w:tblLook w:val="0000" w:firstRow="0" w:lastRow="0" w:firstColumn="0" w:lastColumn="0" w:noHBand="0" w:noVBand="0"/>
      </w:tblPr>
      <w:tblGrid>
        <w:gridCol w:w="2404"/>
        <w:gridCol w:w="823"/>
        <w:gridCol w:w="9241"/>
        <w:gridCol w:w="1418"/>
      </w:tblGrid>
      <w:tr w:rsidR="00EA01DB" w:rsidRPr="00E52187" w14:paraId="12D81DAB" w14:textId="77777777" w:rsidTr="006C18DA">
        <w:trPr>
          <w:trHeight w:val="65"/>
          <w:tblHeader/>
        </w:trPr>
        <w:tc>
          <w:tcPr>
            <w:tcW w:w="240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98BD671" w14:textId="77777777" w:rsidR="00EA01DB" w:rsidRPr="00E52187" w:rsidRDefault="00EA01DB" w:rsidP="006C18DA">
            <w:pPr>
              <w:pStyle w:val="Default"/>
              <w:spacing w:line="360" w:lineRule="auto"/>
              <w:contextualSpacing/>
              <w:rPr>
                <w:rFonts w:ascii="Times New Roman" w:hAnsi="Times New Roman" w:cs="Times New Roman"/>
                <w:color w:val="FFFFFF"/>
                <w:sz w:val="22"/>
                <w:szCs w:val="22"/>
              </w:rPr>
            </w:pPr>
            <w:r w:rsidRPr="00E52187">
              <w:rPr>
                <w:rFonts w:ascii="Times New Roman" w:hAnsi="Times New Roman" w:cs="Times New Roman"/>
                <w:b/>
                <w:bCs/>
                <w:color w:val="FFFFFF"/>
                <w:sz w:val="22"/>
                <w:szCs w:val="22"/>
              </w:rPr>
              <w:t xml:space="preserve">Section and Topic </w:t>
            </w:r>
          </w:p>
        </w:tc>
        <w:tc>
          <w:tcPr>
            <w:tcW w:w="82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4AE8CA9" w14:textId="77777777" w:rsidR="00EA01DB" w:rsidRPr="00E52187" w:rsidRDefault="00EA01DB" w:rsidP="006C18DA">
            <w:pPr>
              <w:pStyle w:val="Default"/>
              <w:spacing w:line="360" w:lineRule="auto"/>
              <w:contextualSpacing/>
              <w:rPr>
                <w:rFonts w:ascii="Times New Roman" w:hAnsi="Times New Roman" w:cs="Times New Roman"/>
                <w:b/>
                <w:bCs/>
                <w:color w:val="FFFFFF"/>
                <w:sz w:val="22"/>
                <w:szCs w:val="22"/>
              </w:rPr>
            </w:pPr>
            <w:r w:rsidRPr="00E52187">
              <w:rPr>
                <w:rFonts w:ascii="Times New Roman" w:hAnsi="Times New Roman" w:cs="Times New Roman"/>
                <w:b/>
                <w:bCs/>
                <w:color w:val="FFFFFF"/>
                <w:sz w:val="22"/>
                <w:szCs w:val="22"/>
              </w:rPr>
              <w:t>Item #</w:t>
            </w:r>
          </w:p>
        </w:tc>
        <w:tc>
          <w:tcPr>
            <w:tcW w:w="924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757008B" w14:textId="77777777" w:rsidR="00EA01DB" w:rsidRPr="00E52187" w:rsidRDefault="00EA01DB" w:rsidP="006C18DA">
            <w:pPr>
              <w:pStyle w:val="Default"/>
              <w:spacing w:line="360" w:lineRule="auto"/>
              <w:contextualSpacing/>
              <w:rPr>
                <w:rFonts w:ascii="Times New Roman" w:hAnsi="Times New Roman" w:cs="Times New Roman"/>
                <w:color w:val="FFFFFF"/>
                <w:sz w:val="22"/>
                <w:szCs w:val="22"/>
              </w:rPr>
            </w:pPr>
            <w:r w:rsidRPr="00E52187">
              <w:rPr>
                <w:rFonts w:ascii="Times New Roman" w:hAnsi="Times New Roman" w:cs="Times New Roman"/>
                <w:b/>
                <w:bCs/>
                <w:color w:val="FFFFFF"/>
                <w:sz w:val="22"/>
                <w:szCs w:val="22"/>
              </w:rPr>
              <w:t xml:space="preserve">Checklist item </w:t>
            </w:r>
          </w:p>
        </w:tc>
        <w:tc>
          <w:tcPr>
            <w:tcW w:w="14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FBCA378" w14:textId="77777777" w:rsidR="00EA01DB" w:rsidRPr="00E52187" w:rsidRDefault="00EA01DB" w:rsidP="006C18DA">
            <w:pPr>
              <w:pStyle w:val="Default"/>
              <w:spacing w:line="360" w:lineRule="auto"/>
              <w:contextualSpacing/>
              <w:rPr>
                <w:rFonts w:ascii="Times New Roman" w:hAnsi="Times New Roman" w:cs="Times New Roman"/>
                <w:color w:val="FFFFFF"/>
                <w:sz w:val="22"/>
                <w:szCs w:val="22"/>
              </w:rPr>
            </w:pPr>
            <w:r w:rsidRPr="00E52187">
              <w:rPr>
                <w:rFonts w:ascii="Times New Roman" w:hAnsi="Times New Roman" w:cs="Times New Roman"/>
                <w:b/>
                <w:bCs/>
                <w:color w:val="FFFFFF"/>
                <w:sz w:val="22"/>
                <w:szCs w:val="22"/>
              </w:rPr>
              <w:t xml:space="preserve">Reported (Yes/No) </w:t>
            </w:r>
          </w:p>
        </w:tc>
      </w:tr>
      <w:tr w:rsidR="00EA01DB" w:rsidRPr="00E52187" w14:paraId="68294067" w14:textId="77777777" w:rsidTr="006C18DA">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F6F241"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b/>
                <w:bCs/>
                <w:sz w:val="22"/>
                <w:szCs w:val="22"/>
              </w:rPr>
              <w:t xml:space="preserve">TITLE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27B865E1" w14:textId="77777777" w:rsidR="00EA01DB" w:rsidRPr="00E52187" w:rsidRDefault="00EA01DB" w:rsidP="006C18DA">
            <w:pPr>
              <w:pStyle w:val="Default"/>
              <w:spacing w:line="360" w:lineRule="auto"/>
              <w:contextualSpacing/>
              <w:jc w:val="right"/>
              <w:rPr>
                <w:rFonts w:ascii="Times New Roman" w:hAnsi="Times New Roman" w:cs="Times New Roman"/>
                <w:color w:val="auto"/>
                <w:sz w:val="22"/>
                <w:szCs w:val="22"/>
              </w:rPr>
            </w:pPr>
          </w:p>
        </w:tc>
      </w:tr>
      <w:tr w:rsidR="00EA01DB" w:rsidRPr="00E52187" w14:paraId="3975B3BC" w14:textId="77777777" w:rsidTr="006C18DA">
        <w:trPr>
          <w:trHeight w:val="48"/>
        </w:trPr>
        <w:tc>
          <w:tcPr>
            <w:tcW w:w="2404" w:type="dxa"/>
            <w:tcBorders>
              <w:top w:val="single" w:sz="5" w:space="0" w:color="000000"/>
              <w:left w:val="single" w:sz="5" w:space="0" w:color="000000"/>
              <w:bottom w:val="double" w:sz="2" w:space="0" w:color="FFFFCC"/>
              <w:right w:val="single" w:sz="5" w:space="0" w:color="000000"/>
            </w:tcBorders>
          </w:tcPr>
          <w:p w14:paraId="11989D31"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 xml:space="preserve">Title </w:t>
            </w:r>
          </w:p>
        </w:tc>
        <w:tc>
          <w:tcPr>
            <w:tcW w:w="823" w:type="dxa"/>
            <w:tcBorders>
              <w:top w:val="single" w:sz="5" w:space="0" w:color="000000"/>
              <w:left w:val="single" w:sz="5" w:space="0" w:color="000000"/>
              <w:bottom w:val="double" w:sz="2" w:space="0" w:color="FFFFCC"/>
              <w:right w:val="single" w:sz="5" w:space="0" w:color="000000"/>
            </w:tcBorders>
          </w:tcPr>
          <w:p w14:paraId="26D31840"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1</w:t>
            </w:r>
          </w:p>
        </w:tc>
        <w:tc>
          <w:tcPr>
            <w:tcW w:w="9241" w:type="dxa"/>
            <w:tcBorders>
              <w:top w:val="single" w:sz="5" w:space="0" w:color="000000"/>
              <w:left w:val="single" w:sz="5" w:space="0" w:color="000000"/>
              <w:bottom w:val="double" w:sz="5" w:space="0" w:color="000000"/>
              <w:right w:val="single" w:sz="5" w:space="0" w:color="000000"/>
            </w:tcBorders>
          </w:tcPr>
          <w:p w14:paraId="0B56129D"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Identify the report as a systematic review.</w:t>
            </w:r>
          </w:p>
        </w:tc>
        <w:tc>
          <w:tcPr>
            <w:tcW w:w="1418" w:type="dxa"/>
            <w:tcBorders>
              <w:top w:val="single" w:sz="5" w:space="0" w:color="000000"/>
              <w:left w:val="single" w:sz="5" w:space="0" w:color="000000"/>
              <w:bottom w:val="double" w:sz="5" w:space="0" w:color="000000"/>
              <w:right w:val="single" w:sz="5" w:space="0" w:color="000000"/>
            </w:tcBorders>
          </w:tcPr>
          <w:p w14:paraId="0014CFD4"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sidRPr="00E52187">
              <w:rPr>
                <w:rFonts w:ascii="Times New Roman" w:hAnsi="Times New Roman" w:cs="Times New Roman"/>
                <w:color w:val="auto"/>
                <w:sz w:val="22"/>
                <w:szCs w:val="22"/>
              </w:rPr>
              <w:t>Yes</w:t>
            </w:r>
          </w:p>
        </w:tc>
      </w:tr>
      <w:tr w:rsidR="00EA01DB" w:rsidRPr="00E52187" w14:paraId="1123A3E8" w14:textId="77777777" w:rsidTr="006C18DA">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7D0438"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b/>
                <w:bCs/>
                <w:sz w:val="22"/>
                <w:szCs w:val="22"/>
              </w:rPr>
              <w:t xml:space="preserve">BACKGROUND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1E17C66A" w14:textId="77777777" w:rsidR="00EA01DB" w:rsidRPr="00E52187" w:rsidRDefault="00EA01DB" w:rsidP="006C18DA">
            <w:pPr>
              <w:pStyle w:val="Default"/>
              <w:spacing w:line="360" w:lineRule="auto"/>
              <w:contextualSpacing/>
              <w:jc w:val="right"/>
              <w:rPr>
                <w:rFonts w:ascii="Times New Roman" w:hAnsi="Times New Roman" w:cs="Times New Roman"/>
                <w:color w:val="auto"/>
                <w:sz w:val="22"/>
                <w:szCs w:val="22"/>
              </w:rPr>
            </w:pPr>
          </w:p>
        </w:tc>
      </w:tr>
      <w:tr w:rsidR="00EA01DB" w:rsidRPr="00E52187" w14:paraId="7B9D8B71" w14:textId="77777777" w:rsidTr="006C18DA">
        <w:trPr>
          <w:trHeight w:val="48"/>
        </w:trPr>
        <w:tc>
          <w:tcPr>
            <w:tcW w:w="2404" w:type="dxa"/>
            <w:tcBorders>
              <w:top w:val="single" w:sz="5" w:space="0" w:color="000000"/>
              <w:left w:val="single" w:sz="5" w:space="0" w:color="000000"/>
              <w:bottom w:val="double" w:sz="2" w:space="0" w:color="FFFFCC"/>
              <w:right w:val="single" w:sz="5" w:space="0" w:color="000000"/>
            </w:tcBorders>
          </w:tcPr>
          <w:p w14:paraId="1F53B521"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 xml:space="preserve">Objectives </w:t>
            </w:r>
          </w:p>
        </w:tc>
        <w:tc>
          <w:tcPr>
            <w:tcW w:w="823" w:type="dxa"/>
            <w:tcBorders>
              <w:top w:val="single" w:sz="5" w:space="0" w:color="000000"/>
              <w:left w:val="single" w:sz="5" w:space="0" w:color="000000"/>
              <w:bottom w:val="double" w:sz="2" w:space="0" w:color="FFFFCC"/>
              <w:right w:val="single" w:sz="5" w:space="0" w:color="000000"/>
            </w:tcBorders>
          </w:tcPr>
          <w:p w14:paraId="69586F27"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2</w:t>
            </w:r>
          </w:p>
        </w:tc>
        <w:tc>
          <w:tcPr>
            <w:tcW w:w="9241" w:type="dxa"/>
            <w:tcBorders>
              <w:top w:val="single" w:sz="5" w:space="0" w:color="000000"/>
              <w:left w:val="single" w:sz="5" w:space="0" w:color="000000"/>
              <w:bottom w:val="double" w:sz="5" w:space="0" w:color="000000"/>
              <w:right w:val="single" w:sz="5" w:space="0" w:color="000000"/>
            </w:tcBorders>
          </w:tcPr>
          <w:p w14:paraId="00AD25E8"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Provide an explicit statement of the main objective(s) or question(s) the review addresses.</w:t>
            </w:r>
          </w:p>
        </w:tc>
        <w:tc>
          <w:tcPr>
            <w:tcW w:w="1418" w:type="dxa"/>
            <w:tcBorders>
              <w:top w:val="single" w:sz="5" w:space="0" w:color="000000"/>
              <w:left w:val="single" w:sz="5" w:space="0" w:color="000000"/>
              <w:bottom w:val="double" w:sz="5" w:space="0" w:color="000000"/>
              <w:right w:val="single" w:sz="5" w:space="0" w:color="000000"/>
            </w:tcBorders>
          </w:tcPr>
          <w:p w14:paraId="0D93D6A1"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sidRPr="00E52187">
              <w:rPr>
                <w:rFonts w:ascii="Times New Roman" w:hAnsi="Times New Roman" w:cs="Times New Roman"/>
                <w:color w:val="auto"/>
                <w:sz w:val="22"/>
                <w:szCs w:val="22"/>
              </w:rPr>
              <w:t>Yes</w:t>
            </w:r>
          </w:p>
        </w:tc>
      </w:tr>
      <w:tr w:rsidR="00EA01DB" w:rsidRPr="00E52187" w14:paraId="3D2C99CF" w14:textId="77777777" w:rsidTr="006C18DA">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FB7927"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b/>
                <w:bCs/>
                <w:sz w:val="22"/>
                <w:szCs w:val="22"/>
              </w:rPr>
              <w:t xml:space="preserve">METHODS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7B63C294" w14:textId="77777777" w:rsidR="00EA01DB" w:rsidRPr="00E52187" w:rsidRDefault="00EA01DB" w:rsidP="006C18DA">
            <w:pPr>
              <w:pStyle w:val="Default"/>
              <w:spacing w:line="360" w:lineRule="auto"/>
              <w:contextualSpacing/>
              <w:jc w:val="right"/>
              <w:rPr>
                <w:rFonts w:ascii="Times New Roman" w:hAnsi="Times New Roman" w:cs="Times New Roman"/>
                <w:color w:val="auto"/>
                <w:sz w:val="22"/>
                <w:szCs w:val="22"/>
              </w:rPr>
            </w:pPr>
          </w:p>
        </w:tc>
      </w:tr>
      <w:tr w:rsidR="00EA01DB" w:rsidRPr="00E52187" w14:paraId="63ECB2CC" w14:textId="77777777" w:rsidTr="006C18DA">
        <w:trPr>
          <w:trHeight w:val="48"/>
        </w:trPr>
        <w:tc>
          <w:tcPr>
            <w:tcW w:w="2404" w:type="dxa"/>
            <w:tcBorders>
              <w:top w:val="single" w:sz="5" w:space="0" w:color="000000"/>
              <w:left w:val="single" w:sz="5" w:space="0" w:color="000000"/>
              <w:bottom w:val="single" w:sz="5" w:space="0" w:color="000000"/>
              <w:right w:val="single" w:sz="5" w:space="0" w:color="000000"/>
            </w:tcBorders>
          </w:tcPr>
          <w:p w14:paraId="73155F5B"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 xml:space="preserve">Eligibility criteria </w:t>
            </w:r>
          </w:p>
        </w:tc>
        <w:tc>
          <w:tcPr>
            <w:tcW w:w="823" w:type="dxa"/>
            <w:tcBorders>
              <w:top w:val="single" w:sz="5" w:space="0" w:color="000000"/>
              <w:left w:val="single" w:sz="5" w:space="0" w:color="000000"/>
              <w:bottom w:val="single" w:sz="5" w:space="0" w:color="000000"/>
              <w:right w:val="single" w:sz="5" w:space="0" w:color="000000"/>
            </w:tcBorders>
          </w:tcPr>
          <w:p w14:paraId="15F81900"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3</w:t>
            </w:r>
          </w:p>
        </w:tc>
        <w:tc>
          <w:tcPr>
            <w:tcW w:w="9241" w:type="dxa"/>
            <w:tcBorders>
              <w:top w:val="single" w:sz="5" w:space="0" w:color="000000"/>
              <w:left w:val="single" w:sz="5" w:space="0" w:color="000000"/>
              <w:bottom w:val="single" w:sz="5" w:space="0" w:color="000000"/>
              <w:right w:val="single" w:sz="5" w:space="0" w:color="000000"/>
            </w:tcBorders>
          </w:tcPr>
          <w:p w14:paraId="69E3E10D"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Specify the inclusion and exclusion criteria for the review.</w:t>
            </w:r>
          </w:p>
        </w:tc>
        <w:tc>
          <w:tcPr>
            <w:tcW w:w="1418" w:type="dxa"/>
            <w:tcBorders>
              <w:top w:val="single" w:sz="5" w:space="0" w:color="000000"/>
              <w:left w:val="single" w:sz="5" w:space="0" w:color="000000"/>
              <w:bottom w:val="single" w:sz="5" w:space="0" w:color="000000"/>
              <w:right w:val="single" w:sz="5" w:space="0" w:color="000000"/>
            </w:tcBorders>
          </w:tcPr>
          <w:p w14:paraId="663D9792"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sidRPr="00E52187">
              <w:rPr>
                <w:rFonts w:ascii="Times New Roman" w:hAnsi="Times New Roman" w:cs="Times New Roman"/>
                <w:color w:val="auto"/>
                <w:sz w:val="22"/>
                <w:szCs w:val="22"/>
              </w:rPr>
              <w:t>Yes</w:t>
            </w:r>
          </w:p>
        </w:tc>
      </w:tr>
      <w:tr w:rsidR="00EA01DB" w:rsidRPr="00E52187" w14:paraId="479893EF" w14:textId="77777777" w:rsidTr="006C18DA">
        <w:trPr>
          <w:trHeight w:val="191"/>
        </w:trPr>
        <w:tc>
          <w:tcPr>
            <w:tcW w:w="2404" w:type="dxa"/>
            <w:tcBorders>
              <w:top w:val="single" w:sz="5" w:space="0" w:color="000000"/>
              <w:left w:val="single" w:sz="5" w:space="0" w:color="000000"/>
              <w:bottom w:val="single" w:sz="5" w:space="0" w:color="000000"/>
              <w:right w:val="single" w:sz="5" w:space="0" w:color="000000"/>
            </w:tcBorders>
          </w:tcPr>
          <w:p w14:paraId="0A94387E"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 xml:space="preserve">Information sources </w:t>
            </w:r>
          </w:p>
        </w:tc>
        <w:tc>
          <w:tcPr>
            <w:tcW w:w="823" w:type="dxa"/>
            <w:tcBorders>
              <w:top w:val="single" w:sz="5" w:space="0" w:color="000000"/>
              <w:left w:val="single" w:sz="5" w:space="0" w:color="000000"/>
              <w:bottom w:val="single" w:sz="5" w:space="0" w:color="000000"/>
              <w:right w:val="single" w:sz="5" w:space="0" w:color="000000"/>
            </w:tcBorders>
          </w:tcPr>
          <w:p w14:paraId="73480154"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4</w:t>
            </w:r>
          </w:p>
        </w:tc>
        <w:tc>
          <w:tcPr>
            <w:tcW w:w="9241" w:type="dxa"/>
            <w:tcBorders>
              <w:top w:val="single" w:sz="5" w:space="0" w:color="000000"/>
              <w:left w:val="single" w:sz="5" w:space="0" w:color="000000"/>
              <w:bottom w:val="single" w:sz="5" w:space="0" w:color="000000"/>
              <w:right w:val="single" w:sz="5" w:space="0" w:color="000000"/>
            </w:tcBorders>
          </w:tcPr>
          <w:p w14:paraId="2C67DF44"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Specify the information sources (</w:t>
            </w:r>
            <w:proofErr w:type="gramStart"/>
            <w:r w:rsidRPr="00E52187">
              <w:rPr>
                <w:rFonts w:ascii="Times New Roman" w:hAnsi="Times New Roman" w:cs="Times New Roman"/>
                <w:sz w:val="22"/>
                <w:szCs w:val="22"/>
              </w:rPr>
              <w:t>e.g.</w:t>
            </w:r>
            <w:proofErr w:type="gramEnd"/>
            <w:r w:rsidRPr="00E52187">
              <w:rPr>
                <w:rFonts w:ascii="Times New Roman" w:hAnsi="Times New Roman" w:cs="Times New Roman"/>
                <w:sz w:val="22"/>
                <w:szCs w:val="22"/>
              </w:rPr>
              <w:t xml:space="preserve"> databases, registers) used to identify studies and the date when each was last searched.</w:t>
            </w:r>
          </w:p>
        </w:tc>
        <w:tc>
          <w:tcPr>
            <w:tcW w:w="1418" w:type="dxa"/>
            <w:tcBorders>
              <w:top w:val="single" w:sz="5" w:space="0" w:color="000000"/>
              <w:left w:val="single" w:sz="5" w:space="0" w:color="000000"/>
              <w:bottom w:val="single" w:sz="5" w:space="0" w:color="000000"/>
              <w:right w:val="single" w:sz="5" w:space="0" w:color="000000"/>
            </w:tcBorders>
          </w:tcPr>
          <w:p w14:paraId="27ECEEF9"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sidRPr="00E52187">
              <w:rPr>
                <w:rFonts w:ascii="Times New Roman" w:hAnsi="Times New Roman" w:cs="Times New Roman"/>
                <w:color w:val="auto"/>
                <w:sz w:val="22"/>
                <w:szCs w:val="22"/>
              </w:rPr>
              <w:t>Yes</w:t>
            </w:r>
          </w:p>
        </w:tc>
      </w:tr>
      <w:tr w:rsidR="00EA01DB" w:rsidRPr="00E52187" w14:paraId="511F0BCD" w14:textId="77777777" w:rsidTr="006C18DA">
        <w:trPr>
          <w:trHeight w:val="48"/>
        </w:trPr>
        <w:tc>
          <w:tcPr>
            <w:tcW w:w="2404" w:type="dxa"/>
            <w:tcBorders>
              <w:top w:val="single" w:sz="5" w:space="0" w:color="000000"/>
              <w:left w:val="single" w:sz="5" w:space="0" w:color="000000"/>
              <w:bottom w:val="single" w:sz="5" w:space="0" w:color="000000"/>
              <w:right w:val="single" w:sz="5" w:space="0" w:color="000000"/>
            </w:tcBorders>
          </w:tcPr>
          <w:p w14:paraId="43700A9F"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Risk of bias</w:t>
            </w:r>
          </w:p>
        </w:tc>
        <w:tc>
          <w:tcPr>
            <w:tcW w:w="823" w:type="dxa"/>
            <w:tcBorders>
              <w:top w:val="single" w:sz="5" w:space="0" w:color="000000"/>
              <w:left w:val="single" w:sz="5" w:space="0" w:color="000000"/>
              <w:bottom w:val="single" w:sz="5" w:space="0" w:color="000000"/>
              <w:right w:val="single" w:sz="5" w:space="0" w:color="000000"/>
            </w:tcBorders>
          </w:tcPr>
          <w:p w14:paraId="3C544496"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5</w:t>
            </w:r>
          </w:p>
        </w:tc>
        <w:tc>
          <w:tcPr>
            <w:tcW w:w="9241" w:type="dxa"/>
            <w:tcBorders>
              <w:top w:val="single" w:sz="5" w:space="0" w:color="000000"/>
              <w:left w:val="single" w:sz="5" w:space="0" w:color="000000"/>
              <w:bottom w:val="single" w:sz="5" w:space="0" w:color="000000"/>
              <w:right w:val="single" w:sz="5" w:space="0" w:color="000000"/>
            </w:tcBorders>
          </w:tcPr>
          <w:p w14:paraId="07D80BA2"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Specify the methods used to assess risk of bias in the included studies.</w:t>
            </w:r>
          </w:p>
        </w:tc>
        <w:tc>
          <w:tcPr>
            <w:tcW w:w="1418" w:type="dxa"/>
            <w:tcBorders>
              <w:top w:val="single" w:sz="5" w:space="0" w:color="000000"/>
              <w:left w:val="single" w:sz="5" w:space="0" w:color="000000"/>
              <w:bottom w:val="single" w:sz="5" w:space="0" w:color="000000"/>
              <w:right w:val="single" w:sz="5" w:space="0" w:color="000000"/>
            </w:tcBorders>
          </w:tcPr>
          <w:p w14:paraId="0642F0DD"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sidRPr="00E52187">
              <w:rPr>
                <w:rFonts w:ascii="Times New Roman" w:hAnsi="Times New Roman" w:cs="Times New Roman"/>
                <w:color w:val="auto"/>
                <w:sz w:val="22"/>
                <w:szCs w:val="22"/>
              </w:rPr>
              <w:t>Yes</w:t>
            </w:r>
          </w:p>
        </w:tc>
      </w:tr>
      <w:tr w:rsidR="00EA01DB" w:rsidRPr="00E52187" w14:paraId="576CD012" w14:textId="77777777" w:rsidTr="006C18DA">
        <w:trPr>
          <w:trHeight w:val="48"/>
        </w:trPr>
        <w:tc>
          <w:tcPr>
            <w:tcW w:w="2404" w:type="dxa"/>
            <w:tcBorders>
              <w:top w:val="single" w:sz="5" w:space="0" w:color="000000"/>
              <w:left w:val="single" w:sz="5" w:space="0" w:color="000000"/>
              <w:bottom w:val="single" w:sz="5" w:space="0" w:color="000000"/>
              <w:right w:val="single" w:sz="5" w:space="0" w:color="000000"/>
            </w:tcBorders>
          </w:tcPr>
          <w:p w14:paraId="2F14962F"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 xml:space="preserve">Synthesis of results </w:t>
            </w:r>
          </w:p>
        </w:tc>
        <w:tc>
          <w:tcPr>
            <w:tcW w:w="823" w:type="dxa"/>
            <w:tcBorders>
              <w:top w:val="single" w:sz="5" w:space="0" w:color="000000"/>
              <w:left w:val="single" w:sz="5" w:space="0" w:color="000000"/>
              <w:bottom w:val="single" w:sz="5" w:space="0" w:color="000000"/>
              <w:right w:val="single" w:sz="5" w:space="0" w:color="000000"/>
            </w:tcBorders>
          </w:tcPr>
          <w:p w14:paraId="43D25354"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6</w:t>
            </w:r>
          </w:p>
        </w:tc>
        <w:tc>
          <w:tcPr>
            <w:tcW w:w="9241" w:type="dxa"/>
            <w:tcBorders>
              <w:top w:val="single" w:sz="5" w:space="0" w:color="000000"/>
              <w:left w:val="single" w:sz="5" w:space="0" w:color="000000"/>
              <w:bottom w:val="single" w:sz="5" w:space="0" w:color="000000"/>
              <w:right w:val="single" w:sz="5" w:space="0" w:color="000000"/>
            </w:tcBorders>
          </w:tcPr>
          <w:p w14:paraId="76D39794"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Specify the methods used to present and synthesise results.</w:t>
            </w:r>
          </w:p>
        </w:tc>
        <w:tc>
          <w:tcPr>
            <w:tcW w:w="1418" w:type="dxa"/>
            <w:tcBorders>
              <w:top w:val="single" w:sz="5" w:space="0" w:color="000000"/>
              <w:left w:val="single" w:sz="5" w:space="0" w:color="000000"/>
              <w:bottom w:val="single" w:sz="5" w:space="0" w:color="000000"/>
              <w:right w:val="single" w:sz="5" w:space="0" w:color="000000"/>
            </w:tcBorders>
          </w:tcPr>
          <w:p w14:paraId="2E6AEF58"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sidRPr="00E52187">
              <w:rPr>
                <w:rFonts w:ascii="Times New Roman" w:hAnsi="Times New Roman" w:cs="Times New Roman"/>
                <w:color w:val="auto"/>
                <w:sz w:val="22"/>
                <w:szCs w:val="22"/>
              </w:rPr>
              <w:t>Yes</w:t>
            </w:r>
          </w:p>
        </w:tc>
      </w:tr>
      <w:tr w:rsidR="00EA01DB" w:rsidRPr="00E52187" w14:paraId="19BF012D" w14:textId="77777777" w:rsidTr="006C18DA">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7718DC"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b/>
                <w:bCs/>
                <w:sz w:val="22"/>
                <w:szCs w:val="22"/>
              </w:rPr>
              <w:t xml:space="preserve">RESULTS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68016CFC" w14:textId="77777777" w:rsidR="00EA01DB" w:rsidRPr="00E52187" w:rsidRDefault="00EA01DB" w:rsidP="006C18DA">
            <w:pPr>
              <w:pStyle w:val="Default"/>
              <w:spacing w:line="360" w:lineRule="auto"/>
              <w:contextualSpacing/>
              <w:jc w:val="center"/>
              <w:rPr>
                <w:rFonts w:ascii="Times New Roman" w:hAnsi="Times New Roman" w:cs="Times New Roman"/>
                <w:color w:val="auto"/>
                <w:sz w:val="22"/>
                <w:szCs w:val="22"/>
              </w:rPr>
            </w:pPr>
          </w:p>
        </w:tc>
      </w:tr>
      <w:tr w:rsidR="00EA01DB" w:rsidRPr="00E52187" w14:paraId="6B16B0FA" w14:textId="77777777" w:rsidTr="006C18DA">
        <w:trPr>
          <w:trHeight w:val="103"/>
        </w:trPr>
        <w:tc>
          <w:tcPr>
            <w:tcW w:w="2404" w:type="dxa"/>
            <w:tcBorders>
              <w:top w:val="single" w:sz="5" w:space="0" w:color="000000"/>
              <w:left w:val="single" w:sz="5" w:space="0" w:color="000000"/>
              <w:bottom w:val="single" w:sz="5" w:space="0" w:color="000000"/>
              <w:right w:val="single" w:sz="5" w:space="0" w:color="000000"/>
            </w:tcBorders>
          </w:tcPr>
          <w:p w14:paraId="4F9CD7F7"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 xml:space="preserve">Included studies </w:t>
            </w:r>
          </w:p>
        </w:tc>
        <w:tc>
          <w:tcPr>
            <w:tcW w:w="823" w:type="dxa"/>
            <w:tcBorders>
              <w:top w:val="single" w:sz="5" w:space="0" w:color="000000"/>
              <w:left w:val="single" w:sz="5" w:space="0" w:color="000000"/>
              <w:bottom w:val="single" w:sz="5" w:space="0" w:color="000000"/>
              <w:right w:val="single" w:sz="5" w:space="0" w:color="000000"/>
            </w:tcBorders>
          </w:tcPr>
          <w:p w14:paraId="4F15F68C"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7</w:t>
            </w:r>
          </w:p>
        </w:tc>
        <w:tc>
          <w:tcPr>
            <w:tcW w:w="9241" w:type="dxa"/>
            <w:tcBorders>
              <w:top w:val="single" w:sz="5" w:space="0" w:color="000000"/>
              <w:left w:val="single" w:sz="5" w:space="0" w:color="000000"/>
              <w:bottom w:val="single" w:sz="5" w:space="0" w:color="000000"/>
              <w:right w:val="single" w:sz="5" w:space="0" w:color="000000"/>
            </w:tcBorders>
          </w:tcPr>
          <w:p w14:paraId="18A02E35"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Give the total number of included studies and participants and summarise relevant characteristics of studies.</w:t>
            </w:r>
          </w:p>
        </w:tc>
        <w:tc>
          <w:tcPr>
            <w:tcW w:w="1418" w:type="dxa"/>
            <w:tcBorders>
              <w:top w:val="single" w:sz="5" w:space="0" w:color="000000"/>
              <w:left w:val="single" w:sz="5" w:space="0" w:color="000000"/>
              <w:bottom w:val="single" w:sz="5" w:space="0" w:color="000000"/>
              <w:right w:val="single" w:sz="5" w:space="0" w:color="000000"/>
            </w:tcBorders>
          </w:tcPr>
          <w:p w14:paraId="54195675"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proofErr w:type="spellStart"/>
            <w:r w:rsidRPr="00E52187">
              <w:rPr>
                <w:rFonts w:ascii="Times New Roman" w:hAnsi="Times New Roman" w:cs="Times New Roman"/>
                <w:color w:val="auto"/>
                <w:sz w:val="22"/>
                <w:szCs w:val="22"/>
              </w:rPr>
              <w:t>Yes</w:t>
            </w:r>
            <w:r w:rsidRPr="00E52187">
              <w:rPr>
                <w:rFonts w:ascii="Times New Roman" w:hAnsi="Times New Roman" w:cs="Times New Roman"/>
                <w:color w:val="auto"/>
                <w:sz w:val="22"/>
                <w:szCs w:val="22"/>
                <w:vertAlign w:val="superscript"/>
              </w:rPr>
              <w:t>a</w:t>
            </w:r>
            <w:proofErr w:type="spellEnd"/>
          </w:p>
        </w:tc>
      </w:tr>
      <w:tr w:rsidR="00EA01DB" w:rsidRPr="00E52187" w14:paraId="65B722E2" w14:textId="77777777" w:rsidTr="006C18DA">
        <w:trPr>
          <w:trHeight w:val="48"/>
        </w:trPr>
        <w:tc>
          <w:tcPr>
            <w:tcW w:w="2404" w:type="dxa"/>
            <w:tcBorders>
              <w:top w:val="single" w:sz="5" w:space="0" w:color="000000"/>
              <w:left w:val="single" w:sz="5" w:space="0" w:color="000000"/>
              <w:bottom w:val="single" w:sz="5" w:space="0" w:color="000000"/>
              <w:right w:val="single" w:sz="5" w:space="0" w:color="000000"/>
            </w:tcBorders>
          </w:tcPr>
          <w:p w14:paraId="609044EE"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 xml:space="preserve">Synthesis of results </w:t>
            </w:r>
          </w:p>
        </w:tc>
        <w:tc>
          <w:tcPr>
            <w:tcW w:w="823" w:type="dxa"/>
            <w:tcBorders>
              <w:top w:val="single" w:sz="5" w:space="0" w:color="000000"/>
              <w:left w:val="single" w:sz="5" w:space="0" w:color="000000"/>
              <w:bottom w:val="single" w:sz="5" w:space="0" w:color="000000"/>
              <w:right w:val="single" w:sz="5" w:space="0" w:color="000000"/>
            </w:tcBorders>
          </w:tcPr>
          <w:p w14:paraId="19B13DB3"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8</w:t>
            </w:r>
          </w:p>
        </w:tc>
        <w:tc>
          <w:tcPr>
            <w:tcW w:w="9241" w:type="dxa"/>
            <w:tcBorders>
              <w:top w:val="single" w:sz="5" w:space="0" w:color="000000"/>
              <w:left w:val="single" w:sz="5" w:space="0" w:color="000000"/>
              <w:bottom w:val="single" w:sz="5" w:space="0" w:color="000000"/>
              <w:right w:val="single" w:sz="5" w:space="0" w:color="000000"/>
            </w:tcBorders>
          </w:tcPr>
          <w:p w14:paraId="3F98AA55"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E52187">
              <w:rPr>
                <w:rFonts w:ascii="Times New Roman" w:hAnsi="Times New Roman" w:cs="Times New Roman"/>
                <w:sz w:val="22"/>
                <w:szCs w:val="22"/>
              </w:rPr>
              <w:t>i.e.</w:t>
            </w:r>
            <w:proofErr w:type="gramEnd"/>
            <w:r w:rsidRPr="00E52187">
              <w:rPr>
                <w:rFonts w:ascii="Times New Roman" w:hAnsi="Times New Roman" w:cs="Times New Roman"/>
                <w:sz w:val="22"/>
                <w:szCs w:val="22"/>
              </w:rPr>
              <w:t xml:space="preserve"> which group is favoured).</w:t>
            </w:r>
          </w:p>
        </w:tc>
        <w:tc>
          <w:tcPr>
            <w:tcW w:w="1418" w:type="dxa"/>
            <w:tcBorders>
              <w:top w:val="single" w:sz="5" w:space="0" w:color="000000"/>
              <w:left w:val="single" w:sz="5" w:space="0" w:color="000000"/>
              <w:bottom w:val="single" w:sz="5" w:space="0" w:color="000000"/>
              <w:right w:val="single" w:sz="5" w:space="0" w:color="000000"/>
            </w:tcBorders>
          </w:tcPr>
          <w:p w14:paraId="5ECB6275" w14:textId="77777777" w:rsidR="00EA01DB" w:rsidRDefault="00EA01DB" w:rsidP="006C18DA">
            <w:pPr>
              <w:pStyle w:val="Default"/>
              <w:spacing w:line="360" w:lineRule="auto"/>
              <w:contextualSpacing/>
              <w:rPr>
                <w:rFonts w:ascii="Times New Roman" w:hAnsi="Times New Roman" w:cs="Times New Roman"/>
                <w:color w:val="auto"/>
                <w:sz w:val="22"/>
                <w:szCs w:val="22"/>
                <w:vertAlign w:val="superscript"/>
              </w:rPr>
            </w:pPr>
            <w:proofErr w:type="spellStart"/>
            <w:r w:rsidRPr="00E52187">
              <w:rPr>
                <w:rFonts w:ascii="Times New Roman" w:hAnsi="Times New Roman" w:cs="Times New Roman"/>
                <w:color w:val="auto"/>
                <w:sz w:val="22"/>
                <w:szCs w:val="22"/>
              </w:rPr>
              <w:t>Yes</w:t>
            </w:r>
            <w:r w:rsidRPr="00E52187">
              <w:rPr>
                <w:rFonts w:ascii="Times New Roman" w:hAnsi="Times New Roman" w:cs="Times New Roman"/>
                <w:color w:val="auto"/>
                <w:sz w:val="22"/>
                <w:szCs w:val="22"/>
                <w:vertAlign w:val="superscript"/>
              </w:rPr>
              <w:t>b</w:t>
            </w:r>
            <w:proofErr w:type="spellEnd"/>
          </w:p>
          <w:p w14:paraId="3B8D0BB4" w14:textId="77777777" w:rsidR="00EA01DB" w:rsidRDefault="00EA01DB" w:rsidP="006C18DA">
            <w:pPr>
              <w:pStyle w:val="Default"/>
              <w:spacing w:line="360" w:lineRule="auto"/>
              <w:contextualSpacing/>
              <w:rPr>
                <w:rFonts w:ascii="Times New Roman" w:hAnsi="Times New Roman" w:cs="Times New Roman"/>
                <w:color w:val="auto"/>
                <w:sz w:val="22"/>
                <w:szCs w:val="22"/>
                <w:vertAlign w:val="superscript"/>
              </w:rPr>
            </w:pPr>
          </w:p>
          <w:p w14:paraId="2D06D321" w14:textId="77777777" w:rsidR="00EA01DB" w:rsidRDefault="00EA01DB" w:rsidP="006C18DA">
            <w:pPr>
              <w:pStyle w:val="Default"/>
              <w:spacing w:line="360" w:lineRule="auto"/>
              <w:contextualSpacing/>
              <w:rPr>
                <w:rFonts w:ascii="Times New Roman" w:hAnsi="Times New Roman" w:cs="Times New Roman"/>
                <w:color w:val="auto"/>
                <w:sz w:val="22"/>
                <w:szCs w:val="22"/>
                <w:vertAlign w:val="superscript"/>
              </w:rPr>
            </w:pPr>
          </w:p>
          <w:p w14:paraId="79DE718D"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p>
        </w:tc>
      </w:tr>
      <w:tr w:rsidR="00EA01DB" w:rsidRPr="00E52187" w14:paraId="413B7665" w14:textId="77777777" w:rsidTr="006C18DA">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C23143"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b/>
                <w:bCs/>
                <w:sz w:val="22"/>
                <w:szCs w:val="22"/>
              </w:rPr>
              <w:t xml:space="preserve">DISCUSSION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5DE8A62A" w14:textId="77777777" w:rsidR="00EA01DB" w:rsidRPr="00E52187" w:rsidRDefault="00EA01DB" w:rsidP="006C18DA">
            <w:pPr>
              <w:pStyle w:val="Default"/>
              <w:spacing w:line="360" w:lineRule="auto"/>
              <w:contextualSpacing/>
              <w:jc w:val="center"/>
              <w:rPr>
                <w:rFonts w:ascii="Times New Roman" w:hAnsi="Times New Roman" w:cs="Times New Roman"/>
                <w:color w:val="auto"/>
                <w:sz w:val="22"/>
                <w:szCs w:val="22"/>
              </w:rPr>
            </w:pPr>
          </w:p>
        </w:tc>
      </w:tr>
      <w:tr w:rsidR="00EA01DB" w:rsidRPr="00E52187" w14:paraId="6F7D5F08" w14:textId="77777777" w:rsidTr="006C18DA">
        <w:trPr>
          <w:trHeight w:val="48"/>
        </w:trPr>
        <w:tc>
          <w:tcPr>
            <w:tcW w:w="2404" w:type="dxa"/>
            <w:tcBorders>
              <w:top w:val="single" w:sz="4" w:space="0" w:color="auto"/>
              <w:left w:val="single" w:sz="4" w:space="0" w:color="auto"/>
              <w:bottom w:val="single" w:sz="4" w:space="0" w:color="auto"/>
              <w:right w:val="single" w:sz="4" w:space="0" w:color="auto"/>
            </w:tcBorders>
          </w:tcPr>
          <w:p w14:paraId="2139D211"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lastRenderedPageBreak/>
              <w:t>Limitations of evidence</w:t>
            </w:r>
          </w:p>
        </w:tc>
        <w:tc>
          <w:tcPr>
            <w:tcW w:w="823" w:type="dxa"/>
            <w:tcBorders>
              <w:top w:val="single" w:sz="5" w:space="0" w:color="000000"/>
              <w:left w:val="single" w:sz="4" w:space="0" w:color="auto"/>
              <w:bottom w:val="single" w:sz="5" w:space="0" w:color="000000"/>
              <w:right w:val="single" w:sz="5" w:space="0" w:color="000000"/>
            </w:tcBorders>
          </w:tcPr>
          <w:p w14:paraId="423C93B1"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9</w:t>
            </w:r>
          </w:p>
        </w:tc>
        <w:tc>
          <w:tcPr>
            <w:tcW w:w="9241" w:type="dxa"/>
            <w:tcBorders>
              <w:top w:val="single" w:sz="5" w:space="0" w:color="000000"/>
              <w:left w:val="single" w:sz="5" w:space="0" w:color="000000"/>
              <w:bottom w:val="single" w:sz="5" w:space="0" w:color="000000"/>
              <w:right w:val="single" w:sz="5" w:space="0" w:color="000000"/>
            </w:tcBorders>
          </w:tcPr>
          <w:p w14:paraId="28FACC03"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Provide a brief summary of the limitations of the evidence included in the review (</w:t>
            </w:r>
            <w:proofErr w:type="gramStart"/>
            <w:r w:rsidRPr="00E52187">
              <w:rPr>
                <w:rFonts w:ascii="Times New Roman" w:hAnsi="Times New Roman" w:cs="Times New Roman"/>
                <w:sz w:val="22"/>
                <w:szCs w:val="22"/>
              </w:rPr>
              <w:t>e.g.</w:t>
            </w:r>
            <w:proofErr w:type="gramEnd"/>
            <w:r w:rsidRPr="00E52187">
              <w:rPr>
                <w:rFonts w:ascii="Times New Roman" w:hAnsi="Times New Roman" w:cs="Times New Roman"/>
                <w:sz w:val="22"/>
                <w:szCs w:val="22"/>
              </w:rPr>
              <w:t xml:space="preserve"> study risk of bias, inconsistency and imprecision).</w:t>
            </w:r>
          </w:p>
        </w:tc>
        <w:tc>
          <w:tcPr>
            <w:tcW w:w="1418" w:type="dxa"/>
            <w:tcBorders>
              <w:top w:val="single" w:sz="5" w:space="0" w:color="000000"/>
              <w:left w:val="single" w:sz="5" w:space="0" w:color="000000"/>
              <w:bottom w:val="single" w:sz="5" w:space="0" w:color="000000"/>
              <w:right w:val="single" w:sz="5" w:space="0" w:color="000000"/>
            </w:tcBorders>
          </w:tcPr>
          <w:p w14:paraId="38715958"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sidRPr="00E52187">
              <w:rPr>
                <w:rFonts w:ascii="Times New Roman" w:hAnsi="Times New Roman" w:cs="Times New Roman"/>
                <w:color w:val="auto"/>
                <w:sz w:val="22"/>
                <w:szCs w:val="22"/>
              </w:rPr>
              <w:t>Yes</w:t>
            </w:r>
          </w:p>
        </w:tc>
      </w:tr>
      <w:tr w:rsidR="00EA01DB" w:rsidRPr="00E52187" w14:paraId="023DE308" w14:textId="77777777" w:rsidTr="006C18DA">
        <w:trPr>
          <w:trHeight w:val="48"/>
        </w:trPr>
        <w:tc>
          <w:tcPr>
            <w:tcW w:w="2404" w:type="dxa"/>
            <w:tcBorders>
              <w:top w:val="single" w:sz="4" w:space="0" w:color="auto"/>
              <w:left w:val="single" w:sz="4" w:space="0" w:color="auto"/>
              <w:bottom w:val="single" w:sz="4" w:space="0" w:color="auto"/>
              <w:right w:val="single" w:sz="4" w:space="0" w:color="auto"/>
            </w:tcBorders>
          </w:tcPr>
          <w:p w14:paraId="37B39C7C"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Interpretation</w:t>
            </w:r>
          </w:p>
        </w:tc>
        <w:tc>
          <w:tcPr>
            <w:tcW w:w="823" w:type="dxa"/>
            <w:tcBorders>
              <w:top w:val="single" w:sz="5" w:space="0" w:color="000000"/>
              <w:left w:val="single" w:sz="4" w:space="0" w:color="auto"/>
              <w:bottom w:val="single" w:sz="5" w:space="0" w:color="000000"/>
              <w:right w:val="single" w:sz="5" w:space="0" w:color="000000"/>
            </w:tcBorders>
          </w:tcPr>
          <w:p w14:paraId="00870E27"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10</w:t>
            </w:r>
          </w:p>
        </w:tc>
        <w:tc>
          <w:tcPr>
            <w:tcW w:w="9241" w:type="dxa"/>
            <w:tcBorders>
              <w:top w:val="single" w:sz="5" w:space="0" w:color="000000"/>
              <w:left w:val="single" w:sz="5" w:space="0" w:color="000000"/>
              <w:bottom w:val="single" w:sz="5" w:space="0" w:color="000000"/>
              <w:right w:val="single" w:sz="5" w:space="0" w:color="000000"/>
            </w:tcBorders>
          </w:tcPr>
          <w:p w14:paraId="58369E1F"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Provide a general interpretation of the results and important implications.</w:t>
            </w:r>
          </w:p>
        </w:tc>
        <w:tc>
          <w:tcPr>
            <w:tcW w:w="1418" w:type="dxa"/>
            <w:tcBorders>
              <w:top w:val="single" w:sz="5" w:space="0" w:color="000000"/>
              <w:left w:val="single" w:sz="5" w:space="0" w:color="000000"/>
              <w:bottom w:val="single" w:sz="5" w:space="0" w:color="000000"/>
              <w:right w:val="single" w:sz="5" w:space="0" w:color="000000"/>
            </w:tcBorders>
          </w:tcPr>
          <w:p w14:paraId="425CEEB1"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sidRPr="00E52187">
              <w:rPr>
                <w:rFonts w:ascii="Times New Roman" w:hAnsi="Times New Roman" w:cs="Times New Roman"/>
                <w:color w:val="auto"/>
                <w:sz w:val="22"/>
                <w:szCs w:val="22"/>
              </w:rPr>
              <w:t>Yes</w:t>
            </w:r>
          </w:p>
        </w:tc>
      </w:tr>
      <w:tr w:rsidR="00EA01DB" w:rsidRPr="00E52187" w14:paraId="17A0842F" w14:textId="77777777" w:rsidTr="006C18DA">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3B5E82"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b/>
                <w:bCs/>
                <w:sz w:val="22"/>
                <w:szCs w:val="22"/>
              </w:rPr>
              <w:t xml:space="preserve">OTHER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4FA56856" w14:textId="77777777" w:rsidR="00EA01DB" w:rsidRPr="00E52187" w:rsidRDefault="00EA01DB" w:rsidP="006C18DA">
            <w:pPr>
              <w:pStyle w:val="Default"/>
              <w:spacing w:line="360" w:lineRule="auto"/>
              <w:contextualSpacing/>
              <w:jc w:val="center"/>
              <w:rPr>
                <w:rFonts w:ascii="Times New Roman" w:hAnsi="Times New Roman" w:cs="Times New Roman"/>
                <w:color w:val="auto"/>
                <w:sz w:val="22"/>
                <w:szCs w:val="22"/>
              </w:rPr>
            </w:pPr>
          </w:p>
        </w:tc>
      </w:tr>
      <w:tr w:rsidR="00EA01DB" w:rsidRPr="00E52187" w14:paraId="032D7293" w14:textId="77777777" w:rsidTr="006C18DA">
        <w:trPr>
          <w:trHeight w:val="48"/>
        </w:trPr>
        <w:tc>
          <w:tcPr>
            <w:tcW w:w="2404" w:type="dxa"/>
            <w:tcBorders>
              <w:top w:val="single" w:sz="5" w:space="0" w:color="000000"/>
              <w:left w:val="single" w:sz="5" w:space="0" w:color="000000"/>
              <w:bottom w:val="single" w:sz="5" w:space="0" w:color="000000"/>
              <w:right w:val="single" w:sz="5" w:space="0" w:color="000000"/>
            </w:tcBorders>
          </w:tcPr>
          <w:p w14:paraId="03FBC9DB"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Funding</w:t>
            </w:r>
          </w:p>
        </w:tc>
        <w:tc>
          <w:tcPr>
            <w:tcW w:w="823" w:type="dxa"/>
            <w:tcBorders>
              <w:top w:val="single" w:sz="5" w:space="0" w:color="000000"/>
              <w:left w:val="single" w:sz="5" w:space="0" w:color="000000"/>
              <w:bottom w:val="single" w:sz="5" w:space="0" w:color="000000"/>
              <w:right w:val="single" w:sz="5" w:space="0" w:color="000000"/>
            </w:tcBorders>
          </w:tcPr>
          <w:p w14:paraId="6D7B94AC"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11</w:t>
            </w:r>
          </w:p>
        </w:tc>
        <w:tc>
          <w:tcPr>
            <w:tcW w:w="9241" w:type="dxa"/>
            <w:tcBorders>
              <w:top w:val="single" w:sz="5" w:space="0" w:color="000000"/>
              <w:left w:val="single" w:sz="5" w:space="0" w:color="000000"/>
              <w:bottom w:val="single" w:sz="5" w:space="0" w:color="000000"/>
              <w:right w:val="single" w:sz="5" w:space="0" w:color="000000"/>
            </w:tcBorders>
          </w:tcPr>
          <w:p w14:paraId="39037A94"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Specify the primary source of funding for the review.</w:t>
            </w:r>
          </w:p>
        </w:tc>
        <w:tc>
          <w:tcPr>
            <w:tcW w:w="1418" w:type="dxa"/>
            <w:tcBorders>
              <w:top w:val="single" w:sz="5" w:space="0" w:color="000000"/>
              <w:left w:val="single" w:sz="5" w:space="0" w:color="000000"/>
              <w:bottom w:val="single" w:sz="5" w:space="0" w:color="000000"/>
              <w:right w:val="single" w:sz="5" w:space="0" w:color="000000"/>
            </w:tcBorders>
          </w:tcPr>
          <w:p w14:paraId="55824F6A"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Pr>
                <w:rFonts w:ascii="Times New Roman" w:hAnsi="Times New Roman" w:cs="Times New Roman"/>
                <w:color w:val="auto"/>
                <w:sz w:val="22"/>
                <w:szCs w:val="22"/>
              </w:rPr>
              <w:t>Reported separately</w:t>
            </w:r>
          </w:p>
        </w:tc>
      </w:tr>
      <w:tr w:rsidR="00EA01DB" w:rsidRPr="00E52187" w14:paraId="52B0E300" w14:textId="77777777" w:rsidTr="006C18DA">
        <w:trPr>
          <w:trHeight w:val="219"/>
        </w:trPr>
        <w:tc>
          <w:tcPr>
            <w:tcW w:w="2404" w:type="dxa"/>
            <w:tcBorders>
              <w:top w:val="single" w:sz="5" w:space="0" w:color="000000"/>
              <w:left w:val="single" w:sz="5" w:space="0" w:color="000000"/>
              <w:bottom w:val="double" w:sz="5" w:space="0" w:color="000000"/>
              <w:right w:val="single" w:sz="5" w:space="0" w:color="000000"/>
            </w:tcBorders>
          </w:tcPr>
          <w:p w14:paraId="01911572"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Registration</w:t>
            </w:r>
          </w:p>
        </w:tc>
        <w:tc>
          <w:tcPr>
            <w:tcW w:w="823" w:type="dxa"/>
            <w:tcBorders>
              <w:top w:val="single" w:sz="5" w:space="0" w:color="000000"/>
              <w:left w:val="single" w:sz="5" w:space="0" w:color="000000"/>
              <w:bottom w:val="double" w:sz="5" w:space="0" w:color="000000"/>
              <w:right w:val="single" w:sz="5" w:space="0" w:color="000000"/>
            </w:tcBorders>
          </w:tcPr>
          <w:p w14:paraId="35F0780E" w14:textId="77777777" w:rsidR="00EA01DB" w:rsidRPr="00E52187" w:rsidRDefault="00EA01DB" w:rsidP="006C18DA">
            <w:pPr>
              <w:pStyle w:val="Default"/>
              <w:spacing w:line="360" w:lineRule="auto"/>
              <w:contextualSpacing/>
              <w:jc w:val="right"/>
              <w:rPr>
                <w:rFonts w:ascii="Times New Roman" w:hAnsi="Times New Roman" w:cs="Times New Roman"/>
                <w:sz w:val="22"/>
                <w:szCs w:val="22"/>
              </w:rPr>
            </w:pPr>
            <w:r w:rsidRPr="00E52187">
              <w:rPr>
                <w:rFonts w:ascii="Times New Roman" w:hAnsi="Times New Roman" w:cs="Times New Roman"/>
                <w:sz w:val="22"/>
                <w:szCs w:val="22"/>
              </w:rPr>
              <w:t>12</w:t>
            </w:r>
          </w:p>
        </w:tc>
        <w:tc>
          <w:tcPr>
            <w:tcW w:w="9241" w:type="dxa"/>
            <w:tcBorders>
              <w:top w:val="single" w:sz="5" w:space="0" w:color="000000"/>
              <w:left w:val="single" w:sz="5" w:space="0" w:color="000000"/>
              <w:bottom w:val="double" w:sz="5" w:space="0" w:color="000000"/>
              <w:right w:val="single" w:sz="5" w:space="0" w:color="000000"/>
            </w:tcBorders>
          </w:tcPr>
          <w:p w14:paraId="653A800D" w14:textId="77777777" w:rsidR="00EA01DB" w:rsidRPr="00E52187" w:rsidRDefault="00EA01DB" w:rsidP="006C18DA">
            <w:pPr>
              <w:pStyle w:val="Default"/>
              <w:spacing w:line="360" w:lineRule="auto"/>
              <w:contextualSpacing/>
              <w:rPr>
                <w:rFonts w:ascii="Times New Roman" w:hAnsi="Times New Roman" w:cs="Times New Roman"/>
                <w:sz w:val="22"/>
                <w:szCs w:val="22"/>
              </w:rPr>
            </w:pPr>
            <w:r w:rsidRPr="00E52187">
              <w:rPr>
                <w:rFonts w:ascii="Times New Roman" w:hAnsi="Times New Roman" w:cs="Times New Roman"/>
                <w:sz w:val="22"/>
                <w:szCs w:val="22"/>
              </w:rPr>
              <w:t>Provide the register name and registration number.</w:t>
            </w:r>
          </w:p>
        </w:tc>
        <w:tc>
          <w:tcPr>
            <w:tcW w:w="1418" w:type="dxa"/>
            <w:tcBorders>
              <w:top w:val="single" w:sz="5" w:space="0" w:color="000000"/>
              <w:left w:val="single" w:sz="5" w:space="0" w:color="000000"/>
              <w:bottom w:val="double" w:sz="5" w:space="0" w:color="000000"/>
              <w:right w:val="single" w:sz="5" w:space="0" w:color="000000"/>
            </w:tcBorders>
          </w:tcPr>
          <w:p w14:paraId="104F710E" w14:textId="77777777" w:rsidR="00EA01DB" w:rsidRPr="00E52187" w:rsidRDefault="00EA01DB" w:rsidP="006C18DA">
            <w:pPr>
              <w:pStyle w:val="Default"/>
              <w:spacing w:line="360" w:lineRule="auto"/>
              <w:contextualSpacing/>
              <w:rPr>
                <w:rFonts w:ascii="Times New Roman" w:hAnsi="Times New Roman" w:cs="Times New Roman"/>
                <w:color w:val="auto"/>
                <w:sz w:val="22"/>
                <w:szCs w:val="22"/>
              </w:rPr>
            </w:pPr>
            <w:r>
              <w:rPr>
                <w:rFonts w:ascii="Times New Roman" w:hAnsi="Times New Roman" w:cs="Times New Roman"/>
                <w:color w:val="auto"/>
                <w:sz w:val="22"/>
                <w:szCs w:val="22"/>
              </w:rPr>
              <w:t>Yes</w:t>
            </w:r>
          </w:p>
        </w:tc>
      </w:tr>
    </w:tbl>
    <w:p w14:paraId="67016AB0" w14:textId="77777777" w:rsidR="00EA01DB" w:rsidRPr="00B802A1" w:rsidRDefault="00EA01DB" w:rsidP="00B802A1">
      <w:pPr>
        <w:pStyle w:val="Default"/>
        <w:spacing w:line="276" w:lineRule="auto"/>
        <w:jc w:val="both"/>
        <w:rPr>
          <w:rFonts w:ascii="Times New Roman" w:hAnsi="Times New Roman" w:cs="Times New Roman"/>
          <w:color w:val="auto"/>
          <w:sz w:val="16"/>
          <w:szCs w:val="16"/>
        </w:rPr>
      </w:pPr>
      <w:r w:rsidRPr="00B802A1">
        <w:rPr>
          <w:rFonts w:ascii="Times New Roman" w:hAnsi="Times New Roman" w:cs="Times New Roman"/>
          <w:color w:val="auto"/>
          <w:sz w:val="16"/>
          <w:szCs w:val="16"/>
        </w:rPr>
        <w:t>PRISMA, Preferred Reporting Items for Systematic Reviews and Meta-Analyses.</w:t>
      </w:r>
    </w:p>
    <w:p w14:paraId="3C66CD29" w14:textId="77777777" w:rsidR="00EA01DB" w:rsidRPr="00B802A1" w:rsidRDefault="00EA01DB" w:rsidP="00B802A1">
      <w:pPr>
        <w:pStyle w:val="Default"/>
        <w:spacing w:line="276" w:lineRule="auto"/>
        <w:jc w:val="both"/>
        <w:rPr>
          <w:rFonts w:ascii="Times New Roman" w:hAnsi="Times New Roman" w:cs="Times New Roman"/>
          <w:color w:val="auto"/>
          <w:sz w:val="16"/>
          <w:szCs w:val="16"/>
        </w:rPr>
      </w:pPr>
      <w:proofErr w:type="spellStart"/>
      <w:r w:rsidRPr="00B802A1">
        <w:rPr>
          <w:rFonts w:ascii="Times New Roman" w:hAnsi="Times New Roman" w:cs="Times New Roman"/>
          <w:color w:val="auto"/>
          <w:sz w:val="16"/>
          <w:szCs w:val="16"/>
          <w:vertAlign w:val="superscript"/>
        </w:rPr>
        <w:t>a</w:t>
      </w:r>
      <w:r w:rsidRPr="00B802A1">
        <w:rPr>
          <w:rFonts w:ascii="Times New Roman" w:hAnsi="Times New Roman" w:cs="Times New Roman"/>
          <w:color w:val="auto"/>
          <w:sz w:val="16"/>
          <w:szCs w:val="16"/>
        </w:rPr>
        <w:t>The</w:t>
      </w:r>
      <w:proofErr w:type="spellEnd"/>
      <w:r w:rsidRPr="00B802A1">
        <w:rPr>
          <w:rFonts w:ascii="Times New Roman" w:hAnsi="Times New Roman" w:cs="Times New Roman"/>
          <w:color w:val="auto"/>
          <w:sz w:val="16"/>
          <w:szCs w:val="16"/>
        </w:rPr>
        <w:t xml:space="preserve"> total sample size is not reported so as not to overcount participants from the same dataset or study who may have</w:t>
      </w:r>
      <w:r w:rsidRPr="00B802A1">
        <w:rPr>
          <w:sz w:val="16"/>
          <w:szCs w:val="16"/>
        </w:rPr>
        <w:t xml:space="preserve"> </w:t>
      </w:r>
      <w:r w:rsidRPr="00B802A1">
        <w:rPr>
          <w:rFonts w:ascii="Times New Roman" w:hAnsi="Times New Roman" w:cs="Times New Roman"/>
          <w:color w:val="auto"/>
          <w:sz w:val="16"/>
          <w:szCs w:val="16"/>
        </w:rPr>
        <w:t>contributed to more than one meta-analysis (i.e., for different exposures). We did not summarise relevant characteristics of studies due to the restricted abstract word count and large number of studies/exposures included in the review.</w:t>
      </w:r>
    </w:p>
    <w:p w14:paraId="4ED974F6" w14:textId="77777777" w:rsidR="00EA01DB" w:rsidRPr="00B802A1" w:rsidRDefault="00EA01DB" w:rsidP="00B802A1">
      <w:pPr>
        <w:pStyle w:val="Default"/>
        <w:spacing w:line="276" w:lineRule="auto"/>
        <w:jc w:val="both"/>
        <w:rPr>
          <w:rFonts w:ascii="Times New Roman" w:hAnsi="Times New Roman" w:cs="Times New Roman"/>
          <w:color w:val="auto"/>
          <w:sz w:val="16"/>
          <w:szCs w:val="16"/>
        </w:rPr>
      </w:pPr>
      <w:proofErr w:type="spellStart"/>
      <w:r w:rsidRPr="00B802A1">
        <w:rPr>
          <w:rFonts w:ascii="Times New Roman" w:hAnsi="Times New Roman" w:cs="Times New Roman"/>
          <w:color w:val="auto"/>
          <w:sz w:val="16"/>
          <w:szCs w:val="16"/>
          <w:vertAlign w:val="superscript"/>
        </w:rPr>
        <w:t>b</w:t>
      </w:r>
      <w:r w:rsidRPr="00B802A1">
        <w:rPr>
          <w:rFonts w:ascii="Times New Roman" w:hAnsi="Times New Roman" w:cs="Times New Roman"/>
          <w:color w:val="auto"/>
          <w:sz w:val="16"/>
          <w:szCs w:val="16"/>
        </w:rPr>
        <w:t>We</w:t>
      </w:r>
      <w:proofErr w:type="spellEnd"/>
      <w:r w:rsidRPr="00B802A1">
        <w:rPr>
          <w:rFonts w:ascii="Times New Roman" w:hAnsi="Times New Roman" w:cs="Times New Roman"/>
          <w:color w:val="auto"/>
          <w:sz w:val="16"/>
          <w:szCs w:val="16"/>
        </w:rPr>
        <w:t xml:space="preserve"> could not present complete results for all models, due to the large number of meta-analyses (&gt; 200) performed.</w:t>
      </w:r>
    </w:p>
    <w:p w14:paraId="5D100D87" w14:textId="77777777" w:rsidR="00EA01DB" w:rsidRPr="00E52187" w:rsidRDefault="00EA01DB" w:rsidP="00B802A1">
      <w:pPr>
        <w:pStyle w:val="Default"/>
        <w:spacing w:line="480" w:lineRule="auto"/>
        <w:jc w:val="both"/>
        <w:rPr>
          <w:rFonts w:ascii="Times New Roman" w:hAnsi="Times New Roman" w:cs="Times New Roman"/>
          <w:i/>
          <w:iCs/>
          <w:color w:val="auto"/>
        </w:rPr>
      </w:pPr>
    </w:p>
    <w:p w14:paraId="4BE3DAC5" w14:textId="6B50ACF6" w:rsidR="00EA01DB" w:rsidRPr="00E52187" w:rsidRDefault="00EA01DB" w:rsidP="00B802A1">
      <w:pPr>
        <w:pStyle w:val="Default"/>
        <w:spacing w:line="480" w:lineRule="auto"/>
        <w:jc w:val="both"/>
        <w:rPr>
          <w:rFonts w:ascii="Times New Roman" w:hAnsi="Times New Roman" w:cs="Times New Roman"/>
          <w:color w:val="auto"/>
          <w:lang w:val="da-DK"/>
        </w:rPr>
      </w:pPr>
      <w:r w:rsidRPr="00E52187">
        <w:rPr>
          <w:rFonts w:ascii="Times New Roman" w:hAnsi="Times New Roman" w:cs="Times New Roman"/>
          <w:i/>
          <w:iCs/>
          <w:color w:val="auto"/>
        </w:rPr>
        <w:t xml:space="preserve">From: </w:t>
      </w:r>
      <w:r w:rsidRPr="00E52187">
        <w:rPr>
          <w:rFonts w:ascii="Times New Roman" w:hAnsi="Times New Roman" w:cs="Times New Roman"/>
          <w:color w:val="auto"/>
        </w:rPr>
        <w:t xml:space="preserve">Page MJ, McKenzie JE, </w:t>
      </w:r>
      <w:proofErr w:type="spellStart"/>
      <w:r w:rsidRPr="00E52187">
        <w:rPr>
          <w:rFonts w:ascii="Times New Roman" w:hAnsi="Times New Roman" w:cs="Times New Roman"/>
          <w:color w:val="auto"/>
        </w:rPr>
        <w:t>Bossuyt</w:t>
      </w:r>
      <w:proofErr w:type="spellEnd"/>
      <w:r w:rsidRPr="00E52187">
        <w:rPr>
          <w:rFonts w:ascii="Times New Roman" w:hAnsi="Times New Roman" w:cs="Times New Roman"/>
          <w:color w:val="auto"/>
        </w:rPr>
        <w:t xml:space="preserve"> PM, </w:t>
      </w:r>
      <w:proofErr w:type="spellStart"/>
      <w:r w:rsidRPr="00E52187">
        <w:rPr>
          <w:rFonts w:ascii="Times New Roman" w:hAnsi="Times New Roman" w:cs="Times New Roman"/>
          <w:color w:val="auto"/>
        </w:rPr>
        <w:t>Boutron</w:t>
      </w:r>
      <w:proofErr w:type="spellEnd"/>
      <w:r w:rsidRPr="00E52187">
        <w:rPr>
          <w:rFonts w:ascii="Times New Roman" w:hAnsi="Times New Roman" w:cs="Times New Roman"/>
          <w:color w:val="auto"/>
        </w:rPr>
        <w:t xml:space="preserve"> I, Hoffmann TC, Mulrow CD, et al. The PRISMA 2020 statement: an updated guideline for reporting systematic reviews. BMJ 2021;</w:t>
      </w:r>
      <w:proofErr w:type="gramStart"/>
      <w:r w:rsidRPr="00E52187">
        <w:rPr>
          <w:rFonts w:ascii="Times New Roman" w:hAnsi="Times New Roman" w:cs="Times New Roman"/>
          <w:color w:val="auto"/>
        </w:rPr>
        <w:t>372:n</w:t>
      </w:r>
      <w:proofErr w:type="gramEnd"/>
      <w:r w:rsidRPr="00E52187">
        <w:rPr>
          <w:rFonts w:ascii="Times New Roman" w:hAnsi="Times New Roman" w:cs="Times New Roman"/>
          <w:color w:val="auto"/>
        </w:rPr>
        <w:t xml:space="preserve">71. </w:t>
      </w:r>
      <w:proofErr w:type="spellStart"/>
      <w:r w:rsidRPr="00E52187">
        <w:rPr>
          <w:rFonts w:ascii="Times New Roman" w:hAnsi="Times New Roman" w:cs="Times New Roman"/>
          <w:color w:val="auto"/>
        </w:rPr>
        <w:t>doi</w:t>
      </w:r>
      <w:proofErr w:type="spellEnd"/>
      <w:r w:rsidRPr="00E52187">
        <w:rPr>
          <w:rFonts w:ascii="Times New Roman" w:hAnsi="Times New Roman" w:cs="Times New Roman"/>
          <w:color w:val="auto"/>
        </w:rPr>
        <w:t>: 10.1136/</w:t>
      </w:r>
      <w:proofErr w:type="gramStart"/>
      <w:r w:rsidRPr="00E52187">
        <w:rPr>
          <w:rFonts w:ascii="Times New Roman" w:hAnsi="Times New Roman" w:cs="Times New Roman"/>
          <w:color w:val="auto"/>
        </w:rPr>
        <w:t>bmj.n</w:t>
      </w:r>
      <w:proofErr w:type="gramEnd"/>
      <w:r w:rsidRPr="00E52187">
        <w:rPr>
          <w:rFonts w:ascii="Times New Roman" w:hAnsi="Times New Roman" w:cs="Times New Roman"/>
          <w:color w:val="auto"/>
        </w:rPr>
        <w:t>71</w:t>
      </w:r>
    </w:p>
    <w:p w14:paraId="7F4C9287" w14:textId="77777777" w:rsidR="00EA01DB" w:rsidRPr="00E52187" w:rsidRDefault="00EA01DB" w:rsidP="00EA01DB">
      <w:pPr>
        <w:spacing w:line="360" w:lineRule="auto"/>
        <w:jc w:val="both"/>
        <w:rPr>
          <w:lang w:val="en-US"/>
        </w:rPr>
      </w:pPr>
    </w:p>
    <w:p w14:paraId="379E3284" w14:textId="77777777" w:rsidR="00EA01DB" w:rsidRDefault="00EA01DB" w:rsidP="00EA01DB">
      <w:pPr>
        <w:spacing w:line="360" w:lineRule="auto"/>
        <w:jc w:val="both"/>
        <w:rPr>
          <w:b/>
          <w:bCs/>
          <w:u w:val="single"/>
          <w:lang w:val="en-US"/>
        </w:rPr>
      </w:pPr>
    </w:p>
    <w:p w14:paraId="4B04B3F7" w14:textId="77777777" w:rsidR="00EA01DB" w:rsidRDefault="00EA01DB" w:rsidP="00EA01DB">
      <w:pPr>
        <w:spacing w:line="360" w:lineRule="auto"/>
        <w:jc w:val="both"/>
        <w:rPr>
          <w:b/>
          <w:bCs/>
          <w:u w:val="single"/>
          <w:lang w:val="en-US"/>
        </w:rPr>
      </w:pPr>
    </w:p>
    <w:p w14:paraId="12427BF4" w14:textId="77777777" w:rsidR="00B802A1" w:rsidRDefault="00B802A1" w:rsidP="00EA01DB">
      <w:pPr>
        <w:spacing w:line="360" w:lineRule="auto"/>
        <w:jc w:val="both"/>
        <w:rPr>
          <w:lang w:val="en-US"/>
        </w:rPr>
      </w:pPr>
    </w:p>
    <w:p w14:paraId="7D7AC746" w14:textId="77777777" w:rsidR="00B802A1" w:rsidRDefault="00B802A1" w:rsidP="00EA01DB">
      <w:pPr>
        <w:spacing w:line="360" w:lineRule="auto"/>
        <w:jc w:val="both"/>
        <w:rPr>
          <w:lang w:val="en-US"/>
        </w:rPr>
      </w:pPr>
    </w:p>
    <w:p w14:paraId="0F67E4D0" w14:textId="77777777" w:rsidR="00B802A1" w:rsidRDefault="00B802A1" w:rsidP="00EA01DB">
      <w:pPr>
        <w:spacing w:line="360" w:lineRule="auto"/>
        <w:jc w:val="both"/>
        <w:rPr>
          <w:lang w:val="en-US"/>
        </w:rPr>
      </w:pPr>
    </w:p>
    <w:p w14:paraId="28B13E88" w14:textId="77777777" w:rsidR="00B802A1" w:rsidRDefault="00B802A1" w:rsidP="00B802A1">
      <w:pPr>
        <w:spacing w:line="480" w:lineRule="auto"/>
        <w:jc w:val="both"/>
        <w:rPr>
          <w:lang w:val="en-US"/>
        </w:rPr>
      </w:pPr>
    </w:p>
    <w:p w14:paraId="0E78E58C" w14:textId="1C8B57BA" w:rsidR="00EA01DB" w:rsidRPr="002C6827" w:rsidRDefault="00EA01DB" w:rsidP="00B802A1">
      <w:pPr>
        <w:spacing w:line="480" w:lineRule="auto"/>
        <w:jc w:val="both"/>
        <w:rPr>
          <w:lang w:val="en-US"/>
        </w:rPr>
      </w:pPr>
      <w:r w:rsidRPr="002C6827">
        <w:rPr>
          <w:lang w:val="en-US"/>
        </w:rPr>
        <w:lastRenderedPageBreak/>
        <w:t>PRISMA 2020 Checklist</w:t>
      </w:r>
    </w:p>
    <w:tbl>
      <w:tblPr>
        <w:tblW w:w="14028" w:type="dxa"/>
        <w:tblBorders>
          <w:top w:val="nil"/>
          <w:left w:val="nil"/>
          <w:bottom w:val="nil"/>
          <w:right w:val="nil"/>
        </w:tblBorders>
        <w:tblLook w:val="0000" w:firstRow="0" w:lastRow="0" w:firstColumn="0" w:lastColumn="0" w:noHBand="0" w:noVBand="0"/>
      </w:tblPr>
      <w:tblGrid>
        <w:gridCol w:w="1668"/>
        <w:gridCol w:w="587"/>
        <w:gridCol w:w="10355"/>
        <w:gridCol w:w="1418"/>
      </w:tblGrid>
      <w:tr w:rsidR="00EA01DB" w:rsidRPr="002C6827" w14:paraId="25930DE6" w14:textId="77777777" w:rsidTr="006C18DA">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F0AE507" w14:textId="77777777" w:rsidR="00EA01DB" w:rsidRPr="002C6827" w:rsidRDefault="00EA01DB" w:rsidP="006C18DA">
            <w:pPr>
              <w:pStyle w:val="Default"/>
              <w:adjustRightInd/>
              <w:spacing w:line="360" w:lineRule="auto"/>
              <w:contextualSpacing/>
              <w:rPr>
                <w:rFonts w:ascii="Times New Roman" w:hAnsi="Times New Roman" w:cs="Times New Roman"/>
                <w:color w:val="FFFFFF"/>
                <w:sz w:val="18"/>
                <w:szCs w:val="18"/>
              </w:rPr>
            </w:pPr>
            <w:r w:rsidRPr="002C6827">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0012E15" w14:textId="77777777" w:rsidR="00EA01DB" w:rsidRPr="002C6827" w:rsidRDefault="00EA01DB" w:rsidP="006C18DA">
            <w:pPr>
              <w:pStyle w:val="Default"/>
              <w:adjustRightInd/>
              <w:spacing w:line="360" w:lineRule="auto"/>
              <w:contextualSpacing/>
              <w:rPr>
                <w:rFonts w:ascii="Times New Roman" w:hAnsi="Times New Roman" w:cs="Times New Roman"/>
                <w:b/>
                <w:bCs/>
                <w:color w:val="FFFFFF"/>
                <w:sz w:val="18"/>
                <w:szCs w:val="18"/>
              </w:rPr>
            </w:pPr>
            <w:r w:rsidRPr="002C6827">
              <w:rPr>
                <w:rFonts w:ascii="Times New Roman" w:hAnsi="Times New Roman" w:cs="Times New Roman"/>
                <w:b/>
                <w:bCs/>
                <w:color w:val="FFFFFF"/>
                <w:sz w:val="18"/>
                <w:szCs w:val="18"/>
              </w:rPr>
              <w:t>Item #</w:t>
            </w:r>
          </w:p>
        </w:tc>
        <w:tc>
          <w:tcPr>
            <w:tcW w:w="1035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851D516" w14:textId="77777777" w:rsidR="00EA01DB" w:rsidRPr="002C6827" w:rsidRDefault="00EA01DB" w:rsidP="006C18DA">
            <w:pPr>
              <w:pStyle w:val="Default"/>
              <w:adjustRightInd/>
              <w:spacing w:line="360" w:lineRule="auto"/>
              <w:contextualSpacing/>
              <w:rPr>
                <w:rFonts w:ascii="Times New Roman" w:hAnsi="Times New Roman" w:cs="Times New Roman"/>
                <w:color w:val="FFFFFF"/>
                <w:sz w:val="18"/>
                <w:szCs w:val="18"/>
              </w:rPr>
            </w:pPr>
            <w:r w:rsidRPr="002C6827">
              <w:rPr>
                <w:rFonts w:ascii="Times New Roman" w:hAnsi="Times New Roman" w:cs="Times New Roman"/>
                <w:b/>
                <w:bCs/>
                <w:color w:val="FFFFFF"/>
                <w:sz w:val="18"/>
                <w:szCs w:val="18"/>
              </w:rPr>
              <w:t xml:space="preserve">Checklist item </w:t>
            </w:r>
          </w:p>
        </w:tc>
        <w:tc>
          <w:tcPr>
            <w:tcW w:w="14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66897C3" w14:textId="77777777" w:rsidR="00EA01DB" w:rsidRPr="002C6827" w:rsidRDefault="00EA01DB" w:rsidP="006C18DA">
            <w:pPr>
              <w:pStyle w:val="Default"/>
              <w:adjustRightInd/>
              <w:spacing w:line="360" w:lineRule="auto"/>
              <w:contextualSpacing/>
              <w:rPr>
                <w:rFonts w:ascii="Times New Roman" w:hAnsi="Times New Roman" w:cs="Times New Roman"/>
                <w:color w:val="FFFFFF"/>
                <w:sz w:val="18"/>
                <w:szCs w:val="18"/>
              </w:rPr>
            </w:pPr>
            <w:r w:rsidRPr="002C6827">
              <w:rPr>
                <w:rFonts w:ascii="Times New Roman" w:hAnsi="Times New Roman" w:cs="Times New Roman"/>
                <w:b/>
                <w:bCs/>
                <w:color w:val="FFFFFF"/>
                <w:sz w:val="18"/>
                <w:szCs w:val="18"/>
              </w:rPr>
              <w:t xml:space="preserve">Location where item is reported </w:t>
            </w:r>
          </w:p>
        </w:tc>
      </w:tr>
      <w:tr w:rsidR="00EA01DB" w:rsidRPr="002C6827" w14:paraId="629AF114" w14:textId="77777777" w:rsidTr="006C18DA">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89065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b/>
                <w:bCs/>
                <w:sz w:val="18"/>
                <w:szCs w:val="18"/>
              </w:rPr>
              <w:t xml:space="preserve">TITLE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44C55D59" w14:textId="77777777" w:rsidR="00EA01DB" w:rsidRPr="002C6827" w:rsidRDefault="00EA01DB" w:rsidP="006C18DA">
            <w:pPr>
              <w:pStyle w:val="Default"/>
              <w:adjustRightInd/>
              <w:spacing w:line="360" w:lineRule="auto"/>
              <w:contextualSpacing/>
              <w:jc w:val="right"/>
              <w:rPr>
                <w:rFonts w:ascii="Times New Roman" w:hAnsi="Times New Roman" w:cs="Times New Roman"/>
                <w:color w:val="auto"/>
                <w:sz w:val="18"/>
                <w:szCs w:val="18"/>
              </w:rPr>
            </w:pPr>
          </w:p>
        </w:tc>
      </w:tr>
      <w:tr w:rsidR="00EA01DB" w:rsidRPr="002C6827" w14:paraId="60DB22BB" w14:textId="77777777" w:rsidTr="006C18DA">
        <w:trPr>
          <w:trHeight w:val="48"/>
        </w:trPr>
        <w:tc>
          <w:tcPr>
            <w:tcW w:w="1668" w:type="dxa"/>
            <w:tcBorders>
              <w:top w:val="single" w:sz="5" w:space="0" w:color="000000"/>
              <w:left w:val="single" w:sz="5" w:space="0" w:color="000000"/>
              <w:bottom w:val="double" w:sz="2" w:space="0" w:color="FFFFCC"/>
              <w:right w:val="single" w:sz="5" w:space="0" w:color="000000"/>
            </w:tcBorders>
          </w:tcPr>
          <w:p w14:paraId="6D1F6C9F"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997003A"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w:t>
            </w:r>
          </w:p>
        </w:tc>
        <w:tc>
          <w:tcPr>
            <w:tcW w:w="10355" w:type="dxa"/>
            <w:tcBorders>
              <w:top w:val="single" w:sz="5" w:space="0" w:color="000000"/>
              <w:left w:val="single" w:sz="5" w:space="0" w:color="000000"/>
              <w:bottom w:val="double" w:sz="5" w:space="0" w:color="000000"/>
              <w:right w:val="single" w:sz="5" w:space="0" w:color="000000"/>
            </w:tcBorders>
          </w:tcPr>
          <w:p w14:paraId="60F0A3A2"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Identify the report as a systematic review.</w:t>
            </w:r>
          </w:p>
        </w:tc>
        <w:tc>
          <w:tcPr>
            <w:tcW w:w="1418" w:type="dxa"/>
            <w:tcBorders>
              <w:top w:val="single" w:sz="5" w:space="0" w:color="000000"/>
              <w:left w:val="single" w:sz="5" w:space="0" w:color="000000"/>
              <w:bottom w:val="double" w:sz="5" w:space="0" w:color="000000"/>
              <w:right w:val="single" w:sz="5" w:space="0" w:color="000000"/>
            </w:tcBorders>
          </w:tcPr>
          <w:p w14:paraId="0AC273A4" w14:textId="46CC9CC9"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BB4D90">
              <w:rPr>
                <w:rFonts w:ascii="Times New Roman" w:hAnsi="Times New Roman" w:cs="Times New Roman"/>
                <w:color w:val="auto"/>
                <w:sz w:val="18"/>
                <w:szCs w:val="18"/>
              </w:rPr>
              <w:t>1</w:t>
            </w:r>
          </w:p>
        </w:tc>
      </w:tr>
      <w:tr w:rsidR="00EA01DB" w:rsidRPr="002C6827" w14:paraId="293FE9D7" w14:textId="77777777" w:rsidTr="006C18DA">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D05D10"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b/>
                <w:bCs/>
                <w:sz w:val="18"/>
                <w:szCs w:val="18"/>
              </w:rPr>
              <w:t xml:space="preserve">ABSTRACT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418F15B0" w14:textId="77777777" w:rsidR="00EA01DB" w:rsidRPr="002C6827" w:rsidRDefault="00EA01DB" w:rsidP="006C18DA">
            <w:pPr>
              <w:pStyle w:val="Default"/>
              <w:adjustRightInd/>
              <w:spacing w:line="360" w:lineRule="auto"/>
              <w:contextualSpacing/>
              <w:jc w:val="right"/>
              <w:rPr>
                <w:rFonts w:ascii="Times New Roman" w:hAnsi="Times New Roman" w:cs="Times New Roman"/>
                <w:color w:val="auto"/>
                <w:sz w:val="18"/>
                <w:szCs w:val="18"/>
              </w:rPr>
            </w:pPr>
          </w:p>
        </w:tc>
      </w:tr>
      <w:tr w:rsidR="00EA01DB" w:rsidRPr="002C6827" w14:paraId="04B02B6F" w14:textId="77777777" w:rsidTr="006C18DA">
        <w:trPr>
          <w:trHeight w:val="48"/>
        </w:trPr>
        <w:tc>
          <w:tcPr>
            <w:tcW w:w="1668" w:type="dxa"/>
            <w:tcBorders>
              <w:top w:val="single" w:sz="5" w:space="0" w:color="000000"/>
              <w:left w:val="single" w:sz="5" w:space="0" w:color="000000"/>
              <w:bottom w:val="double" w:sz="2" w:space="0" w:color="FFFFCC"/>
              <w:right w:val="single" w:sz="5" w:space="0" w:color="000000"/>
            </w:tcBorders>
          </w:tcPr>
          <w:p w14:paraId="13FA9BF9"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03E6225"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w:t>
            </w:r>
          </w:p>
        </w:tc>
        <w:tc>
          <w:tcPr>
            <w:tcW w:w="10355" w:type="dxa"/>
            <w:tcBorders>
              <w:top w:val="single" w:sz="5" w:space="0" w:color="000000"/>
              <w:left w:val="single" w:sz="5" w:space="0" w:color="000000"/>
              <w:bottom w:val="double" w:sz="5" w:space="0" w:color="000000"/>
              <w:right w:val="single" w:sz="5" w:space="0" w:color="000000"/>
            </w:tcBorders>
          </w:tcPr>
          <w:p w14:paraId="4447F23E"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See the PRISMA 2020 for Abstracts checklist.</w:t>
            </w:r>
          </w:p>
        </w:tc>
        <w:tc>
          <w:tcPr>
            <w:tcW w:w="1418" w:type="dxa"/>
            <w:tcBorders>
              <w:top w:val="single" w:sz="5" w:space="0" w:color="000000"/>
              <w:left w:val="single" w:sz="5" w:space="0" w:color="000000"/>
              <w:bottom w:val="double" w:sz="5" w:space="0" w:color="000000"/>
              <w:right w:val="single" w:sz="5" w:space="0" w:color="000000"/>
            </w:tcBorders>
          </w:tcPr>
          <w:p w14:paraId="17251555" w14:textId="4411B344"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BB4D90">
              <w:rPr>
                <w:rFonts w:ascii="Times New Roman" w:hAnsi="Times New Roman" w:cs="Times New Roman"/>
                <w:color w:val="auto"/>
                <w:sz w:val="18"/>
                <w:szCs w:val="18"/>
              </w:rPr>
              <w:t>2–3</w:t>
            </w:r>
            <w:r>
              <w:rPr>
                <w:rFonts w:ascii="Times New Roman" w:hAnsi="Times New Roman" w:cs="Times New Roman"/>
                <w:color w:val="auto"/>
                <w:sz w:val="18"/>
                <w:szCs w:val="18"/>
              </w:rPr>
              <w:t xml:space="preserve">, </w:t>
            </w:r>
            <w:r w:rsidR="00BB4D90">
              <w:rPr>
                <w:rFonts w:ascii="Times New Roman" w:hAnsi="Times New Roman" w:cs="Times New Roman"/>
                <w:color w:val="auto"/>
                <w:sz w:val="18"/>
                <w:szCs w:val="18"/>
              </w:rPr>
              <w:t>Additional file 3</w:t>
            </w:r>
          </w:p>
        </w:tc>
      </w:tr>
      <w:tr w:rsidR="00EA01DB" w:rsidRPr="002C6827" w14:paraId="08EAB105" w14:textId="77777777" w:rsidTr="006C18DA">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7EF4B9"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b/>
                <w:bCs/>
                <w:sz w:val="18"/>
                <w:szCs w:val="18"/>
              </w:rPr>
              <w:t xml:space="preserve">INTRODUCTION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227F4E47" w14:textId="77777777" w:rsidR="00EA01DB" w:rsidRPr="002C6827" w:rsidRDefault="00EA01DB" w:rsidP="006C18DA">
            <w:pPr>
              <w:pStyle w:val="Default"/>
              <w:adjustRightInd/>
              <w:spacing w:line="360" w:lineRule="auto"/>
              <w:contextualSpacing/>
              <w:jc w:val="right"/>
              <w:rPr>
                <w:rFonts w:ascii="Times New Roman" w:hAnsi="Times New Roman" w:cs="Times New Roman"/>
                <w:color w:val="auto"/>
                <w:sz w:val="18"/>
                <w:szCs w:val="18"/>
              </w:rPr>
            </w:pPr>
          </w:p>
        </w:tc>
      </w:tr>
      <w:tr w:rsidR="00EA01DB" w:rsidRPr="002C6827" w14:paraId="63BC1B34"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2E95BB46"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13E3795"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3</w:t>
            </w:r>
          </w:p>
        </w:tc>
        <w:tc>
          <w:tcPr>
            <w:tcW w:w="10355" w:type="dxa"/>
            <w:tcBorders>
              <w:top w:val="single" w:sz="5" w:space="0" w:color="000000"/>
              <w:left w:val="single" w:sz="5" w:space="0" w:color="000000"/>
              <w:bottom w:val="single" w:sz="5" w:space="0" w:color="000000"/>
              <w:right w:val="single" w:sz="5" w:space="0" w:color="000000"/>
            </w:tcBorders>
          </w:tcPr>
          <w:p w14:paraId="0AE73017"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the rationale for the review in the context of existing knowledge.</w:t>
            </w:r>
          </w:p>
        </w:tc>
        <w:tc>
          <w:tcPr>
            <w:tcW w:w="1418" w:type="dxa"/>
            <w:tcBorders>
              <w:top w:val="single" w:sz="5" w:space="0" w:color="000000"/>
              <w:left w:val="single" w:sz="5" w:space="0" w:color="000000"/>
              <w:bottom w:val="single" w:sz="5" w:space="0" w:color="000000"/>
              <w:right w:val="single" w:sz="5" w:space="0" w:color="000000"/>
            </w:tcBorders>
          </w:tcPr>
          <w:p w14:paraId="622C977A" w14:textId="3DF7A457"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BB4D90">
              <w:rPr>
                <w:rFonts w:ascii="Times New Roman" w:hAnsi="Times New Roman" w:cs="Times New Roman"/>
                <w:color w:val="auto"/>
                <w:sz w:val="18"/>
                <w:szCs w:val="18"/>
              </w:rPr>
              <w:t>4</w:t>
            </w:r>
            <w:r>
              <w:rPr>
                <w:rFonts w:ascii="Times New Roman" w:hAnsi="Times New Roman" w:cs="Times New Roman"/>
                <w:color w:val="auto"/>
                <w:sz w:val="18"/>
                <w:szCs w:val="18"/>
              </w:rPr>
              <w:t>–</w:t>
            </w:r>
            <w:r w:rsidR="00531E18">
              <w:rPr>
                <w:rFonts w:ascii="Times New Roman" w:hAnsi="Times New Roman" w:cs="Times New Roman"/>
                <w:color w:val="auto"/>
                <w:sz w:val="18"/>
                <w:szCs w:val="18"/>
              </w:rPr>
              <w:t>6</w:t>
            </w:r>
          </w:p>
        </w:tc>
      </w:tr>
      <w:tr w:rsidR="00EA01DB" w:rsidRPr="002C6827" w14:paraId="235C3D72" w14:textId="77777777" w:rsidTr="006C18DA">
        <w:trPr>
          <w:trHeight w:val="48"/>
        </w:trPr>
        <w:tc>
          <w:tcPr>
            <w:tcW w:w="1668" w:type="dxa"/>
            <w:tcBorders>
              <w:top w:val="single" w:sz="5" w:space="0" w:color="000000"/>
              <w:left w:val="single" w:sz="5" w:space="0" w:color="000000"/>
              <w:bottom w:val="double" w:sz="2" w:space="0" w:color="FFFFCC"/>
              <w:right w:val="single" w:sz="5" w:space="0" w:color="000000"/>
            </w:tcBorders>
          </w:tcPr>
          <w:p w14:paraId="426C8BB5"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9387538"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4</w:t>
            </w:r>
          </w:p>
        </w:tc>
        <w:tc>
          <w:tcPr>
            <w:tcW w:w="10355" w:type="dxa"/>
            <w:tcBorders>
              <w:top w:val="single" w:sz="5" w:space="0" w:color="000000"/>
              <w:left w:val="single" w:sz="5" w:space="0" w:color="000000"/>
              <w:bottom w:val="double" w:sz="5" w:space="0" w:color="000000"/>
              <w:right w:val="single" w:sz="5" w:space="0" w:color="000000"/>
            </w:tcBorders>
          </w:tcPr>
          <w:p w14:paraId="65F5D6B5"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Provide an explicit statement of the objective(s) or question(s) the review addresses.</w:t>
            </w:r>
          </w:p>
        </w:tc>
        <w:tc>
          <w:tcPr>
            <w:tcW w:w="1418" w:type="dxa"/>
            <w:tcBorders>
              <w:top w:val="single" w:sz="5" w:space="0" w:color="000000"/>
              <w:left w:val="single" w:sz="5" w:space="0" w:color="000000"/>
              <w:bottom w:val="double" w:sz="5" w:space="0" w:color="000000"/>
              <w:right w:val="single" w:sz="5" w:space="0" w:color="000000"/>
            </w:tcBorders>
          </w:tcPr>
          <w:p w14:paraId="233AD724" w14:textId="2032AAC4"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BB4D90">
              <w:rPr>
                <w:rFonts w:ascii="Times New Roman" w:hAnsi="Times New Roman" w:cs="Times New Roman"/>
                <w:color w:val="auto"/>
                <w:sz w:val="18"/>
                <w:szCs w:val="18"/>
              </w:rPr>
              <w:t>5</w:t>
            </w:r>
            <w:r w:rsidR="00531E18">
              <w:rPr>
                <w:rFonts w:ascii="Times New Roman" w:hAnsi="Times New Roman" w:cs="Times New Roman"/>
                <w:color w:val="auto"/>
                <w:sz w:val="18"/>
                <w:szCs w:val="18"/>
              </w:rPr>
              <w:t>–6</w:t>
            </w:r>
          </w:p>
        </w:tc>
      </w:tr>
      <w:tr w:rsidR="00EA01DB" w:rsidRPr="002C6827" w14:paraId="68A48823" w14:textId="77777777" w:rsidTr="006C18DA">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AE0F30"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b/>
                <w:bCs/>
                <w:sz w:val="18"/>
                <w:szCs w:val="18"/>
              </w:rPr>
              <w:t xml:space="preserve">METHODS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448976EF" w14:textId="77777777" w:rsidR="00EA01DB" w:rsidRPr="002C6827" w:rsidRDefault="00EA01DB" w:rsidP="006C18DA">
            <w:pPr>
              <w:pStyle w:val="Default"/>
              <w:adjustRightInd/>
              <w:spacing w:line="360" w:lineRule="auto"/>
              <w:contextualSpacing/>
              <w:jc w:val="right"/>
              <w:rPr>
                <w:rFonts w:ascii="Times New Roman" w:hAnsi="Times New Roman" w:cs="Times New Roman"/>
                <w:color w:val="auto"/>
                <w:sz w:val="18"/>
                <w:szCs w:val="18"/>
              </w:rPr>
            </w:pPr>
          </w:p>
        </w:tc>
      </w:tr>
      <w:tr w:rsidR="00EA01DB" w:rsidRPr="002C6827" w14:paraId="24CB7E0B"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0B079457"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CD2771E"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5</w:t>
            </w:r>
          </w:p>
        </w:tc>
        <w:tc>
          <w:tcPr>
            <w:tcW w:w="10355" w:type="dxa"/>
            <w:tcBorders>
              <w:top w:val="single" w:sz="5" w:space="0" w:color="000000"/>
              <w:left w:val="single" w:sz="5" w:space="0" w:color="000000"/>
              <w:bottom w:val="single" w:sz="5" w:space="0" w:color="000000"/>
              <w:right w:val="single" w:sz="5" w:space="0" w:color="000000"/>
            </w:tcBorders>
          </w:tcPr>
          <w:p w14:paraId="71308580"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Specify the inclusion and exclusion criteria for the review and how studies were grouped for the syntheses.</w:t>
            </w:r>
          </w:p>
        </w:tc>
        <w:tc>
          <w:tcPr>
            <w:tcW w:w="1418" w:type="dxa"/>
            <w:tcBorders>
              <w:top w:val="single" w:sz="5" w:space="0" w:color="000000"/>
              <w:left w:val="single" w:sz="5" w:space="0" w:color="000000"/>
              <w:bottom w:val="single" w:sz="5" w:space="0" w:color="000000"/>
              <w:right w:val="single" w:sz="5" w:space="0" w:color="000000"/>
            </w:tcBorders>
          </w:tcPr>
          <w:p w14:paraId="6D7E63E7" w14:textId="250B7811"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531E18">
              <w:rPr>
                <w:rFonts w:ascii="Times New Roman" w:hAnsi="Times New Roman" w:cs="Times New Roman"/>
                <w:color w:val="auto"/>
                <w:sz w:val="18"/>
                <w:szCs w:val="18"/>
              </w:rPr>
              <w:t>6</w:t>
            </w:r>
            <w:r>
              <w:rPr>
                <w:rFonts w:ascii="Times New Roman" w:hAnsi="Times New Roman" w:cs="Times New Roman"/>
                <w:color w:val="auto"/>
                <w:sz w:val="18"/>
                <w:szCs w:val="18"/>
              </w:rPr>
              <w:t>–</w:t>
            </w:r>
            <w:r w:rsidR="00531E18">
              <w:rPr>
                <w:rFonts w:ascii="Times New Roman" w:hAnsi="Times New Roman" w:cs="Times New Roman"/>
                <w:color w:val="auto"/>
                <w:sz w:val="18"/>
                <w:szCs w:val="18"/>
              </w:rPr>
              <w:t>12</w:t>
            </w:r>
          </w:p>
        </w:tc>
      </w:tr>
      <w:tr w:rsidR="00EA01DB" w:rsidRPr="002C6827" w14:paraId="15021EE4" w14:textId="77777777" w:rsidTr="006C18DA">
        <w:trPr>
          <w:trHeight w:val="191"/>
        </w:trPr>
        <w:tc>
          <w:tcPr>
            <w:tcW w:w="1668" w:type="dxa"/>
            <w:tcBorders>
              <w:top w:val="single" w:sz="5" w:space="0" w:color="000000"/>
              <w:left w:val="single" w:sz="5" w:space="0" w:color="000000"/>
              <w:bottom w:val="single" w:sz="5" w:space="0" w:color="000000"/>
              <w:right w:val="single" w:sz="5" w:space="0" w:color="000000"/>
            </w:tcBorders>
          </w:tcPr>
          <w:p w14:paraId="2DAF3FD8"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730FEC3"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6</w:t>
            </w:r>
          </w:p>
        </w:tc>
        <w:tc>
          <w:tcPr>
            <w:tcW w:w="10355" w:type="dxa"/>
            <w:tcBorders>
              <w:top w:val="single" w:sz="5" w:space="0" w:color="000000"/>
              <w:left w:val="single" w:sz="5" w:space="0" w:color="000000"/>
              <w:bottom w:val="single" w:sz="5" w:space="0" w:color="000000"/>
              <w:right w:val="single" w:sz="5" w:space="0" w:color="000000"/>
            </w:tcBorders>
          </w:tcPr>
          <w:p w14:paraId="6DAA48A4"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418" w:type="dxa"/>
            <w:tcBorders>
              <w:top w:val="single" w:sz="5" w:space="0" w:color="000000"/>
              <w:left w:val="single" w:sz="5" w:space="0" w:color="000000"/>
              <w:bottom w:val="single" w:sz="5" w:space="0" w:color="000000"/>
              <w:right w:val="single" w:sz="5" w:space="0" w:color="000000"/>
            </w:tcBorders>
          </w:tcPr>
          <w:p w14:paraId="38B1B88F" w14:textId="59C621E6"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531E18">
              <w:rPr>
                <w:rFonts w:ascii="Times New Roman" w:hAnsi="Times New Roman" w:cs="Times New Roman"/>
                <w:color w:val="auto"/>
                <w:sz w:val="18"/>
                <w:szCs w:val="18"/>
              </w:rPr>
              <w:t>7–8</w:t>
            </w:r>
            <w:r w:rsidRPr="002C6827">
              <w:rPr>
                <w:rFonts w:ascii="Times New Roman" w:hAnsi="Times New Roman" w:cs="Times New Roman"/>
                <w:color w:val="auto"/>
                <w:sz w:val="18"/>
                <w:szCs w:val="18"/>
                <w:vertAlign w:val="superscript"/>
              </w:rPr>
              <w:t>a</w:t>
            </w:r>
          </w:p>
        </w:tc>
      </w:tr>
      <w:tr w:rsidR="00EA01DB" w:rsidRPr="002C6827" w14:paraId="602C9835"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0D67DB9C"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6460ADC9"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7</w:t>
            </w:r>
          </w:p>
        </w:tc>
        <w:tc>
          <w:tcPr>
            <w:tcW w:w="10355" w:type="dxa"/>
            <w:tcBorders>
              <w:top w:val="single" w:sz="5" w:space="0" w:color="000000"/>
              <w:left w:val="single" w:sz="5" w:space="0" w:color="000000"/>
              <w:bottom w:val="single" w:sz="5" w:space="0" w:color="000000"/>
              <w:right w:val="single" w:sz="5" w:space="0" w:color="000000"/>
            </w:tcBorders>
          </w:tcPr>
          <w:p w14:paraId="6BF7E81C"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Present the full search strategies for all databases, </w:t>
            </w:r>
            <w:proofErr w:type="gramStart"/>
            <w:r w:rsidRPr="002C6827">
              <w:rPr>
                <w:rFonts w:ascii="Times New Roman" w:hAnsi="Times New Roman" w:cs="Times New Roman"/>
                <w:sz w:val="18"/>
                <w:szCs w:val="18"/>
              </w:rPr>
              <w:t>registers</w:t>
            </w:r>
            <w:proofErr w:type="gramEnd"/>
            <w:r w:rsidRPr="002C6827">
              <w:rPr>
                <w:rFonts w:ascii="Times New Roman" w:hAnsi="Times New Roman" w:cs="Times New Roman"/>
                <w:sz w:val="18"/>
                <w:szCs w:val="18"/>
              </w:rPr>
              <w:t xml:space="preserve"> and websites, including any filters and limits used.</w:t>
            </w:r>
          </w:p>
        </w:tc>
        <w:tc>
          <w:tcPr>
            <w:tcW w:w="1418" w:type="dxa"/>
            <w:tcBorders>
              <w:top w:val="single" w:sz="5" w:space="0" w:color="000000"/>
              <w:left w:val="single" w:sz="5" w:space="0" w:color="000000"/>
              <w:bottom w:val="single" w:sz="5" w:space="0" w:color="000000"/>
              <w:right w:val="single" w:sz="5" w:space="0" w:color="000000"/>
            </w:tcBorders>
          </w:tcPr>
          <w:p w14:paraId="20907030" w14:textId="237074C3"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A</w:t>
            </w:r>
            <w:r w:rsidR="00BB4D90">
              <w:rPr>
                <w:rFonts w:ascii="Times New Roman" w:hAnsi="Times New Roman" w:cs="Times New Roman"/>
                <w:color w:val="auto"/>
                <w:sz w:val="18"/>
                <w:szCs w:val="18"/>
              </w:rPr>
              <w:t xml:space="preserve">dditional file </w:t>
            </w:r>
            <w:r>
              <w:rPr>
                <w:rFonts w:ascii="Times New Roman" w:hAnsi="Times New Roman" w:cs="Times New Roman"/>
                <w:color w:val="auto"/>
                <w:sz w:val="18"/>
                <w:szCs w:val="18"/>
              </w:rPr>
              <w:t>1</w:t>
            </w:r>
            <w:r w:rsidRPr="002C6827">
              <w:rPr>
                <w:rFonts w:ascii="Times New Roman" w:hAnsi="Times New Roman" w:cs="Times New Roman"/>
                <w:color w:val="auto"/>
                <w:sz w:val="18"/>
                <w:szCs w:val="18"/>
                <w:vertAlign w:val="superscript"/>
              </w:rPr>
              <w:t>b</w:t>
            </w:r>
          </w:p>
        </w:tc>
      </w:tr>
      <w:tr w:rsidR="00EA01DB" w:rsidRPr="002C6827" w14:paraId="369D2986"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29D820FE"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3766DCA"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8</w:t>
            </w:r>
          </w:p>
        </w:tc>
        <w:tc>
          <w:tcPr>
            <w:tcW w:w="10355" w:type="dxa"/>
            <w:tcBorders>
              <w:top w:val="single" w:sz="5" w:space="0" w:color="000000"/>
              <w:left w:val="single" w:sz="5" w:space="0" w:color="000000"/>
              <w:bottom w:val="single" w:sz="5" w:space="0" w:color="000000"/>
              <w:right w:val="single" w:sz="5" w:space="0" w:color="000000"/>
            </w:tcBorders>
          </w:tcPr>
          <w:p w14:paraId="515EBD17"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14:paraId="3A890BF9" w14:textId="3B41F353"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531E18">
              <w:rPr>
                <w:rFonts w:ascii="Times New Roman" w:hAnsi="Times New Roman" w:cs="Times New Roman"/>
                <w:color w:val="auto"/>
                <w:sz w:val="18"/>
                <w:szCs w:val="18"/>
              </w:rPr>
              <w:t>8</w:t>
            </w:r>
          </w:p>
        </w:tc>
      </w:tr>
      <w:tr w:rsidR="00EA01DB" w:rsidRPr="002C6827" w14:paraId="0E09C916" w14:textId="77777777" w:rsidTr="006C18DA">
        <w:trPr>
          <w:trHeight w:val="152"/>
        </w:trPr>
        <w:tc>
          <w:tcPr>
            <w:tcW w:w="1668" w:type="dxa"/>
            <w:tcBorders>
              <w:top w:val="single" w:sz="5" w:space="0" w:color="000000"/>
              <w:left w:val="single" w:sz="5" w:space="0" w:color="000000"/>
              <w:bottom w:val="single" w:sz="5" w:space="0" w:color="000000"/>
              <w:right w:val="single" w:sz="5" w:space="0" w:color="000000"/>
            </w:tcBorders>
          </w:tcPr>
          <w:p w14:paraId="464EB9E5"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53E5337"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9</w:t>
            </w:r>
          </w:p>
        </w:tc>
        <w:tc>
          <w:tcPr>
            <w:tcW w:w="10355" w:type="dxa"/>
            <w:tcBorders>
              <w:top w:val="single" w:sz="5" w:space="0" w:color="000000"/>
              <w:left w:val="single" w:sz="5" w:space="0" w:color="000000"/>
              <w:bottom w:val="single" w:sz="5" w:space="0" w:color="000000"/>
              <w:right w:val="single" w:sz="5" w:space="0" w:color="000000"/>
            </w:tcBorders>
          </w:tcPr>
          <w:p w14:paraId="530B5AB1"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14:paraId="75A31FD9" w14:textId="0916D44D"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9A75F4">
              <w:rPr>
                <w:rFonts w:ascii="Times New Roman" w:hAnsi="Times New Roman" w:cs="Times New Roman"/>
                <w:color w:val="auto"/>
                <w:sz w:val="18"/>
                <w:szCs w:val="18"/>
              </w:rPr>
              <w:t>6</w:t>
            </w:r>
            <w:r>
              <w:rPr>
                <w:rFonts w:ascii="Times New Roman" w:hAnsi="Times New Roman" w:cs="Times New Roman"/>
                <w:color w:val="auto"/>
                <w:sz w:val="18"/>
                <w:szCs w:val="18"/>
              </w:rPr>
              <w:t>–</w:t>
            </w:r>
            <w:r w:rsidR="009A75F4">
              <w:rPr>
                <w:rFonts w:ascii="Times New Roman" w:hAnsi="Times New Roman" w:cs="Times New Roman"/>
                <w:color w:val="auto"/>
                <w:sz w:val="18"/>
                <w:szCs w:val="18"/>
              </w:rPr>
              <w:t>10</w:t>
            </w:r>
            <w:r>
              <w:rPr>
                <w:rFonts w:ascii="Times New Roman" w:hAnsi="Times New Roman" w:cs="Times New Roman"/>
                <w:color w:val="auto"/>
                <w:sz w:val="18"/>
                <w:szCs w:val="18"/>
              </w:rPr>
              <w:t>, A</w:t>
            </w:r>
            <w:r w:rsidR="00BB4D90">
              <w:rPr>
                <w:rFonts w:ascii="Times New Roman" w:hAnsi="Times New Roman" w:cs="Times New Roman"/>
                <w:color w:val="auto"/>
                <w:sz w:val="18"/>
                <w:szCs w:val="18"/>
              </w:rPr>
              <w:t xml:space="preserve">dditional file </w:t>
            </w:r>
            <w:r>
              <w:rPr>
                <w:rFonts w:ascii="Times New Roman" w:hAnsi="Times New Roman" w:cs="Times New Roman"/>
                <w:color w:val="auto"/>
                <w:sz w:val="18"/>
                <w:szCs w:val="18"/>
              </w:rPr>
              <w:t>2</w:t>
            </w:r>
          </w:p>
        </w:tc>
      </w:tr>
      <w:tr w:rsidR="00EA01DB" w:rsidRPr="002C6827" w14:paraId="46A74165" w14:textId="77777777" w:rsidTr="006C18DA">
        <w:trPr>
          <w:trHeight w:val="48"/>
        </w:trPr>
        <w:tc>
          <w:tcPr>
            <w:tcW w:w="1668" w:type="dxa"/>
            <w:vMerge w:val="restart"/>
            <w:tcBorders>
              <w:top w:val="single" w:sz="5" w:space="0" w:color="000000"/>
              <w:left w:val="single" w:sz="5" w:space="0" w:color="000000"/>
              <w:right w:val="single" w:sz="5" w:space="0" w:color="000000"/>
            </w:tcBorders>
          </w:tcPr>
          <w:p w14:paraId="28741135"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7C4EB49"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10a</w:t>
            </w:r>
          </w:p>
        </w:tc>
        <w:tc>
          <w:tcPr>
            <w:tcW w:w="10355" w:type="dxa"/>
            <w:tcBorders>
              <w:top w:val="single" w:sz="5" w:space="0" w:color="000000"/>
              <w:left w:val="single" w:sz="5" w:space="0" w:color="000000"/>
              <w:bottom w:val="single" w:sz="5" w:space="0" w:color="000000"/>
              <w:right w:val="single" w:sz="5" w:space="0" w:color="000000"/>
            </w:tcBorders>
          </w:tcPr>
          <w:p w14:paraId="2882F882"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List and define all outcomes for which data were sought. Specify whether all results that were compatible with each outcome domain in each study were sought (</w:t>
            </w:r>
            <w:proofErr w:type="gramStart"/>
            <w:r w:rsidRPr="002C6827">
              <w:rPr>
                <w:rFonts w:ascii="Times New Roman" w:hAnsi="Times New Roman" w:cs="Times New Roman"/>
                <w:sz w:val="18"/>
                <w:szCs w:val="18"/>
              </w:rPr>
              <w:t>e.g.</w:t>
            </w:r>
            <w:proofErr w:type="gramEnd"/>
            <w:r w:rsidRPr="002C6827">
              <w:rPr>
                <w:rFonts w:ascii="Times New Roman" w:hAnsi="Times New Roman" w:cs="Times New Roman"/>
                <w:sz w:val="18"/>
                <w:szCs w:val="18"/>
              </w:rPr>
              <w:t xml:space="preserve"> for all measures, time points, analyses), and if not, the methods used to decide which results to collect.</w:t>
            </w:r>
          </w:p>
        </w:tc>
        <w:tc>
          <w:tcPr>
            <w:tcW w:w="1418" w:type="dxa"/>
            <w:tcBorders>
              <w:top w:val="single" w:sz="5" w:space="0" w:color="000000"/>
              <w:left w:val="single" w:sz="5" w:space="0" w:color="000000"/>
              <w:bottom w:val="single" w:sz="5" w:space="0" w:color="000000"/>
              <w:right w:val="single" w:sz="5" w:space="0" w:color="000000"/>
            </w:tcBorders>
          </w:tcPr>
          <w:p w14:paraId="4384546A" w14:textId="39AA3A7A"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9A75F4">
              <w:rPr>
                <w:rFonts w:ascii="Times New Roman" w:hAnsi="Times New Roman" w:cs="Times New Roman"/>
                <w:color w:val="auto"/>
                <w:sz w:val="18"/>
                <w:szCs w:val="18"/>
              </w:rPr>
              <w:t>8</w:t>
            </w:r>
            <w:r w:rsidR="006065F9">
              <w:rPr>
                <w:rFonts w:ascii="Times New Roman" w:hAnsi="Times New Roman" w:cs="Times New Roman"/>
                <w:color w:val="auto"/>
                <w:sz w:val="18"/>
                <w:szCs w:val="18"/>
              </w:rPr>
              <w:t>–</w:t>
            </w:r>
            <w:r w:rsidR="009A75F4">
              <w:rPr>
                <w:rFonts w:ascii="Times New Roman" w:hAnsi="Times New Roman" w:cs="Times New Roman"/>
                <w:color w:val="auto"/>
                <w:sz w:val="18"/>
                <w:szCs w:val="18"/>
              </w:rPr>
              <w:t>10</w:t>
            </w:r>
          </w:p>
        </w:tc>
      </w:tr>
      <w:tr w:rsidR="00EA01DB" w:rsidRPr="002C6827" w14:paraId="64898C16" w14:textId="77777777" w:rsidTr="006C18DA">
        <w:trPr>
          <w:trHeight w:val="48"/>
        </w:trPr>
        <w:tc>
          <w:tcPr>
            <w:tcW w:w="1668" w:type="dxa"/>
            <w:vMerge/>
            <w:tcBorders>
              <w:left w:val="single" w:sz="5" w:space="0" w:color="000000"/>
              <w:bottom w:val="single" w:sz="5" w:space="0" w:color="000000"/>
              <w:right w:val="single" w:sz="5" w:space="0" w:color="000000"/>
            </w:tcBorders>
          </w:tcPr>
          <w:p w14:paraId="1984A632"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E8923A"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10b</w:t>
            </w:r>
          </w:p>
        </w:tc>
        <w:tc>
          <w:tcPr>
            <w:tcW w:w="10355" w:type="dxa"/>
            <w:tcBorders>
              <w:top w:val="single" w:sz="5" w:space="0" w:color="000000"/>
              <w:left w:val="single" w:sz="5" w:space="0" w:color="000000"/>
              <w:bottom w:val="single" w:sz="5" w:space="0" w:color="000000"/>
              <w:right w:val="single" w:sz="5" w:space="0" w:color="000000"/>
            </w:tcBorders>
          </w:tcPr>
          <w:p w14:paraId="453E682D"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List and define all other variables for which data were sought (</w:t>
            </w:r>
            <w:proofErr w:type="gramStart"/>
            <w:r w:rsidRPr="002C6827">
              <w:rPr>
                <w:rFonts w:ascii="Times New Roman" w:hAnsi="Times New Roman" w:cs="Times New Roman"/>
                <w:sz w:val="18"/>
                <w:szCs w:val="18"/>
              </w:rPr>
              <w:t>e.g.</w:t>
            </w:r>
            <w:proofErr w:type="gramEnd"/>
            <w:r w:rsidRPr="002C6827">
              <w:rPr>
                <w:rFonts w:ascii="Times New Roman" w:hAnsi="Times New Roman" w:cs="Times New Roman"/>
                <w:sz w:val="18"/>
                <w:szCs w:val="18"/>
              </w:rPr>
              <w:t xml:space="preserve"> participant and intervention characteristics, funding sources). Describe any assumptions made about any missing or unclear information.</w:t>
            </w:r>
          </w:p>
        </w:tc>
        <w:tc>
          <w:tcPr>
            <w:tcW w:w="1418" w:type="dxa"/>
            <w:tcBorders>
              <w:top w:val="single" w:sz="5" w:space="0" w:color="000000"/>
              <w:left w:val="single" w:sz="5" w:space="0" w:color="000000"/>
              <w:bottom w:val="single" w:sz="5" w:space="0" w:color="000000"/>
              <w:right w:val="single" w:sz="5" w:space="0" w:color="000000"/>
            </w:tcBorders>
          </w:tcPr>
          <w:p w14:paraId="062F6D87" w14:textId="42BE3265"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9A75F4">
              <w:rPr>
                <w:rFonts w:ascii="Times New Roman" w:hAnsi="Times New Roman" w:cs="Times New Roman"/>
                <w:color w:val="auto"/>
                <w:sz w:val="18"/>
                <w:szCs w:val="18"/>
              </w:rPr>
              <w:t>8</w:t>
            </w:r>
            <w:r>
              <w:rPr>
                <w:rFonts w:ascii="Times New Roman" w:hAnsi="Times New Roman" w:cs="Times New Roman"/>
                <w:color w:val="auto"/>
                <w:sz w:val="18"/>
                <w:szCs w:val="18"/>
              </w:rPr>
              <w:t>–</w:t>
            </w:r>
            <w:r w:rsidR="009A75F4">
              <w:rPr>
                <w:rFonts w:ascii="Times New Roman" w:hAnsi="Times New Roman" w:cs="Times New Roman"/>
                <w:color w:val="auto"/>
                <w:sz w:val="18"/>
                <w:szCs w:val="18"/>
              </w:rPr>
              <w:t>10</w:t>
            </w:r>
            <w:r w:rsidRPr="002C6827">
              <w:rPr>
                <w:rFonts w:ascii="Times New Roman" w:hAnsi="Times New Roman" w:cs="Times New Roman"/>
                <w:color w:val="auto"/>
                <w:sz w:val="18"/>
                <w:szCs w:val="18"/>
              </w:rPr>
              <w:t>,</w:t>
            </w:r>
            <w:r>
              <w:rPr>
                <w:rFonts w:ascii="Times New Roman" w:hAnsi="Times New Roman" w:cs="Times New Roman"/>
                <w:color w:val="auto"/>
                <w:sz w:val="18"/>
                <w:szCs w:val="18"/>
              </w:rPr>
              <w:t xml:space="preserve"> A</w:t>
            </w:r>
            <w:r w:rsidR="0055286E">
              <w:rPr>
                <w:rFonts w:ascii="Times New Roman" w:hAnsi="Times New Roman" w:cs="Times New Roman"/>
                <w:color w:val="auto"/>
                <w:sz w:val="18"/>
                <w:szCs w:val="18"/>
              </w:rPr>
              <w:t xml:space="preserve">dditional file </w:t>
            </w:r>
            <w:r>
              <w:rPr>
                <w:rFonts w:ascii="Times New Roman" w:hAnsi="Times New Roman" w:cs="Times New Roman"/>
                <w:color w:val="auto"/>
                <w:sz w:val="18"/>
                <w:szCs w:val="18"/>
              </w:rPr>
              <w:t>2</w:t>
            </w:r>
          </w:p>
        </w:tc>
      </w:tr>
      <w:tr w:rsidR="00EA01DB" w:rsidRPr="002C6827" w14:paraId="11F8086E"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0BD0231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ADF60A1"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11</w:t>
            </w:r>
          </w:p>
        </w:tc>
        <w:tc>
          <w:tcPr>
            <w:tcW w:w="10355" w:type="dxa"/>
            <w:tcBorders>
              <w:top w:val="single" w:sz="5" w:space="0" w:color="000000"/>
              <w:left w:val="single" w:sz="5" w:space="0" w:color="000000"/>
              <w:bottom w:val="single" w:sz="5" w:space="0" w:color="000000"/>
              <w:right w:val="single" w:sz="5" w:space="0" w:color="000000"/>
            </w:tcBorders>
          </w:tcPr>
          <w:p w14:paraId="768AE590"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14:paraId="4995C6CA" w14:textId="65DF705C"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1D6B86">
              <w:rPr>
                <w:rFonts w:ascii="Times New Roman" w:hAnsi="Times New Roman" w:cs="Times New Roman"/>
                <w:color w:val="auto"/>
                <w:sz w:val="18"/>
                <w:szCs w:val="18"/>
              </w:rPr>
              <w:t>1</w:t>
            </w:r>
            <w:r w:rsidR="00963A3B">
              <w:rPr>
                <w:rFonts w:ascii="Times New Roman" w:hAnsi="Times New Roman" w:cs="Times New Roman"/>
                <w:color w:val="auto"/>
                <w:sz w:val="18"/>
                <w:szCs w:val="18"/>
              </w:rPr>
              <w:t>3</w:t>
            </w:r>
          </w:p>
        </w:tc>
      </w:tr>
      <w:tr w:rsidR="00EA01DB" w:rsidRPr="002C6827" w14:paraId="742C9E85"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73681DA7"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C468A9F"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12</w:t>
            </w:r>
          </w:p>
        </w:tc>
        <w:tc>
          <w:tcPr>
            <w:tcW w:w="10355" w:type="dxa"/>
            <w:tcBorders>
              <w:top w:val="single" w:sz="5" w:space="0" w:color="000000"/>
              <w:left w:val="single" w:sz="5" w:space="0" w:color="000000"/>
              <w:bottom w:val="single" w:sz="5" w:space="0" w:color="000000"/>
              <w:right w:val="single" w:sz="5" w:space="0" w:color="000000"/>
            </w:tcBorders>
          </w:tcPr>
          <w:p w14:paraId="3940F8D0"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Specify for each outcome the effect measure(s) (</w:t>
            </w:r>
            <w:proofErr w:type="gramStart"/>
            <w:r w:rsidRPr="002C6827">
              <w:rPr>
                <w:rFonts w:ascii="Times New Roman" w:hAnsi="Times New Roman" w:cs="Times New Roman"/>
                <w:sz w:val="18"/>
                <w:szCs w:val="18"/>
              </w:rPr>
              <w:t>e.g.</w:t>
            </w:r>
            <w:proofErr w:type="gramEnd"/>
            <w:r w:rsidRPr="002C6827">
              <w:rPr>
                <w:rFonts w:ascii="Times New Roman" w:hAnsi="Times New Roman" w:cs="Times New Roman"/>
                <w:sz w:val="18"/>
                <w:szCs w:val="18"/>
              </w:rPr>
              <w:t xml:space="preserve"> risk ratio, mean difference) used in the synthesis or presentation of results.</w:t>
            </w:r>
          </w:p>
        </w:tc>
        <w:tc>
          <w:tcPr>
            <w:tcW w:w="1418" w:type="dxa"/>
            <w:tcBorders>
              <w:top w:val="single" w:sz="5" w:space="0" w:color="000000"/>
              <w:left w:val="single" w:sz="5" w:space="0" w:color="000000"/>
              <w:bottom w:val="single" w:sz="5" w:space="0" w:color="000000"/>
              <w:right w:val="single" w:sz="5" w:space="0" w:color="000000"/>
            </w:tcBorders>
          </w:tcPr>
          <w:p w14:paraId="0C961191" w14:textId="7DF3968A"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963A3B">
              <w:rPr>
                <w:rFonts w:ascii="Times New Roman" w:hAnsi="Times New Roman" w:cs="Times New Roman"/>
                <w:color w:val="auto"/>
                <w:sz w:val="18"/>
                <w:szCs w:val="18"/>
              </w:rPr>
              <w:t>10</w:t>
            </w:r>
            <w:r w:rsidR="001B4C2E">
              <w:rPr>
                <w:rFonts w:ascii="Times New Roman" w:hAnsi="Times New Roman" w:cs="Times New Roman"/>
                <w:color w:val="auto"/>
                <w:sz w:val="18"/>
                <w:szCs w:val="18"/>
              </w:rPr>
              <w:t>–1</w:t>
            </w:r>
            <w:r w:rsidR="00963A3B">
              <w:rPr>
                <w:rFonts w:ascii="Times New Roman" w:hAnsi="Times New Roman" w:cs="Times New Roman"/>
                <w:color w:val="auto"/>
                <w:sz w:val="18"/>
                <w:szCs w:val="18"/>
              </w:rPr>
              <w:t>2</w:t>
            </w:r>
          </w:p>
        </w:tc>
      </w:tr>
      <w:tr w:rsidR="00EA01DB" w:rsidRPr="002C6827" w14:paraId="33A6B8FF" w14:textId="77777777" w:rsidTr="006C18DA">
        <w:trPr>
          <w:trHeight w:val="48"/>
        </w:trPr>
        <w:tc>
          <w:tcPr>
            <w:tcW w:w="1668" w:type="dxa"/>
            <w:vMerge w:val="restart"/>
            <w:tcBorders>
              <w:top w:val="single" w:sz="5" w:space="0" w:color="000000"/>
              <w:left w:val="single" w:sz="5" w:space="0" w:color="000000"/>
              <w:right w:val="single" w:sz="5" w:space="0" w:color="000000"/>
            </w:tcBorders>
          </w:tcPr>
          <w:p w14:paraId="6ECA5305"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2DFC6A6"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13a</w:t>
            </w:r>
          </w:p>
        </w:tc>
        <w:tc>
          <w:tcPr>
            <w:tcW w:w="10355" w:type="dxa"/>
            <w:tcBorders>
              <w:top w:val="single" w:sz="5" w:space="0" w:color="000000"/>
              <w:left w:val="single" w:sz="5" w:space="0" w:color="000000"/>
              <w:bottom w:val="single" w:sz="5" w:space="0" w:color="000000"/>
              <w:right w:val="single" w:sz="5" w:space="0" w:color="000000"/>
            </w:tcBorders>
          </w:tcPr>
          <w:p w14:paraId="3DD4B46F"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the processes used to decide which studies were eligible for each synthesis (</w:t>
            </w:r>
            <w:proofErr w:type="gramStart"/>
            <w:r w:rsidRPr="002C6827">
              <w:rPr>
                <w:rFonts w:ascii="Times New Roman" w:hAnsi="Times New Roman" w:cs="Times New Roman"/>
                <w:sz w:val="18"/>
                <w:szCs w:val="18"/>
              </w:rPr>
              <w:t>e.g.</w:t>
            </w:r>
            <w:proofErr w:type="gramEnd"/>
            <w:r w:rsidRPr="002C6827">
              <w:rPr>
                <w:rFonts w:ascii="Times New Roman" w:hAnsi="Times New Roman" w:cs="Times New Roman"/>
                <w:sz w:val="18"/>
                <w:szCs w:val="18"/>
              </w:rPr>
              <w:t xml:space="preserve"> tabulating the study intervention characteristics and comparing against the planned groups for each synthesis (item #5)).</w:t>
            </w:r>
          </w:p>
        </w:tc>
        <w:tc>
          <w:tcPr>
            <w:tcW w:w="1418" w:type="dxa"/>
            <w:tcBorders>
              <w:top w:val="single" w:sz="5" w:space="0" w:color="000000"/>
              <w:left w:val="single" w:sz="5" w:space="0" w:color="000000"/>
              <w:bottom w:val="single" w:sz="5" w:space="0" w:color="000000"/>
              <w:right w:val="single" w:sz="5" w:space="0" w:color="000000"/>
            </w:tcBorders>
          </w:tcPr>
          <w:p w14:paraId="241ACFE8" w14:textId="3D9483F5"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BE74F2">
              <w:rPr>
                <w:rFonts w:ascii="Times New Roman" w:hAnsi="Times New Roman" w:cs="Times New Roman"/>
                <w:color w:val="auto"/>
                <w:sz w:val="18"/>
                <w:szCs w:val="18"/>
              </w:rPr>
              <w:t>10</w:t>
            </w:r>
            <w:r>
              <w:rPr>
                <w:rFonts w:ascii="Times New Roman" w:hAnsi="Times New Roman" w:cs="Times New Roman"/>
                <w:color w:val="auto"/>
                <w:sz w:val="18"/>
                <w:szCs w:val="18"/>
              </w:rPr>
              <w:t>–</w:t>
            </w:r>
            <w:r w:rsidR="00BE74F2">
              <w:rPr>
                <w:rFonts w:ascii="Times New Roman" w:hAnsi="Times New Roman" w:cs="Times New Roman"/>
                <w:color w:val="auto"/>
                <w:sz w:val="18"/>
                <w:szCs w:val="18"/>
              </w:rPr>
              <w:t>1</w:t>
            </w:r>
            <w:r w:rsidR="001048BA">
              <w:rPr>
                <w:rFonts w:ascii="Times New Roman" w:hAnsi="Times New Roman" w:cs="Times New Roman"/>
                <w:color w:val="auto"/>
                <w:sz w:val="18"/>
                <w:szCs w:val="18"/>
              </w:rPr>
              <w:t>2</w:t>
            </w:r>
          </w:p>
        </w:tc>
      </w:tr>
      <w:tr w:rsidR="00EA01DB" w:rsidRPr="002C6827" w14:paraId="21D5EA93" w14:textId="77777777" w:rsidTr="006C18DA">
        <w:trPr>
          <w:trHeight w:val="48"/>
        </w:trPr>
        <w:tc>
          <w:tcPr>
            <w:tcW w:w="1668" w:type="dxa"/>
            <w:vMerge/>
            <w:tcBorders>
              <w:left w:val="single" w:sz="5" w:space="0" w:color="000000"/>
              <w:right w:val="single" w:sz="5" w:space="0" w:color="000000"/>
            </w:tcBorders>
          </w:tcPr>
          <w:p w14:paraId="1E13CD94"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C2706B"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13b</w:t>
            </w:r>
          </w:p>
        </w:tc>
        <w:tc>
          <w:tcPr>
            <w:tcW w:w="10355" w:type="dxa"/>
            <w:tcBorders>
              <w:top w:val="single" w:sz="5" w:space="0" w:color="000000"/>
              <w:left w:val="single" w:sz="5" w:space="0" w:color="000000"/>
              <w:bottom w:val="single" w:sz="5" w:space="0" w:color="000000"/>
              <w:right w:val="single" w:sz="5" w:space="0" w:color="000000"/>
            </w:tcBorders>
          </w:tcPr>
          <w:p w14:paraId="565FA7E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418" w:type="dxa"/>
            <w:tcBorders>
              <w:top w:val="single" w:sz="5" w:space="0" w:color="000000"/>
              <w:left w:val="single" w:sz="5" w:space="0" w:color="000000"/>
              <w:bottom w:val="single" w:sz="5" w:space="0" w:color="000000"/>
              <w:right w:val="single" w:sz="5" w:space="0" w:color="000000"/>
            </w:tcBorders>
          </w:tcPr>
          <w:p w14:paraId="2EB99D57" w14:textId="76AD94A5"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BE74F2">
              <w:rPr>
                <w:rFonts w:ascii="Times New Roman" w:hAnsi="Times New Roman" w:cs="Times New Roman"/>
                <w:color w:val="auto"/>
                <w:sz w:val="18"/>
                <w:szCs w:val="18"/>
              </w:rPr>
              <w:t>11</w:t>
            </w:r>
          </w:p>
        </w:tc>
      </w:tr>
      <w:tr w:rsidR="00EA01DB" w:rsidRPr="002C6827" w14:paraId="5F8B09E2" w14:textId="77777777" w:rsidTr="006C18DA">
        <w:trPr>
          <w:trHeight w:val="48"/>
        </w:trPr>
        <w:tc>
          <w:tcPr>
            <w:tcW w:w="1668" w:type="dxa"/>
            <w:vMerge/>
            <w:tcBorders>
              <w:left w:val="single" w:sz="5" w:space="0" w:color="000000"/>
              <w:right w:val="single" w:sz="5" w:space="0" w:color="000000"/>
            </w:tcBorders>
          </w:tcPr>
          <w:p w14:paraId="2694C652"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89051E"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13c</w:t>
            </w:r>
          </w:p>
        </w:tc>
        <w:tc>
          <w:tcPr>
            <w:tcW w:w="10355" w:type="dxa"/>
            <w:tcBorders>
              <w:top w:val="single" w:sz="5" w:space="0" w:color="000000"/>
              <w:left w:val="single" w:sz="5" w:space="0" w:color="000000"/>
              <w:bottom w:val="single" w:sz="5" w:space="0" w:color="000000"/>
              <w:right w:val="single" w:sz="5" w:space="0" w:color="000000"/>
            </w:tcBorders>
          </w:tcPr>
          <w:p w14:paraId="079614C3"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any methods used to tabulate or visually display results of individual studies and syntheses.</w:t>
            </w:r>
          </w:p>
        </w:tc>
        <w:tc>
          <w:tcPr>
            <w:tcW w:w="1418" w:type="dxa"/>
            <w:tcBorders>
              <w:top w:val="single" w:sz="5" w:space="0" w:color="000000"/>
              <w:left w:val="single" w:sz="5" w:space="0" w:color="000000"/>
              <w:bottom w:val="single" w:sz="5" w:space="0" w:color="000000"/>
              <w:right w:val="single" w:sz="5" w:space="0" w:color="000000"/>
            </w:tcBorders>
          </w:tcPr>
          <w:p w14:paraId="23A72D8C" w14:textId="550EEBED"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AC6B91">
              <w:rPr>
                <w:rFonts w:ascii="Times New Roman" w:hAnsi="Times New Roman" w:cs="Times New Roman"/>
                <w:color w:val="auto"/>
                <w:sz w:val="18"/>
                <w:szCs w:val="18"/>
              </w:rPr>
              <w:t>1</w:t>
            </w:r>
            <w:r w:rsidR="00BE74F2">
              <w:rPr>
                <w:rFonts w:ascii="Times New Roman" w:hAnsi="Times New Roman" w:cs="Times New Roman"/>
                <w:color w:val="auto"/>
                <w:sz w:val="18"/>
                <w:szCs w:val="18"/>
              </w:rPr>
              <w:t>4</w:t>
            </w:r>
            <w:r w:rsidRPr="002C6827">
              <w:rPr>
                <w:rFonts w:ascii="Times New Roman" w:hAnsi="Times New Roman" w:cs="Times New Roman"/>
                <w:color w:val="auto"/>
                <w:sz w:val="18"/>
                <w:szCs w:val="18"/>
                <w:vertAlign w:val="superscript"/>
              </w:rPr>
              <w:t>c</w:t>
            </w:r>
          </w:p>
        </w:tc>
      </w:tr>
      <w:tr w:rsidR="00EA01DB" w:rsidRPr="002C6827" w14:paraId="48C43455" w14:textId="77777777" w:rsidTr="006C18DA">
        <w:trPr>
          <w:trHeight w:val="48"/>
        </w:trPr>
        <w:tc>
          <w:tcPr>
            <w:tcW w:w="1668" w:type="dxa"/>
            <w:vMerge/>
            <w:tcBorders>
              <w:left w:val="single" w:sz="5" w:space="0" w:color="000000"/>
              <w:right w:val="single" w:sz="5" w:space="0" w:color="000000"/>
            </w:tcBorders>
          </w:tcPr>
          <w:p w14:paraId="7406FB84"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AEBDDAE"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13d</w:t>
            </w:r>
          </w:p>
        </w:tc>
        <w:tc>
          <w:tcPr>
            <w:tcW w:w="10355" w:type="dxa"/>
            <w:tcBorders>
              <w:top w:val="single" w:sz="5" w:space="0" w:color="000000"/>
              <w:left w:val="single" w:sz="5" w:space="0" w:color="000000"/>
              <w:bottom w:val="single" w:sz="5" w:space="0" w:color="000000"/>
              <w:right w:val="single" w:sz="5" w:space="0" w:color="000000"/>
            </w:tcBorders>
          </w:tcPr>
          <w:p w14:paraId="55A4373F"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8" w:type="dxa"/>
            <w:tcBorders>
              <w:top w:val="single" w:sz="5" w:space="0" w:color="000000"/>
              <w:left w:val="single" w:sz="5" w:space="0" w:color="000000"/>
              <w:bottom w:val="single" w:sz="5" w:space="0" w:color="000000"/>
              <w:right w:val="single" w:sz="5" w:space="0" w:color="000000"/>
            </w:tcBorders>
          </w:tcPr>
          <w:p w14:paraId="17E86054" w14:textId="1957E53A"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BE74F2">
              <w:rPr>
                <w:rFonts w:ascii="Times New Roman" w:hAnsi="Times New Roman" w:cs="Times New Roman"/>
                <w:color w:val="auto"/>
                <w:sz w:val="18"/>
                <w:szCs w:val="18"/>
              </w:rPr>
              <w:t>10</w:t>
            </w:r>
            <w:r>
              <w:rPr>
                <w:rFonts w:ascii="Times New Roman" w:hAnsi="Times New Roman" w:cs="Times New Roman"/>
                <w:color w:val="auto"/>
                <w:sz w:val="18"/>
                <w:szCs w:val="18"/>
              </w:rPr>
              <w:t>–</w:t>
            </w:r>
            <w:r w:rsidR="00AC6B91">
              <w:rPr>
                <w:rFonts w:ascii="Times New Roman" w:hAnsi="Times New Roman" w:cs="Times New Roman"/>
                <w:color w:val="auto"/>
                <w:sz w:val="18"/>
                <w:szCs w:val="18"/>
              </w:rPr>
              <w:t>1</w:t>
            </w:r>
            <w:r w:rsidR="00BE74F2">
              <w:rPr>
                <w:rFonts w:ascii="Times New Roman" w:hAnsi="Times New Roman" w:cs="Times New Roman"/>
                <w:color w:val="auto"/>
                <w:sz w:val="18"/>
                <w:szCs w:val="18"/>
              </w:rPr>
              <w:t>4</w:t>
            </w:r>
          </w:p>
        </w:tc>
      </w:tr>
      <w:tr w:rsidR="00EA01DB" w:rsidRPr="002C6827" w14:paraId="59916E3E" w14:textId="77777777" w:rsidTr="006C18DA">
        <w:trPr>
          <w:trHeight w:val="48"/>
        </w:trPr>
        <w:tc>
          <w:tcPr>
            <w:tcW w:w="1668" w:type="dxa"/>
            <w:vMerge/>
            <w:tcBorders>
              <w:left w:val="single" w:sz="5" w:space="0" w:color="000000"/>
              <w:right w:val="single" w:sz="5" w:space="0" w:color="000000"/>
            </w:tcBorders>
          </w:tcPr>
          <w:p w14:paraId="2A18751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512038"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13e</w:t>
            </w:r>
          </w:p>
        </w:tc>
        <w:tc>
          <w:tcPr>
            <w:tcW w:w="10355" w:type="dxa"/>
            <w:tcBorders>
              <w:top w:val="single" w:sz="5" w:space="0" w:color="000000"/>
              <w:left w:val="single" w:sz="5" w:space="0" w:color="000000"/>
              <w:bottom w:val="single" w:sz="5" w:space="0" w:color="000000"/>
              <w:right w:val="single" w:sz="5" w:space="0" w:color="000000"/>
            </w:tcBorders>
          </w:tcPr>
          <w:p w14:paraId="4E4DB98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any methods used to explore possible causes of heterogeneity among study results (</w:t>
            </w:r>
            <w:proofErr w:type="gramStart"/>
            <w:r w:rsidRPr="002C6827">
              <w:rPr>
                <w:rFonts w:ascii="Times New Roman" w:hAnsi="Times New Roman" w:cs="Times New Roman"/>
                <w:sz w:val="18"/>
                <w:szCs w:val="18"/>
              </w:rPr>
              <w:t>e.g.</w:t>
            </w:r>
            <w:proofErr w:type="gramEnd"/>
            <w:r w:rsidRPr="002C6827">
              <w:rPr>
                <w:rFonts w:ascii="Times New Roman" w:hAnsi="Times New Roman" w:cs="Times New Roman"/>
                <w:sz w:val="18"/>
                <w:szCs w:val="18"/>
              </w:rPr>
              <w:t xml:space="preserve"> subgroup analysis, meta-regression).</w:t>
            </w:r>
          </w:p>
        </w:tc>
        <w:tc>
          <w:tcPr>
            <w:tcW w:w="1418" w:type="dxa"/>
            <w:tcBorders>
              <w:top w:val="single" w:sz="5" w:space="0" w:color="000000"/>
              <w:left w:val="single" w:sz="5" w:space="0" w:color="000000"/>
              <w:bottom w:val="single" w:sz="5" w:space="0" w:color="000000"/>
              <w:right w:val="single" w:sz="5" w:space="0" w:color="000000"/>
            </w:tcBorders>
          </w:tcPr>
          <w:p w14:paraId="16D3E1FD" w14:textId="77777777"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Not </w:t>
            </w:r>
            <w:proofErr w:type="spellStart"/>
            <w:r w:rsidRPr="002C6827">
              <w:rPr>
                <w:rFonts w:ascii="Times New Roman" w:hAnsi="Times New Roman" w:cs="Times New Roman"/>
                <w:color w:val="auto"/>
                <w:sz w:val="18"/>
                <w:szCs w:val="18"/>
              </w:rPr>
              <w:t>done</w:t>
            </w:r>
            <w:r w:rsidRPr="002C6827">
              <w:rPr>
                <w:rFonts w:ascii="Times New Roman" w:hAnsi="Times New Roman" w:cs="Times New Roman"/>
                <w:color w:val="auto"/>
                <w:sz w:val="18"/>
                <w:szCs w:val="18"/>
                <w:vertAlign w:val="superscript"/>
              </w:rPr>
              <w:t>d</w:t>
            </w:r>
            <w:proofErr w:type="spellEnd"/>
          </w:p>
        </w:tc>
      </w:tr>
      <w:tr w:rsidR="00EA01DB" w:rsidRPr="002C6827" w14:paraId="0B7578BD" w14:textId="77777777" w:rsidTr="006C18DA">
        <w:trPr>
          <w:trHeight w:val="50"/>
        </w:trPr>
        <w:tc>
          <w:tcPr>
            <w:tcW w:w="1668" w:type="dxa"/>
            <w:vMerge/>
            <w:tcBorders>
              <w:left w:val="single" w:sz="5" w:space="0" w:color="000000"/>
              <w:bottom w:val="single" w:sz="5" w:space="0" w:color="000000"/>
              <w:right w:val="single" w:sz="5" w:space="0" w:color="000000"/>
            </w:tcBorders>
          </w:tcPr>
          <w:p w14:paraId="3B3F175E"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7038A0"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13f</w:t>
            </w:r>
          </w:p>
        </w:tc>
        <w:tc>
          <w:tcPr>
            <w:tcW w:w="10355" w:type="dxa"/>
            <w:tcBorders>
              <w:top w:val="single" w:sz="5" w:space="0" w:color="000000"/>
              <w:left w:val="single" w:sz="5" w:space="0" w:color="000000"/>
              <w:bottom w:val="single" w:sz="5" w:space="0" w:color="000000"/>
              <w:right w:val="single" w:sz="5" w:space="0" w:color="000000"/>
            </w:tcBorders>
          </w:tcPr>
          <w:p w14:paraId="32395D45"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any sensitivity analyses conducted to assess robustness of the synthesized results.</w:t>
            </w:r>
          </w:p>
        </w:tc>
        <w:tc>
          <w:tcPr>
            <w:tcW w:w="1418" w:type="dxa"/>
            <w:tcBorders>
              <w:top w:val="single" w:sz="5" w:space="0" w:color="000000"/>
              <w:left w:val="single" w:sz="5" w:space="0" w:color="000000"/>
              <w:bottom w:val="single" w:sz="5" w:space="0" w:color="000000"/>
              <w:right w:val="single" w:sz="5" w:space="0" w:color="000000"/>
            </w:tcBorders>
          </w:tcPr>
          <w:p w14:paraId="5DBBDF61" w14:textId="785C4D3B"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BE74F2">
              <w:rPr>
                <w:rFonts w:ascii="Times New Roman" w:hAnsi="Times New Roman" w:cs="Times New Roman"/>
                <w:color w:val="auto"/>
                <w:sz w:val="18"/>
                <w:szCs w:val="18"/>
              </w:rPr>
              <w:t>11</w:t>
            </w:r>
            <w:r w:rsidR="00D728B9">
              <w:rPr>
                <w:rFonts w:ascii="Times New Roman" w:hAnsi="Times New Roman" w:cs="Times New Roman"/>
                <w:color w:val="auto"/>
                <w:sz w:val="18"/>
                <w:szCs w:val="18"/>
              </w:rPr>
              <w:t>–1</w:t>
            </w:r>
            <w:r w:rsidR="00BE74F2">
              <w:rPr>
                <w:rFonts w:ascii="Times New Roman" w:hAnsi="Times New Roman" w:cs="Times New Roman"/>
                <w:color w:val="auto"/>
                <w:sz w:val="18"/>
                <w:szCs w:val="18"/>
              </w:rPr>
              <w:t>2</w:t>
            </w:r>
          </w:p>
        </w:tc>
      </w:tr>
      <w:tr w:rsidR="00EA01DB" w:rsidRPr="002C6827" w14:paraId="1111393A"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34A59EBD"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0C7755A"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14</w:t>
            </w:r>
          </w:p>
        </w:tc>
        <w:tc>
          <w:tcPr>
            <w:tcW w:w="10355" w:type="dxa"/>
            <w:tcBorders>
              <w:top w:val="single" w:sz="5" w:space="0" w:color="000000"/>
              <w:left w:val="single" w:sz="5" w:space="0" w:color="000000"/>
              <w:bottom w:val="single" w:sz="5" w:space="0" w:color="000000"/>
              <w:right w:val="single" w:sz="5" w:space="0" w:color="000000"/>
            </w:tcBorders>
          </w:tcPr>
          <w:p w14:paraId="0EEDDC7C"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any methods used to assess risk of bias due to missing results in a synthesis (arising from reporting biases).</w:t>
            </w:r>
          </w:p>
        </w:tc>
        <w:tc>
          <w:tcPr>
            <w:tcW w:w="1418" w:type="dxa"/>
            <w:tcBorders>
              <w:top w:val="single" w:sz="5" w:space="0" w:color="000000"/>
              <w:left w:val="single" w:sz="5" w:space="0" w:color="000000"/>
              <w:bottom w:val="single" w:sz="5" w:space="0" w:color="000000"/>
              <w:right w:val="single" w:sz="5" w:space="0" w:color="000000"/>
            </w:tcBorders>
          </w:tcPr>
          <w:p w14:paraId="56302BE8" w14:textId="77777777"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Not applicable</w:t>
            </w:r>
          </w:p>
        </w:tc>
      </w:tr>
      <w:tr w:rsidR="00EA01DB" w:rsidRPr="002C6827" w14:paraId="0880B793"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5CCD26A8"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550EAE6"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15</w:t>
            </w:r>
          </w:p>
        </w:tc>
        <w:tc>
          <w:tcPr>
            <w:tcW w:w="10355" w:type="dxa"/>
            <w:tcBorders>
              <w:top w:val="single" w:sz="5" w:space="0" w:color="000000"/>
              <w:left w:val="single" w:sz="5" w:space="0" w:color="000000"/>
              <w:bottom w:val="single" w:sz="5" w:space="0" w:color="000000"/>
              <w:right w:val="single" w:sz="5" w:space="0" w:color="000000"/>
            </w:tcBorders>
          </w:tcPr>
          <w:p w14:paraId="4C505AA9"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any methods used to assess certainty (or confidence) in the body of evidence for an outcome.</w:t>
            </w:r>
          </w:p>
        </w:tc>
        <w:tc>
          <w:tcPr>
            <w:tcW w:w="1418" w:type="dxa"/>
            <w:tcBorders>
              <w:top w:val="single" w:sz="5" w:space="0" w:color="000000"/>
              <w:left w:val="single" w:sz="5" w:space="0" w:color="000000"/>
              <w:bottom w:val="single" w:sz="5" w:space="0" w:color="000000"/>
              <w:right w:val="single" w:sz="5" w:space="0" w:color="000000"/>
            </w:tcBorders>
          </w:tcPr>
          <w:p w14:paraId="41B2EED2" w14:textId="110C7518"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Not done (p. </w:t>
            </w:r>
            <w:r w:rsidR="00AC33B5">
              <w:rPr>
                <w:rFonts w:ascii="Times New Roman" w:hAnsi="Times New Roman" w:cs="Times New Roman"/>
                <w:color w:val="auto"/>
                <w:sz w:val="18"/>
                <w:szCs w:val="18"/>
              </w:rPr>
              <w:t>1</w:t>
            </w:r>
            <w:r w:rsidR="00AD4D46">
              <w:rPr>
                <w:rFonts w:ascii="Times New Roman" w:hAnsi="Times New Roman" w:cs="Times New Roman"/>
                <w:color w:val="auto"/>
                <w:sz w:val="18"/>
                <w:szCs w:val="18"/>
              </w:rPr>
              <w:t>3</w:t>
            </w:r>
            <w:r w:rsidR="00AC33B5">
              <w:rPr>
                <w:rFonts w:ascii="Times New Roman" w:hAnsi="Times New Roman" w:cs="Times New Roman"/>
                <w:color w:val="auto"/>
                <w:sz w:val="18"/>
                <w:szCs w:val="18"/>
              </w:rPr>
              <w:t>–1</w:t>
            </w:r>
            <w:r w:rsidR="00AD4D46">
              <w:rPr>
                <w:rFonts w:ascii="Times New Roman" w:hAnsi="Times New Roman" w:cs="Times New Roman"/>
                <w:color w:val="auto"/>
                <w:sz w:val="18"/>
                <w:szCs w:val="18"/>
              </w:rPr>
              <w:t>4</w:t>
            </w:r>
            <w:r>
              <w:rPr>
                <w:rFonts w:ascii="Times New Roman" w:hAnsi="Times New Roman" w:cs="Times New Roman"/>
                <w:color w:val="auto"/>
                <w:sz w:val="18"/>
                <w:szCs w:val="18"/>
              </w:rPr>
              <w:t>)</w:t>
            </w:r>
          </w:p>
        </w:tc>
      </w:tr>
      <w:tr w:rsidR="00EA01DB" w:rsidRPr="002C6827" w14:paraId="435CAF6F" w14:textId="77777777" w:rsidTr="006C18DA">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0F283E"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b/>
                <w:bCs/>
                <w:sz w:val="18"/>
                <w:szCs w:val="18"/>
              </w:rPr>
              <w:t xml:space="preserve">RESULTS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5987A1F2" w14:textId="77777777" w:rsidR="00EA01DB" w:rsidRPr="002C6827" w:rsidRDefault="00EA01DB" w:rsidP="006C18DA">
            <w:pPr>
              <w:pStyle w:val="Default"/>
              <w:adjustRightInd/>
              <w:spacing w:line="360" w:lineRule="auto"/>
              <w:contextualSpacing/>
              <w:jc w:val="center"/>
              <w:rPr>
                <w:rFonts w:ascii="Times New Roman" w:hAnsi="Times New Roman" w:cs="Times New Roman"/>
                <w:color w:val="auto"/>
                <w:sz w:val="18"/>
                <w:szCs w:val="18"/>
              </w:rPr>
            </w:pPr>
          </w:p>
        </w:tc>
      </w:tr>
      <w:tr w:rsidR="00EA01DB" w:rsidRPr="002C6827" w14:paraId="7A2B17DB" w14:textId="77777777" w:rsidTr="006C18DA">
        <w:trPr>
          <w:trHeight w:val="48"/>
        </w:trPr>
        <w:tc>
          <w:tcPr>
            <w:tcW w:w="1668" w:type="dxa"/>
            <w:vMerge w:val="restart"/>
            <w:tcBorders>
              <w:top w:val="single" w:sz="5" w:space="0" w:color="000000"/>
              <w:left w:val="single" w:sz="5" w:space="0" w:color="000000"/>
              <w:right w:val="single" w:sz="5" w:space="0" w:color="000000"/>
            </w:tcBorders>
          </w:tcPr>
          <w:p w14:paraId="55C30C17"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6B3B53C"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16a</w:t>
            </w:r>
          </w:p>
        </w:tc>
        <w:tc>
          <w:tcPr>
            <w:tcW w:w="10355" w:type="dxa"/>
            <w:tcBorders>
              <w:top w:val="single" w:sz="5" w:space="0" w:color="000000"/>
              <w:left w:val="single" w:sz="5" w:space="0" w:color="000000"/>
              <w:bottom w:val="single" w:sz="5" w:space="0" w:color="000000"/>
              <w:right w:val="single" w:sz="5" w:space="0" w:color="000000"/>
            </w:tcBorders>
          </w:tcPr>
          <w:p w14:paraId="273C8156"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418" w:type="dxa"/>
            <w:tcBorders>
              <w:top w:val="single" w:sz="5" w:space="0" w:color="000000"/>
              <w:left w:val="single" w:sz="5" w:space="0" w:color="000000"/>
              <w:bottom w:val="single" w:sz="5" w:space="0" w:color="000000"/>
              <w:right w:val="single" w:sz="5" w:space="0" w:color="000000"/>
            </w:tcBorders>
          </w:tcPr>
          <w:p w14:paraId="573A7F1B" w14:textId="2FB40714"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 xml:space="preserve">p. </w:t>
            </w:r>
            <w:r w:rsidR="00AC33B5">
              <w:rPr>
                <w:rFonts w:ascii="Times New Roman" w:hAnsi="Times New Roman" w:cs="Times New Roman"/>
                <w:color w:val="auto"/>
                <w:sz w:val="18"/>
                <w:szCs w:val="18"/>
              </w:rPr>
              <w:t>1</w:t>
            </w:r>
            <w:r w:rsidR="009709AB">
              <w:rPr>
                <w:rFonts w:ascii="Times New Roman" w:hAnsi="Times New Roman" w:cs="Times New Roman"/>
                <w:color w:val="auto"/>
                <w:sz w:val="18"/>
                <w:szCs w:val="18"/>
              </w:rPr>
              <w:t>4–15</w:t>
            </w:r>
          </w:p>
        </w:tc>
      </w:tr>
      <w:tr w:rsidR="00EA01DB" w:rsidRPr="002C6827" w14:paraId="04C43CE6" w14:textId="77777777" w:rsidTr="006C18DA">
        <w:trPr>
          <w:trHeight w:val="48"/>
        </w:trPr>
        <w:tc>
          <w:tcPr>
            <w:tcW w:w="1668" w:type="dxa"/>
            <w:vMerge/>
            <w:tcBorders>
              <w:left w:val="single" w:sz="5" w:space="0" w:color="000000"/>
              <w:bottom w:val="single" w:sz="5" w:space="0" w:color="000000"/>
              <w:right w:val="single" w:sz="5" w:space="0" w:color="000000"/>
            </w:tcBorders>
          </w:tcPr>
          <w:p w14:paraId="623F1FB9"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B0DD17"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16b</w:t>
            </w:r>
          </w:p>
        </w:tc>
        <w:tc>
          <w:tcPr>
            <w:tcW w:w="10355" w:type="dxa"/>
            <w:tcBorders>
              <w:top w:val="single" w:sz="5" w:space="0" w:color="000000"/>
              <w:left w:val="single" w:sz="5" w:space="0" w:color="000000"/>
              <w:bottom w:val="single" w:sz="5" w:space="0" w:color="000000"/>
              <w:right w:val="single" w:sz="5" w:space="0" w:color="000000"/>
            </w:tcBorders>
          </w:tcPr>
          <w:p w14:paraId="5E1E8FE0"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Cite studies that might appear to meet the inclusion criteria, but which were excluded, and explain why they were excluded.</w:t>
            </w:r>
          </w:p>
        </w:tc>
        <w:tc>
          <w:tcPr>
            <w:tcW w:w="1418" w:type="dxa"/>
            <w:tcBorders>
              <w:top w:val="single" w:sz="5" w:space="0" w:color="000000"/>
              <w:left w:val="single" w:sz="5" w:space="0" w:color="000000"/>
              <w:bottom w:val="single" w:sz="5" w:space="0" w:color="000000"/>
              <w:right w:val="single" w:sz="5" w:space="0" w:color="000000"/>
            </w:tcBorders>
          </w:tcPr>
          <w:p w14:paraId="55825A04" w14:textId="77777777"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sidRPr="002C6827">
              <w:rPr>
                <w:rFonts w:ascii="Times New Roman" w:hAnsi="Times New Roman" w:cs="Times New Roman"/>
                <w:color w:val="auto"/>
                <w:sz w:val="18"/>
                <w:szCs w:val="18"/>
              </w:rPr>
              <w:t>Not applicable</w:t>
            </w:r>
          </w:p>
        </w:tc>
      </w:tr>
      <w:tr w:rsidR="00EA01DB" w:rsidRPr="002C6827" w14:paraId="4C23E31E" w14:textId="77777777" w:rsidTr="006C18DA">
        <w:trPr>
          <w:trHeight w:val="103"/>
        </w:trPr>
        <w:tc>
          <w:tcPr>
            <w:tcW w:w="1668" w:type="dxa"/>
            <w:tcBorders>
              <w:top w:val="single" w:sz="5" w:space="0" w:color="000000"/>
              <w:left w:val="single" w:sz="5" w:space="0" w:color="000000"/>
              <w:bottom w:val="single" w:sz="5" w:space="0" w:color="000000"/>
              <w:right w:val="single" w:sz="5" w:space="0" w:color="000000"/>
            </w:tcBorders>
          </w:tcPr>
          <w:p w14:paraId="7760F72D"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DF77F51"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17</w:t>
            </w:r>
          </w:p>
        </w:tc>
        <w:tc>
          <w:tcPr>
            <w:tcW w:w="10355" w:type="dxa"/>
            <w:tcBorders>
              <w:top w:val="single" w:sz="5" w:space="0" w:color="000000"/>
              <w:left w:val="single" w:sz="5" w:space="0" w:color="000000"/>
              <w:bottom w:val="single" w:sz="5" w:space="0" w:color="000000"/>
              <w:right w:val="single" w:sz="5" w:space="0" w:color="000000"/>
            </w:tcBorders>
          </w:tcPr>
          <w:p w14:paraId="7ADC3DEF"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Cite each included study and present its characteristics.</w:t>
            </w:r>
          </w:p>
        </w:tc>
        <w:tc>
          <w:tcPr>
            <w:tcW w:w="1418" w:type="dxa"/>
            <w:tcBorders>
              <w:top w:val="single" w:sz="5" w:space="0" w:color="000000"/>
              <w:left w:val="single" w:sz="5" w:space="0" w:color="000000"/>
              <w:bottom w:val="single" w:sz="5" w:space="0" w:color="000000"/>
              <w:right w:val="single" w:sz="5" w:space="0" w:color="000000"/>
            </w:tcBorders>
          </w:tcPr>
          <w:p w14:paraId="6E40EF29" w14:textId="1E11FC40"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AC33B5">
              <w:rPr>
                <w:rFonts w:ascii="Times New Roman" w:hAnsi="Times New Roman" w:cs="Times New Roman"/>
                <w:color w:val="auto"/>
                <w:sz w:val="18"/>
                <w:szCs w:val="18"/>
              </w:rPr>
              <w:t>1</w:t>
            </w:r>
            <w:r w:rsidR="009709AB">
              <w:rPr>
                <w:rFonts w:ascii="Times New Roman" w:hAnsi="Times New Roman" w:cs="Times New Roman"/>
                <w:color w:val="auto"/>
                <w:sz w:val="18"/>
                <w:szCs w:val="18"/>
              </w:rPr>
              <w:t>4–15</w:t>
            </w:r>
            <w:r>
              <w:rPr>
                <w:rFonts w:ascii="Times New Roman" w:hAnsi="Times New Roman" w:cs="Times New Roman"/>
                <w:color w:val="auto"/>
                <w:sz w:val="18"/>
                <w:szCs w:val="18"/>
              </w:rPr>
              <w:t xml:space="preserve">, </w:t>
            </w:r>
            <w:r w:rsidR="00AC33B5">
              <w:rPr>
                <w:rFonts w:ascii="Times New Roman" w:hAnsi="Times New Roman" w:cs="Times New Roman"/>
                <w:color w:val="auto"/>
                <w:sz w:val="18"/>
                <w:szCs w:val="18"/>
              </w:rPr>
              <w:t>Additional file 5</w:t>
            </w:r>
          </w:p>
        </w:tc>
      </w:tr>
      <w:tr w:rsidR="00EA01DB" w:rsidRPr="002C6827" w14:paraId="15A0A9B8"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17CCCD0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6E2DBFD"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18</w:t>
            </w:r>
          </w:p>
        </w:tc>
        <w:tc>
          <w:tcPr>
            <w:tcW w:w="10355" w:type="dxa"/>
            <w:tcBorders>
              <w:top w:val="single" w:sz="5" w:space="0" w:color="000000"/>
              <w:left w:val="single" w:sz="5" w:space="0" w:color="000000"/>
              <w:bottom w:val="single" w:sz="5" w:space="0" w:color="000000"/>
              <w:right w:val="single" w:sz="5" w:space="0" w:color="000000"/>
            </w:tcBorders>
          </w:tcPr>
          <w:p w14:paraId="681E4D34"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Present assessments of risk of bias for each included study.</w:t>
            </w:r>
          </w:p>
        </w:tc>
        <w:tc>
          <w:tcPr>
            <w:tcW w:w="1418" w:type="dxa"/>
            <w:tcBorders>
              <w:top w:val="single" w:sz="5" w:space="0" w:color="000000"/>
              <w:left w:val="single" w:sz="5" w:space="0" w:color="000000"/>
              <w:bottom w:val="single" w:sz="5" w:space="0" w:color="000000"/>
              <w:right w:val="single" w:sz="5" w:space="0" w:color="000000"/>
            </w:tcBorders>
          </w:tcPr>
          <w:p w14:paraId="6D84AAFD" w14:textId="0ADBFDC8"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AC33B5">
              <w:rPr>
                <w:rFonts w:ascii="Times New Roman" w:hAnsi="Times New Roman" w:cs="Times New Roman"/>
                <w:color w:val="auto"/>
                <w:sz w:val="18"/>
                <w:szCs w:val="18"/>
              </w:rPr>
              <w:t>1</w:t>
            </w:r>
            <w:r w:rsidR="009709AB">
              <w:rPr>
                <w:rFonts w:ascii="Times New Roman" w:hAnsi="Times New Roman" w:cs="Times New Roman"/>
                <w:color w:val="auto"/>
                <w:sz w:val="18"/>
                <w:szCs w:val="18"/>
              </w:rPr>
              <w:t>5–16</w:t>
            </w:r>
            <w:r>
              <w:rPr>
                <w:rFonts w:ascii="Times New Roman" w:hAnsi="Times New Roman" w:cs="Times New Roman"/>
                <w:color w:val="auto"/>
                <w:sz w:val="18"/>
                <w:szCs w:val="18"/>
              </w:rPr>
              <w:t xml:space="preserve">, </w:t>
            </w:r>
            <w:r w:rsidR="00AC33B5">
              <w:rPr>
                <w:rFonts w:ascii="Times New Roman" w:hAnsi="Times New Roman" w:cs="Times New Roman"/>
                <w:color w:val="auto"/>
                <w:sz w:val="18"/>
                <w:szCs w:val="18"/>
              </w:rPr>
              <w:t>Additional file 6</w:t>
            </w:r>
          </w:p>
        </w:tc>
      </w:tr>
      <w:tr w:rsidR="00EA01DB" w:rsidRPr="002C6827" w14:paraId="340F1237" w14:textId="77777777" w:rsidTr="006C18DA">
        <w:trPr>
          <w:trHeight w:val="48"/>
        </w:trPr>
        <w:tc>
          <w:tcPr>
            <w:tcW w:w="1668" w:type="dxa"/>
            <w:tcBorders>
              <w:top w:val="single" w:sz="5" w:space="0" w:color="000000"/>
              <w:left w:val="single" w:sz="5" w:space="0" w:color="000000"/>
              <w:bottom w:val="single" w:sz="6" w:space="0" w:color="000000"/>
              <w:right w:val="single" w:sz="5" w:space="0" w:color="000000"/>
            </w:tcBorders>
          </w:tcPr>
          <w:p w14:paraId="4F9BAA6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Results of </w:t>
            </w:r>
            <w:r w:rsidRPr="002C6827">
              <w:rPr>
                <w:rFonts w:ascii="Times New Roman" w:hAnsi="Times New Roman" w:cs="Times New Roman"/>
                <w:sz w:val="18"/>
                <w:szCs w:val="18"/>
              </w:rPr>
              <w:lastRenderedPageBreak/>
              <w:t xml:space="preserve">individual studies </w:t>
            </w:r>
          </w:p>
        </w:tc>
        <w:tc>
          <w:tcPr>
            <w:tcW w:w="587" w:type="dxa"/>
            <w:tcBorders>
              <w:top w:val="single" w:sz="5" w:space="0" w:color="000000"/>
              <w:left w:val="single" w:sz="5" w:space="0" w:color="000000"/>
              <w:bottom w:val="single" w:sz="5" w:space="0" w:color="000000"/>
              <w:right w:val="single" w:sz="5" w:space="0" w:color="000000"/>
            </w:tcBorders>
          </w:tcPr>
          <w:p w14:paraId="21E5BC04"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lastRenderedPageBreak/>
              <w:t>19</w:t>
            </w:r>
          </w:p>
        </w:tc>
        <w:tc>
          <w:tcPr>
            <w:tcW w:w="10355" w:type="dxa"/>
            <w:tcBorders>
              <w:top w:val="single" w:sz="5" w:space="0" w:color="000000"/>
              <w:left w:val="single" w:sz="5" w:space="0" w:color="000000"/>
              <w:bottom w:val="single" w:sz="5" w:space="0" w:color="000000"/>
              <w:right w:val="single" w:sz="5" w:space="0" w:color="000000"/>
            </w:tcBorders>
          </w:tcPr>
          <w:p w14:paraId="056AA393"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For all outcomes, present, for each study: (a) summary statistics for each group (where appropriate) and (b) an effect </w:t>
            </w:r>
            <w:proofErr w:type="gramStart"/>
            <w:r w:rsidRPr="002C6827">
              <w:rPr>
                <w:rFonts w:ascii="Times New Roman" w:hAnsi="Times New Roman" w:cs="Times New Roman"/>
                <w:sz w:val="18"/>
                <w:szCs w:val="18"/>
              </w:rPr>
              <w:t>estimate</w:t>
            </w:r>
            <w:proofErr w:type="gramEnd"/>
            <w:r w:rsidRPr="002C6827">
              <w:rPr>
                <w:rFonts w:ascii="Times New Roman" w:hAnsi="Times New Roman" w:cs="Times New Roman"/>
                <w:sz w:val="18"/>
                <w:szCs w:val="18"/>
              </w:rPr>
              <w:t xml:space="preserve"> and its </w:t>
            </w:r>
            <w:r w:rsidRPr="002C6827">
              <w:rPr>
                <w:rFonts w:ascii="Times New Roman" w:hAnsi="Times New Roman" w:cs="Times New Roman"/>
                <w:sz w:val="18"/>
                <w:szCs w:val="18"/>
              </w:rPr>
              <w:lastRenderedPageBreak/>
              <w:t>precision (e.g. confidence/credible interval), ideally using structured tables or plots.</w:t>
            </w:r>
          </w:p>
        </w:tc>
        <w:tc>
          <w:tcPr>
            <w:tcW w:w="1418" w:type="dxa"/>
            <w:tcBorders>
              <w:top w:val="single" w:sz="5" w:space="0" w:color="000000"/>
              <w:left w:val="single" w:sz="5" w:space="0" w:color="000000"/>
              <w:bottom w:val="single" w:sz="5" w:space="0" w:color="000000"/>
              <w:right w:val="single" w:sz="5" w:space="0" w:color="000000"/>
            </w:tcBorders>
          </w:tcPr>
          <w:p w14:paraId="6711E1C4" w14:textId="18277EED"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lastRenderedPageBreak/>
              <w:t xml:space="preserve">p. </w:t>
            </w:r>
            <w:r w:rsidR="00AC33B5">
              <w:rPr>
                <w:rFonts w:ascii="Times New Roman" w:hAnsi="Times New Roman" w:cs="Times New Roman"/>
                <w:color w:val="auto"/>
                <w:sz w:val="18"/>
                <w:szCs w:val="18"/>
              </w:rPr>
              <w:t>1</w:t>
            </w:r>
            <w:r w:rsidR="00D42604">
              <w:rPr>
                <w:rFonts w:ascii="Times New Roman" w:hAnsi="Times New Roman" w:cs="Times New Roman"/>
                <w:color w:val="auto"/>
                <w:sz w:val="18"/>
                <w:szCs w:val="18"/>
              </w:rPr>
              <w:t>6</w:t>
            </w:r>
            <w:r>
              <w:rPr>
                <w:rFonts w:ascii="Times New Roman" w:hAnsi="Times New Roman" w:cs="Times New Roman"/>
                <w:color w:val="auto"/>
                <w:sz w:val="18"/>
                <w:szCs w:val="18"/>
              </w:rPr>
              <w:t>–</w:t>
            </w:r>
            <w:r w:rsidR="00AC33B5">
              <w:rPr>
                <w:rFonts w:ascii="Times New Roman" w:hAnsi="Times New Roman" w:cs="Times New Roman"/>
                <w:color w:val="auto"/>
                <w:sz w:val="18"/>
                <w:szCs w:val="18"/>
              </w:rPr>
              <w:t>1</w:t>
            </w:r>
            <w:r w:rsidR="00D42604">
              <w:rPr>
                <w:rFonts w:ascii="Times New Roman" w:hAnsi="Times New Roman" w:cs="Times New Roman"/>
                <w:color w:val="auto"/>
                <w:sz w:val="18"/>
                <w:szCs w:val="18"/>
              </w:rPr>
              <w:t>8</w:t>
            </w:r>
          </w:p>
        </w:tc>
      </w:tr>
      <w:tr w:rsidR="00EA01DB" w:rsidRPr="002C6827" w14:paraId="68922D03" w14:textId="77777777" w:rsidTr="006C18DA">
        <w:trPr>
          <w:trHeight w:val="48"/>
        </w:trPr>
        <w:tc>
          <w:tcPr>
            <w:tcW w:w="1668" w:type="dxa"/>
            <w:vMerge w:val="restart"/>
            <w:tcBorders>
              <w:top w:val="single" w:sz="6" w:space="0" w:color="000000"/>
              <w:left w:val="single" w:sz="6" w:space="0" w:color="000000"/>
              <w:bottom w:val="single" w:sz="6" w:space="0" w:color="000000"/>
              <w:right w:val="single" w:sz="6" w:space="0" w:color="000000"/>
            </w:tcBorders>
          </w:tcPr>
          <w:p w14:paraId="413AA50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Results of syntheses</w:t>
            </w:r>
          </w:p>
        </w:tc>
        <w:tc>
          <w:tcPr>
            <w:tcW w:w="587" w:type="dxa"/>
            <w:tcBorders>
              <w:top w:val="single" w:sz="5" w:space="0" w:color="000000"/>
              <w:left w:val="single" w:sz="6" w:space="0" w:color="000000"/>
              <w:bottom w:val="single" w:sz="5" w:space="0" w:color="000000"/>
              <w:right w:val="single" w:sz="5" w:space="0" w:color="000000"/>
            </w:tcBorders>
          </w:tcPr>
          <w:p w14:paraId="01DA6167"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20a</w:t>
            </w:r>
          </w:p>
        </w:tc>
        <w:tc>
          <w:tcPr>
            <w:tcW w:w="10355" w:type="dxa"/>
            <w:tcBorders>
              <w:top w:val="single" w:sz="5" w:space="0" w:color="000000"/>
              <w:left w:val="single" w:sz="5" w:space="0" w:color="000000"/>
              <w:bottom w:val="single" w:sz="5" w:space="0" w:color="000000"/>
              <w:right w:val="single" w:sz="5" w:space="0" w:color="000000"/>
            </w:tcBorders>
          </w:tcPr>
          <w:p w14:paraId="31D76E0E"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For each synthesis, briefly summarise the characteristics and risk of bias among contributing studies.</w:t>
            </w:r>
          </w:p>
        </w:tc>
        <w:tc>
          <w:tcPr>
            <w:tcW w:w="1418" w:type="dxa"/>
            <w:tcBorders>
              <w:top w:val="single" w:sz="5" w:space="0" w:color="000000"/>
              <w:left w:val="single" w:sz="5" w:space="0" w:color="000000"/>
              <w:bottom w:val="single" w:sz="5" w:space="0" w:color="000000"/>
              <w:right w:val="single" w:sz="5" w:space="0" w:color="000000"/>
            </w:tcBorders>
          </w:tcPr>
          <w:p w14:paraId="30A5ED6D" w14:textId="2935E902" w:rsidR="00EA01DB" w:rsidRPr="002C6827" w:rsidRDefault="00AC33B5"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Additional file 6</w:t>
            </w:r>
          </w:p>
        </w:tc>
      </w:tr>
      <w:tr w:rsidR="00EA01DB" w:rsidRPr="002C6827" w14:paraId="43E7B3F0" w14:textId="77777777" w:rsidTr="006C18DA">
        <w:trPr>
          <w:trHeight w:val="203"/>
        </w:trPr>
        <w:tc>
          <w:tcPr>
            <w:tcW w:w="1668" w:type="dxa"/>
            <w:vMerge/>
            <w:tcBorders>
              <w:top w:val="single" w:sz="4" w:space="0" w:color="000000"/>
              <w:left w:val="single" w:sz="6" w:space="0" w:color="000000"/>
              <w:bottom w:val="single" w:sz="6" w:space="0" w:color="000000"/>
              <w:right w:val="single" w:sz="6" w:space="0" w:color="000000"/>
            </w:tcBorders>
          </w:tcPr>
          <w:p w14:paraId="4AD5B1B1"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6" w:space="0" w:color="000000"/>
              <w:bottom w:val="single" w:sz="5" w:space="0" w:color="000000"/>
              <w:right w:val="single" w:sz="5" w:space="0" w:color="000000"/>
            </w:tcBorders>
          </w:tcPr>
          <w:p w14:paraId="030EB8D5"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20b</w:t>
            </w:r>
          </w:p>
        </w:tc>
        <w:tc>
          <w:tcPr>
            <w:tcW w:w="10355" w:type="dxa"/>
            <w:tcBorders>
              <w:top w:val="single" w:sz="5" w:space="0" w:color="000000"/>
              <w:left w:val="single" w:sz="5" w:space="0" w:color="000000"/>
              <w:bottom w:val="single" w:sz="5" w:space="0" w:color="000000"/>
              <w:right w:val="single" w:sz="5" w:space="0" w:color="000000"/>
            </w:tcBorders>
          </w:tcPr>
          <w:p w14:paraId="66D57B93"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Present results of all statistical syntheses conducted. If meta-analysis was done, present for each the summary estimate and its precision (</w:t>
            </w:r>
            <w:proofErr w:type="gramStart"/>
            <w:r w:rsidRPr="002C6827">
              <w:rPr>
                <w:rFonts w:ascii="Times New Roman" w:hAnsi="Times New Roman" w:cs="Times New Roman"/>
                <w:sz w:val="18"/>
                <w:szCs w:val="18"/>
              </w:rPr>
              <w:t>e.g.</w:t>
            </w:r>
            <w:proofErr w:type="gramEnd"/>
            <w:r w:rsidRPr="002C6827">
              <w:rPr>
                <w:rFonts w:ascii="Times New Roman" w:hAnsi="Times New Roman" w:cs="Times New Roman"/>
                <w:sz w:val="18"/>
                <w:szCs w:val="18"/>
              </w:rPr>
              <w:t xml:space="preserve"> confidence/credible interval) and measures of statistical heterogeneity. If comparing groups, describe the direction of the effect.</w:t>
            </w:r>
          </w:p>
        </w:tc>
        <w:tc>
          <w:tcPr>
            <w:tcW w:w="1418" w:type="dxa"/>
            <w:tcBorders>
              <w:top w:val="single" w:sz="5" w:space="0" w:color="000000"/>
              <w:left w:val="single" w:sz="5" w:space="0" w:color="000000"/>
              <w:bottom w:val="single" w:sz="5" w:space="0" w:color="000000"/>
              <w:right w:val="single" w:sz="5" w:space="0" w:color="000000"/>
            </w:tcBorders>
          </w:tcPr>
          <w:p w14:paraId="26F29916" w14:textId="6ED0EB9D"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FE3137">
              <w:rPr>
                <w:rFonts w:ascii="Times New Roman" w:hAnsi="Times New Roman" w:cs="Times New Roman"/>
                <w:color w:val="auto"/>
                <w:sz w:val="18"/>
                <w:szCs w:val="18"/>
              </w:rPr>
              <w:t>1</w:t>
            </w:r>
            <w:r w:rsidR="00F77736">
              <w:rPr>
                <w:rFonts w:ascii="Times New Roman" w:hAnsi="Times New Roman" w:cs="Times New Roman"/>
                <w:color w:val="auto"/>
                <w:sz w:val="18"/>
                <w:szCs w:val="18"/>
              </w:rPr>
              <w:t>6</w:t>
            </w:r>
            <w:r>
              <w:rPr>
                <w:rFonts w:ascii="Times New Roman" w:hAnsi="Times New Roman" w:cs="Times New Roman"/>
                <w:color w:val="auto"/>
                <w:sz w:val="18"/>
                <w:szCs w:val="18"/>
              </w:rPr>
              <w:t>–</w:t>
            </w:r>
            <w:r w:rsidR="00F77736">
              <w:rPr>
                <w:rFonts w:ascii="Times New Roman" w:hAnsi="Times New Roman" w:cs="Times New Roman"/>
                <w:color w:val="auto"/>
                <w:sz w:val="18"/>
                <w:szCs w:val="18"/>
              </w:rPr>
              <w:t>20</w:t>
            </w:r>
          </w:p>
        </w:tc>
      </w:tr>
      <w:tr w:rsidR="00EA01DB" w:rsidRPr="002C6827" w14:paraId="751E4CE0" w14:textId="77777777" w:rsidTr="006C18DA">
        <w:trPr>
          <w:trHeight w:val="48"/>
        </w:trPr>
        <w:tc>
          <w:tcPr>
            <w:tcW w:w="1668" w:type="dxa"/>
            <w:vMerge/>
            <w:tcBorders>
              <w:top w:val="single" w:sz="4" w:space="0" w:color="000000"/>
              <w:left w:val="single" w:sz="6" w:space="0" w:color="000000"/>
              <w:bottom w:val="single" w:sz="6" w:space="0" w:color="000000"/>
              <w:right w:val="single" w:sz="6" w:space="0" w:color="000000"/>
            </w:tcBorders>
          </w:tcPr>
          <w:p w14:paraId="2AEEDAF3"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6" w:space="0" w:color="000000"/>
              <w:bottom w:val="single" w:sz="5" w:space="0" w:color="000000"/>
              <w:right w:val="single" w:sz="5" w:space="0" w:color="000000"/>
            </w:tcBorders>
          </w:tcPr>
          <w:p w14:paraId="2852712C"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20c</w:t>
            </w:r>
          </w:p>
        </w:tc>
        <w:tc>
          <w:tcPr>
            <w:tcW w:w="10355" w:type="dxa"/>
            <w:tcBorders>
              <w:top w:val="single" w:sz="5" w:space="0" w:color="000000"/>
              <w:left w:val="single" w:sz="5" w:space="0" w:color="000000"/>
              <w:bottom w:val="single" w:sz="5" w:space="0" w:color="000000"/>
              <w:right w:val="single" w:sz="5" w:space="0" w:color="000000"/>
            </w:tcBorders>
          </w:tcPr>
          <w:p w14:paraId="7DCC771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Present results of all investigations of possible causes of heterogeneity among study results.</w:t>
            </w:r>
          </w:p>
        </w:tc>
        <w:tc>
          <w:tcPr>
            <w:tcW w:w="1418" w:type="dxa"/>
            <w:tcBorders>
              <w:top w:val="single" w:sz="5" w:space="0" w:color="000000"/>
              <w:left w:val="single" w:sz="5" w:space="0" w:color="000000"/>
              <w:bottom w:val="single" w:sz="5" w:space="0" w:color="000000"/>
              <w:right w:val="single" w:sz="5" w:space="0" w:color="000000"/>
            </w:tcBorders>
          </w:tcPr>
          <w:p w14:paraId="280223A6" w14:textId="77777777"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Not applicable</w:t>
            </w:r>
          </w:p>
        </w:tc>
      </w:tr>
      <w:tr w:rsidR="00EA01DB" w:rsidRPr="002C6827" w14:paraId="170A01F3" w14:textId="77777777" w:rsidTr="006C18DA">
        <w:trPr>
          <w:trHeight w:val="48"/>
        </w:trPr>
        <w:tc>
          <w:tcPr>
            <w:tcW w:w="1668" w:type="dxa"/>
            <w:vMerge/>
            <w:tcBorders>
              <w:top w:val="single" w:sz="4" w:space="0" w:color="000000"/>
              <w:left w:val="single" w:sz="6" w:space="0" w:color="000000"/>
              <w:bottom w:val="single" w:sz="6" w:space="0" w:color="000000"/>
              <w:right w:val="single" w:sz="6" w:space="0" w:color="000000"/>
            </w:tcBorders>
          </w:tcPr>
          <w:p w14:paraId="267828B5"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6" w:space="0" w:color="000000"/>
              <w:bottom w:val="single" w:sz="5" w:space="0" w:color="000000"/>
              <w:right w:val="single" w:sz="5" w:space="0" w:color="000000"/>
            </w:tcBorders>
          </w:tcPr>
          <w:p w14:paraId="6ABE80FE"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20d</w:t>
            </w:r>
          </w:p>
        </w:tc>
        <w:tc>
          <w:tcPr>
            <w:tcW w:w="10355" w:type="dxa"/>
            <w:tcBorders>
              <w:top w:val="single" w:sz="5" w:space="0" w:color="000000"/>
              <w:left w:val="single" w:sz="5" w:space="0" w:color="000000"/>
              <w:bottom w:val="single" w:sz="5" w:space="0" w:color="000000"/>
              <w:right w:val="single" w:sz="5" w:space="0" w:color="000000"/>
            </w:tcBorders>
          </w:tcPr>
          <w:p w14:paraId="296776ED"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Present results of all sensitivity analyses conducted to assess the robustness of the synthesized results.</w:t>
            </w:r>
          </w:p>
        </w:tc>
        <w:tc>
          <w:tcPr>
            <w:tcW w:w="1418" w:type="dxa"/>
            <w:tcBorders>
              <w:top w:val="single" w:sz="5" w:space="0" w:color="000000"/>
              <w:left w:val="single" w:sz="5" w:space="0" w:color="000000"/>
              <w:bottom w:val="single" w:sz="5" w:space="0" w:color="000000"/>
              <w:right w:val="single" w:sz="5" w:space="0" w:color="000000"/>
            </w:tcBorders>
          </w:tcPr>
          <w:p w14:paraId="014A3619" w14:textId="1BEDC1A4"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FE3137">
              <w:rPr>
                <w:rFonts w:ascii="Times New Roman" w:hAnsi="Times New Roman" w:cs="Times New Roman"/>
                <w:color w:val="auto"/>
                <w:sz w:val="18"/>
                <w:szCs w:val="18"/>
              </w:rPr>
              <w:t>1</w:t>
            </w:r>
            <w:r w:rsidR="00F77736">
              <w:rPr>
                <w:rFonts w:ascii="Times New Roman" w:hAnsi="Times New Roman" w:cs="Times New Roman"/>
                <w:color w:val="auto"/>
                <w:sz w:val="18"/>
                <w:szCs w:val="18"/>
              </w:rPr>
              <w:t>8</w:t>
            </w:r>
            <w:r>
              <w:rPr>
                <w:rFonts w:ascii="Times New Roman" w:hAnsi="Times New Roman" w:cs="Times New Roman"/>
                <w:color w:val="auto"/>
                <w:sz w:val="18"/>
                <w:szCs w:val="18"/>
              </w:rPr>
              <w:t>–</w:t>
            </w:r>
            <w:r w:rsidR="00F77736">
              <w:rPr>
                <w:rFonts w:ascii="Times New Roman" w:hAnsi="Times New Roman" w:cs="Times New Roman"/>
                <w:color w:val="auto"/>
                <w:sz w:val="18"/>
                <w:szCs w:val="18"/>
              </w:rPr>
              <w:t>20</w:t>
            </w:r>
          </w:p>
        </w:tc>
      </w:tr>
      <w:tr w:rsidR="00EA01DB" w:rsidRPr="002C6827" w14:paraId="7188AE3E" w14:textId="77777777" w:rsidTr="006C18DA">
        <w:trPr>
          <w:trHeight w:val="48"/>
        </w:trPr>
        <w:tc>
          <w:tcPr>
            <w:tcW w:w="1668" w:type="dxa"/>
            <w:tcBorders>
              <w:top w:val="single" w:sz="6" w:space="0" w:color="000000"/>
              <w:left w:val="single" w:sz="5" w:space="0" w:color="000000"/>
              <w:bottom w:val="single" w:sz="5" w:space="0" w:color="000000"/>
              <w:right w:val="single" w:sz="5" w:space="0" w:color="000000"/>
            </w:tcBorders>
          </w:tcPr>
          <w:p w14:paraId="75F988D6"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10382FA"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21</w:t>
            </w:r>
          </w:p>
        </w:tc>
        <w:tc>
          <w:tcPr>
            <w:tcW w:w="10355" w:type="dxa"/>
            <w:tcBorders>
              <w:top w:val="single" w:sz="5" w:space="0" w:color="000000"/>
              <w:left w:val="single" w:sz="5" w:space="0" w:color="000000"/>
              <w:bottom w:val="single" w:sz="5" w:space="0" w:color="000000"/>
              <w:right w:val="single" w:sz="5" w:space="0" w:color="000000"/>
            </w:tcBorders>
          </w:tcPr>
          <w:p w14:paraId="7EC46B09"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Present assessments of risk of bias due to missing results (arising from reporting biases) for each synthesis assessed.</w:t>
            </w:r>
          </w:p>
        </w:tc>
        <w:tc>
          <w:tcPr>
            <w:tcW w:w="1418" w:type="dxa"/>
            <w:tcBorders>
              <w:top w:val="single" w:sz="5" w:space="0" w:color="000000"/>
              <w:left w:val="single" w:sz="5" w:space="0" w:color="000000"/>
              <w:bottom w:val="single" w:sz="5" w:space="0" w:color="000000"/>
              <w:right w:val="single" w:sz="5" w:space="0" w:color="000000"/>
            </w:tcBorders>
          </w:tcPr>
          <w:p w14:paraId="504B3DA4" w14:textId="77777777"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Not applicable</w:t>
            </w:r>
          </w:p>
        </w:tc>
      </w:tr>
      <w:tr w:rsidR="00EA01DB" w:rsidRPr="002C6827" w14:paraId="1E06E650"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23916F6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D6C2F1E"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22</w:t>
            </w:r>
          </w:p>
        </w:tc>
        <w:tc>
          <w:tcPr>
            <w:tcW w:w="10355" w:type="dxa"/>
            <w:tcBorders>
              <w:top w:val="single" w:sz="5" w:space="0" w:color="000000"/>
              <w:left w:val="single" w:sz="5" w:space="0" w:color="000000"/>
              <w:bottom w:val="single" w:sz="5" w:space="0" w:color="000000"/>
              <w:right w:val="single" w:sz="5" w:space="0" w:color="000000"/>
            </w:tcBorders>
          </w:tcPr>
          <w:p w14:paraId="5A58642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Present assessments of certainty (or confidence) in the body of evidence for each outcome assessed.</w:t>
            </w:r>
          </w:p>
        </w:tc>
        <w:tc>
          <w:tcPr>
            <w:tcW w:w="1418" w:type="dxa"/>
            <w:tcBorders>
              <w:top w:val="single" w:sz="5" w:space="0" w:color="000000"/>
              <w:left w:val="single" w:sz="5" w:space="0" w:color="000000"/>
              <w:bottom w:val="single" w:sz="5" w:space="0" w:color="000000"/>
              <w:right w:val="single" w:sz="5" w:space="0" w:color="000000"/>
            </w:tcBorders>
          </w:tcPr>
          <w:p w14:paraId="0C07B066" w14:textId="77777777"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Not applicable</w:t>
            </w:r>
          </w:p>
        </w:tc>
      </w:tr>
      <w:tr w:rsidR="00EA01DB" w:rsidRPr="002C6827" w14:paraId="1774196E" w14:textId="77777777" w:rsidTr="006C18DA">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BE59D1"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b/>
                <w:bCs/>
                <w:sz w:val="18"/>
                <w:szCs w:val="18"/>
              </w:rPr>
              <w:t xml:space="preserve">DISCUSSION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668856BA" w14:textId="77777777" w:rsidR="00EA01DB" w:rsidRPr="002C6827" w:rsidRDefault="00EA01DB" w:rsidP="006C18DA">
            <w:pPr>
              <w:pStyle w:val="Default"/>
              <w:adjustRightInd/>
              <w:spacing w:line="360" w:lineRule="auto"/>
              <w:contextualSpacing/>
              <w:jc w:val="center"/>
              <w:rPr>
                <w:rFonts w:ascii="Times New Roman" w:hAnsi="Times New Roman" w:cs="Times New Roman"/>
                <w:color w:val="auto"/>
                <w:sz w:val="18"/>
                <w:szCs w:val="18"/>
              </w:rPr>
            </w:pPr>
          </w:p>
        </w:tc>
      </w:tr>
      <w:tr w:rsidR="00EA01DB" w:rsidRPr="002C6827" w14:paraId="7521C4BC" w14:textId="77777777" w:rsidTr="006C18DA">
        <w:trPr>
          <w:trHeight w:val="48"/>
        </w:trPr>
        <w:tc>
          <w:tcPr>
            <w:tcW w:w="1668" w:type="dxa"/>
            <w:vMerge w:val="restart"/>
            <w:tcBorders>
              <w:top w:val="single" w:sz="5" w:space="0" w:color="000000"/>
              <w:left w:val="single" w:sz="5" w:space="0" w:color="000000"/>
              <w:right w:val="single" w:sz="5" w:space="0" w:color="000000"/>
            </w:tcBorders>
          </w:tcPr>
          <w:p w14:paraId="5C004E1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2C11DAE"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23a</w:t>
            </w:r>
          </w:p>
        </w:tc>
        <w:tc>
          <w:tcPr>
            <w:tcW w:w="10355" w:type="dxa"/>
            <w:tcBorders>
              <w:top w:val="single" w:sz="5" w:space="0" w:color="000000"/>
              <w:left w:val="single" w:sz="5" w:space="0" w:color="000000"/>
              <w:bottom w:val="single" w:sz="5" w:space="0" w:color="000000"/>
              <w:right w:val="single" w:sz="5" w:space="0" w:color="000000"/>
            </w:tcBorders>
          </w:tcPr>
          <w:p w14:paraId="159C54B6"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Provide a general interpretation of the results in the context of other evidence.</w:t>
            </w:r>
          </w:p>
        </w:tc>
        <w:tc>
          <w:tcPr>
            <w:tcW w:w="1418" w:type="dxa"/>
            <w:tcBorders>
              <w:top w:val="single" w:sz="5" w:space="0" w:color="000000"/>
              <w:left w:val="single" w:sz="5" w:space="0" w:color="000000"/>
              <w:bottom w:val="single" w:sz="5" w:space="0" w:color="000000"/>
              <w:right w:val="single" w:sz="5" w:space="0" w:color="000000"/>
            </w:tcBorders>
          </w:tcPr>
          <w:p w14:paraId="296A7BF2" w14:textId="4C3C6DA8"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701CD7">
              <w:rPr>
                <w:rFonts w:ascii="Times New Roman" w:hAnsi="Times New Roman" w:cs="Times New Roman"/>
                <w:color w:val="auto"/>
                <w:sz w:val="18"/>
                <w:szCs w:val="18"/>
              </w:rPr>
              <w:t>20</w:t>
            </w:r>
            <w:r>
              <w:rPr>
                <w:rFonts w:ascii="Times New Roman" w:hAnsi="Times New Roman" w:cs="Times New Roman"/>
                <w:color w:val="auto"/>
                <w:sz w:val="18"/>
                <w:szCs w:val="18"/>
              </w:rPr>
              <w:t>–</w:t>
            </w:r>
            <w:r w:rsidR="00701CD7">
              <w:rPr>
                <w:rFonts w:ascii="Times New Roman" w:hAnsi="Times New Roman" w:cs="Times New Roman"/>
                <w:color w:val="auto"/>
                <w:sz w:val="18"/>
                <w:szCs w:val="18"/>
              </w:rPr>
              <w:t>22</w:t>
            </w:r>
          </w:p>
        </w:tc>
      </w:tr>
      <w:tr w:rsidR="00EA01DB" w:rsidRPr="002C6827" w14:paraId="0CC098F9" w14:textId="77777777" w:rsidTr="006C18DA">
        <w:trPr>
          <w:trHeight w:val="48"/>
        </w:trPr>
        <w:tc>
          <w:tcPr>
            <w:tcW w:w="1668" w:type="dxa"/>
            <w:vMerge/>
            <w:tcBorders>
              <w:left w:val="single" w:sz="5" w:space="0" w:color="000000"/>
              <w:right w:val="single" w:sz="5" w:space="0" w:color="000000"/>
            </w:tcBorders>
          </w:tcPr>
          <w:p w14:paraId="2B8547A0"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198B2F"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23b</w:t>
            </w:r>
          </w:p>
        </w:tc>
        <w:tc>
          <w:tcPr>
            <w:tcW w:w="10355" w:type="dxa"/>
            <w:tcBorders>
              <w:top w:val="single" w:sz="5" w:space="0" w:color="000000"/>
              <w:left w:val="single" w:sz="5" w:space="0" w:color="000000"/>
              <w:bottom w:val="single" w:sz="5" w:space="0" w:color="000000"/>
              <w:right w:val="single" w:sz="5" w:space="0" w:color="000000"/>
            </w:tcBorders>
          </w:tcPr>
          <w:p w14:paraId="75FD5D8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Discuss any limitations of the evidence included in the review.</w:t>
            </w:r>
          </w:p>
        </w:tc>
        <w:tc>
          <w:tcPr>
            <w:tcW w:w="1418" w:type="dxa"/>
            <w:tcBorders>
              <w:top w:val="single" w:sz="5" w:space="0" w:color="000000"/>
              <w:left w:val="single" w:sz="5" w:space="0" w:color="000000"/>
              <w:bottom w:val="single" w:sz="5" w:space="0" w:color="000000"/>
              <w:right w:val="single" w:sz="5" w:space="0" w:color="000000"/>
            </w:tcBorders>
          </w:tcPr>
          <w:p w14:paraId="13FA84AD" w14:textId="79F492EB"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701CD7">
              <w:rPr>
                <w:rFonts w:ascii="Times New Roman" w:hAnsi="Times New Roman" w:cs="Times New Roman"/>
                <w:color w:val="auto"/>
                <w:sz w:val="18"/>
                <w:szCs w:val="18"/>
              </w:rPr>
              <w:t>22</w:t>
            </w:r>
            <w:r w:rsidR="00144D9E">
              <w:rPr>
                <w:rFonts w:ascii="Times New Roman" w:hAnsi="Times New Roman" w:cs="Times New Roman"/>
                <w:color w:val="auto"/>
                <w:sz w:val="18"/>
                <w:szCs w:val="18"/>
              </w:rPr>
              <w:t>–</w:t>
            </w:r>
            <w:r w:rsidR="00701CD7">
              <w:rPr>
                <w:rFonts w:ascii="Times New Roman" w:hAnsi="Times New Roman" w:cs="Times New Roman"/>
                <w:color w:val="auto"/>
                <w:sz w:val="18"/>
                <w:szCs w:val="18"/>
              </w:rPr>
              <w:t>23</w:t>
            </w:r>
          </w:p>
        </w:tc>
      </w:tr>
      <w:tr w:rsidR="00EA01DB" w:rsidRPr="002C6827" w14:paraId="04C06E1F" w14:textId="77777777" w:rsidTr="006C18DA">
        <w:trPr>
          <w:trHeight w:val="48"/>
        </w:trPr>
        <w:tc>
          <w:tcPr>
            <w:tcW w:w="1668" w:type="dxa"/>
            <w:vMerge/>
            <w:tcBorders>
              <w:left w:val="single" w:sz="5" w:space="0" w:color="000000"/>
              <w:right w:val="single" w:sz="5" w:space="0" w:color="000000"/>
            </w:tcBorders>
          </w:tcPr>
          <w:p w14:paraId="53B93DCE"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484EE44"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23c</w:t>
            </w:r>
          </w:p>
        </w:tc>
        <w:tc>
          <w:tcPr>
            <w:tcW w:w="10355" w:type="dxa"/>
            <w:tcBorders>
              <w:top w:val="single" w:sz="5" w:space="0" w:color="000000"/>
              <w:left w:val="single" w:sz="5" w:space="0" w:color="000000"/>
              <w:bottom w:val="single" w:sz="5" w:space="0" w:color="000000"/>
              <w:right w:val="single" w:sz="5" w:space="0" w:color="000000"/>
            </w:tcBorders>
          </w:tcPr>
          <w:p w14:paraId="7AB565C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Discuss any limitations of the review processes used.</w:t>
            </w:r>
          </w:p>
        </w:tc>
        <w:tc>
          <w:tcPr>
            <w:tcW w:w="1418" w:type="dxa"/>
            <w:tcBorders>
              <w:top w:val="single" w:sz="5" w:space="0" w:color="000000"/>
              <w:left w:val="single" w:sz="5" w:space="0" w:color="000000"/>
              <w:bottom w:val="single" w:sz="5" w:space="0" w:color="000000"/>
              <w:right w:val="single" w:sz="5" w:space="0" w:color="000000"/>
            </w:tcBorders>
          </w:tcPr>
          <w:p w14:paraId="1C0EF457" w14:textId="16D1AC38"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701CD7">
              <w:rPr>
                <w:rFonts w:ascii="Times New Roman" w:hAnsi="Times New Roman" w:cs="Times New Roman"/>
                <w:color w:val="auto"/>
                <w:sz w:val="18"/>
                <w:szCs w:val="18"/>
              </w:rPr>
              <w:t>22</w:t>
            </w:r>
            <w:r w:rsidR="00144D9E">
              <w:rPr>
                <w:rFonts w:ascii="Times New Roman" w:hAnsi="Times New Roman" w:cs="Times New Roman"/>
                <w:color w:val="auto"/>
                <w:sz w:val="18"/>
                <w:szCs w:val="18"/>
              </w:rPr>
              <w:t>–</w:t>
            </w:r>
            <w:r w:rsidR="00701CD7">
              <w:rPr>
                <w:rFonts w:ascii="Times New Roman" w:hAnsi="Times New Roman" w:cs="Times New Roman"/>
                <w:color w:val="auto"/>
                <w:sz w:val="18"/>
                <w:szCs w:val="18"/>
              </w:rPr>
              <w:t>23</w:t>
            </w:r>
          </w:p>
        </w:tc>
      </w:tr>
      <w:tr w:rsidR="00EA01DB" w:rsidRPr="002C6827" w14:paraId="1188BB3F" w14:textId="77777777" w:rsidTr="006C18DA">
        <w:trPr>
          <w:trHeight w:val="48"/>
        </w:trPr>
        <w:tc>
          <w:tcPr>
            <w:tcW w:w="1668" w:type="dxa"/>
            <w:vMerge/>
            <w:tcBorders>
              <w:left w:val="single" w:sz="5" w:space="0" w:color="000000"/>
              <w:bottom w:val="single" w:sz="4" w:space="0" w:color="auto"/>
              <w:right w:val="single" w:sz="5" w:space="0" w:color="000000"/>
            </w:tcBorders>
          </w:tcPr>
          <w:p w14:paraId="654D5DCC"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4144056"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23d</w:t>
            </w:r>
          </w:p>
        </w:tc>
        <w:tc>
          <w:tcPr>
            <w:tcW w:w="10355" w:type="dxa"/>
            <w:tcBorders>
              <w:top w:val="single" w:sz="5" w:space="0" w:color="000000"/>
              <w:left w:val="single" w:sz="4" w:space="0" w:color="auto"/>
              <w:bottom w:val="double" w:sz="5" w:space="0" w:color="000000"/>
              <w:right w:val="single" w:sz="5" w:space="0" w:color="000000"/>
            </w:tcBorders>
          </w:tcPr>
          <w:p w14:paraId="77F50C4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Discuss implications of the results for practice, policy, and future research.</w:t>
            </w:r>
          </w:p>
        </w:tc>
        <w:tc>
          <w:tcPr>
            <w:tcW w:w="1418" w:type="dxa"/>
            <w:tcBorders>
              <w:top w:val="single" w:sz="5" w:space="0" w:color="000000"/>
              <w:left w:val="single" w:sz="5" w:space="0" w:color="000000"/>
              <w:bottom w:val="double" w:sz="5" w:space="0" w:color="000000"/>
              <w:right w:val="single" w:sz="5" w:space="0" w:color="000000"/>
            </w:tcBorders>
          </w:tcPr>
          <w:p w14:paraId="0EE5660D" w14:textId="2F19F2C8"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9A58A0">
              <w:rPr>
                <w:rFonts w:ascii="Times New Roman" w:hAnsi="Times New Roman" w:cs="Times New Roman"/>
                <w:color w:val="auto"/>
                <w:sz w:val="18"/>
                <w:szCs w:val="18"/>
              </w:rPr>
              <w:t>23</w:t>
            </w:r>
            <w:r>
              <w:rPr>
                <w:rFonts w:ascii="Times New Roman" w:hAnsi="Times New Roman" w:cs="Times New Roman"/>
                <w:color w:val="auto"/>
                <w:sz w:val="18"/>
                <w:szCs w:val="18"/>
              </w:rPr>
              <w:t>–</w:t>
            </w:r>
            <w:r w:rsidR="009A58A0">
              <w:rPr>
                <w:rFonts w:ascii="Times New Roman" w:hAnsi="Times New Roman" w:cs="Times New Roman"/>
                <w:color w:val="auto"/>
                <w:sz w:val="18"/>
                <w:szCs w:val="18"/>
              </w:rPr>
              <w:t>24</w:t>
            </w:r>
          </w:p>
        </w:tc>
      </w:tr>
      <w:tr w:rsidR="00EA01DB" w:rsidRPr="002C6827" w14:paraId="1AAF0BA9" w14:textId="77777777" w:rsidTr="006C18DA">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840E0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b/>
                <w:bCs/>
                <w:sz w:val="18"/>
                <w:szCs w:val="18"/>
              </w:rPr>
              <w:t>OTHER INFORMATION</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761B91A3" w14:textId="77777777" w:rsidR="00EA01DB" w:rsidRPr="002C6827" w:rsidRDefault="00EA01DB" w:rsidP="006C18DA">
            <w:pPr>
              <w:pStyle w:val="Default"/>
              <w:adjustRightInd/>
              <w:spacing w:line="360" w:lineRule="auto"/>
              <w:contextualSpacing/>
              <w:jc w:val="center"/>
              <w:rPr>
                <w:rFonts w:ascii="Times New Roman" w:hAnsi="Times New Roman" w:cs="Times New Roman"/>
                <w:color w:val="auto"/>
                <w:sz w:val="18"/>
                <w:szCs w:val="18"/>
              </w:rPr>
            </w:pPr>
          </w:p>
        </w:tc>
      </w:tr>
      <w:tr w:rsidR="00EA01DB" w:rsidRPr="002C6827" w14:paraId="1F283BB3" w14:textId="77777777" w:rsidTr="006C18DA">
        <w:trPr>
          <w:trHeight w:val="48"/>
        </w:trPr>
        <w:tc>
          <w:tcPr>
            <w:tcW w:w="1668" w:type="dxa"/>
            <w:vMerge w:val="restart"/>
            <w:tcBorders>
              <w:top w:val="single" w:sz="5" w:space="0" w:color="000000"/>
              <w:left w:val="single" w:sz="5" w:space="0" w:color="000000"/>
              <w:right w:val="single" w:sz="5" w:space="0" w:color="000000"/>
            </w:tcBorders>
          </w:tcPr>
          <w:p w14:paraId="485F062B"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07C8D2C"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24a</w:t>
            </w:r>
          </w:p>
        </w:tc>
        <w:tc>
          <w:tcPr>
            <w:tcW w:w="10355" w:type="dxa"/>
            <w:tcBorders>
              <w:top w:val="single" w:sz="5" w:space="0" w:color="000000"/>
              <w:left w:val="single" w:sz="5" w:space="0" w:color="000000"/>
              <w:bottom w:val="single" w:sz="5" w:space="0" w:color="000000"/>
              <w:right w:val="single" w:sz="5" w:space="0" w:color="000000"/>
            </w:tcBorders>
          </w:tcPr>
          <w:p w14:paraId="45407387"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Provide registration information for the review, including register name and registration number, or state that the review was not registered.</w:t>
            </w:r>
          </w:p>
        </w:tc>
        <w:tc>
          <w:tcPr>
            <w:tcW w:w="1418" w:type="dxa"/>
            <w:tcBorders>
              <w:top w:val="single" w:sz="5" w:space="0" w:color="000000"/>
              <w:left w:val="single" w:sz="5" w:space="0" w:color="000000"/>
              <w:bottom w:val="single" w:sz="5" w:space="0" w:color="000000"/>
              <w:right w:val="single" w:sz="5" w:space="0" w:color="000000"/>
            </w:tcBorders>
          </w:tcPr>
          <w:p w14:paraId="549CD1C4" w14:textId="775E466E"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0B4E69">
              <w:rPr>
                <w:rFonts w:ascii="Times New Roman" w:hAnsi="Times New Roman" w:cs="Times New Roman"/>
                <w:color w:val="auto"/>
                <w:sz w:val="18"/>
                <w:szCs w:val="18"/>
              </w:rPr>
              <w:t>2</w:t>
            </w:r>
            <w:r>
              <w:rPr>
                <w:rFonts w:ascii="Times New Roman" w:hAnsi="Times New Roman" w:cs="Times New Roman"/>
                <w:color w:val="auto"/>
                <w:sz w:val="18"/>
                <w:szCs w:val="18"/>
              </w:rPr>
              <w:t xml:space="preserve">, </w:t>
            </w:r>
            <w:r w:rsidR="00C93D62">
              <w:rPr>
                <w:rFonts w:ascii="Times New Roman" w:hAnsi="Times New Roman" w:cs="Times New Roman"/>
                <w:color w:val="auto"/>
                <w:sz w:val="18"/>
                <w:szCs w:val="18"/>
              </w:rPr>
              <w:t>10</w:t>
            </w:r>
          </w:p>
        </w:tc>
      </w:tr>
      <w:tr w:rsidR="00EA01DB" w:rsidRPr="002C6827" w14:paraId="1362C927" w14:textId="77777777" w:rsidTr="006C18DA">
        <w:trPr>
          <w:trHeight w:val="57"/>
        </w:trPr>
        <w:tc>
          <w:tcPr>
            <w:tcW w:w="1668" w:type="dxa"/>
            <w:vMerge/>
            <w:tcBorders>
              <w:left w:val="single" w:sz="5" w:space="0" w:color="000000"/>
              <w:right w:val="single" w:sz="5" w:space="0" w:color="000000"/>
            </w:tcBorders>
          </w:tcPr>
          <w:p w14:paraId="6587004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2314EA"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24b</w:t>
            </w:r>
          </w:p>
        </w:tc>
        <w:tc>
          <w:tcPr>
            <w:tcW w:w="10355" w:type="dxa"/>
            <w:tcBorders>
              <w:top w:val="single" w:sz="5" w:space="0" w:color="000000"/>
              <w:left w:val="single" w:sz="5" w:space="0" w:color="000000"/>
              <w:bottom w:val="single" w:sz="5" w:space="0" w:color="000000"/>
              <w:right w:val="single" w:sz="5" w:space="0" w:color="000000"/>
            </w:tcBorders>
          </w:tcPr>
          <w:p w14:paraId="67E61C6A"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Indicate where the review protocol can be accessed, or state that a protocol was not prepared.</w:t>
            </w:r>
          </w:p>
        </w:tc>
        <w:tc>
          <w:tcPr>
            <w:tcW w:w="1418" w:type="dxa"/>
            <w:tcBorders>
              <w:top w:val="single" w:sz="5" w:space="0" w:color="000000"/>
              <w:left w:val="single" w:sz="5" w:space="0" w:color="000000"/>
              <w:bottom w:val="single" w:sz="5" w:space="0" w:color="000000"/>
              <w:right w:val="single" w:sz="5" w:space="0" w:color="000000"/>
            </w:tcBorders>
          </w:tcPr>
          <w:p w14:paraId="01DCEC52" w14:textId="2C764832"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0B4E69">
              <w:rPr>
                <w:rFonts w:ascii="Times New Roman" w:hAnsi="Times New Roman" w:cs="Times New Roman"/>
                <w:color w:val="auto"/>
                <w:sz w:val="18"/>
                <w:szCs w:val="18"/>
              </w:rPr>
              <w:t>2</w:t>
            </w:r>
            <w:r>
              <w:rPr>
                <w:rFonts w:ascii="Times New Roman" w:hAnsi="Times New Roman" w:cs="Times New Roman"/>
                <w:color w:val="auto"/>
                <w:sz w:val="18"/>
                <w:szCs w:val="18"/>
              </w:rPr>
              <w:t xml:space="preserve">, </w:t>
            </w:r>
            <w:r w:rsidR="00C93D62">
              <w:rPr>
                <w:rFonts w:ascii="Times New Roman" w:hAnsi="Times New Roman" w:cs="Times New Roman"/>
                <w:color w:val="auto"/>
                <w:sz w:val="18"/>
                <w:szCs w:val="18"/>
              </w:rPr>
              <w:t>10</w:t>
            </w:r>
          </w:p>
        </w:tc>
      </w:tr>
      <w:tr w:rsidR="00EA01DB" w:rsidRPr="002C6827" w14:paraId="693AFF85" w14:textId="77777777" w:rsidTr="006C18DA">
        <w:trPr>
          <w:trHeight w:val="48"/>
        </w:trPr>
        <w:tc>
          <w:tcPr>
            <w:tcW w:w="1668" w:type="dxa"/>
            <w:vMerge/>
            <w:tcBorders>
              <w:left w:val="single" w:sz="5" w:space="0" w:color="000000"/>
              <w:bottom w:val="single" w:sz="5" w:space="0" w:color="000000"/>
              <w:right w:val="single" w:sz="5" w:space="0" w:color="000000"/>
            </w:tcBorders>
          </w:tcPr>
          <w:p w14:paraId="4FCB9BF6"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2AFF16"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24c</w:t>
            </w:r>
          </w:p>
        </w:tc>
        <w:tc>
          <w:tcPr>
            <w:tcW w:w="10355" w:type="dxa"/>
            <w:tcBorders>
              <w:top w:val="single" w:sz="5" w:space="0" w:color="000000"/>
              <w:left w:val="single" w:sz="5" w:space="0" w:color="000000"/>
              <w:bottom w:val="single" w:sz="5" w:space="0" w:color="000000"/>
              <w:right w:val="single" w:sz="5" w:space="0" w:color="000000"/>
            </w:tcBorders>
          </w:tcPr>
          <w:p w14:paraId="7988DD35"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and explain any amendments to information provided at registration or in the protocol.</w:t>
            </w:r>
          </w:p>
        </w:tc>
        <w:tc>
          <w:tcPr>
            <w:tcW w:w="1418" w:type="dxa"/>
            <w:tcBorders>
              <w:top w:val="single" w:sz="5" w:space="0" w:color="000000"/>
              <w:left w:val="single" w:sz="5" w:space="0" w:color="000000"/>
              <w:bottom w:val="single" w:sz="5" w:space="0" w:color="000000"/>
              <w:right w:val="single" w:sz="5" w:space="0" w:color="000000"/>
            </w:tcBorders>
          </w:tcPr>
          <w:p w14:paraId="129B41E1" w14:textId="7A09935C"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C93D62">
              <w:rPr>
                <w:rFonts w:ascii="Times New Roman" w:hAnsi="Times New Roman" w:cs="Times New Roman"/>
                <w:color w:val="auto"/>
                <w:sz w:val="18"/>
                <w:szCs w:val="18"/>
              </w:rPr>
              <w:t>11</w:t>
            </w:r>
            <w:r>
              <w:rPr>
                <w:rFonts w:ascii="Times New Roman" w:hAnsi="Times New Roman" w:cs="Times New Roman"/>
                <w:color w:val="auto"/>
                <w:sz w:val="18"/>
                <w:szCs w:val="18"/>
              </w:rPr>
              <w:t>–</w:t>
            </w:r>
            <w:r w:rsidR="003C297E">
              <w:rPr>
                <w:rFonts w:ascii="Times New Roman" w:hAnsi="Times New Roman" w:cs="Times New Roman"/>
                <w:color w:val="auto"/>
                <w:sz w:val="18"/>
                <w:szCs w:val="18"/>
              </w:rPr>
              <w:t>1</w:t>
            </w:r>
            <w:r w:rsidR="00C93D62">
              <w:rPr>
                <w:rFonts w:ascii="Times New Roman" w:hAnsi="Times New Roman" w:cs="Times New Roman"/>
                <w:color w:val="auto"/>
                <w:sz w:val="18"/>
                <w:szCs w:val="18"/>
              </w:rPr>
              <w:t>4</w:t>
            </w:r>
          </w:p>
        </w:tc>
      </w:tr>
      <w:tr w:rsidR="00EA01DB" w:rsidRPr="002C6827" w14:paraId="6116A2C6"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176986A8"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65F9FBE"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25</w:t>
            </w:r>
          </w:p>
        </w:tc>
        <w:tc>
          <w:tcPr>
            <w:tcW w:w="10355" w:type="dxa"/>
            <w:tcBorders>
              <w:top w:val="single" w:sz="5" w:space="0" w:color="000000"/>
              <w:left w:val="single" w:sz="5" w:space="0" w:color="000000"/>
              <w:bottom w:val="single" w:sz="5" w:space="0" w:color="000000"/>
              <w:right w:val="single" w:sz="5" w:space="0" w:color="000000"/>
            </w:tcBorders>
          </w:tcPr>
          <w:p w14:paraId="5D800527"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Describe sources of financial or non-financial support for the review, and the role of the funders or sponsors in the review.</w:t>
            </w:r>
          </w:p>
        </w:tc>
        <w:tc>
          <w:tcPr>
            <w:tcW w:w="1418" w:type="dxa"/>
            <w:tcBorders>
              <w:top w:val="single" w:sz="5" w:space="0" w:color="000000"/>
              <w:left w:val="single" w:sz="5" w:space="0" w:color="000000"/>
              <w:bottom w:val="single" w:sz="5" w:space="0" w:color="000000"/>
              <w:right w:val="single" w:sz="5" w:space="0" w:color="000000"/>
            </w:tcBorders>
          </w:tcPr>
          <w:p w14:paraId="13528DCD" w14:textId="4D058886"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3C297E">
              <w:rPr>
                <w:rFonts w:ascii="Times New Roman" w:hAnsi="Times New Roman" w:cs="Times New Roman"/>
                <w:color w:val="auto"/>
                <w:sz w:val="18"/>
                <w:szCs w:val="18"/>
              </w:rPr>
              <w:t>2</w:t>
            </w:r>
            <w:r w:rsidR="00C93D62">
              <w:rPr>
                <w:rFonts w:ascii="Times New Roman" w:hAnsi="Times New Roman" w:cs="Times New Roman"/>
                <w:color w:val="auto"/>
                <w:sz w:val="18"/>
                <w:szCs w:val="18"/>
              </w:rPr>
              <w:t>6–27</w:t>
            </w:r>
          </w:p>
        </w:tc>
      </w:tr>
      <w:tr w:rsidR="00EA01DB" w:rsidRPr="002C6827" w14:paraId="7D0989AE" w14:textId="77777777" w:rsidTr="006C18DA">
        <w:trPr>
          <w:trHeight w:val="48"/>
        </w:trPr>
        <w:tc>
          <w:tcPr>
            <w:tcW w:w="1668" w:type="dxa"/>
            <w:tcBorders>
              <w:top w:val="single" w:sz="5" w:space="0" w:color="000000"/>
              <w:left w:val="single" w:sz="5" w:space="0" w:color="000000"/>
              <w:bottom w:val="single" w:sz="5" w:space="0" w:color="000000"/>
              <w:right w:val="single" w:sz="5" w:space="0" w:color="000000"/>
            </w:tcBorders>
          </w:tcPr>
          <w:p w14:paraId="3C6F73B3"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AB677D7"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26</w:t>
            </w:r>
          </w:p>
        </w:tc>
        <w:tc>
          <w:tcPr>
            <w:tcW w:w="10355" w:type="dxa"/>
            <w:tcBorders>
              <w:top w:val="single" w:sz="5" w:space="0" w:color="000000"/>
              <w:left w:val="single" w:sz="5" w:space="0" w:color="000000"/>
              <w:bottom w:val="single" w:sz="5" w:space="0" w:color="000000"/>
              <w:right w:val="single" w:sz="5" w:space="0" w:color="000000"/>
            </w:tcBorders>
          </w:tcPr>
          <w:p w14:paraId="65203677"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Declare any competing interests of review authors.</w:t>
            </w:r>
          </w:p>
        </w:tc>
        <w:tc>
          <w:tcPr>
            <w:tcW w:w="1418" w:type="dxa"/>
            <w:tcBorders>
              <w:top w:val="single" w:sz="5" w:space="0" w:color="000000"/>
              <w:left w:val="single" w:sz="5" w:space="0" w:color="000000"/>
              <w:bottom w:val="single" w:sz="5" w:space="0" w:color="000000"/>
              <w:right w:val="single" w:sz="5" w:space="0" w:color="000000"/>
            </w:tcBorders>
          </w:tcPr>
          <w:p w14:paraId="1FD65863" w14:textId="19A75CCC"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3C297E">
              <w:rPr>
                <w:rFonts w:ascii="Times New Roman" w:hAnsi="Times New Roman" w:cs="Times New Roman"/>
                <w:color w:val="auto"/>
                <w:sz w:val="18"/>
                <w:szCs w:val="18"/>
              </w:rPr>
              <w:t>2</w:t>
            </w:r>
            <w:r w:rsidR="00C93D62">
              <w:rPr>
                <w:rFonts w:ascii="Times New Roman" w:hAnsi="Times New Roman" w:cs="Times New Roman"/>
                <w:color w:val="auto"/>
                <w:sz w:val="18"/>
                <w:szCs w:val="18"/>
              </w:rPr>
              <w:t>6</w:t>
            </w:r>
          </w:p>
        </w:tc>
      </w:tr>
      <w:tr w:rsidR="00EA01DB" w:rsidRPr="002C6827" w14:paraId="503CF037" w14:textId="77777777" w:rsidTr="006C18DA">
        <w:trPr>
          <w:trHeight w:val="219"/>
        </w:trPr>
        <w:tc>
          <w:tcPr>
            <w:tcW w:w="1668" w:type="dxa"/>
            <w:tcBorders>
              <w:top w:val="single" w:sz="5" w:space="0" w:color="000000"/>
              <w:left w:val="single" w:sz="5" w:space="0" w:color="000000"/>
              <w:bottom w:val="double" w:sz="5" w:space="0" w:color="000000"/>
              <w:right w:val="single" w:sz="5" w:space="0" w:color="000000"/>
            </w:tcBorders>
          </w:tcPr>
          <w:p w14:paraId="71F3CF7E"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Availability of data, </w:t>
            </w:r>
            <w:proofErr w:type="gramStart"/>
            <w:r w:rsidRPr="002C6827">
              <w:rPr>
                <w:rFonts w:ascii="Times New Roman" w:hAnsi="Times New Roman" w:cs="Times New Roman"/>
                <w:sz w:val="18"/>
                <w:szCs w:val="18"/>
              </w:rPr>
              <w:t>code</w:t>
            </w:r>
            <w:proofErr w:type="gramEnd"/>
            <w:r w:rsidRPr="002C6827">
              <w:rPr>
                <w:rFonts w:ascii="Times New Roman" w:hAnsi="Times New Roman" w:cs="Times New Roman"/>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316C1B92" w14:textId="77777777" w:rsidR="00EA01DB" w:rsidRPr="002C6827" w:rsidRDefault="00EA01DB" w:rsidP="006C18DA">
            <w:pPr>
              <w:pStyle w:val="Default"/>
              <w:adjustRightInd/>
              <w:spacing w:line="360" w:lineRule="auto"/>
              <w:contextualSpacing/>
              <w:jc w:val="right"/>
              <w:rPr>
                <w:rFonts w:ascii="Times New Roman" w:hAnsi="Times New Roman" w:cs="Times New Roman"/>
                <w:sz w:val="18"/>
                <w:szCs w:val="18"/>
              </w:rPr>
            </w:pPr>
            <w:r w:rsidRPr="002C6827">
              <w:rPr>
                <w:rFonts w:ascii="Times New Roman" w:hAnsi="Times New Roman" w:cs="Times New Roman"/>
                <w:sz w:val="18"/>
                <w:szCs w:val="18"/>
              </w:rPr>
              <w:t>27</w:t>
            </w:r>
          </w:p>
        </w:tc>
        <w:tc>
          <w:tcPr>
            <w:tcW w:w="10355" w:type="dxa"/>
            <w:tcBorders>
              <w:top w:val="single" w:sz="5" w:space="0" w:color="000000"/>
              <w:left w:val="single" w:sz="5" w:space="0" w:color="000000"/>
              <w:bottom w:val="double" w:sz="5" w:space="0" w:color="000000"/>
              <w:right w:val="single" w:sz="5" w:space="0" w:color="000000"/>
            </w:tcBorders>
          </w:tcPr>
          <w:p w14:paraId="1B6A8130" w14:textId="77777777" w:rsidR="00EA01DB" w:rsidRPr="002C6827" w:rsidRDefault="00EA01DB" w:rsidP="006C18DA">
            <w:pPr>
              <w:pStyle w:val="Default"/>
              <w:adjustRightInd/>
              <w:spacing w:line="360" w:lineRule="auto"/>
              <w:contextualSpacing/>
              <w:rPr>
                <w:rFonts w:ascii="Times New Roman" w:hAnsi="Times New Roman" w:cs="Times New Roman"/>
                <w:sz w:val="18"/>
                <w:szCs w:val="18"/>
              </w:rPr>
            </w:pPr>
            <w:r w:rsidRPr="002C6827">
              <w:rPr>
                <w:rFonts w:ascii="Times New Roman" w:hAnsi="Times New Roman" w:cs="Times New Roman"/>
                <w:sz w:val="18"/>
                <w:szCs w:val="18"/>
              </w:rPr>
              <w:t xml:space="preserve">Report which of the following are publicly available and where they can be </w:t>
            </w:r>
            <w:proofErr w:type="gramStart"/>
            <w:r w:rsidRPr="002C6827">
              <w:rPr>
                <w:rFonts w:ascii="Times New Roman" w:hAnsi="Times New Roman" w:cs="Times New Roman"/>
                <w:sz w:val="18"/>
                <w:szCs w:val="18"/>
              </w:rPr>
              <w:t>found:</w:t>
            </w:r>
            <w:proofErr w:type="gramEnd"/>
            <w:r w:rsidRPr="002C6827">
              <w:rPr>
                <w:rFonts w:ascii="Times New Roman" w:hAnsi="Times New Roman" w:cs="Times New Roman"/>
                <w:sz w:val="18"/>
                <w:szCs w:val="18"/>
              </w:rPr>
              <w:t xml:space="preserve"> template data collection forms; data extracted from included studies; data used for all analyses; analytic code; any other materials used in the review.</w:t>
            </w:r>
          </w:p>
        </w:tc>
        <w:tc>
          <w:tcPr>
            <w:tcW w:w="1418" w:type="dxa"/>
            <w:tcBorders>
              <w:top w:val="single" w:sz="5" w:space="0" w:color="000000"/>
              <w:left w:val="single" w:sz="5" w:space="0" w:color="000000"/>
              <w:bottom w:val="double" w:sz="5" w:space="0" w:color="000000"/>
              <w:right w:val="single" w:sz="5" w:space="0" w:color="000000"/>
            </w:tcBorders>
          </w:tcPr>
          <w:p w14:paraId="5FEADD69" w14:textId="308F1F78" w:rsidR="00EA01DB" w:rsidRPr="002C6827" w:rsidRDefault="00EA01DB" w:rsidP="006C18DA">
            <w:pPr>
              <w:pStyle w:val="Default"/>
              <w:adjustRightInd/>
              <w:spacing w:line="360" w:lineRule="auto"/>
              <w:contextualSpacing/>
              <w:rPr>
                <w:rFonts w:ascii="Times New Roman" w:hAnsi="Times New Roman" w:cs="Times New Roman"/>
                <w:color w:val="auto"/>
                <w:sz w:val="18"/>
                <w:szCs w:val="18"/>
              </w:rPr>
            </w:pPr>
            <w:r>
              <w:rPr>
                <w:rFonts w:ascii="Times New Roman" w:hAnsi="Times New Roman" w:cs="Times New Roman"/>
                <w:color w:val="auto"/>
                <w:sz w:val="18"/>
                <w:szCs w:val="18"/>
              </w:rPr>
              <w:t xml:space="preserve">p. </w:t>
            </w:r>
            <w:r w:rsidR="003C297E">
              <w:rPr>
                <w:rFonts w:ascii="Times New Roman" w:hAnsi="Times New Roman" w:cs="Times New Roman"/>
                <w:color w:val="auto"/>
                <w:sz w:val="18"/>
                <w:szCs w:val="18"/>
              </w:rPr>
              <w:t>2</w:t>
            </w:r>
            <w:r w:rsidR="001F2BFE">
              <w:rPr>
                <w:rFonts w:ascii="Times New Roman" w:hAnsi="Times New Roman" w:cs="Times New Roman"/>
                <w:color w:val="auto"/>
                <w:sz w:val="18"/>
                <w:szCs w:val="18"/>
              </w:rPr>
              <w:t>6</w:t>
            </w:r>
            <w:r>
              <w:rPr>
                <w:rFonts w:ascii="Times New Roman" w:hAnsi="Times New Roman" w:cs="Times New Roman"/>
                <w:color w:val="auto"/>
                <w:sz w:val="18"/>
                <w:szCs w:val="18"/>
              </w:rPr>
              <w:t xml:space="preserve">, </w:t>
            </w:r>
            <w:r w:rsidR="003C297E">
              <w:rPr>
                <w:rFonts w:ascii="Times New Roman" w:hAnsi="Times New Roman" w:cs="Times New Roman"/>
                <w:color w:val="auto"/>
                <w:sz w:val="18"/>
                <w:szCs w:val="18"/>
              </w:rPr>
              <w:t>Additional file 1–6</w:t>
            </w:r>
          </w:p>
        </w:tc>
      </w:tr>
    </w:tbl>
    <w:p w14:paraId="4CD85D79" w14:textId="77777777" w:rsidR="00EA01DB" w:rsidRPr="00B802A1" w:rsidRDefault="00EA01DB" w:rsidP="00B802A1">
      <w:pPr>
        <w:pStyle w:val="Default"/>
        <w:spacing w:line="276" w:lineRule="auto"/>
        <w:jc w:val="both"/>
        <w:rPr>
          <w:rFonts w:ascii="Times New Roman" w:hAnsi="Times New Roman" w:cs="Times New Roman"/>
          <w:color w:val="auto"/>
          <w:sz w:val="16"/>
          <w:szCs w:val="16"/>
        </w:rPr>
      </w:pPr>
      <w:r w:rsidRPr="00B802A1">
        <w:rPr>
          <w:rFonts w:ascii="Times New Roman" w:hAnsi="Times New Roman" w:cs="Times New Roman"/>
          <w:color w:val="auto"/>
          <w:sz w:val="16"/>
          <w:szCs w:val="16"/>
        </w:rPr>
        <w:t>PRISMA, Preferred Reporting Items for Systematic Reviews and Meta-Analyses.</w:t>
      </w:r>
    </w:p>
    <w:p w14:paraId="2386CF96" w14:textId="77777777" w:rsidR="00EA01DB" w:rsidRPr="00B802A1" w:rsidRDefault="00EA01DB" w:rsidP="00B802A1">
      <w:pPr>
        <w:spacing w:line="276" w:lineRule="auto"/>
        <w:jc w:val="both"/>
        <w:rPr>
          <w:sz w:val="16"/>
          <w:szCs w:val="16"/>
          <w:lang w:val="en-US"/>
        </w:rPr>
      </w:pPr>
      <w:proofErr w:type="spellStart"/>
      <w:r w:rsidRPr="00B802A1">
        <w:rPr>
          <w:sz w:val="16"/>
          <w:szCs w:val="16"/>
          <w:vertAlign w:val="superscript"/>
          <w:lang w:val="en-US"/>
        </w:rPr>
        <w:t>a</w:t>
      </w:r>
      <w:r w:rsidRPr="00B802A1">
        <w:rPr>
          <w:sz w:val="16"/>
          <w:szCs w:val="16"/>
          <w:lang w:val="en-US"/>
        </w:rPr>
        <w:t>The</w:t>
      </w:r>
      <w:proofErr w:type="spellEnd"/>
      <w:r w:rsidRPr="00B802A1">
        <w:rPr>
          <w:sz w:val="16"/>
          <w:szCs w:val="16"/>
          <w:lang w:val="en-US"/>
        </w:rPr>
        <w:t xml:space="preserve"> reference lists searched to identify studies are not provided.</w:t>
      </w:r>
    </w:p>
    <w:p w14:paraId="05D6852A" w14:textId="77777777" w:rsidR="00EA01DB" w:rsidRPr="00B802A1" w:rsidRDefault="00EA01DB" w:rsidP="00B802A1">
      <w:pPr>
        <w:spacing w:line="276" w:lineRule="auto"/>
        <w:jc w:val="both"/>
        <w:rPr>
          <w:sz w:val="16"/>
          <w:szCs w:val="16"/>
          <w:lang w:val="en-US"/>
        </w:rPr>
      </w:pPr>
      <w:proofErr w:type="spellStart"/>
      <w:r w:rsidRPr="00B802A1">
        <w:rPr>
          <w:sz w:val="16"/>
          <w:szCs w:val="16"/>
          <w:vertAlign w:val="superscript"/>
          <w:lang w:val="en-US"/>
        </w:rPr>
        <w:lastRenderedPageBreak/>
        <w:t>b</w:t>
      </w:r>
      <w:r w:rsidRPr="00B802A1">
        <w:rPr>
          <w:sz w:val="16"/>
          <w:szCs w:val="16"/>
          <w:lang w:val="en-US"/>
        </w:rPr>
        <w:t>The</w:t>
      </w:r>
      <w:proofErr w:type="spellEnd"/>
      <w:r w:rsidRPr="00B802A1">
        <w:rPr>
          <w:sz w:val="16"/>
          <w:szCs w:val="16"/>
          <w:lang w:val="en-US"/>
        </w:rPr>
        <w:t xml:space="preserve"> search strategies for trial registries are not provided.</w:t>
      </w:r>
    </w:p>
    <w:p w14:paraId="11BF3D4E" w14:textId="77777777" w:rsidR="00EA01DB" w:rsidRPr="00B802A1" w:rsidRDefault="00EA01DB" w:rsidP="00B802A1">
      <w:pPr>
        <w:spacing w:line="276" w:lineRule="auto"/>
        <w:jc w:val="both"/>
        <w:rPr>
          <w:sz w:val="16"/>
          <w:szCs w:val="16"/>
          <w:lang w:val="en-US"/>
        </w:rPr>
      </w:pPr>
      <w:proofErr w:type="spellStart"/>
      <w:r w:rsidRPr="00B802A1">
        <w:rPr>
          <w:sz w:val="16"/>
          <w:szCs w:val="16"/>
          <w:vertAlign w:val="superscript"/>
          <w:lang w:val="en-US"/>
        </w:rPr>
        <w:t>c</w:t>
      </w:r>
      <w:r w:rsidRPr="00B802A1">
        <w:rPr>
          <w:sz w:val="16"/>
          <w:szCs w:val="16"/>
          <w:lang w:val="en-US"/>
        </w:rPr>
        <w:t>Forest</w:t>
      </w:r>
      <w:proofErr w:type="spellEnd"/>
      <w:r w:rsidRPr="00B802A1">
        <w:rPr>
          <w:sz w:val="16"/>
          <w:szCs w:val="16"/>
          <w:lang w:val="en-US"/>
        </w:rPr>
        <w:t xml:space="preserve"> plots of individual studies are not presented due to statistical disclosure standards and the high number of exposures.</w:t>
      </w:r>
    </w:p>
    <w:p w14:paraId="709F90C8" w14:textId="77777777" w:rsidR="00EA01DB" w:rsidRPr="00B802A1" w:rsidRDefault="00EA01DB" w:rsidP="00B802A1">
      <w:pPr>
        <w:spacing w:line="276" w:lineRule="auto"/>
        <w:jc w:val="both"/>
        <w:rPr>
          <w:sz w:val="16"/>
          <w:szCs w:val="16"/>
          <w:lang w:val="en-US"/>
        </w:rPr>
      </w:pPr>
      <w:proofErr w:type="spellStart"/>
      <w:r w:rsidRPr="00B802A1">
        <w:rPr>
          <w:sz w:val="16"/>
          <w:szCs w:val="16"/>
          <w:vertAlign w:val="superscript"/>
          <w:lang w:val="en-US"/>
        </w:rPr>
        <w:t>d</w:t>
      </w:r>
      <w:r w:rsidRPr="00B802A1">
        <w:rPr>
          <w:sz w:val="16"/>
          <w:szCs w:val="16"/>
          <w:lang w:val="en-US"/>
        </w:rPr>
        <w:t>This</w:t>
      </w:r>
      <w:proofErr w:type="spellEnd"/>
      <w:r w:rsidRPr="00B802A1">
        <w:rPr>
          <w:sz w:val="16"/>
          <w:szCs w:val="16"/>
          <w:lang w:val="en-US"/>
        </w:rPr>
        <w:t xml:space="preserve"> was not done due to the high number of exposures and large number of </w:t>
      </w:r>
      <w:r w:rsidRPr="00B802A1">
        <w:rPr>
          <w:sz w:val="16"/>
          <w:szCs w:val="16"/>
        </w:rPr>
        <w:t>meta-analyses (&gt;</w:t>
      </w:r>
      <w:r w:rsidRPr="00B802A1">
        <w:rPr>
          <w:sz w:val="16"/>
          <w:szCs w:val="16"/>
          <w:lang w:val="en-US"/>
        </w:rPr>
        <w:t xml:space="preserve"> </w:t>
      </w:r>
      <w:r w:rsidRPr="00B802A1">
        <w:rPr>
          <w:sz w:val="16"/>
          <w:szCs w:val="16"/>
        </w:rPr>
        <w:t>200) performed.</w:t>
      </w:r>
    </w:p>
    <w:p w14:paraId="34823262" w14:textId="77777777" w:rsidR="00EA01DB" w:rsidRDefault="00EA01DB" w:rsidP="00B802A1">
      <w:pPr>
        <w:spacing w:line="480" w:lineRule="auto"/>
        <w:jc w:val="both"/>
        <w:rPr>
          <w:b/>
          <w:bCs/>
          <w:u w:val="single"/>
          <w:lang w:val="en-US"/>
        </w:rPr>
      </w:pPr>
    </w:p>
    <w:p w14:paraId="01D39878" w14:textId="1ED4F892" w:rsidR="00EA01DB" w:rsidRPr="002C6827" w:rsidRDefault="00EA01DB" w:rsidP="00B802A1">
      <w:pPr>
        <w:spacing w:line="480" w:lineRule="auto"/>
        <w:jc w:val="both"/>
        <w:rPr>
          <w:lang w:val="da-DK"/>
        </w:rPr>
      </w:pPr>
      <w:r w:rsidRPr="002C6827">
        <w:rPr>
          <w:i/>
          <w:iCs/>
          <w:lang w:val="en-CA"/>
        </w:rPr>
        <w:t xml:space="preserve">From: </w:t>
      </w:r>
      <w:r w:rsidRPr="002C6827">
        <w:rPr>
          <w:lang w:val="en-CA"/>
        </w:rPr>
        <w:t xml:space="preserve">Page MJ, McKenzie JE, </w:t>
      </w:r>
      <w:proofErr w:type="spellStart"/>
      <w:r w:rsidRPr="002C6827">
        <w:rPr>
          <w:lang w:val="en-CA"/>
        </w:rPr>
        <w:t>Bossuyt</w:t>
      </w:r>
      <w:proofErr w:type="spellEnd"/>
      <w:r w:rsidRPr="002C6827">
        <w:rPr>
          <w:lang w:val="en-CA"/>
        </w:rPr>
        <w:t xml:space="preserve"> PM, </w:t>
      </w:r>
      <w:proofErr w:type="spellStart"/>
      <w:r w:rsidRPr="002C6827">
        <w:rPr>
          <w:lang w:val="en-CA"/>
        </w:rPr>
        <w:t>Boutron</w:t>
      </w:r>
      <w:proofErr w:type="spellEnd"/>
      <w:r w:rsidRPr="002C6827">
        <w:rPr>
          <w:lang w:val="en-CA"/>
        </w:rPr>
        <w:t xml:space="preserve"> I, Hoffmann TC, Mulrow CD, et al. The PRISMA 2020 statement: an updated guideline for reporting systematic reviews. BMJ 2021;</w:t>
      </w:r>
      <w:proofErr w:type="gramStart"/>
      <w:r w:rsidRPr="002C6827">
        <w:rPr>
          <w:lang w:val="en-CA"/>
        </w:rPr>
        <w:t>372:n</w:t>
      </w:r>
      <w:proofErr w:type="gramEnd"/>
      <w:r w:rsidRPr="002C6827">
        <w:rPr>
          <w:lang w:val="en-CA"/>
        </w:rPr>
        <w:t xml:space="preserve">71. </w:t>
      </w:r>
      <w:proofErr w:type="spellStart"/>
      <w:r w:rsidRPr="002C6827">
        <w:rPr>
          <w:lang w:val="en-CA"/>
        </w:rPr>
        <w:t>doi</w:t>
      </w:r>
      <w:proofErr w:type="spellEnd"/>
      <w:r w:rsidRPr="002C6827">
        <w:rPr>
          <w:lang w:val="en-CA"/>
        </w:rPr>
        <w:t>: 10.1136/</w:t>
      </w:r>
      <w:proofErr w:type="gramStart"/>
      <w:r w:rsidRPr="002C6827">
        <w:rPr>
          <w:lang w:val="en-CA"/>
        </w:rPr>
        <w:t>bmj.n</w:t>
      </w:r>
      <w:proofErr w:type="gramEnd"/>
      <w:r w:rsidRPr="002C6827">
        <w:rPr>
          <w:lang w:val="en-CA"/>
        </w:rPr>
        <w:t>71</w:t>
      </w:r>
    </w:p>
    <w:p w14:paraId="4B49E045" w14:textId="77777777" w:rsidR="00601B37" w:rsidRDefault="00601B37"/>
    <w:sectPr w:rsidR="00601B37" w:rsidSect="00EA01DB">
      <w:footerReference w:type="even"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7BA7A" w14:textId="77777777" w:rsidR="00E33930" w:rsidRDefault="00E33930" w:rsidP="00646FA2">
      <w:r>
        <w:separator/>
      </w:r>
    </w:p>
  </w:endnote>
  <w:endnote w:type="continuationSeparator" w:id="0">
    <w:p w14:paraId="2F38386D" w14:textId="77777777" w:rsidR="00E33930" w:rsidRDefault="00E33930" w:rsidP="00646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3602403"/>
      <w:docPartObj>
        <w:docPartGallery w:val="Page Numbers (Bottom of Page)"/>
        <w:docPartUnique/>
      </w:docPartObj>
    </w:sdtPr>
    <w:sdtEndPr>
      <w:rPr>
        <w:rStyle w:val="PageNumber"/>
      </w:rPr>
    </w:sdtEndPr>
    <w:sdtContent>
      <w:p w14:paraId="29471C82" w14:textId="0E913EFD" w:rsidR="00646FA2" w:rsidRDefault="00646FA2" w:rsidP="00B721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37E489" w14:textId="77777777" w:rsidR="00646FA2" w:rsidRDefault="00646FA2" w:rsidP="00646F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2558042"/>
      <w:docPartObj>
        <w:docPartGallery w:val="Page Numbers (Bottom of Page)"/>
        <w:docPartUnique/>
      </w:docPartObj>
    </w:sdtPr>
    <w:sdtEndPr>
      <w:rPr>
        <w:rStyle w:val="PageNumber"/>
      </w:rPr>
    </w:sdtEndPr>
    <w:sdtContent>
      <w:p w14:paraId="46D24DD5" w14:textId="4D5D898A" w:rsidR="00646FA2" w:rsidRDefault="00646FA2" w:rsidP="00B721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3A90D0" w14:textId="77777777" w:rsidR="00646FA2" w:rsidRDefault="00646FA2" w:rsidP="00646F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FD7A" w14:textId="77777777" w:rsidR="00E33930" w:rsidRDefault="00E33930" w:rsidP="00646FA2">
      <w:r>
        <w:separator/>
      </w:r>
    </w:p>
  </w:footnote>
  <w:footnote w:type="continuationSeparator" w:id="0">
    <w:p w14:paraId="1E77F363" w14:textId="77777777" w:rsidR="00E33930" w:rsidRDefault="00E33930" w:rsidP="00646F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DB"/>
    <w:rsid w:val="000170F2"/>
    <w:rsid w:val="00023A3C"/>
    <w:rsid w:val="00036B26"/>
    <w:rsid w:val="00043979"/>
    <w:rsid w:val="00075B03"/>
    <w:rsid w:val="000B4E69"/>
    <w:rsid w:val="000F277E"/>
    <w:rsid w:val="000F28B6"/>
    <w:rsid w:val="00100FCC"/>
    <w:rsid w:val="001048BA"/>
    <w:rsid w:val="00144D9E"/>
    <w:rsid w:val="00181E6A"/>
    <w:rsid w:val="001B1449"/>
    <w:rsid w:val="001B2918"/>
    <w:rsid w:val="001B4C2E"/>
    <w:rsid w:val="001D6B86"/>
    <w:rsid w:val="001F2BFE"/>
    <w:rsid w:val="002254CC"/>
    <w:rsid w:val="002259E1"/>
    <w:rsid w:val="002500F8"/>
    <w:rsid w:val="00273D2C"/>
    <w:rsid w:val="00276000"/>
    <w:rsid w:val="003634C4"/>
    <w:rsid w:val="003C297E"/>
    <w:rsid w:val="003E27E1"/>
    <w:rsid w:val="003F0B8B"/>
    <w:rsid w:val="003F5112"/>
    <w:rsid w:val="004205B8"/>
    <w:rsid w:val="00422D3C"/>
    <w:rsid w:val="004642DF"/>
    <w:rsid w:val="00531E18"/>
    <w:rsid w:val="005479EA"/>
    <w:rsid w:val="0055286E"/>
    <w:rsid w:val="00563275"/>
    <w:rsid w:val="00563C41"/>
    <w:rsid w:val="005D62CE"/>
    <w:rsid w:val="005E26CF"/>
    <w:rsid w:val="00601B37"/>
    <w:rsid w:val="006065F9"/>
    <w:rsid w:val="00620896"/>
    <w:rsid w:val="00624474"/>
    <w:rsid w:val="00646FA2"/>
    <w:rsid w:val="00650083"/>
    <w:rsid w:val="00693615"/>
    <w:rsid w:val="006A40AF"/>
    <w:rsid w:val="006D4233"/>
    <w:rsid w:val="00701CD7"/>
    <w:rsid w:val="00712D85"/>
    <w:rsid w:val="007B0A7C"/>
    <w:rsid w:val="007C5B91"/>
    <w:rsid w:val="007F1DF9"/>
    <w:rsid w:val="008A37FE"/>
    <w:rsid w:val="008B2E00"/>
    <w:rsid w:val="00905751"/>
    <w:rsid w:val="0095056D"/>
    <w:rsid w:val="00963A3B"/>
    <w:rsid w:val="009709AB"/>
    <w:rsid w:val="00984000"/>
    <w:rsid w:val="009964BE"/>
    <w:rsid w:val="009A58A0"/>
    <w:rsid w:val="009A75F4"/>
    <w:rsid w:val="009B541E"/>
    <w:rsid w:val="009F4FDE"/>
    <w:rsid w:val="00A37DBC"/>
    <w:rsid w:val="00A423CB"/>
    <w:rsid w:val="00A96E2C"/>
    <w:rsid w:val="00AA7933"/>
    <w:rsid w:val="00AC33B5"/>
    <w:rsid w:val="00AC6B91"/>
    <w:rsid w:val="00AD4D46"/>
    <w:rsid w:val="00B41F6E"/>
    <w:rsid w:val="00B613A2"/>
    <w:rsid w:val="00B802A1"/>
    <w:rsid w:val="00B95481"/>
    <w:rsid w:val="00BA7304"/>
    <w:rsid w:val="00BB4D90"/>
    <w:rsid w:val="00BD728B"/>
    <w:rsid w:val="00BE74F2"/>
    <w:rsid w:val="00BE79EE"/>
    <w:rsid w:val="00C03BC4"/>
    <w:rsid w:val="00C237D2"/>
    <w:rsid w:val="00C7611F"/>
    <w:rsid w:val="00C93D62"/>
    <w:rsid w:val="00CC4857"/>
    <w:rsid w:val="00CE6051"/>
    <w:rsid w:val="00D30C62"/>
    <w:rsid w:val="00D34556"/>
    <w:rsid w:val="00D42604"/>
    <w:rsid w:val="00D57EBF"/>
    <w:rsid w:val="00D728B9"/>
    <w:rsid w:val="00D965EE"/>
    <w:rsid w:val="00DC19AE"/>
    <w:rsid w:val="00DE4D8E"/>
    <w:rsid w:val="00DE5206"/>
    <w:rsid w:val="00DF72AC"/>
    <w:rsid w:val="00E33930"/>
    <w:rsid w:val="00EA01DB"/>
    <w:rsid w:val="00F161BA"/>
    <w:rsid w:val="00F22CDB"/>
    <w:rsid w:val="00F45B50"/>
    <w:rsid w:val="00F627D0"/>
    <w:rsid w:val="00F77736"/>
    <w:rsid w:val="00F84877"/>
    <w:rsid w:val="00FC408E"/>
    <w:rsid w:val="00FE3137"/>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2E4A785C"/>
  <w15:chartTrackingRefBased/>
  <w15:docId w15:val="{B2480718-D501-A24B-AB7C-C51E2C62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1DB"/>
    <w:rPr>
      <w:rFonts w:ascii="Times New Roman" w:eastAsia="Times New Roman" w:hAnsi="Times New Roman" w:cs="Times New Roman"/>
      <w:lang w:eastAsia="en-GB"/>
    </w:rPr>
  </w:style>
  <w:style w:type="paragraph" w:styleId="Heading2">
    <w:name w:val="heading 2"/>
    <w:basedOn w:val="Normal"/>
    <w:next w:val="Paragraph"/>
    <w:link w:val="Heading2Char"/>
    <w:uiPriority w:val="9"/>
    <w:qFormat/>
    <w:rsid w:val="00EA01DB"/>
    <w:pPr>
      <w:keepNext/>
      <w:spacing w:before="360" w:after="60" w:line="360" w:lineRule="auto"/>
      <w:ind w:right="567"/>
      <w:contextualSpacing/>
      <w:outlineLvl w:val="1"/>
    </w:pPr>
    <w:rPr>
      <w:rFonts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01DB"/>
    <w:rPr>
      <w:rFonts w:ascii="Times New Roman" w:eastAsia="Times New Roman" w:hAnsi="Times New Roman" w:cs="Arial"/>
      <w:b/>
      <w:bCs/>
      <w:i/>
      <w:iCs/>
      <w:szCs w:val="28"/>
      <w:lang w:eastAsia="en-GB"/>
    </w:rPr>
  </w:style>
  <w:style w:type="paragraph" w:customStyle="1" w:styleId="Paragraph">
    <w:name w:val="Paragraph"/>
    <w:basedOn w:val="Normal"/>
    <w:next w:val="Normal"/>
    <w:qFormat/>
    <w:rsid w:val="00EA01DB"/>
    <w:pPr>
      <w:widowControl w:val="0"/>
      <w:spacing w:before="240" w:line="480" w:lineRule="auto"/>
    </w:pPr>
  </w:style>
  <w:style w:type="paragraph" w:customStyle="1" w:styleId="Default">
    <w:name w:val="Default"/>
    <w:rsid w:val="00EA01DB"/>
    <w:pPr>
      <w:widowControl w:val="0"/>
      <w:autoSpaceDE w:val="0"/>
      <w:autoSpaceDN w:val="0"/>
      <w:adjustRightInd w:val="0"/>
    </w:pPr>
    <w:rPr>
      <w:rFonts w:ascii="Calibri" w:eastAsia="Times New Roman" w:hAnsi="Calibri" w:cs="Calibri"/>
      <w:color w:val="000000"/>
      <w:lang w:val="en-CA" w:eastAsia="en-CA"/>
    </w:rPr>
  </w:style>
  <w:style w:type="paragraph" w:styleId="Footer">
    <w:name w:val="footer"/>
    <w:basedOn w:val="Normal"/>
    <w:link w:val="FooterChar"/>
    <w:uiPriority w:val="99"/>
    <w:unhideWhenUsed/>
    <w:rsid w:val="00646FA2"/>
    <w:pPr>
      <w:tabs>
        <w:tab w:val="center" w:pos="4513"/>
        <w:tab w:val="right" w:pos="9026"/>
      </w:tabs>
    </w:pPr>
  </w:style>
  <w:style w:type="character" w:customStyle="1" w:styleId="FooterChar">
    <w:name w:val="Footer Char"/>
    <w:basedOn w:val="DefaultParagraphFont"/>
    <w:link w:val="Footer"/>
    <w:uiPriority w:val="99"/>
    <w:rsid w:val="00646FA2"/>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646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Malkowski</dc:creator>
  <cp:keywords/>
  <dc:description/>
  <cp:lastModifiedBy>Olivia Malkowski</cp:lastModifiedBy>
  <cp:revision>13</cp:revision>
  <dcterms:created xsi:type="dcterms:W3CDTF">2025-04-17T20:38:00Z</dcterms:created>
  <dcterms:modified xsi:type="dcterms:W3CDTF">2025-04-23T22:23:00Z</dcterms:modified>
</cp:coreProperties>
</file>