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6BB35" w14:textId="31B5CDDD" w:rsidR="00163EAF" w:rsidRPr="00163EAF" w:rsidRDefault="00163EAF" w:rsidP="00DB1BB9">
      <w:pPr>
        <w:pStyle w:val="Article"/>
        <w:ind w:firstLine="0"/>
        <w:rPr>
          <w:rFonts w:ascii="Times New Roman" w:hAnsi="Times New Roman" w:cs="Times New Roman"/>
          <w:b/>
          <w:sz w:val="28"/>
          <w:szCs w:val="28"/>
          <w:lang w:val="en-US"/>
        </w:rPr>
      </w:pPr>
      <w:r w:rsidRPr="000F7093">
        <w:rPr>
          <w:rFonts w:ascii="Times New Roman" w:hAnsi="Times New Roman" w:cs="Times New Roman"/>
          <w:b/>
          <w:sz w:val="28"/>
          <w:szCs w:val="28"/>
          <w:lang w:val="en-US"/>
        </w:rPr>
        <w:t>Supplementary material</w:t>
      </w:r>
    </w:p>
    <w:p w14:paraId="7D617030" w14:textId="6CF97C96" w:rsidR="00163EAF" w:rsidRDefault="00DB1BB9" w:rsidP="00163EAF">
      <w:pPr>
        <w:pStyle w:val="Article"/>
        <w:ind w:firstLine="0"/>
        <w:rPr>
          <w:rFonts w:ascii="Times New Roman" w:hAnsi="Times New Roman" w:cs="Times New Roman"/>
          <w:i/>
          <w:sz w:val="24"/>
          <w:szCs w:val="24"/>
          <w:lang w:val="en-US"/>
        </w:rPr>
      </w:pPr>
      <w:r w:rsidRPr="00DC6357">
        <w:rPr>
          <w:rFonts w:ascii="Times New Roman" w:hAnsi="Times New Roman" w:cs="Times New Roman"/>
          <w:b/>
          <w:i/>
          <w:sz w:val="24"/>
          <w:szCs w:val="24"/>
          <w:lang w:val="en-US"/>
        </w:rPr>
        <w:t xml:space="preserve">Supplementary Table </w:t>
      </w:r>
      <w:r w:rsidR="00FB0FB4" w:rsidRPr="00DC6357">
        <w:rPr>
          <w:rFonts w:ascii="Times New Roman" w:hAnsi="Times New Roman" w:cs="Times New Roman"/>
          <w:b/>
          <w:i/>
          <w:sz w:val="24"/>
          <w:szCs w:val="24"/>
          <w:lang w:val="en-US"/>
        </w:rPr>
        <w:t>1</w:t>
      </w:r>
      <w:r w:rsidRPr="00DC6357">
        <w:rPr>
          <w:rFonts w:ascii="Times New Roman" w:hAnsi="Times New Roman" w:cs="Times New Roman"/>
          <w:b/>
          <w:i/>
          <w:sz w:val="24"/>
          <w:szCs w:val="24"/>
          <w:lang w:val="en-US"/>
        </w:rPr>
        <w:t xml:space="preserve">. </w:t>
      </w:r>
      <w:r w:rsidRPr="00DC6357">
        <w:rPr>
          <w:rFonts w:ascii="Times New Roman" w:hAnsi="Times New Roman" w:cs="Times New Roman"/>
          <w:i/>
          <w:sz w:val="24"/>
          <w:szCs w:val="24"/>
          <w:lang w:val="en-US"/>
        </w:rPr>
        <w:t>Matrix of correlations between parental feeding practices and en</w:t>
      </w:r>
      <w:r w:rsidR="006D7FDA" w:rsidRPr="00DC6357">
        <w:rPr>
          <w:rFonts w:ascii="Times New Roman" w:hAnsi="Times New Roman" w:cs="Times New Roman"/>
          <w:i/>
          <w:sz w:val="24"/>
          <w:szCs w:val="24"/>
          <w:lang w:val="en-US"/>
        </w:rPr>
        <w:t>e</w:t>
      </w:r>
      <w:r w:rsidRPr="00DC6357">
        <w:rPr>
          <w:rFonts w:ascii="Times New Roman" w:hAnsi="Times New Roman" w:cs="Times New Roman"/>
          <w:i/>
          <w:sz w:val="24"/>
          <w:szCs w:val="24"/>
          <w:lang w:val="en-US"/>
        </w:rPr>
        <w:t>rgy balance-related behaviors</w:t>
      </w:r>
      <w:r w:rsidR="000C40FD" w:rsidRPr="00DC6357">
        <w:rPr>
          <w:rFonts w:ascii="Times New Roman" w:hAnsi="Times New Roman" w:cs="Times New Roman"/>
          <w:i/>
          <w:sz w:val="24"/>
          <w:szCs w:val="24"/>
          <w:lang w:val="en-US"/>
        </w:rPr>
        <w:t>*.</w:t>
      </w:r>
      <w:r w:rsidRPr="00DC6357">
        <w:rPr>
          <w:rFonts w:ascii="Times New Roman" w:hAnsi="Times New Roman" w:cs="Times New Roman"/>
          <w:i/>
          <w:sz w:val="24"/>
          <w:szCs w:val="24"/>
          <w:lang w:val="en-US"/>
        </w:rPr>
        <w:t xml:space="preserve"> </w:t>
      </w:r>
      <w:r w:rsidR="000C40FD" w:rsidRPr="00DC6357">
        <w:rPr>
          <w:rFonts w:ascii="Times New Roman" w:hAnsi="Times New Roman" w:cs="Times New Roman"/>
          <w:i/>
          <w:sz w:val="24"/>
          <w:szCs w:val="24"/>
          <w:lang w:val="en-US"/>
        </w:rPr>
        <w:t>The ELFE study with complete cases (N=8,675).</w:t>
      </w:r>
    </w:p>
    <w:tbl>
      <w:tblPr>
        <w:tblW w:w="15910" w:type="dxa"/>
        <w:tblCellSpacing w:w="15"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678"/>
        <w:gridCol w:w="624"/>
        <w:gridCol w:w="652"/>
        <w:gridCol w:w="709"/>
        <w:gridCol w:w="567"/>
        <w:gridCol w:w="568"/>
        <w:gridCol w:w="624"/>
        <w:gridCol w:w="624"/>
        <w:gridCol w:w="624"/>
        <w:gridCol w:w="624"/>
        <w:gridCol w:w="624"/>
        <w:gridCol w:w="624"/>
        <w:gridCol w:w="624"/>
        <w:gridCol w:w="624"/>
        <w:gridCol w:w="624"/>
        <w:gridCol w:w="624"/>
        <w:gridCol w:w="624"/>
        <w:gridCol w:w="624"/>
        <w:gridCol w:w="624"/>
      </w:tblGrid>
      <w:tr w:rsidR="005D79CD" w:rsidRPr="0094130E" w14:paraId="7B9A3E82" w14:textId="77777777" w:rsidTr="005D79CD">
        <w:trPr>
          <w:cantSplit/>
          <w:trHeight w:val="3225"/>
          <w:tblHeader/>
          <w:tblCellSpacing w:w="15" w:type="dxa"/>
        </w:trPr>
        <w:tc>
          <w:tcPr>
            <w:tcW w:w="4633" w:type="dxa"/>
            <w:vAlign w:val="center"/>
            <w:hideMark/>
          </w:tcPr>
          <w:p w14:paraId="529C39A2" w14:textId="77777777" w:rsidR="005D79CD" w:rsidRPr="00702AB9" w:rsidRDefault="005D79CD" w:rsidP="005D79CD">
            <w:pPr>
              <w:spacing w:after="0" w:line="240" w:lineRule="auto"/>
              <w:jc w:val="center"/>
              <w:rPr>
                <w:rFonts w:ascii="Times New Roman" w:eastAsia="Times New Roman" w:hAnsi="Times New Roman" w:cs="Times New Roman"/>
                <w:b/>
                <w:bCs/>
                <w:sz w:val="24"/>
                <w:szCs w:val="24"/>
                <w:lang w:eastAsia="fr-FR"/>
              </w:rPr>
            </w:pPr>
            <w:r w:rsidRPr="00702AB9">
              <w:rPr>
                <w:rFonts w:ascii="Times New Roman" w:eastAsia="Times New Roman" w:hAnsi="Times New Roman" w:cs="Times New Roman"/>
                <w:b/>
                <w:bCs/>
                <w:sz w:val="24"/>
                <w:szCs w:val="24"/>
                <w:lang w:eastAsia="fr-FR"/>
              </w:rPr>
              <w:t>Variables</w:t>
            </w:r>
          </w:p>
        </w:tc>
        <w:tc>
          <w:tcPr>
            <w:tcW w:w="594" w:type="dxa"/>
            <w:textDirection w:val="btLr"/>
            <w:vAlign w:val="center"/>
            <w:hideMark/>
          </w:tcPr>
          <w:p w14:paraId="4E5BD697"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Breastfeeding duration</w:t>
            </w:r>
          </w:p>
        </w:tc>
        <w:tc>
          <w:tcPr>
            <w:tcW w:w="622" w:type="dxa"/>
            <w:textDirection w:val="btLr"/>
            <w:vAlign w:val="center"/>
            <w:hideMark/>
          </w:tcPr>
          <w:p w14:paraId="3444376C"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Introduction of complementary feeding before age 4 months</w:t>
            </w:r>
          </w:p>
        </w:tc>
        <w:tc>
          <w:tcPr>
            <w:tcW w:w="679" w:type="dxa"/>
            <w:textDirection w:val="btLr"/>
            <w:vAlign w:val="center"/>
            <w:hideMark/>
          </w:tcPr>
          <w:p w14:paraId="380EF889"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Introduction of sweet beverages before age 10 months</w:t>
            </w:r>
          </w:p>
        </w:tc>
        <w:tc>
          <w:tcPr>
            <w:tcW w:w="537" w:type="dxa"/>
            <w:textDirection w:val="btLr"/>
            <w:vAlign w:val="center"/>
            <w:hideMark/>
          </w:tcPr>
          <w:p w14:paraId="3161727E"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Vegetables</w:t>
            </w:r>
          </w:p>
        </w:tc>
        <w:tc>
          <w:tcPr>
            <w:tcW w:w="538" w:type="dxa"/>
            <w:textDirection w:val="btLr"/>
            <w:vAlign w:val="center"/>
            <w:hideMark/>
          </w:tcPr>
          <w:p w14:paraId="027213A2"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Fruits</w:t>
            </w:r>
          </w:p>
        </w:tc>
        <w:tc>
          <w:tcPr>
            <w:tcW w:w="594" w:type="dxa"/>
            <w:textDirection w:val="btLr"/>
            <w:vAlign w:val="center"/>
            <w:hideMark/>
          </w:tcPr>
          <w:p w14:paraId="6D67E8BE"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Fish</w:t>
            </w:r>
          </w:p>
        </w:tc>
        <w:tc>
          <w:tcPr>
            <w:tcW w:w="594" w:type="dxa"/>
            <w:textDirection w:val="btLr"/>
            <w:vAlign w:val="center"/>
            <w:hideMark/>
          </w:tcPr>
          <w:p w14:paraId="4658B863"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Dairy products</w:t>
            </w:r>
          </w:p>
        </w:tc>
        <w:tc>
          <w:tcPr>
            <w:tcW w:w="594" w:type="dxa"/>
            <w:textDirection w:val="btLr"/>
            <w:vAlign w:val="center"/>
            <w:hideMark/>
          </w:tcPr>
          <w:p w14:paraId="54A68601"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 xml:space="preserve">Discretionary </w:t>
            </w:r>
            <w:proofErr w:type="spellStart"/>
            <w:r w:rsidRPr="00702AB9">
              <w:rPr>
                <w:rFonts w:ascii="Times New Roman" w:eastAsia="Times New Roman" w:hAnsi="Times New Roman" w:cs="Times New Roman"/>
                <w:bCs/>
                <w:sz w:val="20"/>
                <w:szCs w:val="20"/>
                <w:lang w:eastAsia="fr-FR"/>
              </w:rPr>
              <w:t>savory</w:t>
            </w:r>
            <w:proofErr w:type="spellEnd"/>
            <w:r w:rsidRPr="00702AB9">
              <w:rPr>
                <w:rFonts w:ascii="Times New Roman" w:eastAsia="Times New Roman" w:hAnsi="Times New Roman" w:cs="Times New Roman"/>
                <w:bCs/>
                <w:sz w:val="20"/>
                <w:szCs w:val="20"/>
                <w:lang w:eastAsia="fr-FR"/>
              </w:rPr>
              <w:t xml:space="preserve"> foods</w:t>
            </w:r>
          </w:p>
        </w:tc>
        <w:tc>
          <w:tcPr>
            <w:tcW w:w="594" w:type="dxa"/>
            <w:textDirection w:val="btLr"/>
            <w:vAlign w:val="center"/>
            <w:hideMark/>
          </w:tcPr>
          <w:p w14:paraId="136FBE9D"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Discretionary sweet foods</w:t>
            </w:r>
          </w:p>
        </w:tc>
        <w:tc>
          <w:tcPr>
            <w:tcW w:w="594" w:type="dxa"/>
            <w:textDirection w:val="btLr"/>
            <w:vAlign w:val="center"/>
            <w:hideMark/>
          </w:tcPr>
          <w:p w14:paraId="40F0563E"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Processed meat</w:t>
            </w:r>
          </w:p>
        </w:tc>
        <w:tc>
          <w:tcPr>
            <w:tcW w:w="594" w:type="dxa"/>
            <w:textDirection w:val="btLr"/>
            <w:vAlign w:val="center"/>
            <w:hideMark/>
          </w:tcPr>
          <w:p w14:paraId="5F294DC1"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French fries</w:t>
            </w:r>
          </w:p>
        </w:tc>
        <w:tc>
          <w:tcPr>
            <w:tcW w:w="594" w:type="dxa"/>
            <w:textDirection w:val="btLr"/>
            <w:vAlign w:val="center"/>
            <w:hideMark/>
          </w:tcPr>
          <w:p w14:paraId="4E98DF05"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Sweet beverages</w:t>
            </w:r>
          </w:p>
        </w:tc>
        <w:tc>
          <w:tcPr>
            <w:tcW w:w="594" w:type="dxa"/>
            <w:textDirection w:val="btLr"/>
            <w:vAlign w:val="center"/>
            <w:hideMark/>
          </w:tcPr>
          <w:p w14:paraId="59B0B0F6"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Educational games</w:t>
            </w:r>
          </w:p>
        </w:tc>
        <w:tc>
          <w:tcPr>
            <w:tcW w:w="594" w:type="dxa"/>
            <w:textDirection w:val="btLr"/>
            <w:vAlign w:val="center"/>
            <w:hideMark/>
          </w:tcPr>
          <w:p w14:paraId="6A81A7A7"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Role-playing games</w:t>
            </w:r>
          </w:p>
        </w:tc>
        <w:tc>
          <w:tcPr>
            <w:tcW w:w="594" w:type="dxa"/>
            <w:textDirection w:val="btLr"/>
            <w:vAlign w:val="center"/>
            <w:hideMark/>
          </w:tcPr>
          <w:p w14:paraId="0B09AD27"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Moving activities</w:t>
            </w:r>
          </w:p>
        </w:tc>
        <w:tc>
          <w:tcPr>
            <w:tcW w:w="594" w:type="dxa"/>
            <w:textDirection w:val="btLr"/>
            <w:vAlign w:val="center"/>
            <w:hideMark/>
          </w:tcPr>
          <w:p w14:paraId="0D4471D6"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bCs/>
                <w:sz w:val="20"/>
                <w:szCs w:val="20"/>
                <w:lang w:eastAsia="fr-FR"/>
              </w:rPr>
              <w:t>Total screen time</w:t>
            </w:r>
          </w:p>
        </w:tc>
        <w:tc>
          <w:tcPr>
            <w:tcW w:w="594" w:type="dxa"/>
            <w:textDirection w:val="btLr"/>
          </w:tcPr>
          <w:p w14:paraId="15CFC8DB" w14:textId="77777777" w:rsidR="005D79CD" w:rsidRPr="00702AB9" w:rsidRDefault="005D79CD" w:rsidP="005D79CD">
            <w:pPr>
              <w:spacing w:after="0" w:line="240" w:lineRule="auto"/>
              <w:ind w:left="113" w:right="113"/>
              <w:jc w:val="center"/>
              <w:rPr>
                <w:rFonts w:ascii="Times New Roman" w:eastAsia="Times New Roman" w:hAnsi="Times New Roman" w:cs="Times New Roman"/>
                <w:bCs/>
                <w:sz w:val="20"/>
                <w:szCs w:val="20"/>
                <w:lang w:eastAsia="fr-FR"/>
              </w:rPr>
            </w:pPr>
            <w:r w:rsidRPr="00702AB9">
              <w:rPr>
                <w:rFonts w:ascii="Times New Roman" w:eastAsia="Times New Roman" w:hAnsi="Times New Roman" w:cs="Times New Roman"/>
                <w:color w:val="000000"/>
                <w:sz w:val="20"/>
                <w:szCs w:val="20"/>
                <w:lang w:eastAsia="fr-FR"/>
              </w:rPr>
              <w:t>Total sleep duration</w:t>
            </w:r>
          </w:p>
        </w:tc>
        <w:tc>
          <w:tcPr>
            <w:tcW w:w="579" w:type="dxa"/>
            <w:textDirection w:val="btLr"/>
          </w:tcPr>
          <w:p w14:paraId="5F59302E" w14:textId="77777777" w:rsidR="005D79CD" w:rsidRPr="00702AB9" w:rsidRDefault="005D79CD" w:rsidP="005D79CD">
            <w:pPr>
              <w:spacing w:after="0" w:line="240" w:lineRule="auto"/>
              <w:ind w:left="113" w:right="113"/>
              <w:jc w:val="center"/>
              <w:rPr>
                <w:rFonts w:ascii="Times New Roman" w:eastAsia="Times New Roman" w:hAnsi="Times New Roman" w:cs="Times New Roman"/>
                <w:color w:val="000000"/>
                <w:sz w:val="20"/>
                <w:szCs w:val="20"/>
                <w:lang w:eastAsia="fr-FR"/>
              </w:rPr>
            </w:pPr>
            <w:r w:rsidRPr="00702AB9">
              <w:rPr>
                <w:rFonts w:ascii="Times New Roman" w:eastAsia="Times New Roman" w:hAnsi="Times New Roman" w:cs="Times New Roman"/>
                <w:color w:val="000000"/>
                <w:sz w:val="20"/>
                <w:szCs w:val="20"/>
                <w:lang w:eastAsia="fr-FR"/>
              </w:rPr>
              <w:t>Trouble falling asleep &amp; night-time awakenings</w:t>
            </w:r>
          </w:p>
        </w:tc>
      </w:tr>
      <w:tr w:rsidR="005D79CD" w:rsidRPr="00163EAF" w14:paraId="4106472A" w14:textId="77777777" w:rsidTr="005D79CD">
        <w:trPr>
          <w:tblCellSpacing w:w="15" w:type="dxa"/>
        </w:trPr>
        <w:tc>
          <w:tcPr>
            <w:tcW w:w="4633" w:type="dxa"/>
            <w:vAlign w:val="center"/>
            <w:hideMark/>
          </w:tcPr>
          <w:p w14:paraId="675CED59"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Breastfeeding duration</w:t>
            </w:r>
          </w:p>
        </w:tc>
        <w:tc>
          <w:tcPr>
            <w:tcW w:w="594" w:type="dxa"/>
            <w:vAlign w:val="center"/>
            <w:hideMark/>
          </w:tcPr>
          <w:p w14:paraId="730A4D5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622" w:type="dxa"/>
            <w:vAlign w:val="center"/>
            <w:hideMark/>
          </w:tcPr>
          <w:p w14:paraId="6D46E769"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679" w:type="dxa"/>
            <w:vAlign w:val="center"/>
            <w:hideMark/>
          </w:tcPr>
          <w:p w14:paraId="5428A67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37" w:type="dxa"/>
            <w:vAlign w:val="center"/>
            <w:hideMark/>
          </w:tcPr>
          <w:p w14:paraId="368654A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38" w:type="dxa"/>
            <w:vAlign w:val="center"/>
            <w:hideMark/>
          </w:tcPr>
          <w:p w14:paraId="5A698FE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EC3AFCC"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543BF52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B37F2E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C6DF0F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0C303C9"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47502B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57F73339"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17509BE"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203976A"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ED48BBC"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5B01770C"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tcPr>
          <w:p w14:paraId="6240F9B3"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tcPr>
          <w:p w14:paraId="71B828E8"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216E7ECF" w14:textId="77777777" w:rsidTr="005D79CD">
        <w:trPr>
          <w:tblCellSpacing w:w="15" w:type="dxa"/>
        </w:trPr>
        <w:tc>
          <w:tcPr>
            <w:tcW w:w="4633" w:type="dxa"/>
            <w:vAlign w:val="center"/>
            <w:hideMark/>
          </w:tcPr>
          <w:p w14:paraId="28E4EBE7"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Introduction of complementary feeding before age 4 months</w:t>
            </w:r>
          </w:p>
        </w:tc>
        <w:tc>
          <w:tcPr>
            <w:tcW w:w="594" w:type="dxa"/>
            <w:hideMark/>
          </w:tcPr>
          <w:p w14:paraId="713AC7FE"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-0.14</w:t>
            </w:r>
          </w:p>
        </w:tc>
        <w:tc>
          <w:tcPr>
            <w:tcW w:w="622" w:type="dxa"/>
            <w:vAlign w:val="center"/>
            <w:hideMark/>
          </w:tcPr>
          <w:p w14:paraId="77175B9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679" w:type="dxa"/>
            <w:vAlign w:val="center"/>
            <w:hideMark/>
          </w:tcPr>
          <w:p w14:paraId="5622E8C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37" w:type="dxa"/>
            <w:vAlign w:val="center"/>
            <w:hideMark/>
          </w:tcPr>
          <w:p w14:paraId="144A256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38" w:type="dxa"/>
            <w:vAlign w:val="center"/>
            <w:hideMark/>
          </w:tcPr>
          <w:p w14:paraId="7B893F2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5B487C2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6CEEA6A"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B03919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62F61B3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67EC508"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859724A"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A82451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2A0824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52B1D2BA"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AEDFE9E"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674DAD1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tcPr>
          <w:p w14:paraId="29F64651"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tcPr>
          <w:p w14:paraId="67F447AC"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66F0D40E" w14:textId="77777777" w:rsidTr="005D79CD">
        <w:trPr>
          <w:tblCellSpacing w:w="15" w:type="dxa"/>
        </w:trPr>
        <w:tc>
          <w:tcPr>
            <w:tcW w:w="4633" w:type="dxa"/>
            <w:vAlign w:val="center"/>
            <w:hideMark/>
          </w:tcPr>
          <w:p w14:paraId="27037F34"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Introduction of sweet beverages before age 10 months</w:t>
            </w:r>
          </w:p>
        </w:tc>
        <w:tc>
          <w:tcPr>
            <w:tcW w:w="594" w:type="dxa"/>
            <w:hideMark/>
          </w:tcPr>
          <w:p w14:paraId="4C33A39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-0.03</w:t>
            </w:r>
          </w:p>
        </w:tc>
        <w:tc>
          <w:tcPr>
            <w:tcW w:w="622" w:type="dxa"/>
            <w:hideMark/>
          </w:tcPr>
          <w:p w14:paraId="7418A0F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0.27</w:t>
            </w:r>
          </w:p>
        </w:tc>
        <w:tc>
          <w:tcPr>
            <w:tcW w:w="679" w:type="dxa"/>
            <w:vAlign w:val="center"/>
            <w:hideMark/>
          </w:tcPr>
          <w:p w14:paraId="6FE30E6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37" w:type="dxa"/>
            <w:vAlign w:val="center"/>
            <w:hideMark/>
          </w:tcPr>
          <w:p w14:paraId="74AC389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38" w:type="dxa"/>
            <w:vAlign w:val="center"/>
            <w:hideMark/>
          </w:tcPr>
          <w:p w14:paraId="0E03FB7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9D2820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2BD4490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A02414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38EE8F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6C8BC04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85BD28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5A99A7C"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5698350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283821CB"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C753C1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88E316B"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tcPr>
          <w:p w14:paraId="520A9629"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tcPr>
          <w:p w14:paraId="7B2F76E3"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23669604" w14:textId="77777777" w:rsidTr="005D79CD">
        <w:trPr>
          <w:tblCellSpacing w:w="15" w:type="dxa"/>
        </w:trPr>
        <w:tc>
          <w:tcPr>
            <w:tcW w:w="4633" w:type="dxa"/>
            <w:vAlign w:val="center"/>
            <w:hideMark/>
          </w:tcPr>
          <w:p w14:paraId="40040503"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Vegetables</w:t>
            </w:r>
          </w:p>
        </w:tc>
        <w:tc>
          <w:tcPr>
            <w:tcW w:w="594" w:type="dxa"/>
            <w:hideMark/>
          </w:tcPr>
          <w:p w14:paraId="75411B7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0.12</w:t>
            </w:r>
          </w:p>
        </w:tc>
        <w:tc>
          <w:tcPr>
            <w:tcW w:w="622" w:type="dxa"/>
            <w:hideMark/>
          </w:tcPr>
          <w:p w14:paraId="5DC7296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-0.09</w:t>
            </w:r>
          </w:p>
        </w:tc>
        <w:tc>
          <w:tcPr>
            <w:tcW w:w="679" w:type="dxa"/>
            <w:hideMark/>
          </w:tcPr>
          <w:p w14:paraId="3C8C1C6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-0.06</w:t>
            </w:r>
          </w:p>
        </w:tc>
        <w:tc>
          <w:tcPr>
            <w:tcW w:w="537" w:type="dxa"/>
            <w:vAlign w:val="center"/>
            <w:hideMark/>
          </w:tcPr>
          <w:p w14:paraId="662B4A6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38" w:type="dxa"/>
            <w:vAlign w:val="center"/>
            <w:hideMark/>
          </w:tcPr>
          <w:p w14:paraId="25D326B8"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08122A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651A66C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0E50C6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2E1887EE"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7E23931E"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5CFE80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40601D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75810A5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7275994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2485CFCC"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C8195F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tcPr>
          <w:p w14:paraId="5262B178"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tcPr>
          <w:p w14:paraId="2F3F1DCA"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7B84C06D" w14:textId="77777777" w:rsidTr="005D79CD">
        <w:trPr>
          <w:tblCellSpacing w:w="15" w:type="dxa"/>
        </w:trPr>
        <w:tc>
          <w:tcPr>
            <w:tcW w:w="4633" w:type="dxa"/>
            <w:vAlign w:val="center"/>
            <w:hideMark/>
          </w:tcPr>
          <w:p w14:paraId="3195E3CE"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Fruits</w:t>
            </w:r>
          </w:p>
        </w:tc>
        <w:tc>
          <w:tcPr>
            <w:tcW w:w="594" w:type="dxa"/>
            <w:hideMark/>
          </w:tcPr>
          <w:p w14:paraId="5E51333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0.07</w:t>
            </w:r>
          </w:p>
        </w:tc>
        <w:tc>
          <w:tcPr>
            <w:tcW w:w="622" w:type="dxa"/>
            <w:hideMark/>
          </w:tcPr>
          <w:p w14:paraId="6C25EB7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-0.06</w:t>
            </w:r>
          </w:p>
        </w:tc>
        <w:tc>
          <w:tcPr>
            <w:tcW w:w="679" w:type="dxa"/>
            <w:hideMark/>
          </w:tcPr>
          <w:p w14:paraId="05C6259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-0.01</w:t>
            </w:r>
          </w:p>
        </w:tc>
        <w:tc>
          <w:tcPr>
            <w:tcW w:w="537" w:type="dxa"/>
            <w:vAlign w:val="center"/>
            <w:hideMark/>
          </w:tcPr>
          <w:p w14:paraId="1D9C0B83"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0.34</w:t>
            </w:r>
          </w:p>
        </w:tc>
        <w:tc>
          <w:tcPr>
            <w:tcW w:w="538" w:type="dxa"/>
            <w:vAlign w:val="center"/>
            <w:hideMark/>
          </w:tcPr>
          <w:p w14:paraId="06726048"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hideMark/>
          </w:tcPr>
          <w:p w14:paraId="6CE46CC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22D876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77B038FB"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E86E8B9"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589ADEA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85C26D3"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24A400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587EC9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0A8B593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EEA1AA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60C33D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tcPr>
          <w:p w14:paraId="6D2D45B2"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tcPr>
          <w:p w14:paraId="7CD7BD43"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11ADB761" w14:textId="77777777" w:rsidTr="005D79CD">
        <w:trPr>
          <w:tblCellSpacing w:w="15" w:type="dxa"/>
        </w:trPr>
        <w:tc>
          <w:tcPr>
            <w:tcW w:w="4633" w:type="dxa"/>
            <w:vAlign w:val="center"/>
            <w:hideMark/>
          </w:tcPr>
          <w:p w14:paraId="2ED71700"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Fish</w:t>
            </w:r>
          </w:p>
        </w:tc>
        <w:tc>
          <w:tcPr>
            <w:tcW w:w="594" w:type="dxa"/>
            <w:hideMark/>
          </w:tcPr>
          <w:p w14:paraId="0C9A292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-0.03</w:t>
            </w:r>
          </w:p>
        </w:tc>
        <w:tc>
          <w:tcPr>
            <w:tcW w:w="622" w:type="dxa"/>
            <w:hideMark/>
          </w:tcPr>
          <w:p w14:paraId="112981F5" w14:textId="5DC55435"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w:t>
            </w:r>
            <w:r w:rsidR="006B2B46">
              <w:t>01</w:t>
            </w:r>
          </w:p>
        </w:tc>
        <w:tc>
          <w:tcPr>
            <w:tcW w:w="679" w:type="dxa"/>
            <w:hideMark/>
          </w:tcPr>
          <w:p w14:paraId="006B3DBE" w14:textId="6F7E5BCF"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w:t>
            </w:r>
            <w:r w:rsidR="006B2B46">
              <w:t>02</w:t>
            </w:r>
          </w:p>
        </w:tc>
        <w:tc>
          <w:tcPr>
            <w:tcW w:w="537" w:type="dxa"/>
            <w:vAlign w:val="center"/>
            <w:hideMark/>
          </w:tcPr>
          <w:p w14:paraId="2D2C5C2B" w14:textId="215289EE"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6B2B46">
              <w:rPr>
                <w:rFonts w:ascii="Calibri" w:hAnsi="Calibri" w:cs="Calibri"/>
                <w:color w:val="000000"/>
              </w:rPr>
              <w:t>16</w:t>
            </w:r>
          </w:p>
        </w:tc>
        <w:tc>
          <w:tcPr>
            <w:tcW w:w="538" w:type="dxa"/>
            <w:vAlign w:val="center"/>
            <w:hideMark/>
          </w:tcPr>
          <w:p w14:paraId="19D8B5AA" w14:textId="368F539D"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13</w:t>
            </w:r>
          </w:p>
        </w:tc>
        <w:tc>
          <w:tcPr>
            <w:tcW w:w="594" w:type="dxa"/>
            <w:vAlign w:val="center"/>
            <w:hideMark/>
          </w:tcPr>
          <w:p w14:paraId="29BE0A2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hideMark/>
          </w:tcPr>
          <w:p w14:paraId="7A98054B"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50FFA4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100765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9C8C29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35DD222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7F73CDB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8A8C5D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1DBBB96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45C38F03"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hideMark/>
          </w:tcPr>
          <w:p w14:paraId="7A52389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tcPr>
          <w:p w14:paraId="3F51ABCF"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tcPr>
          <w:p w14:paraId="3B38EB75"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739B990E" w14:textId="77777777" w:rsidTr="005D79CD">
        <w:trPr>
          <w:tblCellSpacing w:w="15" w:type="dxa"/>
        </w:trPr>
        <w:tc>
          <w:tcPr>
            <w:tcW w:w="4633" w:type="dxa"/>
            <w:vAlign w:val="center"/>
            <w:hideMark/>
          </w:tcPr>
          <w:p w14:paraId="5060CFD7"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Dairy products</w:t>
            </w:r>
          </w:p>
        </w:tc>
        <w:tc>
          <w:tcPr>
            <w:tcW w:w="594" w:type="dxa"/>
            <w:hideMark/>
          </w:tcPr>
          <w:p w14:paraId="2D124F83" w14:textId="55A6FAF5"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w:t>
            </w:r>
            <w:r w:rsidR="006B2B46">
              <w:t>13</w:t>
            </w:r>
          </w:p>
        </w:tc>
        <w:tc>
          <w:tcPr>
            <w:tcW w:w="622" w:type="dxa"/>
            <w:hideMark/>
          </w:tcPr>
          <w:p w14:paraId="3281175A" w14:textId="02CCFC3B"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w:t>
            </w:r>
            <w:r w:rsidR="006B2B46">
              <w:t>2</w:t>
            </w:r>
          </w:p>
        </w:tc>
        <w:tc>
          <w:tcPr>
            <w:tcW w:w="679" w:type="dxa"/>
            <w:hideMark/>
          </w:tcPr>
          <w:p w14:paraId="1D69AB78" w14:textId="0EBB7A63" w:rsidR="005D79CD" w:rsidRPr="00163EAF" w:rsidRDefault="006B2B46" w:rsidP="005D79CD">
            <w:pPr>
              <w:spacing w:after="0" w:line="240" w:lineRule="auto"/>
              <w:jc w:val="center"/>
              <w:rPr>
                <w:rFonts w:ascii="Times New Roman" w:eastAsia="Times New Roman" w:hAnsi="Times New Roman" w:cs="Times New Roman"/>
                <w:lang w:eastAsia="fr-FR"/>
              </w:rPr>
            </w:pPr>
            <w:r>
              <w:t>-</w:t>
            </w:r>
            <w:r w:rsidR="005D79CD" w:rsidRPr="006D7FDA">
              <w:t>0.0</w:t>
            </w:r>
            <w:r>
              <w:t>2</w:t>
            </w:r>
          </w:p>
        </w:tc>
        <w:tc>
          <w:tcPr>
            <w:tcW w:w="537" w:type="dxa"/>
            <w:vAlign w:val="center"/>
            <w:hideMark/>
          </w:tcPr>
          <w:p w14:paraId="79E3D0EA" w14:textId="02D7B69B"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6</w:t>
            </w:r>
          </w:p>
        </w:tc>
        <w:tc>
          <w:tcPr>
            <w:tcW w:w="538" w:type="dxa"/>
            <w:vAlign w:val="center"/>
            <w:hideMark/>
          </w:tcPr>
          <w:p w14:paraId="33D2954C" w14:textId="6F9463A4"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9</w:t>
            </w:r>
          </w:p>
        </w:tc>
        <w:tc>
          <w:tcPr>
            <w:tcW w:w="594" w:type="dxa"/>
            <w:vAlign w:val="center"/>
            <w:hideMark/>
          </w:tcPr>
          <w:p w14:paraId="30B65ADA" w14:textId="1DCD909E"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04</w:t>
            </w:r>
          </w:p>
        </w:tc>
        <w:tc>
          <w:tcPr>
            <w:tcW w:w="594" w:type="dxa"/>
            <w:vAlign w:val="center"/>
            <w:hideMark/>
          </w:tcPr>
          <w:p w14:paraId="5EC839A8"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4258C16A" w14:textId="77777777" w:rsidR="005D79CD" w:rsidRPr="00163EAF" w:rsidRDefault="005D79CD" w:rsidP="005D79CD">
            <w:pPr>
              <w:spacing w:after="0" w:line="240" w:lineRule="auto"/>
              <w:rPr>
                <w:rFonts w:ascii="Times New Roman" w:eastAsia="Times New Roman" w:hAnsi="Times New Roman" w:cs="Times New Roman"/>
                <w:lang w:eastAsia="fr-FR"/>
              </w:rPr>
            </w:pPr>
          </w:p>
        </w:tc>
        <w:tc>
          <w:tcPr>
            <w:tcW w:w="594" w:type="dxa"/>
            <w:vAlign w:val="center"/>
          </w:tcPr>
          <w:p w14:paraId="6200E21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56EF4DD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358B4DF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3C3AAA1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319AFD88"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21FD1C7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06396403"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62BE80B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415C93BE"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vAlign w:val="center"/>
          </w:tcPr>
          <w:p w14:paraId="179CC0C2"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68AABFD8" w14:textId="77777777" w:rsidTr="005D79CD">
        <w:trPr>
          <w:tblCellSpacing w:w="15" w:type="dxa"/>
        </w:trPr>
        <w:tc>
          <w:tcPr>
            <w:tcW w:w="4633" w:type="dxa"/>
            <w:vAlign w:val="center"/>
            <w:hideMark/>
          </w:tcPr>
          <w:p w14:paraId="334BB256"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 xml:space="preserve">Discretionary </w:t>
            </w:r>
            <w:proofErr w:type="spellStart"/>
            <w:r w:rsidRPr="00702AB9">
              <w:rPr>
                <w:rFonts w:ascii="Times New Roman" w:eastAsia="Times New Roman" w:hAnsi="Times New Roman" w:cs="Times New Roman"/>
                <w:sz w:val="20"/>
                <w:szCs w:val="20"/>
                <w:lang w:eastAsia="fr-FR"/>
              </w:rPr>
              <w:t>savory</w:t>
            </w:r>
            <w:proofErr w:type="spellEnd"/>
            <w:r w:rsidRPr="00702AB9">
              <w:rPr>
                <w:rFonts w:ascii="Times New Roman" w:eastAsia="Times New Roman" w:hAnsi="Times New Roman" w:cs="Times New Roman"/>
                <w:sz w:val="20"/>
                <w:szCs w:val="20"/>
                <w:lang w:eastAsia="fr-FR"/>
              </w:rPr>
              <w:t xml:space="preserve"> foods</w:t>
            </w:r>
          </w:p>
        </w:tc>
        <w:tc>
          <w:tcPr>
            <w:tcW w:w="594" w:type="dxa"/>
            <w:hideMark/>
          </w:tcPr>
          <w:p w14:paraId="7A0557A5" w14:textId="65FB35F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w:t>
            </w:r>
            <w:r w:rsidR="006B2B46">
              <w:t>1</w:t>
            </w:r>
          </w:p>
        </w:tc>
        <w:tc>
          <w:tcPr>
            <w:tcW w:w="622" w:type="dxa"/>
            <w:hideMark/>
          </w:tcPr>
          <w:p w14:paraId="3A003CF1" w14:textId="09ED94E9"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w:t>
            </w:r>
            <w:r w:rsidR="006B2B46">
              <w:t>08</w:t>
            </w:r>
          </w:p>
        </w:tc>
        <w:tc>
          <w:tcPr>
            <w:tcW w:w="679" w:type="dxa"/>
            <w:hideMark/>
          </w:tcPr>
          <w:p w14:paraId="362EC7E3" w14:textId="09EA590A"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w:t>
            </w:r>
            <w:r w:rsidR="006B2B46">
              <w:t>9</w:t>
            </w:r>
          </w:p>
        </w:tc>
        <w:tc>
          <w:tcPr>
            <w:tcW w:w="537" w:type="dxa"/>
            <w:vAlign w:val="center"/>
            <w:hideMark/>
          </w:tcPr>
          <w:p w14:paraId="3BB71D3E"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-0.04</w:t>
            </w:r>
          </w:p>
        </w:tc>
        <w:tc>
          <w:tcPr>
            <w:tcW w:w="538" w:type="dxa"/>
            <w:vAlign w:val="center"/>
            <w:hideMark/>
          </w:tcPr>
          <w:p w14:paraId="7AE99BD3" w14:textId="75B46DC8"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1</w:t>
            </w:r>
          </w:p>
        </w:tc>
        <w:tc>
          <w:tcPr>
            <w:tcW w:w="594" w:type="dxa"/>
            <w:vAlign w:val="center"/>
            <w:hideMark/>
          </w:tcPr>
          <w:p w14:paraId="6F0BF8B7" w14:textId="4D92E9DB"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08</w:t>
            </w:r>
          </w:p>
        </w:tc>
        <w:tc>
          <w:tcPr>
            <w:tcW w:w="594" w:type="dxa"/>
            <w:vAlign w:val="center"/>
            <w:hideMark/>
          </w:tcPr>
          <w:p w14:paraId="3951897B" w14:textId="6FAEA441"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02</w:t>
            </w:r>
          </w:p>
        </w:tc>
        <w:tc>
          <w:tcPr>
            <w:tcW w:w="594" w:type="dxa"/>
            <w:vAlign w:val="center"/>
            <w:hideMark/>
          </w:tcPr>
          <w:p w14:paraId="0813F70C"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00F9462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760501E2"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3926326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0967EBF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72D3263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296DBF29"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724B3DC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4B8D790B"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0D698A1E"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vAlign w:val="center"/>
          </w:tcPr>
          <w:p w14:paraId="24E462B0"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6BF389E2" w14:textId="77777777" w:rsidTr="005D79CD">
        <w:trPr>
          <w:tblCellSpacing w:w="15" w:type="dxa"/>
        </w:trPr>
        <w:tc>
          <w:tcPr>
            <w:tcW w:w="4633" w:type="dxa"/>
            <w:vAlign w:val="center"/>
            <w:hideMark/>
          </w:tcPr>
          <w:p w14:paraId="798EAD5D"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Discretionary sweet foods</w:t>
            </w:r>
          </w:p>
        </w:tc>
        <w:tc>
          <w:tcPr>
            <w:tcW w:w="594" w:type="dxa"/>
            <w:hideMark/>
          </w:tcPr>
          <w:p w14:paraId="719DB833" w14:textId="70B59EF9" w:rsidR="005D79CD" w:rsidRPr="00163EAF" w:rsidRDefault="006B2B46" w:rsidP="005D79CD">
            <w:pPr>
              <w:spacing w:after="0" w:line="240" w:lineRule="auto"/>
              <w:jc w:val="center"/>
              <w:rPr>
                <w:rFonts w:ascii="Times New Roman" w:eastAsia="Times New Roman" w:hAnsi="Times New Roman" w:cs="Times New Roman"/>
                <w:lang w:eastAsia="fr-FR"/>
              </w:rPr>
            </w:pPr>
            <w:r>
              <w:t>-</w:t>
            </w:r>
            <w:r w:rsidR="005D79CD" w:rsidRPr="006D7FDA">
              <w:t>0.0</w:t>
            </w:r>
            <w:r>
              <w:t>4</w:t>
            </w:r>
          </w:p>
        </w:tc>
        <w:tc>
          <w:tcPr>
            <w:tcW w:w="622" w:type="dxa"/>
            <w:hideMark/>
          </w:tcPr>
          <w:p w14:paraId="4AB080A0" w14:textId="2B206B1E"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w:t>
            </w:r>
            <w:r w:rsidR="006B2B46">
              <w:t>8</w:t>
            </w:r>
          </w:p>
        </w:tc>
        <w:tc>
          <w:tcPr>
            <w:tcW w:w="679" w:type="dxa"/>
            <w:hideMark/>
          </w:tcPr>
          <w:p w14:paraId="70435CF4" w14:textId="3CE83E35"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w:t>
            </w:r>
            <w:r w:rsidR="006B2B46">
              <w:t>9</w:t>
            </w:r>
          </w:p>
        </w:tc>
        <w:tc>
          <w:tcPr>
            <w:tcW w:w="537" w:type="dxa"/>
            <w:vAlign w:val="center"/>
            <w:hideMark/>
          </w:tcPr>
          <w:p w14:paraId="6351ECE2" w14:textId="55246F3F" w:rsidR="005D79CD" w:rsidRPr="00163EAF" w:rsidRDefault="00DA51DF"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w:t>
            </w:r>
            <w:r>
              <w:rPr>
                <w:rFonts w:ascii="Calibri" w:hAnsi="Calibri" w:cs="Calibri"/>
                <w:color w:val="000000"/>
              </w:rPr>
              <w:t>04</w:t>
            </w:r>
          </w:p>
        </w:tc>
        <w:tc>
          <w:tcPr>
            <w:tcW w:w="538" w:type="dxa"/>
            <w:vAlign w:val="center"/>
            <w:hideMark/>
          </w:tcPr>
          <w:p w14:paraId="58F977D6" w14:textId="005FC9F8"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00</w:t>
            </w:r>
          </w:p>
        </w:tc>
        <w:tc>
          <w:tcPr>
            <w:tcW w:w="594" w:type="dxa"/>
            <w:vAlign w:val="center"/>
            <w:hideMark/>
          </w:tcPr>
          <w:p w14:paraId="75772F7F" w14:textId="363D426D"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02</w:t>
            </w:r>
          </w:p>
        </w:tc>
        <w:tc>
          <w:tcPr>
            <w:tcW w:w="594" w:type="dxa"/>
            <w:vAlign w:val="center"/>
            <w:hideMark/>
          </w:tcPr>
          <w:p w14:paraId="78660468" w14:textId="49EF7BDE"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9</w:t>
            </w:r>
          </w:p>
        </w:tc>
        <w:tc>
          <w:tcPr>
            <w:tcW w:w="594" w:type="dxa"/>
            <w:vAlign w:val="center"/>
            <w:hideMark/>
          </w:tcPr>
          <w:p w14:paraId="7CC411EC" w14:textId="7E378E24"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24</w:t>
            </w:r>
          </w:p>
        </w:tc>
        <w:tc>
          <w:tcPr>
            <w:tcW w:w="594" w:type="dxa"/>
            <w:vAlign w:val="center"/>
            <w:hideMark/>
          </w:tcPr>
          <w:p w14:paraId="08F08C9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0F4E2818"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4464CCC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6A10C0A3"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1FBB1EF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689F6C8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47125FFD"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26F93F8F"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430811D6"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vAlign w:val="center"/>
          </w:tcPr>
          <w:p w14:paraId="27A1241F"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3DD9636F" w14:textId="77777777" w:rsidTr="005D79CD">
        <w:trPr>
          <w:tblCellSpacing w:w="15" w:type="dxa"/>
        </w:trPr>
        <w:tc>
          <w:tcPr>
            <w:tcW w:w="4633" w:type="dxa"/>
            <w:vAlign w:val="center"/>
            <w:hideMark/>
          </w:tcPr>
          <w:p w14:paraId="78FD8E05"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Processed meat</w:t>
            </w:r>
          </w:p>
        </w:tc>
        <w:tc>
          <w:tcPr>
            <w:tcW w:w="594" w:type="dxa"/>
            <w:hideMark/>
          </w:tcPr>
          <w:p w14:paraId="323E5DD0" w14:textId="35EF1B8C"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w:t>
            </w:r>
            <w:r w:rsidR="006B2B46">
              <w:t>02</w:t>
            </w:r>
          </w:p>
        </w:tc>
        <w:tc>
          <w:tcPr>
            <w:tcW w:w="622" w:type="dxa"/>
            <w:hideMark/>
          </w:tcPr>
          <w:p w14:paraId="1DA1C21E" w14:textId="7A5BA2B1"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w:t>
            </w:r>
            <w:r w:rsidR="006B2B46">
              <w:t>8</w:t>
            </w:r>
          </w:p>
        </w:tc>
        <w:tc>
          <w:tcPr>
            <w:tcW w:w="679" w:type="dxa"/>
            <w:hideMark/>
          </w:tcPr>
          <w:p w14:paraId="61A0AC4C" w14:textId="17153B2A"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0.0</w:t>
            </w:r>
            <w:r w:rsidR="006B2B46">
              <w:t>8</w:t>
            </w:r>
          </w:p>
        </w:tc>
        <w:tc>
          <w:tcPr>
            <w:tcW w:w="537" w:type="dxa"/>
            <w:vAlign w:val="center"/>
            <w:hideMark/>
          </w:tcPr>
          <w:p w14:paraId="6BFED0AC" w14:textId="229C346B" w:rsidR="005D79CD" w:rsidRPr="00163EAF" w:rsidRDefault="00DA51DF"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1</w:t>
            </w:r>
          </w:p>
        </w:tc>
        <w:tc>
          <w:tcPr>
            <w:tcW w:w="538" w:type="dxa"/>
            <w:vAlign w:val="center"/>
            <w:hideMark/>
          </w:tcPr>
          <w:p w14:paraId="29985A5C" w14:textId="0FBFE164" w:rsidR="005D79CD" w:rsidRPr="00163EAF" w:rsidRDefault="00DA51DF"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1</w:t>
            </w:r>
          </w:p>
        </w:tc>
        <w:tc>
          <w:tcPr>
            <w:tcW w:w="594" w:type="dxa"/>
            <w:vAlign w:val="center"/>
            <w:hideMark/>
          </w:tcPr>
          <w:p w14:paraId="54CF494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0.02</w:t>
            </w:r>
          </w:p>
        </w:tc>
        <w:tc>
          <w:tcPr>
            <w:tcW w:w="594" w:type="dxa"/>
            <w:vAlign w:val="center"/>
            <w:hideMark/>
          </w:tcPr>
          <w:p w14:paraId="2F3AD1B5" w14:textId="7B775AE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1</w:t>
            </w:r>
          </w:p>
        </w:tc>
        <w:tc>
          <w:tcPr>
            <w:tcW w:w="594" w:type="dxa"/>
            <w:vAlign w:val="center"/>
            <w:hideMark/>
          </w:tcPr>
          <w:p w14:paraId="7E8BC6F8" w14:textId="6934B275"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21</w:t>
            </w:r>
          </w:p>
        </w:tc>
        <w:tc>
          <w:tcPr>
            <w:tcW w:w="594" w:type="dxa"/>
            <w:vAlign w:val="center"/>
            <w:hideMark/>
          </w:tcPr>
          <w:p w14:paraId="535D1D77" w14:textId="19D65136"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16</w:t>
            </w:r>
          </w:p>
        </w:tc>
        <w:tc>
          <w:tcPr>
            <w:tcW w:w="594" w:type="dxa"/>
            <w:vAlign w:val="center"/>
            <w:hideMark/>
          </w:tcPr>
          <w:p w14:paraId="3640445C"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5A8B470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2C2FB31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3CF5C53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3B9B4BE9"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4FBBF253"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784C3B55"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1F8D1C46"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vAlign w:val="center"/>
          </w:tcPr>
          <w:p w14:paraId="03826E98"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163EAF" w14:paraId="6CA0FD71" w14:textId="77777777" w:rsidTr="005D79CD">
        <w:trPr>
          <w:tblCellSpacing w:w="15" w:type="dxa"/>
        </w:trPr>
        <w:tc>
          <w:tcPr>
            <w:tcW w:w="4633" w:type="dxa"/>
            <w:vAlign w:val="center"/>
            <w:hideMark/>
          </w:tcPr>
          <w:p w14:paraId="57C8653A"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French fries</w:t>
            </w:r>
          </w:p>
        </w:tc>
        <w:tc>
          <w:tcPr>
            <w:tcW w:w="594" w:type="dxa"/>
            <w:hideMark/>
          </w:tcPr>
          <w:p w14:paraId="3DE03BFC" w14:textId="4A36F46F" w:rsidR="005D79CD" w:rsidRPr="00163EAF" w:rsidRDefault="006B2B46" w:rsidP="005D79CD">
            <w:pPr>
              <w:spacing w:after="0" w:line="240" w:lineRule="auto"/>
              <w:jc w:val="center"/>
              <w:rPr>
                <w:rFonts w:ascii="Times New Roman" w:eastAsia="Times New Roman" w:hAnsi="Times New Roman" w:cs="Times New Roman"/>
                <w:lang w:eastAsia="fr-FR"/>
              </w:rPr>
            </w:pPr>
            <w:r>
              <w:t>-</w:t>
            </w:r>
            <w:r w:rsidR="005D79CD" w:rsidRPr="006D7FDA">
              <w:t>0.0</w:t>
            </w:r>
            <w:r>
              <w:t>3</w:t>
            </w:r>
          </w:p>
        </w:tc>
        <w:tc>
          <w:tcPr>
            <w:tcW w:w="622" w:type="dxa"/>
            <w:hideMark/>
          </w:tcPr>
          <w:p w14:paraId="5E6A0B2F" w14:textId="00BCAE2C"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w:t>
            </w:r>
            <w:r w:rsidR="006B2B46">
              <w:t>09</w:t>
            </w:r>
          </w:p>
        </w:tc>
        <w:tc>
          <w:tcPr>
            <w:tcW w:w="679" w:type="dxa"/>
            <w:hideMark/>
          </w:tcPr>
          <w:p w14:paraId="253C05B5" w14:textId="219286BF"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t>0.</w:t>
            </w:r>
            <w:r w:rsidR="006B2B46">
              <w:t>11</w:t>
            </w:r>
          </w:p>
        </w:tc>
        <w:tc>
          <w:tcPr>
            <w:tcW w:w="537" w:type="dxa"/>
            <w:vAlign w:val="center"/>
            <w:hideMark/>
          </w:tcPr>
          <w:p w14:paraId="0AB3BF5B" w14:textId="559FEE24"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7</w:t>
            </w:r>
          </w:p>
        </w:tc>
        <w:tc>
          <w:tcPr>
            <w:tcW w:w="538" w:type="dxa"/>
            <w:vAlign w:val="center"/>
            <w:hideMark/>
          </w:tcPr>
          <w:p w14:paraId="2CC0CE4A" w14:textId="7F65B291"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02</w:t>
            </w:r>
          </w:p>
        </w:tc>
        <w:tc>
          <w:tcPr>
            <w:tcW w:w="594" w:type="dxa"/>
            <w:vAlign w:val="center"/>
            <w:hideMark/>
          </w:tcPr>
          <w:p w14:paraId="7BB6CA9D" w14:textId="4A5C9D59"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10</w:t>
            </w:r>
          </w:p>
        </w:tc>
        <w:tc>
          <w:tcPr>
            <w:tcW w:w="594" w:type="dxa"/>
            <w:vAlign w:val="center"/>
            <w:hideMark/>
          </w:tcPr>
          <w:p w14:paraId="2E87F228" w14:textId="47CF2D7A"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02</w:t>
            </w:r>
          </w:p>
        </w:tc>
        <w:tc>
          <w:tcPr>
            <w:tcW w:w="594" w:type="dxa"/>
            <w:vAlign w:val="center"/>
            <w:hideMark/>
          </w:tcPr>
          <w:p w14:paraId="3061AB98" w14:textId="27037E74"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38</w:t>
            </w:r>
          </w:p>
        </w:tc>
        <w:tc>
          <w:tcPr>
            <w:tcW w:w="594" w:type="dxa"/>
            <w:vAlign w:val="center"/>
            <w:hideMark/>
          </w:tcPr>
          <w:p w14:paraId="2E00AF80" w14:textId="7AD3400F"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25</w:t>
            </w:r>
          </w:p>
        </w:tc>
        <w:tc>
          <w:tcPr>
            <w:tcW w:w="594" w:type="dxa"/>
            <w:vAlign w:val="center"/>
            <w:hideMark/>
          </w:tcPr>
          <w:p w14:paraId="6B598DB3" w14:textId="12D8C000"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21</w:t>
            </w:r>
          </w:p>
        </w:tc>
        <w:tc>
          <w:tcPr>
            <w:tcW w:w="594" w:type="dxa"/>
            <w:vAlign w:val="center"/>
            <w:hideMark/>
          </w:tcPr>
          <w:p w14:paraId="659E01D0"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79B87714"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34BD3766"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5A0304B7"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40D8D751"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59C91B69" w14:textId="77777777" w:rsidR="005D79CD" w:rsidRPr="00163EAF" w:rsidRDefault="005D79CD" w:rsidP="005D79CD">
            <w:pPr>
              <w:spacing w:after="0" w:line="240" w:lineRule="auto"/>
              <w:jc w:val="center"/>
              <w:rPr>
                <w:rFonts w:ascii="Times New Roman" w:eastAsia="Times New Roman" w:hAnsi="Times New Roman" w:cs="Times New Roman"/>
                <w:lang w:eastAsia="fr-FR"/>
              </w:rPr>
            </w:pPr>
          </w:p>
        </w:tc>
        <w:tc>
          <w:tcPr>
            <w:tcW w:w="594" w:type="dxa"/>
            <w:vAlign w:val="center"/>
          </w:tcPr>
          <w:p w14:paraId="132D74F2"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c>
          <w:tcPr>
            <w:tcW w:w="579" w:type="dxa"/>
            <w:vAlign w:val="center"/>
          </w:tcPr>
          <w:p w14:paraId="51EC2DAC"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DA51DF" w:rsidRPr="00163EAF" w14:paraId="0C7BECA1" w14:textId="77777777" w:rsidTr="005D79CD">
        <w:trPr>
          <w:tblCellSpacing w:w="15" w:type="dxa"/>
        </w:trPr>
        <w:tc>
          <w:tcPr>
            <w:tcW w:w="4633" w:type="dxa"/>
            <w:vAlign w:val="center"/>
            <w:hideMark/>
          </w:tcPr>
          <w:p w14:paraId="7727CFB5" w14:textId="77777777" w:rsidR="00DA51DF" w:rsidRPr="00702AB9" w:rsidRDefault="00DA51DF" w:rsidP="00DA51DF">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lastRenderedPageBreak/>
              <w:t>Sweet beverages</w:t>
            </w:r>
          </w:p>
        </w:tc>
        <w:tc>
          <w:tcPr>
            <w:tcW w:w="594" w:type="dxa"/>
            <w:hideMark/>
          </w:tcPr>
          <w:p w14:paraId="4D58561A" w14:textId="77251C16"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0.0</w:t>
            </w:r>
            <w:r>
              <w:t>0</w:t>
            </w:r>
          </w:p>
        </w:tc>
        <w:tc>
          <w:tcPr>
            <w:tcW w:w="622" w:type="dxa"/>
            <w:hideMark/>
          </w:tcPr>
          <w:p w14:paraId="50EC0D51" w14:textId="31FB525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w:t>
            </w:r>
            <w:r>
              <w:t>13</w:t>
            </w:r>
          </w:p>
        </w:tc>
        <w:tc>
          <w:tcPr>
            <w:tcW w:w="679" w:type="dxa"/>
            <w:hideMark/>
          </w:tcPr>
          <w:p w14:paraId="0AC7CF85" w14:textId="125C7272"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w:t>
            </w:r>
            <w:r>
              <w:t>27</w:t>
            </w:r>
          </w:p>
        </w:tc>
        <w:tc>
          <w:tcPr>
            <w:tcW w:w="537" w:type="dxa"/>
            <w:vAlign w:val="center"/>
            <w:hideMark/>
          </w:tcPr>
          <w:p w14:paraId="2E70D4CB" w14:textId="08692F3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Pr>
                <w:rFonts w:ascii="Calibri" w:hAnsi="Calibri" w:cs="Calibri"/>
                <w:color w:val="000000"/>
              </w:rPr>
              <w:t>3</w:t>
            </w:r>
          </w:p>
        </w:tc>
        <w:tc>
          <w:tcPr>
            <w:tcW w:w="538" w:type="dxa"/>
            <w:vAlign w:val="center"/>
            <w:hideMark/>
          </w:tcPr>
          <w:p w14:paraId="39A0416B" w14:textId="0D2859F2"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Pr>
                <w:rFonts w:ascii="Calibri" w:hAnsi="Calibri" w:cs="Calibri"/>
                <w:color w:val="000000"/>
              </w:rPr>
              <w:t>6</w:t>
            </w:r>
          </w:p>
        </w:tc>
        <w:tc>
          <w:tcPr>
            <w:tcW w:w="594" w:type="dxa"/>
            <w:vAlign w:val="center"/>
            <w:hideMark/>
          </w:tcPr>
          <w:p w14:paraId="53FA7F42" w14:textId="6F8D56EB"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03</w:t>
            </w:r>
          </w:p>
        </w:tc>
        <w:tc>
          <w:tcPr>
            <w:tcW w:w="594" w:type="dxa"/>
            <w:vAlign w:val="center"/>
            <w:hideMark/>
          </w:tcPr>
          <w:p w14:paraId="4BF0FB91" w14:textId="3F55D9E4"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0</w:t>
            </w:r>
            <w:r w:rsidR="00754C60">
              <w:rPr>
                <w:rFonts w:ascii="Calibri" w:hAnsi="Calibri" w:cs="Calibri"/>
                <w:color w:val="000000"/>
              </w:rPr>
              <w:t>1</w:t>
            </w:r>
          </w:p>
        </w:tc>
        <w:tc>
          <w:tcPr>
            <w:tcW w:w="594" w:type="dxa"/>
            <w:vAlign w:val="center"/>
            <w:hideMark/>
          </w:tcPr>
          <w:p w14:paraId="76EFB56D" w14:textId="3B718186"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23</w:t>
            </w:r>
          </w:p>
        </w:tc>
        <w:tc>
          <w:tcPr>
            <w:tcW w:w="594" w:type="dxa"/>
            <w:vAlign w:val="center"/>
            <w:hideMark/>
          </w:tcPr>
          <w:p w14:paraId="651008F0" w14:textId="5215CF68"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25</w:t>
            </w:r>
          </w:p>
        </w:tc>
        <w:tc>
          <w:tcPr>
            <w:tcW w:w="594" w:type="dxa"/>
            <w:vAlign w:val="center"/>
            <w:hideMark/>
          </w:tcPr>
          <w:p w14:paraId="3333C039" w14:textId="08A39E43"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15</w:t>
            </w:r>
          </w:p>
        </w:tc>
        <w:tc>
          <w:tcPr>
            <w:tcW w:w="594" w:type="dxa"/>
            <w:vAlign w:val="center"/>
            <w:hideMark/>
          </w:tcPr>
          <w:p w14:paraId="636206CC" w14:textId="5198BBA5"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25</w:t>
            </w:r>
          </w:p>
        </w:tc>
        <w:tc>
          <w:tcPr>
            <w:tcW w:w="594" w:type="dxa"/>
            <w:vAlign w:val="center"/>
            <w:hideMark/>
          </w:tcPr>
          <w:p w14:paraId="42ABB3E0"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50206434"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05B0F1D7"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703A7B80"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0EA0D8C3"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4BA85CAC"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c>
          <w:tcPr>
            <w:tcW w:w="579" w:type="dxa"/>
            <w:vAlign w:val="center"/>
          </w:tcPr>
          <w:p w14:paraId="14F8164B"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r>
      <w:tr w:rsidR="00DA51DF" w:rsidRPr="00163EAF" w14:paraId="79A43822" w14:textId="77777777" w:rsidTr="005D79CD">
        <w:trPr>
          <w:tblCellSpacing w:w="15" w:type="dxa"/>
        </w:trPr>
        <w:tc>
          <w:tcPr>
            <w:tcW w:w="4633" w:type="dxa"/>
            <w:vAlign w:val="center"/>
            <w:hideMark/>
          </w:tcPr>
          <w:p w14:paraId="09318481" w14:textId="77777777" w:rsidR="00DA51DF" w:rsidRPr="00702AB9" w:rsidRDefault="00DA51DF" w:rsidP="00DA51DF">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Educational games</w:t>
            </w:r>
          </w:p>
        </w:tc>
        <w:tc>
          <w:tcPr>
            <w:tcW w:w="594" w:type="dxa"/>
            <w:hideMark/>
          </w:tcPr>
          <w:p w14:paraId="4BB4FC30" w14:textId="31336B82"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0.0</w:t>
            </w:r>
            <w:r>
              <w:t>1</w:t>
            </w:r>
          </w:p>
        </w:tc>
        <w:tc>
          <w:tcPr>
            <w:tcW w:w="622" w:type="dxa"/>
            <w:hideMark/>
          </w:tcPr>
          <w:p w14:paraId="793BA788" w14:textId="11936206" w:rsidR="00DA51DF" w:rsidRPr="00163EAF" w:rsidRDefault="00DA51DF" w:rsidP="00DA51DF">
            <w:pPr>
              <w:spacing w:after="0" w:line="240" w:lineRule="auto"/>
              <w:jc w:val="center"/>
              <w:rPr>
                <w:rFonts w:ascii="Times New Roman" w:eastAsia="Times New Roman" w:hAnsi="Times New Roman" w:cs="Times New Roman"/>
                <w:lang w:eastAsia="fr-FR"/>
              </w:rPr>
            </w:pPr>
            <w:r>
              <w:t>-</w:t>
            </w:r>
            <w:r w:rsidRPr="006D7FDA">
              <w:t>0.02</w:t>
            </w:r>
          </w:p>
        </w:tc>
        <w:tc>
          <w:tcPr>
            <w:tcW w:w="679" w:type="dxa"/>
            <w:hideMark/>
          </w:tcPr>
          <w:p w14:paraId="00971468"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-0.01</w:t>
            </w:r>
          </w:p>
        </w:tc>
        <w:tc>
          <w:tcPr>
            <w:tcW w:w="537" w:type="dxa"/>
            <w:vAlign w:val="center"/>
            <w:hideMark/>
          </w:tcPr>
          <w:p w14:paraId="3EF680F8" w14:textId="25A37F7A"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15</w:t>
            </w:r>
          </w:p>
        </w:tc>
        <w:tc>
          <w:tcPr>
            <w:tcW w:w="538" w:type="dxa"/>
            <w:vAlign w:val="center"/>
            <w:hideMark/>
          </w:tcPr>
          <w:p w14:paraId="11BE83DD" w14:textId="1FBB5E6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14</w:t>
            </w:r>
          </w:p>
        </w:tc>
        <w:tc>
          <w:tcPr>
            <w:tcW w:w="594" w:type="dxa"/>
            <w:vAlign w:val="center"/>
            <w:hideMark/>
          </w:tcPr>
          <w:p w14:paraId="54D56517" w14:textId="3A788F0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09</w:t>
            </w:r>
          </w:p>
        </w:tc>
        <w:tc>
          <w:tcPr>
            <w:tcW w:w="594" w:type="dxa"/>
            <w:vAlign w:val="center"/>
            <w:hideMark/>
          </w:tcPr>
          <w:p w14:paraId="1993F8DA" w14:textId="7797B07D"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0</w:t>
            </w:r>
            <w:r w:rsidR="00754C60">
              <w:rPr>
                <w:rFonts w:ascii="Calibri" w:hAnsi="Calibri" w:cs="Calibri"/>
                <w:color w:val="000000"/>
              </w:rPr>
              <w:t>6</w:t>
            </w:r>
          </w:p>
        </w:tc>
        <w:tc>
          <w:tcPr>
            <w:tcW w:w="594" w:type="dxa"/>
            <w:vAlign w:val="center"/>
            <w:hideMark/>
          </w:tcPr>
          <w:p w14:paraId="5CBE8056" w14:textId="0F1192A6"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5</w:t>
            </w:r>
          </w:p>
        </w:tc>
        <w:tc>
          <w:tcPr>
            <w:tcW w:w="594" w:type="dxa"/>
            <w:vAlign w:val="center"/>
            <w:hideMark/>
          </w:tcPr>
          <w:p w14:paraId="134E457A" w14:textId="09C683E6" w:rsidR="00DA51DF" w:rsidRPr="00163EAF" w:rsidRDefault="00754C60" w:rsidP="00DA51DF">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DA51DF" w:rsidRPr="006D7FDA">
              <w:rPr>
                <w:rFonts w:ascii="Calibri" w:hAnsi="Calibri" w:cs="Calibri"/>
                <w:color w:val="000000"/>
              </w:rPr>
              <w:t>0.0</w:t>
            </w:r>
            <w:r>
              <w:rPr>
                <w:rFonts w:ascii="Calibri" w:hAnsi="Calibri" w:cs="Calibri"/>
                <w:color w:val="000000"/>
              </w:rPr>
              <w:t>4</w:t>
            </w:r>
          </w:p>
        </w:tc>
        <w:tc>
          <w:tcPr>
            <w:tcW w:w="594" w:type="dxa"/>
            <w:vAlign w:val="center"/>
            <w:hideMark/>
          </w:tcPr>
          <w:p w14:paraId="3CCC11D1" w14:textId="71287A2B" w:rsidR="00DA51DF" w:rsidRPr="00163EAF" w:rsidRDefault="00754C60" w:rsidP="00DA51DF">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DA51DF" w:rsidRPr="006D7FDA">
              <w:rPr>
                <w:rFonts w:ascii="Calibri" w:hAnsi="Calibri" w:cs="Calibri"/>
                <w:color w:val="000000"/>
              </w:rPr>
              <w:t>0.0</w:t>
            </w:r>
            <w:r>
              <w:rPr>
                <w:rFonts w:ascii="Calibri" w:hAnsi="Calibri" w:cs="Calibri"/>
                <w:color w:val="000000"/>
              </w:rPr>
              <w:t>3</w:t>
            </w:r>
          </w:p>
        </w:tc>
        <w:tc>
          <w:tcPr>
            <w:tcW w:w="594" w:type="dxa"/>
            <w:vAlign w:val="center"/>
            <w:hideMark/>
          </w:tcPr>
          <w:p w14:paraId="7BD4571D" w14:textId="36BFB571" w:rsidR="00DA51DF" w:rsidRPr="00163EAF" w:rsidRDefault="00754C60" w:rsidP="00DA51DF">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DA51DF" w:rsidRPr="006D7FDA">
              <w:rPr>
                <w:rFonts w:ascii="Calibri" w:hAnsi="Calibri" w:cs="Calibri"/>
                <w:color w:val="000000"/>
              </w:rPr>
              <w:t>0.0</w:t>
            </w:r>
            <w:r>
              <w:rPr>
                <w:rFonts w:ascii="Calibri" w:hAnsi="Calibri" w:cs="Calibri"/>
                <w:color w:val="000000"/>
              </w:rPr>
              <w:t>4</w:t>
            </w:r>
          </w:p>
        </w:tc>
        <w:tc>
          <w:tcPr>
            <w:tcW w:w="594" w:type="dxa"/>
            <w:vAlign w:val="center"/>
            <w:hideMark/>
          </w:tcPr>
          <w:p w14:paraId="1C1EEBB9" w14:textId="17D8F981"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3</w:t>
            </w:r>
          </w:p>
        </w:tc>
        <w:tc>
          <w:tcPr>
            <w:tcW w:w="594" w:type="dxa"/>
            <w:vAlign w:val="center"/>
            <w:hideMark/>
          </w:tcPr>
          <w:p w14:paraId="6945D92B"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37A932F8"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71152098"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52905284"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05BA6FFE"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c>
          <w:tcPr>
            <w:tcW w:w="579" w:type="dxa"/>
            <w:vAlign w:val="center"/>
          </w:tcPr>
          <w:p w14:paraId="5C67152D"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r>
      <w:tr w:rsidR="00DA51DF" w:rsidRPr="00163EAF" w14:paraId="56849616" w14:textId="77777777" w:rsidTr="005D79CD">
        <w:trPr>
          <w:tblCellSpacing w:w="15" w:type="dxa"/>
        </w:trPr>
        <w:tc>
          <w:tcPr>
            <w:tcW w:w="4633" w:type="dxa"/>
            <w:vAlign w:val="center"/>
            <w:hideMark/>
          </w:tcPr>
          <w:p w14:paraId="2C0A79EC" w14:textId="77777777" w:rsidR="00DA51DF" w:rsidRPr="00702AB9" w:rsidRDefault="00DA51DF" w:rsidP="00DA51DF">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Role-playing games</w:t>
            </w:r>
          </w:p>
        </w:tc>
        <w:tc>
          <w:tcPr>
            <w:tcW w:w="594" w:type="dxa"/>
            <w:hideMark/>
          </w:tcPr>
          <w:p w14:paraId="28F41918" w14:textId="4FB61047" w:rsidR="00DA51DF" w:rsidRPr="00163EAF" w:rsidRDefault="00DA51DF" w:rsidP="00DA51DF">
            <w:pPr>
              <w:spacing w:after="0" w:line="240" w:lineRule="auto"/>
              <w:jc w:val="center"/>
              <w:rPr>
                <w:rFonts w:ascii="Times New Roman" w:eastAsia="Times New Roman" w:hAnsi="Times New Roman" w:cs="Times New Roman"/>
                <w:lang w:eastAsia="fr-FR"/>
              </w:rPr>
            </w:pPr>
            <w:r>
              <w:t>0</w:t>
            </w:r>
            <w:r w:rsidRPr="006D7FDA">
              <w:t>.0</w:t>
            </w:r>
            <w:r>
              <w:t>2</w:t>
            </w:r>
          </w:p>
        </w:tc>
        <w:tc>
          <w:tcPr>
            <w:tcW w:w="622" w:type="dxa"/>
            <w:hideMark/>
          </w:tcPr>
          <w:p w14:paraId="377376B3" w14:textId="7A48460B"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w:t>
            </w:r>
            <w:r>
              <w:t>01</w:t>
            </w:r>
          </w:p>
        </w:tc>
        <w:tc>
          <w:tcPr>
            <w:tcW w:w="679" w:type="dxa"/>
            <w:hideMark/>
          </w:tcPr>
          <w:p w14:paraId="639D87B8" w14:textId="0A26B7F5"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w:t>
            </w:r>
            <w:r>
              <w:t>.00</w:t>
            </w:r>
          </w:p>
        </w:tc>
        <w:tc>
          <w:tcPr>
            <w:tcW w:w="537" w:type="dxa"/>
            <w:vAlign w:val="center"/>
            <w:hideMark/>
          </w:tcPr>
          <w:p w14:paraId="2D6C7DC1" w14:textId="2B05660D"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0.1</w:t>
            </w:r>
            <w:r>
              <w:rPr>
                <w:rFonts w:ascii="Calibri" w:hAnsi="Calibri" w:cs="Calibri"/>
                <w:color w:val="000000"/>
              </w:rPr>
              <w:t>0</w:t>
            </w:r>
          </w:p>
        </w:tc>
        <w:tc>
          <w:tcPr>
            <w:tcW w:w="538" w:type="dxa"/>
            <w:vAlign w:val="center"/>
            <w:hideMark/>
          </w:tcPr>
          <w:p w14:paraId="36211BC6" w14:textId="72221931"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0.07</w:t>
            </w:r>
          </w:p>
        </w:tc>
        <w:tc>
          <w:tcPr>
            <w:tcW w:w="594" w:type="dxa"/>
            <w:vAlign w:val="center"/>
            <w:hideMark/>
          </w:tcPr>
          <w:p w14:paraId="2F33396C" w14:textId="353DC29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04</w:t>
            </w:r>
          </w:p>
        </w:tc>
        <w:tc>
          <w:tcPr>
            <w:tcW w:w="594" w:type="dxa"/>
            <w:vAlign w:val="center"/>
            <w:hideMark/>
          </w:tcPr>
          <w:p w14:paraId="5B2EAA71" w14:textId="5EB894E1"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0</w:t>
            </w:r>
            <w:r w:rsidR="00754C60">
              <w:rPr>
                <w:rFonts w:ascii="Calibri" w:hAnsi="Calibri" w:cs="Calibri"/>
                <w:color w:val="000000"/>
              </w:rPr>
              <w:t>5</w:t>
            </w:r>
          </w:p>
        </w:tc>
        <w:tc>
          <w:tcPr>
            <w:tcW w:w="594" w:type="dxa"/>
            <w:vAlign w:val="center"/>
            <w:hideMark/>
          </w:tcPr>
          <w:p w14:paraId="284D9276" w14:textId="48F32A74" w:rsidR="00DA51DF" w:rsidRPr="00163EAF" w:rsidRDefault="00754C60" w:rsidP="00DA51DF">
            <w:pPr>
              <w:spacing w:after="0" w:line="240" w:lineRule="auto"/>
              <w:jc w:val="center"/>
              <w:rPr>
                <w:rFonts w:ascii="Times New Roman" w:eastAsia="Times New Roman" w:hAnsi="Times New Roman" w:cs="Times New Roman"/>
                <w:lang w:eastAsia="fr-FR"/>
              </w:rPr>
            </w:pPr>
            <w:r>
              <w:rPr>
                <w:rFonts w:ascii="Calibri" w:hAnsi="Calibri" w:cs="Calibri"/>
                <w:color w:val="000000"/>
              </w:rPr>
              <w:t>-0.00</w:t>
            </w:r>
          </w:p>
        </w:tc>
        <w:tc>
          <w:tcPr>
            <w:tcW w:w="594" w:type="dxa"/>
            <w:vAlign w:val="center"/>
            <w:hideMark/>
          </w:tcPr>
          <w:p w14:paraId="42F87170" w14:textId="73A80444"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5</w:t>
            </w:r>
          </w:p>
        </w:tc>
        <w:tc>
          <w:tcPr>
            <w:tcW w:w="594" w:type="dxa"/>
            <w:vAlign w:val="center"/>
            <w:hideMark/>
          </w:tcPr>
          <w:p w14:paraId="5024B4D9" w14:textId="420A6C14"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3</w:t>
            </w:r>
          </w:p>
        </w:tc>
        <w:tc>
          <w:tcPr>
            <w:tcW w:w="594" w:type="dxa"/>
            <w:vAlign w:val="center"/>
            <w:hideMark/>
          </w:tcPr>
          <w:p w14:paraId="2B3AB689" w14:textId="00AC07B6"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02</w:t>
            </w:r>
          </w:p>
        </w:tc>
        <w:tc>
          <w:tcPr>
            <w:tcW w:w="594" w:type="dxa"/>
            <w:vAlign w:val="center"/>
            <w:hideMark/>
          </w:tcPr>
          <w:p w14:paraId="0679671C" w14:textId="68C99101"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1</w:t>
            </w:r>
          </w:p>
        </w:tc>
        <w:tc>
          <w:tcPr>
            <w:tcW w:w="594" w:type="dxa"/>
            <w:vAlign w:val="center"/>
            <w:hideMark/>
          </w:tcPr>
          <w:p w14:paraId="7A755FA1" w14:textId="64F65884"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23</w:t>
            </w:r>
          </w:p>
        </w:tc>
        <w:tc>
          <w:tcPr>
            <w:tcW w:w="594" w:type="dxa"/>
            <w:vAlign w:val="center"/>
            <w:hideMark/>
          </w:tcPr>
          <w:p w14:paraId="03E2A81E"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2958277E"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35EFE723"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4F8305CD"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c>
          <w:tcPr>
            <w:tcW w:w="579" w:type="dxa"/>
            <w:vAlign w:val="center"/>
          </w:tcPr>
          <w:p w14:paraId="70826C60"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r>
      <w:tr w:rsidR="00DA51DF" w:rsidRPr="00163EAF" w14:paraId="034F66F8" w14:textId="77777777" w:rsidTr="005D79CD">
        <w:trPr>
          <w:tblCellSpacing w:w="15" w:type="dxa"/>
        </w:trPr>
        <w:tc>
          <w:tcPr>
            <w:tcW w:w="4633" w:type="dxa"/>
            <w:vAlign w:val="center"/>
            <w:hideMark/>
          </w:tcPr>
          <w:p w14:paraId="377EA388" w14:textId="77777777" w:rsidR="00DA51DF" w:rsidRPr="00702AB9" w:rsidRDefault="00DA51DF" w:rsidP="00DA51DF">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Moving activities</w:t>
            </w:r>
          </w:p>
        </w:tc>
        <w:tc>
          <w:tcPr>
            <w:tcW w:w="594" w:type="dxa"/>
            <w:hideMark/>
          </w:tcPr>
          <w:p w14:paraId="10547492" w14:textId="45E1A00B"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w:t>
            </w:r>
            <w:r>
              <w:t>01</w:t>
            </w:r>
          </w:p>
        </w:tc>
        <w:tc>
          <w:tcPr>
            <w:tcW w:w="622" w:type="dxa"/>
            <w:hideMark/>
          </w:tcPr>
          <w:p w14:paraId="1308C88D" w14:textId="35A58C9F"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0.0</w:t>
            </w:r>
            <w:r>
              <w:t>6</w:t>
            </w:r>
          </w:p>
        </w:tc>
        <w:tc>
          <w:tcPr>
            <w:tcW w:w="679" w:type="dxa"/>
            <w:hideMark/>
          </w:tcPr>
          <w:p w14:paraId="530295F3"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0.06</w:t>
            </w:r>
          </w:p>
        </w:tc>
        <w:tc>
          <w:tcPr>
            <w:tcW w:w="537" w:type="dxa"/>
            <w:vAlign w:val="center"/>
            <w:hideMark/>
          </w:tcPr>
          <w:p w14:paraId="253F651E" w14:textId="76F94C54"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11</w:t>
            </w:r>
          </w:p>
        </w:tc>
        <w:tc>
          <w:tcPr>
            <w:tcW w:w="538" w:type="dxa"/>
            <w:vAlign w:val="center"/>
            <w:hideMark/>
          </w:tcPr>
          <w:p w14:paraId="0C170193" w14:textId="6571CD51"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Pr>
                <w:rFonts w:ascii="Calibri" w:hAnsi="Calibri" w:cs="Calibri"/>
                <w:color w:val="000000"/>
              </w:rPr>
              <w:t>11</w:t>
            </w:r>
          </w:p>
        </w:tc>
        <w:tc>
          <w:tcPr>
            <w:tcW w:w="594" w:type="dxa"/>
            <w:vAlign w:val="center"/>
            <w:hideMark/>
          </w:tcPr>
          <w:p w14:paraId="69A4176D" w14:textId="78585CE4"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Pr>
                <w:rFonts w:ascii="Calibri" w:hAnsi="Calibri" w:cs="Calibri"/>
                <w:color w:val="000000"/>
              </w:rPr>
              <w:t>8</w:t>
            </w:r>
          </w:p>
        </w:tc>
        <w:tc>
          <w:tcPr>
            <w:tcW w:w="594" w:type="dxa"/>
            <w:vAlign w:val="center"/>
            <w:hideMark/>
          </w:tcPr>
          <w:p w14:paraId="5723A52F" w14:textId="79D4461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3</w:t>
            </w:r>
          </w:p>
        </w:tc>
        <w:tc>
          <w:tcPr>
            <w:tcW w:w="594" w:type="dxa"/>
            <w:vAlign w:val="center"/>
            <w:hideMark/>
          </w:tcPr>
          <w:p w14:paraId="0D84EE32" w14:textId="15D22CDE"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3</w:t>
            </w:r>
          </w:p>
        </w:tc>
        <w:tc>
          <w:tcPr>
            <w:tcW w:w="594" w:type="dxa"/>
            <w:vAlign w:val="center"/>
            <w:hideMark/>
          </w:tcPr>
          <w:p w14:paraId="3FB299C7" w14:textId="37F77CE9"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4</w:t>
            </w:r>
          </w:p>
        </w:tc>
        <w:tc>
          <w:tcPr>
            <w:tcW w:w="594" w:type="dxa"/>
            <w:vAlign w:val="center"/>
            <w:hideMark/>
          </w:tcPr>
          <w:p w14:paraId="41C2482D" w14:textId="680DB456"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2</w:t>
            </w:r>
          </w:p>
        </w:tc>
        <w:tc>
          <w:tcPr>
            <w:tcW w:w="594" w:type="dxa"/>
            <w:vAlign w:val="center"/>
            <w:hideMark/>
          </w:tcPr>
          <w:p w14:paraId="5557BADE"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0.04</w:t>
            </w:r>
          </w:p>
        </w:tc>
        <w:tc>
          <w:tcPr>
            <w:tcW w:w="594" w:type="dxa"/>
            <w:vAlign w:val="center"/>
            <w:hideMark/>
          </w:tcPr>
          <w:p w14:paraId="21A8AC4B" w14:textId="27C63462"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7</w:t>
            </w:r>
          </w:p>
        </w:tc>
        <w:tc>
          <w:tcPr>
            <w:tcW w:w="594" w:type="dxa"/>
            <w:vAlign w:val="center"/>
            <w:hideMark/>
          </w:tcPr>
          <w:p w14:paraId="5EE68453" w14:textId="59AEAAF3"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0.23</w:t>
            </w:r>
          </w:p>
        </w:tc>
        <w:tc>
          <w:tcPr>
            <w:tcW w:w="594" w:type="dxa"/>
            <w:vAlign w:val="center"/>
            <w:hideMark/>
          </w:tcPr>
          <w:p w14:paraId="4C6F3E24" w14:textId="580B5E0F"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18</w:t>
            </w:r>
          </w:p>
        </w:tc>
        <w:tc>
          <w:tcPr>
            <w:tcW w:w="594" w:type="dxa"/>
            <w:vAlign w:val="center"/>
            <w:hideMark/>
          </w:tcPr>
          <w:p w14:paraId="62AFCAAF"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0CFF9317"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p>
        </w:tc>
        <w:tc>
          <w:tcPr>
            <w:tcW w:w="594" w:type="dxa"/>
            <w:vAlign w:val="center"/>
          </w:tcPr>
          <w:p w14:paraId="43BA81F7"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c>
          <w:tcPr>
            <w:tcW w:w="579" w:type="dxa"/>
            <w:vAlign w:val="center"/>
          </w:tcPr>
          <w:p w14:paraId="6518CBCD"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r>
      <w:tr w:rsidR="00DA51DF" w:rsidRPr="00163EAF" w14:paraId="71D1729E" w14:textId="77777777" w:rsidTr="005D79CD">
        <w:trPr>
          <w:tblCellSpacing w:w="15" w:type="dxa"/>
        </w:trPr>
        <w:tc>
          <w:tcPr>
            <w:tcW w:w="4633" w:type="dxa"/>
            <w:vAlign w:val="center"/>
            <w:hideMark/>
          </w:tcPr>
          <w:p w14:paraId="182DF65D" w14:textId="77777777" w:rsidR="00DA51DF" w:rsidRPr="00702AB9" w:rsidRDefault="00DA51DF" w:rsidP="00DA51DF">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sz w:val="20"/>
                <w:szCs w:val="20"/>
                <w:lang w:eastAsia="fr-FR"/>
              </w:rPr>
              <w:t>Total screen time</w:t>
            </w:r>
          </w:p>
        </w:tc>
        <w:tc>
          <w:tcPr>
            <w:tcW w:w="594" w:type="dxa"/>
            <w:hideMark/>
          </w:tcPr>
          <w:p w14:paraId="3650FF17" w14:textId="63D83F1C" w:rsidR="00DA51DF" w:rsidRPr="00163EAF" w:rsidRDefault="00DA51DF" w:rsidP="00DA51DF">
            <w:pPr>
              <w:spacing w:after="0" w:line="240" w:lineRule="auto"/>
              <w:jc w:val="center"/>
              <w:rPr>
                <w:rFonts w:ascii="Times New Roman" w:eastAsia="Times New Roman" w:hAnsi="Times New Roman" w:cs="Times New Roman"/>
                <w:lang w:eastAsia="fr-FR"/>
              </w:rPr>
            </w:pPr>
            <w:r>
              <w:t>-</w:t>
            </w:r>
            <w:r w:rsidRPr="006D7FDA">
              <w:t>0.0</w:t>
            </w:r>
            <w:r>
              <w:t>7</w:t>
            </w:r>
          </w:p>
        </w:tc>
        <w:tc>
          <w:tcPr>
            <w:tcW w:w="622" w:type="dxa"/>
            <w:hideMark/>
          </w:tcPr>
          <w:p w14:paraId="5C56F3C4" w14:textId="46037E66" w:rsidR="00DA51DF" w:rsidRPr="00163EAF" w:rsidRDefault="00DA51DF" w:rsidP="00DA51DF">
            <w:pPr>
              <w:spacing w:after="0" w:line="240" w:lineRule="auto"/>
              <w:jc w:val="center"/>
              <w:rPr>
                <w:rFonts w:ascii="Times New Roman" w:eastAsia="Times New Roman" w:hAnsi="Times New Roman" w:cs="Times New Roman"/>
                <w:lang w:eastAsia="fr-FR"/>
              </w:rPr>
            </w:pPr>
            <w:r>
              <w:t>0.15</w:t>
            </w:r>
          </w:p>
        </w:tc>
        <w:tc>
          <w:tcPr>
            <w:tcW w:w="679" w:type="dxa"/>
            <w:hideMark/>
          </w:tcPr>
          <w:p w14:paraId="0ED27AF3" w14:textId="58694D80"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t>0.</w:t>
            </w:r>
            <w:r>
              <w:t>17</w:t>
            </w:r>
          </w:p>
        </w:tc>
        <w:tc>
          <w:tcPr>
            <w:tcW w:w="537" w:type="dxa"/>
            <w:vAlign w:val="center"/>
            <w:hideMark/>
          </w:tcPr>
          <w:p w14:paraId="3BC38076" w14:textId="702129D6" w:rsidR="00DA51DF" w:rsidRPr="00163EAF" w:rsidRDefault="00DA51DF" w:rsidP="00DA51DF">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Pr="006D7FDA">
              <w:rPr>
                <w:rFonts w:ascii="Calibri" w:hAnsi="Calibri" w:cs="Calibri"/>
                <w:color w:val="000000"/>
              </w:rPr>
              <w:t>0.1</w:t>
            </w:r>
            <w:r>
              <w:rPr>
                <w:rFonts w:ascii="Calibri" w:hAnsi="Calibri" w:cs="Calibri"/>
                <w:color w:val="000000"/>
              </w:rPr>
              <w:t>2</w:t>
            </w:r>
          </w:p>
        </w:tc>
        <w:tc>
          <w:tcPr>
            <w:tcW w:w="538" w:type="dxa"/>
            <w:vAlign w:val="center"/>
            <w:hideMark/>
          </w:tcPr>
          <w:p w14:paraId="562413F2" w14:textId="21C7E86F" w:rsidR="00DA51DF" w:rsidRPr="00163EAF" w:rsidRDefault="00DA51DF" w:rsidP="00DA51DF">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Pr="006D7FDA">
              <w:rPr>
                <w:rFonts w:ascii="Calibri" w:hAnsi="Calibri" w:cs="Calibri"/>
                <w:color w:val="000000"/>
              </w:rPr>
              <w:t>0.</w:t>
            </w:r>
            <w:r>
              <w:rPr>
                <w:rFonts w:ascii="Calibri" w:hAnsi="Calibri" w:cs="Calibri"/>
                <w:color w:val="000000"/>
              </w:rPr>
              <w:t>07</w:t>
            </w:r>
          </w:p>
        </w:tc>
        <w:tc>
          <w:tcPr>
            <w:tcW w:w="594" w:type="dxa"/>
            <w:vAlign w:val="center"/>
            <w:hideMark/>
          </w:tcPr>
          <w:p w14:paraId="411E0607" w14:textId="052DB664"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Pr>
                <w:rFonts w:ascii="Calibri" w:hAnsi="Calibri" w:cs="Calibri"/>
                <w:color w:val="000000"/>
              </w:rPr>
              <w:t>2</w:t>
            </w:r>
          </w:p>
        </w:tc>
        <w:tc>
          <w:tcPr>
            <w:tcW w:w="594" w:type="dxa"/>
            <w:vAlign w:val="center"/>
            <w:hideMark/>
          </w:tcPr>
          <w:p w14:paraId="37DA0F96" w14:textId="6D5823F1"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1</w:t>
            </w:r>
          </w:p>
        </w:tc>
        <w:tc>
          <w:tcPr>
            <w:tcW w:w="594" w:type="dxa"/>
            <w:vAlign w:val="center"/>
            <w:hideMark/>
          </w:tcPr>
          <w:p w14:paraId="4394CD8D" w14:textId="2C5D65D2"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14</w:t>
            </w:r>
          </w:p>
        </w:tc>
        <w:tc>
          <w:tcPr>
            <w:tcW w:w="594" w:type="dxa"/>
            <w:vAlign w:val="center"/>
            <w:hideMark/>
          </w:tcPr>
          <w:p w14:paraId="3E9E6ED1" w14:textId="3E65AED1"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14</w:t>
            </w:r>
          </w:p>
        </w:tc>
        <w:tc>
          <w:tcPr>
            <w:tcW w:w="594" w:type="dxa"/>
            <w:vAlign w:val="center"/>
            <w:hideMark/>
          </w:tcPr>
          <w:p w14:paraId="5F0E2489" w14:textId="62EFCAD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9</w:t>
            </w:r>
          </w:p>
        </w:tc>
        <w:tc>
          <w:tcPr>
            <w:tcW w:w="594" w:type="dxa"/>
            <w:vAlign w:val="center"/>
            <w:hideMark/>
          </w:tcPr>
          <w:p w14:paraId="3C9C8917" w14:textId="4D3D0DE2"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17</w:t>
            </w:r>
          </w:p>
        </w:tc>
        <w:tc>
          <w:tcPr>
            <w:tcW w:w="594" w:type="dxa"/>
            <w:vAlign w:val="center"/>
            <w:hideMark/>
          </w:tcPr>
          <w:p w14:paraId="5C4411B8" w14:textId="0868802C"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16</w:t>
            </w:r>
          </w:p>
        </w:tc>
        <w:tc>
          <w:tcPr>
            <w:tcW w:w="594" w:type="dxa"/>
            <w:vAlign w:val="center"/>
            <w:hideMark/>
          </w:tcPr>
          <w:p w14:paraId="3A689BEE" w14:textId="01E7E53A"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4</w:t>
            </w:r>
          </w:p>
        </w:tc>
        <w:tc>
          <w:tcPr>
            <w:tcW w:w="594" w:type="dxa"/>
            <w:vAlign w:val="center"/>
            <w:hideMark/>
          </w:tcPr>
          <w:p w14:paraId="5A32DC5D" w14:textId="6484A6E0"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0</w:t>
            </w:r>
          </w:p>
        </w:tc>
        <w:tc>
          <w:tcPr>
            <w:tcW w:w="594" w:type="dxa"/>
            <w:vAlign w:val="center"/>
            <w:hideMark/>
          </w:tcPr>
          <w:p w14:paraId="6C3CD2FE" w14:textId="6D3B6458"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4</w:t>
            </w:r>
          </w:p>
        </w:tc>
        <w:tc>
          <w:tcPr>
            <w:tcW w:w="594" w:type="dxa"/>
            <w:vAlign w:val="center"/>
            <w:hideMark/>
          </w:tcPr>
          <w:p w14:paraId="74775A19" w14:textId="77777777" w:rsidR="00DA51DF" w:rsidRPr="00163EAF" w:rsidRDefault="00DA51DF" w:rsidP="00DA51DF">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94" w:type="dxa"/>
            <w:vAlign w:val="center"/>
          </w:tcPr>
          <w:p w14:paraId="21C86CCA"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c>
          <w:tcPr>
            <w:tcW w:w="579" w:type="dxa"/>
            <w:vAlign w:val="center"/>
          </w:tcPr>
          <w:p w14:paraId="21025707" w14:textId="77777777" w:rsidR="00DA51DF" w:rsidRPr="006D7FDA" w:rsidRDefault="00DA51DF" w:rsidP="00DA51DF">
            <w:pPr>
              <w:spacing w:after="0" w:line="240" w:lineRule="auto"/>
              <w:jc w:val="center"/>
              <w:rPr>
                <w:rFonts w:ascii="Times New Roman" w:eastAsia="Times New Roman" w:hAnsi="Times New Roman" w:cs="Times New Roman"/>
                <w:lang w:eastAsia="fr-FR"/>
              </w:rPr>
            </w:pPr>
          </w:p>
        </w:tc>
      </w:tr>
      <w:tr w:rsidR="005D79CD" w:rsidRPr="00163EAF" w14:paraId="60261D5C" w14:textId="77777777" w:rsidTr="005D79CD">
        <w:trPr>
          <w:tblCellSpacing w:w="15" w:type="dxa"/>
        </w:trPr>
        <w:tc>
          <w:tcPr>
            <w:tcW w:w="4633" w:type="dxa"/>
          </w:tcPr>
          <w:p w14:paraId="0B2717C1"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color w:val="000000"/>
                <w:sz w:val="20"/>
                <w:szCs w:val="20"/>
                <w:lang w:eastAsia="fr-FR"/>
              </w:rPr>
              <w:t xml:space="preserve">Total sleep duration </w:t>
            </w:r>
          </w:p>
        </w:tc>
        <w:tc>
          <w:tcPr>
            <w:tcW w:w="594" w:type="dxa"/>
            <w:vAlign w:val="center"/>
          </w:tcPr>
          <w:p w14:paraId="75C7006E" w14:textId="1858A15D" w:rsidR="005D79CD" w:rsidRPr="006D7FDA" w:rsidRDefault="006B2B46" w:rsidP="005D79CD">
            <w:pPr>
              <w:spacing w:after="0" w:line="240" w:lineRule="auto"/>
              <w:jc w:val="cente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8</w:t>
            </w:r>
          </w:p>
        </w:tc>
        <w:tc>
          <w:tcPr>
            <w:tcW w:w="622" w:type="dxa"/>
            <w:vAlign w:val="center"/>
          </w:tcPr>
          <w:p w14:paraId="6E687A70" w14:textId="31961B16" w:rsidR="005D79CD" w:rsidRPr="006D7FDA" w:rsidRDefault="005D79CD" w:rsidP="005D79CD">
            <w:pPr>
              <w:spacing w:after="0" w:line="240" w:lineRule="auto"/>
              <w:jc w:val="center"/>
            </w:pPr>
            <w:r w:rsidRPr="006D7FDA">
              <w:rPr>
                <w:rFonts w:ascii="Calibri" w:hAnsi="Calibri" w:cs="Calibri"/>
                <w:color w:val="000000"/>
              </w:rPr>
              <w:t>0.0</w:t>
            </w:r>
            <w:r w:rsidR="006B2B46">
              <w:rPr>
                <w:rFonts w:ascii="Calibri" w:hAnsi="Calibri" w:cs="Calibri"/>
                <w:color w:val="000000"/>
              </w:rPr>
              <w:t>2</w:t>
            </w:r>
          </w:p>
        </w:tc>
        <w:tc>
          <w:tcPr>
            <w:tcW w:w="679" w:type="dxa"/>
            <w:vAlign w:val="center"/>
          </w:tcPr>
          <w:p w14:paraId="392E0BE8" w14:textId="1B76244F" w:rsidR="005D79CD" w:rsidRPr="006D7FDA" w:rsidRDefault="006B2B46" w:rsidP="005D79CD">
            <w:pPr>
              <w:spacing w:after="0" w:line="240" w:lineRule="auto"/>
              <w:jc w:val="cente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1</w:t>
            </w:r>
          </w:p>
        </w:tc>
        <w:tc>
          <w:tcPr>
            <w:tcW w:w="537" w:type="dxa"/>
            <w:vAlign w:val="center"/>
          </w:tcPr>
          <w:p w14:paraId="368B8871" w14:textId="6702254D"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DA51DF">
              <w:rPr>
                <w:rFonts w:ascii="Calibri" w:hAnsi="Calibri" w:cs="Calibri"/>
                <w:color w:val="000000"/>
              </w:rPr>
              <w:t>00</w:t>
            </w:r>
          </w:p>
        </w:tc>
        <w:tc>
          <w:tcPr>
            <w:tcW w:w="538" w:type="dxa"/>
            <w:vAlign w:val="center"/>
          </w:tcPr>
          <w:p w14:paraId="21FE23A1" w14:textId="06C7EF74"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3</w:t>
            </w:r>
          </w:p>
        </w:tc>
        <w:tc>
          <w:tcPr>
            <w:tcW w:w="594" w:type="dxa"/>
            <w:vAlign w:val="center"/>
          </w:tcPr>
          <w:p w14:paraId="2DA9A364" w14:textId="2BE8F8D4"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0</w:t>
            </w:r>
          </w:p>
        </w:tc>
        <w:tc>
          <w:tcPr>
            <w:tcW w:w="594" w:type="dxa"/>
            <w:vAlign w:val="center"/>
          </w:tcPr>
          <w:p w14:paraId="5FEE0D3E" w14:textId="714462BC"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6</w:t>
            </w:r>
          </w:p>
        </w:tc>
        <w:tc>
          <w:tcPr>
            <w:tcW w:w="594" w:type="dxa"/>
            <w:vAlign w:val="center"/>
          </w:tcPr>
          <w:p w14:paraId="4A7EDC2A" w14:textId="671FA483"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00</w:t>
            </w:r>
          </w:p>
        </w:tc>
        <w:tc>
          <w:tcPr>
            <w:tcW w:w="594" w:type="dxa"/>
            <w:vAlign w:val="center"/>
          </w:tcPr>
          <w:p w14:paraId="7FD10C86" w14:textId="6F0AD8C5" w:rsidR="005D79CD" w:rsidRPr="006D7FDA" w:rsidRDefault="00754C60"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2</w:t>
            </w:r>
          </w:p>
        </w:tc>
        <w:tc>
          <w:tcPr>
            <w:tcW w:w="594" w:type="dxa"/>
            <w:vAlign w:val="center"/>
          </w:tcPr>
          <w:p w14:paraId="11DA65A5" w14:textId="4F8E97AB" w:rsidR="005D79CD" w:rsidRPr="006D7FDA" w:rsidRDefault="00754C60"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0</w:t>
            </w:r>
          </w:p>
        </w:tc>
        <w:tc>
          <w:tcPr>
            <w:tcW w:w="594" w:type="dxa"/>
            <w:vAlign w:val="center"/>
          </w:tcPr>
          <w:p w14:paraId="027A3340" w14:textId="712BD655"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00</w:t>
            </w:r>
          </w:p>
        </w:tc>
        <w:tc>
          <w:tcPr>
            <w:tcW w:w="594" w:type="dxa"/>
            <w:vAlign w:val="center"/>
          </w:tcPr>
          <w:p w14:paraId="250CDC98" w14:textId="11DFFC3C"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1</w:t>
            </w:r>
          </w:p>
        </w:tc>
        <w:tc>
          <w:tcPr>
            <w:tcW w:w="594" w:type="dxa"/>
            <w:vAlign w:val="center"/>
          </w:tcPr>
          <w:p w14:paraId="79776B7D" w14:textId="73655A83" w:rsidR="005D79CD" w:rsidRPr="006D7FDA" w:rsidRDefault="00754C60"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2</w:t>
            </w:r>
          </w:p>
        </w:tc>
        <w:tc>
          <w:tcPr>
            <w:tcW w:w="594" w:type="dxa"/>
            <w:vAlign w:val="center"/>
          </w:tcPr>
          <w:p w14:paraId="75639B0F" w14:textId="1850CD90"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4</w:t>
            </w:r>
          </w:p>
        </w:tc>
        <w:tc>
          <w:tcPr>
            <w:tcW w:w="594" w:type="dxa"/>
            <w:vAlign w:val="center"/>
          </w:tcPr>
          <w:p w14:paraId="09408A02" w14:textId="3E359504"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4</w:t>
            </w:r>
          </w:p>
        </w:tc>
        <w:tc>
          <w:tcPr>
            <w:tcW w:w="594" w:type="dxa"/>
            <w:vAlign w:val="center"/>
          </w:tcPr>
          <w:p w14:paraId="0BFB3670" w14:textId="5AE1C376" w:rsidR="005D79CD" w:rsidRPr="006D7FDA" w:rsidRDefault="00754C60"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-0.01</w:t>
            </w:r>
          </w:p>
        </w:tc>
        <w:tc>
          <w:tcPr>
            <w:tcW w:w="594" w:type="dxa"/>
            <w:vAlign w:val="center"/>
          </w:tcPr>
          <w:p w14:paraId="3F6413A5"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c>
          <w:tcPr>
            <w:tcW w:w="579" w:type="dxa"/>
            <w:vAlign w:val="center"/>
          </w:tcPr>
          <w:p w14:paraId="7D527A2D"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p>
        </w:tc>
      </w:tr>
      <w:tr w:rsidR="005D79CD" w:rsidRPr="0094130E" w14:paraId="48BA415A" w14:textId="77777777" w:rsidTr="005D79CD">
        <w:trPr>
          <w:trHeight w:val="317"/>
          <w:tblCellSpacing w:w="15" w:type="dxa"/>
        </w:trPr>
        <w:tc>
          <w:tcPr>
            <w:tcW w:w="4633" w:type="dxa"/>
          </w:tcPr>
          <w:p w14:paraId="31414CEE" w14:textId="77777777" w:rsidR="005D79CD" w:rsidRPr="00702AB9" w:rsidRDefault="005D79CD" w:rsidP="005D79CD">
            <w:pPr>
              <w:spacing w:after="0" w:line="240" w:lineRule="auto"/>
              <w:rPr>
                <w:rFonts w:ascii="Times New Roman" w:eastAsia="Times New Roman" w:hAnsi="Times New Roman" w:cs="Times New Roman"/>
                <w:sz w:val="20"/>
                <w:szCs w:val="20"/>
                <w:lang w:eastAsia="fr-FR"/>
              </w:rPr>
            </w:pPr>
            <w:r w:rsidRPr="00702AB9">
              <w:rPr>
                <w:rFonts w:ascii="Times New Roman" w:eastAsia="Times New Roman" w:hAnsi="Times New Roman" w:cs="Times New Roman"/>
                <w:color w:val="000000"/>
                <w:sz w:val="20"/>
                <w:szCs w:val="20"/>
                <w:lang w:eastAsia="fr-FR"/>
              </w:rPr>
              <w:t xml:space="preserve">Trouble falling asleep &amp; night-time awakenings </w:t>
            </w:r>
          </w:p>
        </w:tc>
        <w:tc>
          <w:tcPr>
            <w:tcW w:w="594" w:type="dxa"/>
            <w:vAlign w:val="center"/>
          </w:tcPr>
          <w:p w14:paraId="31311FA0" w14:textId="514871A5" w:rsidR="005D79CD" w:rsidRPr="006D7FDA" w:rsidRDefault="005D79CD" w:rsidP="005D79CD">
            <w:pPr>
              <w:spacing w:after="0" w:line="240" w:lineRule="auto"/>
              <w:jc w:val="center"/>
            </w:pPr>
            <w:r w:rsidRPr="006D7FDA">
              <w:rPr>
                <w:rFonts w:ascii="Calibri" w:hAnsi="Calibri" w:cs="Calibri"/>
                <w:color w:val="000000"/>
              </w:rPr>
              <w:t>0.</w:t>
            </w:r>
            <w:r w:rsidR="006B2B46">
              <w:rPr>
                <w:rFonts w:ascii="Calibri" w:hAnsi="Calibri" w:cs="Calibri"/>
                <w:color w:val="000000"/>
              </w:rPr>
              <w:t>10</w:t>
            </w:r>
          </w:p>
        </w:tc>
        <w:tc>
          <w:tcPr>
            <w:tcW w:w="622" w:type="dxa"/>
            <w:vAlign w:val="center"/>
          </w:tcPr>
          <w:p w14:paraId="44971CCF" w14:textId="3AA5E8D0" w:rsidR="005D79CD" w:rsidRPr="006D7FDA" w:rsidRDefault="005D79CD" w:rsidP="005D79CD">
            <w:pPr>
              <w:spacing w:after="0" w:line="240" w:lineRule="auto"/>
              <w:jc w:val="center"/>
            </w:pPr>
            <w:r w:rsidRPr="006D7FDA">
              <w:rPr>
                <w:rFonts w:ascii="Calibri" w:hAnsi="Calibri" w:cs="Calibri"/>
                <w:color w:val="000000"/>
              </w:rPr>
              <w:t>0.0</w:t>
            </w:r>
            <w:r w:rsidR="006B2B46">
              <w:rPr>
                <w:rFonts w:ascii="Calibri" w:hAnsi="Calibri" w:cs="Calibri"/>
                <w:color w:val="000000"/>
              </w:rPr>
              <w:t>2</w:t>
            </w:r>
          </w:p>
        </w:tc>
        <w:tc>
          <w:tcPr>
            <w:tcW w:w="679" w:type="dxa"/>
            <w:vAlign w:val="center"/>
          </w:tcPr>
          <w:p w14:paraId="74390950" w14:textId="77777777" w:rsidR="005D79CD" w:rsidRPr="006D7FDA" w:rsidRDefault="005D79CD" w:rsidP="005D79CD">
            <w:pPr>
              <w:spacing w:after="0" w:line="240" w:lineRule="auto"/>
              <w:jc w:val="center"/>
            </w:pPr>
            <w:r w:rsidRPr="006D7FDA">
              <w:rPr>
                <w:rFonts w:ascii="Calibri" w:hAnsi="Calibri" w:cs="Calibri"/>
                <w:color w:val="000000"/>
              </w:rPr>
              <w:t>0.06</w:t>
            </w:r>
          </w:p>
        </w:tc>
        <w:tc>
          <w:tcPr>
            <w:tcW w:w="537" w:type="dxa"/>
            <w:vAlign w:val="center"/>
          </w:tcPr>
          <w:p w14:paraId="4B273347" w14:textId="25C95A9F" w:rsidR="005D79CD" w:rsidRPr="006D7FDA" w:rsidRDefault="00DA51DF"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w:t>
            </w:r>
            <w:r>
              <w:rPr>
                <w:rFonts w:ascii="Calibri" w:hAnsi="Calibri" w:cs="Calibri"/>
                <w:color w:val="000000"/>
              </w:rPr>
              <w:t>03</w:t>
            </w:r>
          </w:p>
        </w:tc>
        <w:tc>
          <w:tcPr>
            <w:tcW w:w="538" w:type="dxa"/>
            <w:vAlign w:val="center"/>
          </w:tcPr>
          <w:p w14:paraId="39E71651" w14:textId="3F452BE5" w:rsidR="005D79CD" w:rsidRPr="006D7FDA" w:rsidRDefault="00DA51DF"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w:t>
            </w:r>
            <w:r>
              <w:rPr>
                <w:rFonts w:ascii="Calibri" w:hAnsi="Calibri" w:cs="Calibri"/>
                <w:color w:val="000000"/>
              </w:rPr>
              <w:t>03</w:t>
            </w:r>
          </w:p>
        </w:tc>
        <w:tc>
          <w:tcPr>
            <w:tcW w:w="594" w:type="dxa"/>
            <w:vAlign w:val="center"/>
          </w:tcPr>
          <w:p w14:paraId="714FEE00" w14:textId="15DA9AC9"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DA51DF">
              <w:rPr>
                <w:rFonts w:ascii="Calibri" w:hAnsi="Calibri" w:cs="Calibri"/>
                <w:color w:val="000000"/>
              </w:rPr>
              <w:t>1</w:t>
            </w:r>
          </w:p>
        </w:tc>
        <w:tc>
          <w:tcPr>
            <w:tcW w:w="594" w:type="dxa"/>
            <w:vAlign w:val="center"/>
          </w:tcPr>
          <w:p w14:paraId="226A6845" w14:textId="4B4F658D" w:rsidR="005D79CD" w:rsidRPr="006D7FDA" w:rsidRDefault="00754C60"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5</w:t>
            </w:r>
          </w:p>
        </w:tc>
        <w:tc>
          <w:tcPr>
            <w:tcW w:w="594" w:type="dxa"/>
            <w:vAlign w:val="center"/>
          </w:tcPr>
          <w:p w14:paraId="672ED2B1" w14:textId="7CDA89CC"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6</w:t>
            </w:r>
          </w:p>
        </w:tc>
        <w:tc>
          <w:tcPr>
            <w:tcW w:w="594" w:type="dxa"/>
            <w:vAlign w:val="center"/>
          </w:tcPr>
          <w:p w14:paraId="0A55AFEA" w14:textId="1E3A2FA6"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7</w:t>
            </w:r>
          </w:p>
        </w:tc>
        <w:tc>
          <w:tcPr>
            <w:tcW w:w="594" w:type="dxa"/>
            <w:vAlign w:val="center"/>
          </w:tcPr>
          <w:p w14:paraId="144A4ECB" w14:textId="3042F16C"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4</w:t>
            </w:r>
          </w:p>
        </w:tc>
        <w:tc>
          <w:tcPr>
            <w:tcW w:w="594" w:type="dxa"/>
            <w:vAlign w:val="center"/>
          </w:tcPr>
          <w:p w14:paraId="01BD90BA" w14:textId="26B2D408"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5</w:t>
            </w:r>
          </w:p>
        </w:tc>
        <w:tc>
          <w:tcPr>
            <w:tcW w:w="594" w:type="dxa"/>
            <w:vAlign w:val="center"/>
          </w:tcPr>
          <w:p w14:paraId="6065CDEA" w14:textId="17F5EC43"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4</w:t>
            </w:r>
          </w:p>
        </w:tc>
        <w:tc>
          <w:tcPr>
            <w:tcW w:w="594" w:type="dxa"/>
            <w:vAlign w:val="center"/>
          </w:tcPr>
          <w:p w14:paraId="3C997981" w14:textId="72D062EA" w:rsidR="005D79CD" w:rsidRPr="006D7FDA" w:rsidRDefault="00754C60"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0.0</w:t>
            </w:r>
            <w:r>
              <w:rPr>
                <w:rFonts w:ascii="Calibri" w:hAnsi="Calibri" w:cs="Calibri"/>
                <w:color w:val="000000"/>
              </w:rPr>
              <w:t>0</w:t>
            </w:r>
          </w:p>
        </w:tc>
        <w:tc>
          <w:tcPr>
            <w:tcW w:w="594" w:type="dxa"/>
            <w:vAlign w:val="center"/>
          </w:tcPr>
          <w:p w14:paraId="66D71F21" w14:textId="4040480E"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w:t>
            </w:r>
            <w:r w:rsidR="00754C60">
              <w:rPr>
                <w:rFonts w:ascii="Calibri" w:hAnsi="Calibri" w:cs="Calibri"/>
                <w:color w:val="000000"/>
              </w:rPr>
              <w:t>1</w:t>
            </w:r>
          </w:p>
        </w:tc>
        <w:tc>
          <w:tcPr>
            <w:tcW w:w="594" w:type="dxa"/>
            <w:vAlign w:val="center"/>
          </w:tcPr>
          <w:p w14:paraId="65D229F3"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0.01</w:t>
            </w:r>
          </w:p>
        </w:tc>
        <w:tc>
          <w:tcPr>
            <w:tcW w:w="594" w:type="dxa"/>
            <w:vAlign w:val="center"/>
          </w:tcPr>
          <w:p w14:paraId="4AA03DDF" w14:textId="31A5E025"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0.</w:t>
            </w:r>
            <w:r w:rsidR="00754C60">
              <w:rPr>
                <w:rFonts w:ascii="Calibri" w:hAnsi="Calibri" w:cs="Calibri"/>
                <w:color w:val="000000"/>
              </w:rPr>
              <w:t>05</w:t>
            </w:r>
          </w:p>
        </w:tc>
        <w:tc>
          <w:tcPr>
            <w:tcW w:w="594" w:type="dxa"/>
            <w:vAlign w:val="center"/>
          </w:tcPr>
          <w:p w14:paraId="007271C0" w14:textId="0BCD21DB" w:rsidR="005D79CD" w:rsidRPr="006D7FDA" w:rsidRDefault="009B2BB4" w:rsidP="005D79CD">
            <w:pPr>
              <w:spacing w:after="0" w:line="240" w:lineRule="auto"/>
              <w:jc w:val="center"/>
              <w:rPr>
                <w:rFonts w:ascii="Times New Roman" w:eastAsia="Times New Roman" w:hAnsi="Times New Roman" w:cs="Times New Roman"/>
                <w:lang w:eastAsia="fr-FR"/>
              </w:rPr>
            </w:pPr>
            <w:r>
              <w:rPr>
                <w:rFonts w:ascii="Calibri" w:hAnsi="Calibri" w:cs="Calibri"/>
                <w:color w:val="000000"/>
              </w:rPr>
              <w:t>-</w:t>
            </w:r>
            <w:r w:rsidR="005D79CD" w:rsidRPr="006D7FDA">
              <w:rPr>
                <w:rFonts w:ascii="Calibri" w:hAnsi="Calibri" w:cs="Calibri"/>
                <w:color w:val="000000"/>
              </w:rPr>
              <w:t>0.</w:t>
            </w:r>
            <w:r>
              <w:rPr>
                <w:rFonts w:ascii="Calibri" w:hAnsi="Calibri" w:cs="Calibri"/>
                <w:color w:val="000000"/>
              </w:rPr>
              <w:t>23</w:t>
            </w:r>
          </w:p>
        </w:tc>
        <w:tc>
          <w:tcPr>
            <w:tcW w:w="579" w:type="dxa"/>
            <w:vAlign w:val="center"/>
          </w:tcPr>
          <w:p w14:paraId="41828F24" w14:textId="77777777" w:rsidR="005D79CD" w:rsidRPr="006D7FDA" w:rsidRDefault="005D79CD" w:rsidP="005D79CD">
            <w:pPr>
              <w:spacing w:after="0" w:line="240" w:lineRule="auto"/>
              <w:jc w:val="center"/>
              <w:rPr>
                <w:rFonts w:ascii="Times New Roman" w:eastAsia="Times New Roman" w:hAnsi="Times New Roman" w:cs="Times New Roman"/>
                <w:lang w:eastAsia="fr-FR"/>
              </w:rPr>
            </w:pPr>
            <w:r w:rsidRPr="006D7FDA">
              <w:rPr>
                <w:rFonts w:ascii="Calibri" w:hAnsi="Calibri" w:cs="Calibri"/>
                <w:color w:val="000000"/>
              </w:rPr>
              <w:t>1.00</w:t>
            </w:r>
          </w:p>
        </w:tc>
      </w:tr>
    </w:tbl>
    <w:p w14:paraId="463AAC48" w14:textId="59D12382" w:rsidR="00163EAF" w:rsidRPr="000C40FD" w:rsidRDefault="000C40FD" w:rsidP="000C40FD">
      <w:pPr>
        <w:spacing w:after="0" w:line="240" w:lineRule="auto"/>
        <w:rPr>
          <w:rFonts w:ascii="Times New Roman" w:eastAsia="Times New Roman" w:hAnsi="Times New Roman" w:cs="Times New Roman"/>
          <w:bCs/>
          <w:color w:val="000000"/>
          <w:sz w:val="24"/>
          <w:szCs w:val="24"/>
          <w:lang w:val="en-US" w:eastAsia="fr-FR"/>
        </w:rPr>
        <w:sectPr w:rsidR="00163EAF" w:rsidRPr="000C40FD" w:rsidSect="00163EAF">
          <w:pgSz w:w="16838" w:h="11906" w:orient="landscape"/>
          <w:pgMar w:top="1418" w:right="1418" w:bottom="1418" w:left="1418" w:header="709" w:footer="709" w:gutter="0"/>
          <w:cols w:space="708"/>
          <w:docGrid w:linePitch="360"/>
        </w:sectPr>
      </w:pPr>
      <w:r>
        <w:rPr>
          <w:rFonts w:ascii="Times New Roman" w:eastAsia="Times New Roman" w:hAnsi="Times New Roman" w:cs="Times New Roman"/>
          <w:bCs/>
          <w:color w:val="000000"/>
          <w:sz w:val="24"/>
          <w:szCs w:val="24"/>
          <w:lang w:val="en-US" w:eastAsia="fr-FR"/>
        </w:rPr>
        <w:t>*</w:t>
      </w:r>
      <w:r w:rsidRPr="000C40FD">
        <w:t xml:space="preserve"> </w:t>
      </w:r>
      <w:r w:rsidRPr="000C40FD">
        <w:rPr>
          <w:rFonts w:ascii="Times New Roman" w:eastAsia="Times New Roman" w:hAnsi="Times New Roman" w:cs="Times New Roman"/>
          <w:bCs/>
          <w:color w:val="000000"/>
          <w:sz w:val="24"/>
          <w:szCs w:val="24"/>
          <w:lang w:val="en-US" w:eastAsia="fr-FR"/>
        </w:rPr>
        <w:t>Pearson correlation coefficients.</w:t>
      </w:r>
    </w:p>
    <w:p w14:paraId="28506900" w14:textId="2143653D" w:rsidR="000F7093" w:rsidRPr="00C81B87" w:rsidRDefault="005D5671" w:rsidP="000F7093">
      <w:pPr>
        <w:pStyle w:val="Article"/>
        <w:ind w:firstLine="0"/>
        <w:rPr>
          <w:rFonts w:ascii="Times New Roman" w:hAnsi="Times New Roman" w:cs="Times New Roman"/>
          <w:b/>
          <w:i/>
          <w:sz w:val="28"/>
          <w:szCs w:val="28"/>
          <w:lang w:val="en-US"/>
        </w:rPr>
      </w:pPr>
      <w:r>
        <w:rPr>
          <w:rFonts w:ascii="Times New Roman" w:hAnsi="Times New Roman" w:cs="Times New Roman"/>
          <w:b/>
          <w:i/>
          <w:sz w:val="24"/>
          <w:szCs w:val="24"/>
          <w:lang w:val="en-US"/>
        </w:rPr>
        <w:lastRenderedPageBreak/>
        <w:t>S</w:t>
      </w:r>
      <w:r w:rsidR="000F7093" w:rsidRPr="00C81B87">
        <w:rPr>
          <w:rFonts w:ascii="Times New Roman" w:hAnsi="Times New Roman" w:cs="Times New Roman"/>
          <w:b/>
          <w:i/>
          <w:sz w:val="24"/>
          <w:szCs w:val="24"/>
          <w:lang w:val="en-US"/>
        </w:rPr>
        <w:t xml:space="preserve">upplementary Table 1. </w:t>
      </w:r>
      <w:r w:rsidR="000F7093" w:rsidRPr="00C81B87">
        <w:rPr>
          <w:rFonts w:ascii="Times New Roman" w:hAnsi="Times New Roman" w:cs="Times New Roman"/>
          <w:i/>
          <w:sz w:val="24"/>
          <w:szCs w:val="24"/>
          <w:lang w:val="en-US"/>
        </w:rPr>
        <w:t>Missing data in the sample for the lifestyle patterns</w:t>
      </w:r>
      <w:r w:rsidR="000F7093">
        <w:rPr>
          <w:rFonts w:ascii="Times New Roman" w:hAnsi="Times New Roman" w:cs="Times New Roman"/>
          <w:i/>
          <w:sz w:val="24"/>
          <w:szCs w:val="24"/>
          <w:lang w:val="en-US"/>
        </w:rPr>
        <w:t xml:space="preserve"> </w:t>
      </w:r>
      <w:r w:rsidR="000F7093" w:rsidRPr="00C81B87">
        <w:rPr>
          <w:rFonts w:ascii="Times New Roman" w:hAnsi="Times New Roman" w:cs="Times New Roman"/>
          <w:i/>
          <w:sz w:val="24"/>
          <w:szCs w:val="24"/>
          <w:lang w:val="en-US"/>
        </w:rPr>
        <w:t>analysis. The ELFE study (N=13,121).</w:t>
      </w:r>
    </w:p>
    <w:tbl>
      <w:tblPr>
        <w:tblW w:w="6521" w:type="dxa"/>
        <w:tblLayout w:type="fixed"/>
        <w:tblCellMar>
          <w:left w:w="70" w:type="dxa"/>
          <w:right w:w="70" w:type="dxa"/>
        </w:tblCellMar>
        <w:tblLook w:val="04A0" w:firstRow="1" w:lastRow="0" w:firstColumn="1" w:lastColumn="0" w:noHBand="0" w:noVBand="1"/>
      </w:tblPr>
      <w:tblGrid>
        <w:gridCol w:w="4820"/>
        <w:gridCol w:w="1701"/>
      </w:tblGrid>
      <w:tr w:rsidR="000F7093" w:rsidRPr="00011619" w14:paraId="3290A333" w14:textId="77777777" w:rsidTr="00DB1BB9">
        <w:trPr>
          <w:trHeight w:val="458"/>
        </w:trPr>
        <w:tc>
          <w:tcPr>
            <w:tcW w:w="4820" w:type="dxa"/>
            <w:vMerge w:val="restart"/>
            <w:tcBorders>
              <w:top w:val="single" w:sz="4" w:space="0" w:color="auto"/>
              <w:left w:val="nil"/>
              <w:right w:val="nil"/>
            </w:tcBorders>
            <w:shd w:val="clear" w:color="auto" w:fill="auto"/>
            <w:hideMark/>
          </w:tcPr>
          <w:p w14:paraId="2FD8E930" w14:textId="77777777" w:rsidR="000F7093" w:rsidRPr="00C81B87" w:rsidRDefault="000F7093" w:rsidP="00DB1BB9">
            <w:pPr>
              <w:spacing w:after="0" w:line="240" w:lineRule="auto"/>
              <w:rPr>
                <w:rFonts w:ascii="Times New Roman" w:eastAsia="Times New Roman" w:hAnsi="Times New Roman" w:cs="Times New Roman"/>
                <w:b/>
                <w:bCs/>
                <w:color w:val="000000"/>
                <w:sz w:val="24"/>
                <w:szCs w:val="24"/>
                <w:lang w:val="en-US" w:eastAsia="fr-FR"/>
              </w:rPr>
            </w:pPr>
          </w:p>
        </w:tc>
        <w:tc>
          <w:tcPr>
            <w:tcW w:w="1701" w:type="dxa"/>
            <w:vMerge w:val="restart"/>
            <w:tcBorders>
              <w:top w:val="single" w:sz="4" w:space="0" w:color="auto"/>
              <w:left w:val="nil"/>
              <w:right w:val="nil"/>
            </w:tcBorders>
            <w:shd w:val="clear" w:color="auto" w:fill="auto"/>
            <w:vAlign w:val="center"/>
            <w:hideMark/>
          </w:tcPr>
          <w:p w14:paraId="2F769527" w14:textId="77777777" w:rsidR="000F7093" w:rsidRPr="00C81B8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C81B87">
              <w:rPr>
                <w:rFonts w:ascii="Times New Roman" w:eastAsia="Times New Roman" w:hAnsi="Times New Roman" w:cs="Times New Roman"/>
                <w:b/>
                <w:bCs/>
                <w:color w:val="000000"/>
                <w:sz w:val="24"/>
                <w:szCs w:val="24"/>
                <w:lang w:val="en-US" w:eastAsia="fr-FR"/>
              </w:rPr>
              <w:t>Missing data</w:t>
            </w:r>
          </w:p>
          <w:p w14:paraId="7344D447" w14:textId="77777777" w:rsidR="000F7093" w:rsidRPr="00C81B8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C81B87">
              <w:rPr>
                <w:rFonts w:ascii="Times New Roman" w:eastAsia="Times New Roman" w:hAnsi="Times New Roman" w:cs="Times New Roman"/>
                <w:b/>
                <w:bCs/>
                <w:color w:val="000000"/>
                <w:sz w:val="24"/>
                <w:szCs w:val="24"/>
                <w:lang w:val="en-US" w:eastAsia="fr-FR"/>
              </w:rPr>
              <w:t>n (%)</w:t>
            </w:r>
          </w:p>
        </w:tc>
      </w:tr>
      <w:tr w:rsidR="000F7093" w:rsidRPr="00011619" w14:paraId="5C9F18A5" w14:textId="77777777" w:rsidTr="00DB1BB9">
        <w:trPr>
          <w:trHeight w:val="276"/>
        </w:trPr>
        <w:tc>
          <w:tcPr>
            <w:tcW w:w="4820" w:type="dxa"/>
            <w:vMerge/>
            <w:tcBorders>
              <w:left w:val="nil"/>
              <w:bottom w:val="single" w:sz="4" w:space="0" w:color="auto"/>
              <w:right w:val="nil"/>
            </w:tcBorders>
            <w:shd w:val="clear" w:color="auto" w:fill="auto"/>
          </w:tcPr>
          <w:p w14:paraId="71D1BBA8" w14:textId="77777777" w:rsidR="000F7093" w:rsidRPr="00C81B87" w:rsidRDefault="000F7093" w:rsidP="00DB1BB9">
            <w:pPr>
              <w:spacing w:after="0" w:line="240" w:lineRule="auto"/>
              <w:rPr>
                <w:rFonts w:ascii="Times New Roman" w:eastAsia="Times New Roman" w:hAnsi="Times New Roman" w:cs="Times New Roman"/>
                <w:b/>
                <w:bCs/>
                <w:color w:val="000000"/>
                <w:sz w:val="24"/>
                <w:szCs w:val="24"/>
                <w:lang w:val="en-US" w:eastAsia="fr-FR"/>
              </w:rPr>
            </w:pPr>
          </w:p>
        </w:tc>
        <w:tc>
          <w:tcPr>
            <w:tcW w:w="1701" w:type="dxa"/>
            <w:vMerge/>
            <w:tcBorders>
              <w:left w:val="nil"/>
              <w:bottom w:val="single" w:sz="4" w:space="0" w:color="auto"/>
              <w:right w:val="nil"/>
            </w:tcBorders>
            <w:shd w:val="clear" w:color="auto" w:fill="auto"/>
          </w:tcPr>
          <w:p w14:paraId="16191DF6" w14:textId="77777777" w:rsidR="000F7093" w:rsidRPr="00C81B8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p>
        </w:tc>
      </w:tr>
      <w:tr w:rsidR="000F7093" w:rsidRPr="00011619" w14:paraId="29BC7994" w14:textId="77777777" w:rsidTr="00DB1BB9">
        <w:trPr>
          <w:trHeight w:val="340"/>
        </w:trPr>
        <w:tc>
          <w:tcPr>
            <w:tcW w:w="4820" w:type="dxa"/>
            <w:tcBorders>
              <w:top w:val="nil"/>
              <w:left w:val="nil"/>
              <w:bottom w:val="nil"/>
              <w:right w:val="nil"/>
            </w:tcBorders>
            <w:shd w:val="clear" w:color="auto" w:fill="auto"/>
            <w:noWrap/>
            <w:hideMark/>
          </w:tcPr>
          <w:p w14:paraId="5E814735"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Breastfeeding duration</w:t>
            </w:r>
          </w:p>
        </w:tc>
        <w:tc>
          <w:tcPr>
            <w:tcW w:w="1701" w:type="dxa"/>
            <w:tcBorders>
              <w:top w:val="nil"/>
              <w:left w:val="nil"/>
              <w:bottom w:val="nil"/>
              <w:right w:val="nil"/>
            </w:tcBorders>
            <w:shd w:val="clear" w:color="auto" w:fill="auto"/>
            <w:noWrap/>
            <w:vAlign w:val="center"/>
            <w:hideMark/>
          </w:tcPr>
          <w:p w14:paraId="2095B138"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146 (1.0)</w:t>
            </w:r>
          </w:p>
        </w:tc>
      </w:tr>
      <w:tr w:rsidR="000F7093" w:rsidRPr="00011619" w14:paraId="58480BDE" w14:textId="77777777" w:rsidTr="00DB1BB9">
        <w:trPr>
          <w:trHeight w:val="340"/>
        </w:trPr>
        <w:tc>
          <w:tcPr>
            <w:tcW w:w="4820" w:type="dxa"/>
            <w:tcBorders>
              <w:top w:val="nil"/>
              <w:left w:val="nil"/>
              <w:bottom w:val="nil"/>
              <w:right w:val="nil"/>
            </w:tcBorders>
            <w:shd w:val="clear" w:color="auto" w:fill="auto"/>
            <w:noWrap/>
          </w:tcPr>
          <w:p w14:paraId="3E90DA23" w14:textId="77777777" w:rsidR="000F7093" w:rsidRPr="000F7093" w:rsidRDefault="000F7093" w:rsidP="00DB1BB9">
            <w:pPr>
              <w:spacing w:after="0" w:line="240" w:lineRule="auto"/>
              <w:rPr>
                <w:rFonts w:ascii="Times New Roman" w:eastAsia="Times New Roman" w:hAnsi="Times New Roman" w:cs="Times New Roman"/>
                <w:color w:val="000000"/>
                <w:sz w:val="24"/>
                <w:szCs w:val="24"/>
                <w:lang w:val="en-US" w:eastAsia="fr-FR"/>
              </w:rPr>
            </w:pPr>
            <w:r w:rsidRPr="000F7093">
              <w:rPr>
                <w:rFonts w:ascii="Times New Roman" w:eastAsia="Times New Roman" w:hAnsi="Times New Roman" w:cs="Times New Roman"/>
                <w:color w:val="000000"/>
                <w:sz w:val="24"/>
                <w:szCs w:val="24"/>
                <w:lang w:val="en-US" w:eastAsia="fr-FR"/>
              </w:rPr>
              <w:t xml:space="preserve">Introduction of complementary feeding before age 4 months </w:t>
            </w:r>
          </w:p>
        </w:tc>
        <w:tc>
          <w:tcPr>
            <w:tcW w:w="1701" w:type="dxa"/>
            <w:tcBorders>
              <w:top w:val="nil"/>
              <w:left w:val="nil"/>
              <w:bottom w:val="nil"/>
              <w:right w:val="nil"/>
            </w:tcBorders>
            <w:shd w:val="clear" w:color="auto" w:fill="auto"/>
            <w:noWrap/>
            <w:vAlign w:val="center"/>
          </w:tcPr>
          <w:p w14:paraId="560D5378"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3,153 (24.0)</w:t>
            </w:r>
          </w:p>
        </w:tc>
      </w:tr>
      <w:tr w:rsidR="000F7093" w:rsidRPr="00011619" w14:paraId="37B16B8A" w14:textId="77777777" w:rsidTr="00DB1BB9">
        <w:trPr>
          <w:trHeight w:val="340"/>
        </w:trPr>
        <w:tc>
          <w:tcPr>
            <w:tcW w:w="4820" w:type="dxa"/>
            <w:tcBorders>
              <w:top w:val="nil"/>
              <w:left w:val="nil"/>
              <w:bottom w:val="nil"/>
              <w:right w:val="nil"/>
            </w:tcBorders>
            <w:shd w:val="clear" w:color="auto" w:fill="auto"/>
            <w:noWrap/>
          </w:tcPr>
          <w:p w14:paraId="5EFC255A"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Introduction of sweet beverages before </w:t>
            </w:r>
            <w:r w:rsidRPr="000F7093">
              <w:rPr>
                <w:rFonts w:ascii="Times New Roman" w:eastAsia="Times New Roman" w:hAnsi="Times New Roman" w:cs="Times New Roman"/>
                <w:color w:val="000000"/>
                <w:sz w:val="24"/>
                <w:szCs w:val="24"/>
                <w:lang w:val="en-US" w:eastAsia="fr-FR"/>
              </w:rPr>
              <w:t>age 10</w:t>
            </w:r>
            <w:r w:rsidRPr="007F3D14">
              <w:rPr>
                <w:rFonts w:ascii="Times New Roman" w:eastAsia="Times New Roman" w:hAnsi="Times New Roman" w:cs="Times New Roman"/>
                <w:color w:val="000000"/>
                <w:sz w:val="24"/>
                <w:szCs w:val="24"/>
                <w:lang w:val="en-US" w:eastAsia="fr-FR"/>
              </w:rPr>
              <w:t xml:space="preserve"> months </w:t>
            </w:r>
          </w:p>
        </w:tc>
        <w:tc>
          <w:tcPr>
            <w:tcW w:w="1701" w:type="dxa"/>
            <w:tcBorders>
              <w:top w:val="nil"/>
              <w:left w:val="nil"/>
              <w:bottom w:val="nil"/>
              <w:right w:val="nil"/>
            </w:tcBorders>
            <w:shd w:val="clear" w:color="auto" w:fill="auto"/>
            <w:noWrap/>
            <w:vAlign w:val="center"/>
          </w:tcPr>
          <w:p w14:paraId="0A31E882"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3,484 (26.</w:t>
            </w:r>
            <w:r w:rsidRPr="00C81B87">
              <w:rPr>
                <w:rFonts w:ascii="Times New Roman" w:eastAsia="Times New Roman" w:hAnsi="Times New Roman" w:cs="Times New Roman"/>
                <w:color w:val="000000"/>
                <w:sz w:val="24"/>
                <w:szCs w:val="24"/>
                <w:lang w:val="en-US" w:eastAsia="fr-FR"/>
              </w:rPr>
              <w:t>6)</w:t>
            </w:r>
          </w:p>
        </w:tc>
      </w:tr>
      <w:tr w:rsidR="000F7093" w:rsidRPr="00011619" w14:paraId="6C527EE7" w14:textId="77777777" w:rsidTr="00DB1BB9">
        <w:trPr>
          <w:trHeight w:val="340"/>
        </w:trPr>
        <w:tc>
          <w:tcPr>
            <w:tcW w:w="4820" w:type="dxa"/>
            <w:tcBorders>
              <w:top w:val="nil"/>
              <w:left w:val="nil"/>
              <w:bottom w:val="nil"/>
              <w:right w:val="nil"/>
            </w:tcBorders>
            <w:shd w:val="clear" w:color="auto" w:fill="auto"/>
            <w:noWrap/>
            <w:hideMark/>
          </w:tcPr>
          <w:p w14:paraId="2C775C55"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Vegetables </w:t>
            </w:r>
          </w:p>
        </w:tc>
        <w:tc>
          <w:tcPr>
            <w:tcW w:w="1701" w:type="dxa"/>
            <w:tcBorders>
              <w:top w:val="nil"/>
              <w:left w:val="nil"/>
              <w:bottom w:val="nil"/>
              <w:right w:val="nil"/>
            </w:tcBorders>
            <w:shd w:val="clear" w:color="auto" w:fill="auto"/>
            <w:noWrap/>
            <w:vAlign w:val="center"/>
            <w:hideMark/>
          </w:tcPr>
          <w:p w14:paraId="7A1E027D"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86 (0.7)</w:t>
            </w:r>
          </w:p>
        </w:tc>
      </w:tr>
      <w:tr w:rsidR="000F7093" w:rsidRPr="00011619" w14:paraId="33535292" w14:textId="77777777" w:rsidTr="00DB1BB9">
        <w:trPr>
          <w:trHeight w:val="340"/>
        </w:trPr>
        <w:tc>
          <w:tcPr>
            <w:tcW w:w="4820" w:type="dxa"/>
            <w:tcBorders>
              <w:top w:val="nil"/>
              <w:left w:val="nil"/>
              <w:bottom w:val="nil"/>
              <w:right w:val="nil"/>
            </w:tcBorders>
            <w:shd w:val="clear" w:color="auto" w:fill="auto"/>
            <w:noWrap/>
            <w:hideMark/>
          </w:tcPr>
          <w:p w14:paraId="33DB49BF"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Fruits </w:t>
            </w:r>
          </w:p>
        </w:tc>
        <w:tc>
          <w:tcPr>
            <w:tcW w:w="1701" w:type="dxa"/>
            <w:tcBorders>
              <w:top w:val="nil"/>
              <w:left w:val="nil"/>
              <w:bottom w:val="nil"/>
              <w:right w:val="nil"/>
            </w:tcBorders>
            <w:shd w:val="clear" w:color="auto" w:fill="auto"/>
            <w:noWrap/>
            <w:vAlign w:val="center"/>
            <w:hideMark/>
          </w:tcPr>
          <w:p w14:paraId="7EA8F887"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87 (0.7)</w:t>
            </w:r>
          </w:p>
        </w:tc>
      </w:tr>
      <w:tr w:rsidR="000F7093" w:rsidRPr="00011619" w14:paraId="3FA215CA" w14:textId="77777777" w:rsidTr="00DB1BB9">
        <w:trPr>
          <w:trHeight w:val="340"/>
        </w:trPr>
        <w:tc>
          <w:tcPr>
            <w:tcW w:w="4820" w:type="dxa"/>
            <w:tcBorders>
              <w:top w:val="nil"/>
              <w:left w:val="nil"/>
              <w:bottom w:val="nil"/>
              <w:right w:val="nil"/>
            </w:tcBorders>
            <w:shd w:val="clear" w:color="auto" w:fill="auto"/>
            <w:noWrap/>
            <w:hideMark/>
          </w:tcPr>
          <w:p w14:paraId="1E938AE0"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Fish  </w:t>
            </w:r>
          </w:p>
        </w:tc>
        <w:tc>
          <w:tcPr>
            <w:tcW w:w="1701" w:type="dxa"/>
            <w:tcBorders>
              <w:top w:val="nil"/>
              <w:left w:val="nil"/>
              <w:bottom w:val="nil"/>
              <w:right w:val="nil"/>
            </w:tcBorders>
            <w:shd w:val="clear" w:color="auto" w:fill="auto"/>
            <w:noWrap/>
            <w:vAlign w:val="center"/>
            <w:hideMark/>
          </w:tcPr>
          <w:p w14:paraId="1D43731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90 (0.7)</w:t>
            </w:r>
          </w:p>
        </w:tc>
      </w:tr>
      <w:tr w:rsidR="000F7093" w:rsidRPr="00011619" w14:paraId="4F92DE93" w14:textId="77777777" w:rsidTr="00DB1BB9">
        <w:trPr>
          <w:trHeight w:val="340"/>
        </w:trPr>
        <w:tc>
          <w:tcPr>
            <w:tcW w:w="4820" w:type="dxa"/>
            <w:tcBorders>
              <w:top w:val="nil"/>
              <w:left w:val="nil"/>
              <w:bottom w:val="nil"/>
              <w:right w:val="nil"/>
            </w:tcBorders>
            <w:shd w:val="clear" w:color="auto" w:fill="auto"/>
            <w:hideMark/>
          </w:tcPr>
          <w:p w14:paraId="482AAC37"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Dairy products </w:t>
            </w:r>
          </w:p>
          <w:p w14:paraId="281D9EE9"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p>
        </w:tc>
        <w:tc>
          <w:tcPr>
            <w:tcW w:w="1701" w:type="dxa"/>
            <w:tcBorders>
              <w:top w:val="nil"/>
              <w:left w:val="nil"/>
              <w:bottom w:val="nil"/>
              <w:right w:val="nil"/>
            </w:tcBorders>
            <w:shd w:val="clear" w:color="auto" w:fill="auto"/>
            <w:noWrap/>
            <w:vAlign w:val="center"/>
            <w:hideMark/>
          </w:tcPr>
          <w:p w14:paraId="13661DD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84 (0.6)</w:t>
            </w:r>
          </w:p>
        </w:tc>
      </w:tr>
      <w:tr w:rsidR="000F7093" w:rsidRPr="00011619" w14:paraId="5F26B492" w14:textId="77777777" w:rsidTr="00DB1BB9">
        <w:trPr>
          <w:trHeight w:val="340"/>
        </w:trPr>
        <w:tc>
          <w:tcPr>
            <w:tcW w:w="4820" w:type="dxa"/>
            <w:tcBorders>
              <w:top w:val="nil"/>
              <w:left w:val="nil"/>
              <w:bottom w:val="nil"/>
              <w:right w:val="nil"/>
            </w:tcBorders>
            <w:shd w:val="clear" w:color="auto" w:fill="auto"/>
          </w:tcPr>
          <w:p w14:paraId="50718CB6"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Discretionary </w:t>
            </w:r>
            <w:r w:rsidRPr="007F3D14">
              <w:rPr>
                <w:rFonts w:ascii="Times New Roman" w:eastAsia="Times New Roman" w:hAnsi="Times New Roman" w:cs="Times New Roman"/>
                <w:color w:val="000000"/>
                <w:sz w:val="24"/>
                <w:szCs w:val="24"/>
                <w:lang w:val="en-US" w:eastAsia="fr-FR"/>
              </w:rPr>
              <w:t xml:space="preserve">savory foods </w:t>
            </w:r>
          </w:p>
        </w:tc>
        <w:tc>
          <w:tcPr>
            <w:tcW w:w="1701" w:type="dxa"/>
            <w:tcBorders>
              <w:top w:val="nil"/>
              <w:left w:val="nil"/>
              <w:bottom w:val="nil"/>
              <w:right w:val="nil"/>
            </w:tcBorders>
            <w:shd w:val="clear" w:color="auto" w:fill="auto"/>
            <w:noWrap/>
            <w:vAlign w:val="center"/>
          </w:tcPr>
          <w:p w14:paraId="2F2FFDC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90 (0.7)</w:t>
            </w:r>
          </w:p>
        </w:tc>
      </w:tr>
      <w:tr w:rsidR="000F7093" w:rsidRPr="00011619" w14:paraId="0514C594" w14:textId="77777777" w:rsidTr="00DB1BB9">
        <w:trPr>
          <w:trHeight w:val="340"/>
        </w:trPr>
        <w:tc>
          <w:tcPr>
            <w:tcW w:w="4820" w:type="dxa"/>
            <w:tcBorders>
              <w:top w:val="nil"/>
              <w:left w:val="nil"/>
              <w:bottom w:val="nil"/>
              <w:right w:val="nil"/>
            </w:tcBorders>
            <w:shd w:val="clear" w:color="auto" w:fill="auto"/>
          </w:tcPr>
          <w:p w14:paraId="6AEA2E9C"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Discretionary sweet foods </w:t>
            </w:r>
          </w:p>
        </w:tc>
        <w:tc>
          <w:tcPr>
            <w:tcW w:w="1701" w:type="dxa"/>
            <w:tcBorders>
              <w:top w:val="nil"/>
              <w:left w:val="nil"/>
              <w:bottom w:val="nil"/>
              <w:right w:val="nil"/>
            </w:tcBorders>
            <w:shd w:val="clear" w:color="auto" w:fill="auto"/>
            <w:noWrap/>
            <w:vAlign w:val="center"/>
          </w:tcPr>
          <w:p w14:paraId="350B144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89 (0.7)</w:t>
            </w:r>
          </w:p>
        </w:tc>
      </w:tr>
      <w:tr w:rsidR="000F7093" w:rsidRPr="00011619" w14:paraId="4898A9A8" w14:textId="77777777" w:rsidTr="00DB1BB9">
        <w:trPr>
          <w:trHeight w:val="340"/>
        </w:trPr>
        <w:tc>
          <w:tcPr>
            <w:tcW w:w="4820" w:type="dxa"/>
            <w:tcBorders>
              <w:top w:val="nil"/>
              <w:left w:val="nil"/>
              <w:bottom w:val="nil"/>
              <w:right w:val="nil"/>
            </w:tcBorders>
            <w:shd w:val="clear" w:color="auto" w:fill="auto"/>
          </w:tcPr>
          <w:p w14:paraId="08EC6894"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Processed meat </w:t>
            </w:r>
          </w:p>
        </w:tc>
        <w:tc>
          <w:tcPr>
            <w:tcW w:w="1701" w:type="dxa"/>
            <w:tcBorders>
              <w:top w:val="nil"/>
              <w:left w:val="nil"/>
              <w:bottom w:val="nil"/>
              <w:right w:val="nil"/>
            </w:tcBorders>
            <w:shd w:val="clear" w:color="auto" w:fill="auto"/>
            <w:noWrap/>
            <w:vAlign w:val="center"/>
          </w:tcPr>
          <w:p w14:paraId="7074B6E0"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90 (0.7)</w:t>
            </w:r>
          </w:p>
        </w:tc>
      </w:tr>
      <w:tr w:rsidR="000F7093" w:rsidRPr="00011619" w14:paraId="2CC38979" w14:textId="77777777" w:rsidTr="00DB1BB9">
        <w:trPr>
          <w:trHeight w:val="340"/>
        </w:trPr>
        <w:tc>
          <w:tcPr>
            <w:tcW w:w="4820" w:type="dxa"/>
            <w:tcBorders>
              <w:top w:val="nil"/>
              <w:left w:val="nil"/>
              <w:bottom w:val="nil"/>
              <w:right w:val="nil"/>
            </w:tcBorders>
            <w:shd w:val="clear" w:color="auto" w:fill="auto"/>
          </w:tcPr>
          <w:p w14:paraId="23B17CA8"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French fries </w:t>
            </w:r>
          </w:p>
        </w:tc>
        <w:tc>
          <w:tcPr>
            <w:tcW w:w="1701" w:type="dxa"/>
            <w:tcBorders>
              <w:top w:val="nil"/>
              <w:left w:val="nil"/>
              <w:bottom w:val="nil"/>
              <w:right w:val="nil"/>
            </w:tcBorders>
            <w:shd w:val="clear" w:color="auto" w:fill="auto"/>
            <w:noWrap/>
            <w:vAlign w:val="center"/>
          </w:tcPr>
          <w:p w14:paraId="6B07FEB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89 (0.7)</w:t>
            </w:r>
          </w:p>
        </w:tc>
      </w:tr>
      <w:tr w:rsidR="000F7093" w:rsidRPr="00011619" w14:paraId="6C278B63" w14:textId="77777777" w:rsidTr="00DB1BB9">
        <w:trPr>
          <w:trHeight w:val="340"/>
        </w:trPr>
        <w:tc>
          <w:tcPr>
            <w:tcW w:w="4820" w:type="dxa"/>
            <w:tcBorders>
              <w:top w:val="nil"/>
              <w:left w:val="nil"/>
              <w:bottom w:val="nil"/>
              <w:right w:val="nil"/>
            </w:tcBorders>
            <w:shd w:val="clear" w:color="auto" w:fill="auto"/>
          </w:tcPr>
          <w:p w14:paraId="647DBC73"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Sweet beverages </w:t>
            </w:r>
          </w:p>
        </w:tc>
        <w:tc>
          <w:tcPr>
            <w:tcW w:w="1701" w:type="dxa"/>
            <w:tcBorders>
              <w:top w:val="nil"/>
              <w:left w:val="nil"/>
              <w:bottom w:val="nil"/>
              <w:right w:val="nil"/>
            </w:tcBorders>
            <w:shd w:val="clear" w:color="auto" w:fill="auto"/>
            <w:noWrap/>
            <w:vAlign w:val="center"/>
          </w:tcPr>
          <w:p w14:paraId="46B36B48"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83 (0.6)</w:t>
            </w:r>
          </w:p>
        </w:tc>
      </w:tr>
      <w:tr w:rsidR="000F7093" w:rsidRPr="00011619" w14:paraId="2EDFD908" w14:textId="77777777" w:rsidTr="00DB1BB9">
        <w:trPr>
          <w:trHeight w:val="340"/>
        </w:trPr>
        <w:tc>
          <w:tcPr>
            <w:tcW w:w="4820" w:type="dxa"/>
            <w:tcBorders>
              <w:top w:val="nil"/>
              <w:left w:val="nil"/>
              <w:bottom w:val="nil"/>
              <w:right w:val="nil"/>
            </w:tcBorders>
            <w:shd w:val="clear" w:color="auto" w:fill="auto"/>
            <w:noWrap/>
            <w:hideMark/>
          </w:tcPr>
          <w:p w14:paraId="441B33D3"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Educational games </w:t>
            </w:r>
          </w:p>
        </w:tc>
        <w:tc>
          <w:tcPr>
            <w:tcW w:w="1701" w:type="dxa"/>
            <w:tcBorders>
              <w:top w:val="nil"/>
              <w:left w:val="nil"/>
              <w:bottom w:val="nil"/>
              <w:right w:val="nil"/>
            </w:tcBorders>
            <w:shd w:val="clear" w:color="auto" w:fill="auto"/>
            <w:noWrap/>
            <w:vAlign w:val="center"/>
            <w:hideMark/>
          </w:tcPr>
          <w:p w14:paraId="629FFDF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 (0)</w:t>
            </w:r>
          </w:p>
        </w:tc>
      </w:tr>
      <w:tr w:rsidR="000F7093" w:rsidRPr="00011619" w14:paraId="7EEEC32E" w14:textId="77777777" w:rsidTr="00DB1BB9">
        <w:trPr>
          <w:trHeight w:val="340"/>
        </w:trPr>
        <w:tc>
          <w:tcPr>
            <w:tcW w:w="4820" w:type="dxa"/>
            <w:tcBorders>
              <w:top w:val="nil"/>
              <w:left w:val="nil"/>
              <w:bottom w:val="nil"/>
              <w:right w:val="nil"/>
            </w:tcBorders>
            <w:shd w:val="clear" w:color="auto" w:fill="auto"/>
            <w:hideMark/>
          </w:tcPr>
          <w:p w14:paraId="5C95E6FD"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Role-playing games </w:t>
            </w:r>
          </w:p>
        </w:tc>
        <w:tc>
          <w:tcPr>
            <w:tcW w:w="1701" w:type="dxa"/>
            <w:tcBorders>
              <w:top w:val="nil"/>
              <w:left w:val="nil"/>
              <w:bottom w:val="nil"/>
              <w:right w:val="nil"/>
            </w:tcBorders>
            <w:shd w:val="clear" w:color="auto" w:fill="auto"/>
            <w:noWrap/>
            <w:vAlign w:val="center"/>
            <w:hideMark/>
          </w:tcPr>
          <w:p w14:paraId="7DCB650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 (0)</w:t>
            </w:r>
          </w:p>
        </w:tc>
      </w:tr>
      <w:tr w:rsidR="000F7093" w:rsidRPr="00011619" w14:paraId="4EF7CC0A" w14:textId="77777777" w:rsidTr="00DB1BB9">
        <w:trPr>
          <w:trHeight w:val="340"/>
        </w:trPr>
        <w:tc>
          <w:tcPr>
            <w:tcW w:w="4820" w:type="dxa"/>
            <w:tcBorders>
              <w:top w:val="nil"/>
              <w:left w:val="nil"/>
              <w:bottom w:val="nil"/>
              <w:right w:val="nil"/>
            </w:tcBorders>
            <w:shd w:val="clear" w:color="auto" w:fill="auto"/>
          </w:tcPr>
          <w:p w14:paraId="28C2CA9A"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Moving activities </w:t>
            </w:r>
          </w:p>
        </w:tc>
        <w:tc>
          <w:tcPr>
            <w:tcW w:w="1701" w:type="dxa"/>
            <w:tcBorders>
              <w:top w:val="nil"/>
              <w:left w:val="nil"/>
              <w:bottom w:val="nil"/>
              <w:right w:val="nil"/>
            </w:tcBorders>
            <w:shd w:val="clear" w:color="auto" w:fill="auto"/>
            <w:noWrap/>
            <w:vAlign w:val="center"/>
          </w:tcPr>
          <w:p w14:paraId="53E33868"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 (0)</w:t>
            </w:r>
          </w:p>
        </w:tc>
      </w:tr>
      <w:tr w:rsidR="000F7093" w:rsidRPr="00011619" w14:paraId="339BD5AB" w14:textId="77777777" w:rsidTr="00DB1BB9">
        <w:trPr>
          <w:trHeight w:val="340"/>
        </w:trPr>
        <w:tc>
          <w:tcPr>
            <w:tcW w:w="4820" w:type="dxa"/>
            <w:tcBorders>
              <w:top w:val="nil"/>
              <w:left w:val="nil"/>
              <w:bottom w:val="nil"/>
              <w:right w:val="nil"/>
            </w:tcBorders>
            <w:shd w:val="clear" w:color="auto" w:fill="auto"/>
            <w:hideMark/>
          </w:tcPr>
          <w:p w14:paraId="135B88CE"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Total screen time </w:t>
            </w:r>
          </w:p>
        </w:tc>
        <w:tc>
          <w:tcPr>
            <w:tcW w:w="1701" w:type="dxa"/>
            <w:tcBorders>
              <w:top w:val="nil"/>
              <w:left w:val="nil"/>
              <w:bottom w:val="nil"/>
              <w:right w:val="nil"/>
            </w:tcBorders>
            <w:shd w:val="clear" w:color="auto" w:fill="auto"/>
            <w:noWrap/>
            <w:vAlign w:val="center"/>
            <w:hideMark/>
          </w:tcPr>
          <w:p w14:paraId="399C134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1,003 (7.6)</w:t>
            </w:r>
          </w:p>
        </w:tc>
      </w:tr>
      <w:tr w:rsidR="000F7093" w:rsidRPr="00011619" w14:paraId="7B99FFF5" w14:textId="77777777" w:rsidTr="00DB1BB9">
        <w:trPr>
          <w:trHeight w:val="340"/>
        </w:trPr>
        <w:tc>
          <w:tcPr>
            <w:tcW w:w="4820" w:type="dxa"/>
            <w:tcBorders>
              <w:top w:val="nil"/>
              <w:left w:val="nil"/>
              <w:right w:val="nil"/>
            </w:tcBorders>
            <w:shd w:val="clear" w:color="auto" w:fill="auto"/>
            <w:noWrap/>
            <w:hideMark/>
          </w:tcPr>
          <w:p w14:paraId="7C60E346"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Total sleep duration </w:t>
            </w:r>
          </w:p>
        </w:tc>
        <w:tc>
          <w:tcPr>
            <w:tcW w:w="1701" w:type="dxa"/>
            <w:tcBorders>
              <w:top w:val="nil"/>
              <w:left w:val="nil"/>
              <w:right w:val="nil"/>
            </w:tcBorders>
            <w:shd w:val="clear" w:color="auto" w:fill="auto"/>
            <w:noWrap/>
            <w:vAlign w:val="center"/>
            <w:hideMark/>
          </w:tcPr>
          <w:p w14:paraId="2BFBF2A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526 (4.0)</w:t>
            </w:r>
          </w:p>
        </w:tc>
      </w:tr>
      <w:tr w:rsidR="000F7093" w:rsidRPr="00011619" w14:paraId="54AAA590" w14:textId="77777777" w:rsidTr="00DB1BB9">
        <w:trPr>
          <w:trHeight w:val="340"/>
        </w:trPr>
        <w:tc>
          <w:tcPr>
            <w:tcW w:w="4820" w:type="dxa"/>
            <w:tcBorders>
              <w:top w:val="nil"/>
              <w:left w:val="nil"/>
              <w:bottom w:val="single" w:sz="4" w:space="0" w:color="auto"/>
              <w:right w:val="nil"/>
            </w:tcBorders>
            <w:shd w:val="clear" w:color="auto" w:fill="auto"/>
            <w:hideMark/>
          </w:tcPr>
          <w:p w14:paraId="5DFD58C8"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Trouble falling asleep &amp; night-time awakenings </w:t>
            </w:r>
          </w:p>
        </w:tc>
        <w:tc>
          <w:tcPr>
            <w:tcW w:w="1701" w:type="dxa"/>
            <w:tcBorders>
              <w:top w:val="nil"/>
              <w:left w:val="nil"/>
              <w:bottom w:val="single" w:sz="4" w:space="0" w:color="auto"/>
              <w:right w:val="nil"/>
            </w:tcBorders>
            <w:shd w:val="clear" w:color="auto" w:fill="auto"/>
            <w:noWrap/>
            <w:vAlign w:val="center"/>
            <w:hideMark/>
          </w:tcPr>
          <w:p w14:paraId="5B43D762"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211 (1.6)</w:t>
            </w:r>
          </w:p>
        </w:tc>
      </w:tr>
    </w:tbl>
    <w:p w14:paraId="319E72C9" w14:textId="77777777" w:rsidR="000F7093" w:rsidRPr="00011619" w:rsidRDefault="000F7093" w:rsidP="000F7093">
      <w:pPr>
        <w:rPr>
          <w:rFonts w:ascii="Times New Roman" w:hAnsi="Times New Roman" w:cs="Times New Roman"/>
          <w:b/>
          <w:i/>
          <w:lang w:val="en-US"/>
        </w:rPr>
      </w:pPr>
      <w:r w:rsidRPr="00011619">
        <w:rPr>
          <w:rFonts w:ascii="Times New Roman" w:hAnsi="Times New Roman" w:cs="Times New Roman"/>
          <w:b/>
          <w:i/>
          <w:lang w:val="en-US"/>
        </w:rPr>
        <w:br w:type="page"/>
      </w:r>
    </w:p>
    <w:p w14:paraId="26A64AF5" w14:textId="45C455A6" w:rsidR="000F7093" w:rsidRPr="00C81B87" w:rsidRDefault="000F7093" w:rsidP="000F7093">
      <w:pPr>
        <w:pStyle w:val="Article"/>
        <w:ind w:firstLine="0"/>
        <w:rPr>
          <w:rFonts w:ascii="Times New Roman" w:hAnsi="Times New Roman" w:cs="Times New Roman"/>
          <w:b/>
          <w:i/>
          <w:lang w:val="en-US"/>
        </w:rPr>
      </w:pPr>
      <w:r w:rsidRPr="00011619">
        <w:rPr>
          <w:rFonts w:ascii="Times New Roman" w:hAnsi="Times New Roman" w:cs="Times New Roman"/>
          <w:b/>
          <w:i/>
          <w:sz w:val="24"/>
          <w:szCs w:val="24"/>
          <w:lang w:val="en-US"/>
        </w:rPr>
        <w:lastRenderedPageBreak/>
        <w:t xml:space="preserve">Supplementary </w:t>
      </w:r>
      <w:r w:rsidRPr="00DC6357">
        <w:rPr>
          <w:rFonts w:ascii="Times New Roman" w:hAnsi="Times New Roman" w:cs="Times New Roman"/>
          <w:b/>
          <w:i/>
          <w:sz w:val="24"/>
          <w:szCs w:val="24"/>
          <w:lang w:val="en-US"/>
        </w:rPr>
        <w:t xml:space="preserve">Table </w:t>
      </w:r>
      <w:r w:rsidR="00486EF3" w:rsidRPr="00DC6357">
        <w:rPr>
          <w:rFonts w:ascii="Times New Roman" w:hAnsi="Times New Roman" w:cs="Times New Roman"/>
          <w:b/>
          <w:i/>
          <w:sz w:val="24"/>
          <w:szCs w:val="24"/>
          <w:lang w:val="en-US"/>
        </w:rPr>
        <w:t>3</w:t>
      </w:r>
      <w:r w:rsidRPr="00DC6357">
        <w:rPr>
          <w:rFonts w:ascii="Times New Roman" w:hAnsi="Times New Roman" w:cs="Times New Roman"/>
          <w:b/>
          <w:i/>
          <w:sz w:val="24"/>
          <w:szCs w:val="24"/>
          <w:lang w:val="en-US"/>
        </w:rPr>
        <w:t>.</w:t>
      </w:r>
      <w:r w:rsidRPr="007F3D14">
        <w:rPr>
          <w:rFonts w:ascii="Times New Roman" w:hAnsi="Times New Roman" w:cs="Times New Roman"/>
          <w:b/>
          <w:i/>
          <w:sz w:val="24"/>
          <w:szCs w:val="24"/>
          <w:lang w:val="en-US"/>
        </w:rPr>
        <w:t xml:space="preserve"> </w:t>
      </w:r>
      <w:r w:rsidRPr="00C81B87">
        <w:rPr>
          <w:rFonts w:ascii="Times New Roman" w:hAnsi="Times New Roman" w:cs="Times New Roman"/>
          <w:i/>
          <w:sz w:val="24"/>
          <w:szCs w:val="24"/>
          <w:lang w:val="en-US"/>
        </w:rPr>
        <w:t>Proportion of missing data and imputation models used for the analysis of overweight/obesity risk at age 5 years. The ELFE study (n=8,3</w:t>
      </w:r>
      <w:r w:rsidR="00486EF3">
        <w:rPr>
          <w:rFonts w:ascii="Times New Roman" w:hAnsi="Times New Roman" w:cs="Times New Roman"/>
          <w:i/>
          <w:sz w:val="24"/>
          <w:szCs w:val="24"/>
          <w:lang w:val="en-US"/>
        </w:rPr>
        <w:t>88</w:t>
      </w:r>
      <w:r w:rsidRPr="00C81B87">
        <w:rPr>
          <w:rFonts w:ascii="Times New Roman" w:hAnsi="Times New Roman" w:cs="Times New Roman"/>
          <w:i/>
          <w:sz w:val="24"/>
          <w:szCs w:val="24"/>
          <w:lang w:val="en-US"/>
        </w:rPr>
        <w:t>).</w:t>
      </w:r>
    </w:p>
    <w:tbl>
      <w:tblPr>
        <w:tblW w:w="9923" w:type="dxa"/>
        <w:tblLayout w:type="fixed"/>
        <w:tblCellMar>
          <w:left w:w="70" w:type="dxa"/>
          <w:right w:w="70" w:type="dxa"/>
        </w:tblCellMar>
        <w:tblLook w:val="04A0" w:firstRow="1" w:lastRow="0" w:firstColumn="1" w:lastColumn="0" w:noHBand="0" w:noVBand="1"/>
      </w:tblPr>
      <w:tblGrid>
        <w:gridCol w:w="4395"/>
        <w:gridCol w:w="1559"/>
        <w:gridCol w:w="2693"/>
        <w:gridCol w:w="1276"/>
      </w:tblGrid>
      <w:tr w:rsidR="000F7093" w:rsidRPr="00011619" w14:paraId="2C19AB86" w14:textId="77777777" w:rsidTr="00DB1BB9">
        <w:trPr>
          <w:trHeight w:val="340"/>
        </w:trPr>
        <w:tc>
          <w:tcPr>
            <w:tcW w:w="4395" w:type="dxa"/>
            <w:tcBorders>
              <w:top w:val="single" w:sz="4" w:space="0" w:color="auto"/>
              <w:left w:val="nil"/>
              <w:bottom w:val="single" w:sz="4" w:space="0" w:color="auto"/>
              <w:right w:val="nil"/>
            </w:tcBorders>
            <w:shd w:val="clear" w:color="auto" w:fill="auto"/>
            <w:noWrap/>
            <w:vAlign w:val="center"/>
          </w:tcPr>
          <w:p w14:paraId="54966CD9"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Variables</w:t>
            </w:r>
          </w:p>
        </w:tc>
        <w:tc>
          <w:tcPr>
            <w:tcW w:w="1559" w:type="dxa"/>
            <w:tcBorders>
              <w:top w:val="single" w:sz="4" w:space="0" w:color="auto"/>
              <w:left w:val="nil"/>
              <w:bottom w:val="single" w:sz="4" w:space="0" w:color="auto"/>
              <w:right w:val="nil"/>
            </w:tcBorders>
            <w:shd w:val="clear" w:color="auto" w:fill="auto"/>
            <w:noWrap/>
            <w:vAlign w:val="center"/>
          </w:tcPr>
          <w:p w14:paraId="29DAA47D"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Type</w:t>
            </w:r>
          </w:p>
        </w:tc>
        <w:tc>
          <w:tcPr>
            <w:tcW w:w="2693" w:type="dxa"/>
            <w:tcBorders>
              <w:top w:val="single" w:sz="4" w:space="0" w:color="auto"/>
              <w:left w:val="nil"/>
              <w:bottom w:val="single" w:sz="4" w:space="0" w:color="auto"/>
              <w:right w:val="nil"/>
            </w:tcBorders>
          </w:tcPr>
          <w:p w14:paraId="43E51937"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Imputation model</w:t>
            </w:r>
          </w:p>
        </w:tc>
        <w:tc>
          <w:tcPr>
            <w:tcW w:w="1276" w:type="dxa"/>
            <w:tcBorders>
              <w:top w:val="single" w:sz="4" w:space="0" w:color="auto"/>
              <w:left w:val="nil"/>
              <w:bottom w:val="single" w:sz="4" w:space="0" w:color="auto"/>
              <w:right w:val="nil"/>
            </w:tcBorders>
          </w:tcPr>
          <w:p w14:paraId="47052999"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 missing</w:t>
            </w:r>
          </w:p>
        </w:tc>
      </w:tr>
      <w:tr w:rsidR="000F7093" w:rsidRPr="00011619" w14:paraId="32A60BE0" w14:textId="77777777" w:rsidTr="00DB1BB9">
        <w:trPr>
          <w:trHeight w:val="340"/>
        </w:trPr>
        <w:tc>
          <w:tcPr>
            <w:tcW w:w="4395" w:type="dxa"/>
            <w:tcBorders>
              <w:top w:val="single" w:sz="4" w:space="0" w:color="auto"/>
              <w:left w:val="nil"/>
              <w:right w:val="nil"/>
            </w:tcBorders>
            <w:shd w:val="clear" w:color="auto" w:fill="auto"/>
            <w:noWrap/>
          </w:tcPr>
          <w:p w14:paraId="6FD5FE75"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vertAlign w:val="superscript"/>
                <w:lang w:val="en-US" w:eastAsia="fr-FR"/>
              </w:rPr>
            </w:pPr>
            <w:proofErr w:type="spellStart"/>
            <w:r w:rsidRPr="00011619">
              <w:rPr>
                <w:rFonts w:ascii="Times New Roman" w:eastAsia="Times New Roman" w:hAnsi="Times New Roman" w:cs="Times New Roman"/>
                <w:b/>
                <w:color w:val="000000"/>
                <w:sz w:val="24"/>
                <w:szCs w:val="24"/>
                <w:lang w:val="en-US" w:eastAsia="fr-FR"/>
              </w:rPr>
              <w:t>Exposures</w:t>
            </w:r>
            <w:r w:rsidRPr="007F3D14">
              <w:rPr>
                <w:rFonts w:ascii="Times New Roman" w:eastAsia="Times New Roman" w:hAnsi="Times New Roman" w:cs="Times New Roman"/>
                <w:b/>
                <w:color w:val="000000"/>
                <w:sz w:val="24"/>
                <w:szCs w:val="24"/>
                <w:vertAlign w:val="superscript"/>
                <w:lang w:val="en-US" w:eastAsia="fr-FR"/>
              </w:rPr>
              <w:t>a</w:t>
            </w:r>
            <w:proofErr w:type="spellEnd"/>
          </w:p>
        </w:tc>
        <w:tc>
          <w:tcPr>
            <w:tcW w:w="1559" w:type="dxa"/>
            <w:tcBorders>
              <w:top w:val="single" w:sz="4" w:space="0" w:color="auto"/>
              <w:left w:val="nil"/>
              <w:right w:val="nil"/>
            </w:tcBorders>
            <w:shd w:val="clear" w:color="auto" w:fill="auto"/>
            <w:noWrap/>
            <w:vAlign w:val="center"/>
          </w:tcPr>
          <w:p w14:paraId="7F8FB2FB"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693" w:type="dxa"/>
            <w:tcBorders>
              <w:top w:val="single" w:sz="4" w:space="0" w:color="auto"/>
              <w:left w:val="nil"/>
              <w:right w:val="nil"/>
            </w:tcBorders>
            <w:vAlign w:val="center"/>
          </w:tcPr>
          <w:p w14:paraId="46D2375A"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1276" w:type="dxa"/>
            <w:tcBorders>
              <w:top w:val="single" w:sz="4" w:space="0" w:color="auto"/>
              <w:left w:val="nil"/>
              <w:right w:val="nil"/>
            </w:tcBorders>
            <w:vAlign w:val="center"/>
          </w:tcPr>
          <w:p w14:paraId="09A24E6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55B4A802" w14:textId="77777777" w:rsidTr="00DB1BB9">
        <w:trPr>
          <w:trHeight w:val="340"/>
        </w:trPr>
        <w:tc>
          <w:tcPr>
            <w:tcW w:w="4395" w:type="dxa"/>
            <w:tcBorders>
              <w:left w:val="nil"/>
              <w:bottom w:val="nil"/>
              <w:right w:val="nil"/>
            </w:tcBorders>
            <w:shd w:val="clear" w:color="auto" w:fill="auto"/>
            <w:noWrap/>
          </w:tcPr>
          <w:p w14:paraId="27225709" w14:textId="77777777" w:rsidR="000F7093" w:rsidRPr="00C81B87" w:rsidRDefault="000F7093" w:rsidP="00DB1BB9">
            <w:pPr>
              <w:spacing w:after="0" w:line="240" w:lineRule="auto"/>
              <w:rPr>
                <w:rFonts w:ascii="Times New Roman" w:eastAsia="Times New Roman" w:hAnsi="Times New Roman" w:cs="Times New Roman"/>
                <w:color w:val="000000"/>
                <w:sz w:val="24"/>
                <w:szCs w:val="24"/>
                <w:vertAlign w:val="superscript"/>
                <w:lang w:val="en-US" w:eastAsia="fr-FR"/>
              </w:rPr>
            </w:pPr>
            <w:r w:rsidRPr="00011619">
              <w:rPr>
                <w:rFonts w:ascii="Times New Roman" w:eastAsia="Times New Roman" w:hAnsi="Times New Roman" w:cs="Times New Roman"/>
                <w:b/>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3</w:t>
            </w:r>
            <w:r w:rsidRPr="007F3D14">
              <w:rPr>
                <w:rFonts w:ascii="Times New Roman" w:eastAsia="Times New Roman" w:hAnsi="Times New Roman" w:cs="Times New Roman"/>
                <w:b/>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 xml:space="preserve">lifestyle patterns (PCA </w:t>
            </w:r>
            <w:proofErr w:type="gramStart"/>
            <w:r w:rsidRPr="007F3D14">
              <w:rPr>
                <w:rFonts w:ascii="Times New Roman" w:eastAsia="Times New Roman" w:hAnsi="Times New Roman" w:cs="Times New Roman"/>
                <w:color w:val="000000"/>
                <w:sz w:val="24"/>
                <w:szCs w:val="24"/>
                <w:lang w:val="en-US" w:eastAsia="fr-FR"/>
              </w:rPr>
              <w:t>scores)</w:t>
            </w:r>
            <w:r w:rsidRPr="007F3D14">
              <w:rPr>
                <w:rFonts w:ascii="Times New Roman" w:eastAsia="Times New Roman" w:hAnsi="Times New Roman" w:cs="Times New Roman"/>
                <w:color w:val="000000"/>
                <w:sz w:val="24"/>
                <w:szCs w:val="24"/>
                <w:vertAlign w:val="superscript"/>
                <w:lang w:val="en-US" w:eastAsia="fr-FR"/>
              </w:rPr>
              <w:t>b</w:t>
            </w:r>
            <w:proofErr w:type="gramEnd"/>
          </w:p>
        </w:tc>
        <w:tc>
          <w:tcPr>
            <w:tcW w:w="1559" w:type="dxa"/>
            <w:tcBorders>
              <w:left w:val="nil"/>
              <w:bottom w:val="nil"/>
              <w:right w:val="nil"/>
            </w:tcBorders>
            <w:shd w:val="clear" w:color="auto" w:fill="auto"/>
            <w:noWrap/>
            <w:vAlign w:val="center"/>
          </w:tcPr>
          <w:p w14:paraId="6B71B2C2"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Continuous</w:t>
            </w:r>
          </w:p>
        </w:tc>
        <w:tc>
          <w:tcPr>
            <w:tcW w:w="2693" w:type="dxa"/>
            <w:tcBorders>
              <w:left w:val="nil"/>
              <w:bottom w:val="nil"/>
              <w:right w:val="nil"/>
            </w:tcBorders>
            <w:vAlign w:val="center"/>
          </w:tcPr>
          <w:p w14:paraId="03E3A90D"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Predictive mean matching</w:t>
            </w:r>
          </w:p>
        </w:tc>
        <w:tc>
          <w:tcPr>
            <w:tcW w:w="1276" w:type="dxa"/>
            <w:tcBorders>
              <w:left w:val="nil"/>
              <w:bottom w:val="nil"/>
              <w:right w:val="nil"/>
            </w:tcBorders>
            <w:vAlign w:val="center"/>
          </w:tcPr>
          <w:p w14:paraId="4FD912D7"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7</w:t>
            </w:r>
          </w:p>
        </w:tc>
      </w:tr>
      <w:tr w:rsidR="000F7093" w:rsidRPr="00011619" w14:paraId="50E21FFB" w14:textId="77777777" w:rsidTr="00DB1BB9">
        <w:trPr>
          <w:trHeight w:val="340"/>
        </w:trPr>
        <w:tc>
          <w:tcPr>
            <w:tcW w:w="4395" w:type="dxa"/>
            <w:tcBorders>
              <w:top w:val="nil"/>
              <w:left w:val="nil"/>
              <w:bottom w:val="nil"/>
              <w:right w:val="nil"/>
            </w:tcBorders>
            <w:shd w:val="clear" w:color="auto" w:fill="auto"/>
            <w:noWrap/>
          </w:tcPr>
          <w:p w14:paraId="0E9E2FC5"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vertAlign w:val="superscript"/>
                <w:lang w:val="en-US" w:eastAsia="fr-FR"/>
              </w:rPr>
            </w:pPr>
            <w:proofErr w:type="spellStart"/>
            <w:r w:rsidRPr="00011619">
              <w:rPr>
                <w:rFonts w:ascii="Times New Roman" w:eastAsia="Times New Roman" w:hAnsi="Times New Roman" w:cs="Times New Roman"/>
                <w:b/>
                <w:color w:val="000000"/>
                <w:sz w:val="24"/>
                <w:szCs w:val="24"/>
                <w:lang w:val="en-US" w:eastAsia="fr-FR"/>
              </w:rPr>
              <w:t>Covariate</w:t>
            </w:r>
            <w:r w:rsidRPr="007F3D14">
              <w:rPr>
                <w:rFonts w:ascii="Times New Roman" w:eastAsia="Times New Roman" w:hAnsi="Times New Roman" w:cs="Times New Roman"/>
                <w:b/>
                <w:color w:val="000000"/>
                <w:sz w:val="24"/>
                <w:szCs w:val="24"/>
                <w:vertAlign w:val="superscript"/>
                <w:lang w:val="en-US" w:eastAsia="fr-FR"/>
              </w:rPr>
              <w:t>a</w:t>
            </w:r>
            <w:proofErr w:type="spellEnd"/>
          </w:p>
        </w:tc>
        <w:tc>
          <w:tcPr>
            <w:tcW w:w="1559" w:type="dxa"/>
            <w:tcBorders>
              <w:top w:val="nil"/>
              <w:left w:val="nil"/>
              <w:bottom w:val="nil"/>
              <w:right w:val="nil"/>
            </w:tcBorders>
            <w:shd w:val="clear" w:color="auto" w:fill="auto"/>
            <w:noWrap/>
            <w:vAlign w:val="center"/>
          </w:tcPr>
          <w:p w14:paraId="659B4047"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693" w:type="dxa"/>
            <w:tcBorders>
              <w:top w:val="nil"/>
              <w:left w:val="nil"/>
              <w:bottom w:val="nil"/>
              <w:right w:val="nil"/>
            </w:tcBorders>
            <w:vAlign w:val="center"/>
          </w:tcPr>
          <w:p w14:paraId="0FFDC7FA"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1276" w:type="dxa"/>
            <w:tcBorders>
              <w:top w:val="nil"/>
              <w:left w:val="nil"/>
              <w:bottom w:val="nil"/>
              <w:right w:val="nil"/>
            </w:tcBorders>
            <w:vAlign w:val="center"/>
          </w:tcPr>
          <w:p w14:paraId="15ED6FA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30B8F116" w14:textId="77777777" w:rsidTr="00DB1BB9">
        <w:trPr>
          <w:trHeight w:val="340"/>
        </w:trPr>
        <w:tc>
          <w:tcPr>
            <w:tcW w:w="4395" w:type="dxa"/>
            <w:tcBorders>
              <w:top w:val="nil"/>
              <w:left w:val="nil"/>
              <w:bottom w:val="nil"/>
              <w:right w:val="nil"/>
            </w:tcBorders>
            <w:shd w:val="clear" w:color="auto" w:fill="auto"/>
            <w:noWrap/>
          </w:tcPr>
          <w:p w14:paraId="0DF1BBC0"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Parity</w:t>
            </w:r>
          </w:p>
        </w:tc>
        <w:tc>
          <w:tcPr>
            <w:tcW w:w="1559" w:type="dxa"/>
            <w:tcBorders>
              <w:top w:val="nil"/>
              <w:left w:val="nil"/>
              <w:bottom w:val="nil"/>
              <w:right w:val="nil"/>
            </w:tcBorders>
            <w:shd w:val="clear" w:color="auto" w:fill="auto"/>
            <w:noWrap/>
            <w:vAlign w:val="center"/>
          </w:tcPr>
          <w:p w14:paraId="0DBC66E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0FC38D1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5C07C26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1.2</w:t>
            </w:r>
          </w:p>
        </w:tc>
      </w:tr>
      <w:tr w:rsidR="000F7093" w:rsidRPr="00011619" w14:paraId="151DF86A" w14:textId="77777777" w:rsidTr="00DB1BB9">
        <w:trPr>
          <w:trHeight w:val="340"/>
        </w:trPr>
        <w:tc>
          <w:tcPr>
            <w:tcW w:w="4395" w:type="dxa"/>
            <w:tcBorders>
              <w:top w:val="nil"/>
              <w:left w:val="nil"/>
              <w:bottom w:val="nil"/>
              <w:right w:val="nil"/>
            </w:tcBorders>
            <w:shd w:val="clear" w:color="auto" w:fill="auto"/>
          </w:tcPr>
          <w:p w14:paraId="42059768"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Maternal age at delivery</w:t>
            </w:r>
          </w:p>
        </w:tc>
        <w:tc>
          <w:tcPr>
            <w:tcW w:w="1559" w:type="dxa"/>
            <w:tcBorders>
              <w:top w:val="nil"/>
              <w:left w:val="nil"/>
              <w:bottom w:val="nil"/>
              <w:right w:val="nil"/>
            </w:tcBorders>
            <w:shd w:val="clear" w:color="auto" w:fill="auto"/>
            <w:noWrap/>
            <w:vAlign w:val="center"/>
          </w:tcPr>
          <w:p w14:paraId="6B8E5662"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4E94D32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3E7477A0"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0.4</w:t>
            </w:r>
          </w:p>
        </w:tc>
      </w:tr>
      <w:tr w:rsidR="000F7093" w:rsidRPr="00011619" w14:paraId="3FD568B4" w14:textId="77777777" w:rsidTr="00DB1BB9">
        <w:trPr>
          <w:trHeight w:val="340"/>
        </w:trPr>
        <w:tc>
          <w:tcPr>
            <w:tcW w:w="4395" w:type="dxa"/>
            <w:tcBorders>
              <w:top w:val="nil"/>
              <w:left w:val="nil"/>
              <w:bottom w:val="nil"/>
              <w:right w:val="nil"/>
            </w:tcBorders>
            <w:shd w:val="clear" w:color="auto" w:fill="auto"/>
          </w:tcPr>
          <w:p w14:paraId="39CFB255"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Child’s sex</w:t>
            </w:r>
          </w:p>
        </w:tc>
        <w:tc>
          <w:tcPr>
            <w:tcW w:w="1559" w:type="dxa"/>
            <w:tcBorders>
              <w:top w:val="nil"/>
              <w:left w:val="nil"/>
              <w:bottom w:val="nil"/>
              <w:right w:val="nil"/>
            </w:tcBorders>
            <w:shd w:val="clear" w:color="auto" w:fill="auto"/>
            <w:noWrap/>
            <w:vAlign w:val="center"/>
          </w:tcPr>
          <w:p w14:paraId="6FF926B7"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444F316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No missing data</w:t>
            </w:r>
          </w:p>
        </w:tc>
        <w:tc>
          <w:tcPr>
            <w:tcW w:w="1276" w:type="dxa"/>
            <w:tcBorders>
              <w:top w:val="nil"/>
              <w:left w:val="nil"/>
              <w:bottom w:val="nil"/>
              <w:right w:val="nil"/>
            </w:tcBorders>
            <w:vAlign w:val="center"/>
          </w:tcPr>
          <w:p w14:paraId="2D26AD5C"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0.0</w:t>
            </w:r>
          </w:p>
        </w:tc>
      </w:tr>
      <w:tr w:rsidR="000F7093" w:rsidRPr="00011619" w14:paraId="6588FC73" w14:textId="77777777" w:rsidTr="00DB1BB9">
        <w:trPr>
          <w:trHeight w:val="340"/>
        </w:trPr>
        <w:tc>
          <w:tcPr>
            <w:tcW w:w="4395" w:type="dxa"/>
            <w:tcBorders>
              <w:top w:val="nil"/>
              <w:left w:val="nil"/>
              <w:bottom w:val="nil"/>
              <w:right w:val="nil"/>
            </w:tcBorders>
            <w:shd w:val="clear" w:color="auto" w:fill="auto"/>
          </w:tcPr>
          <w:p w14:paraId="791EA9C3"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Maternal BMI</w:t>
            </w:r>
          </w:p>
        </w:tc>
        <w:tc>
          <w:tcPr>
            <w:tcW w:w="1559" w:type="dxa"/>
            <w:tcBorders>
              <w:top w:val="nil"/>
              <w:left w:val="nil"/>
              <w:bottom w:val="nil"/>
              <w:right w:val="nil"/>
            </w:tcBorders>
            <w:shd w:val="clear" w:color="auto" w:fill="auto"/>
            <w:noWrap/>
            <w:vAlign w:val="center"/>
          </w:tcPr>
          <w:p w14:paraId="28639F05"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10D83BFD"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52822317"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1.3</w:t>
            </w:r>
          </w:p>
        </w:tc>
      </w:tr>
      <w:tr w:rsidR="000F7093" w:rsidRPr="00011619" w14:paraId="65951CB6" w14:textId="77777777" w:rsidTr="00DB1BB9">
        <w:trPr>
          <w:trHeight w:val="340"/>
        </w:trPr>
        <w:tc>
          <w:tcPr>
            <w:tcW w:w="4395" w:type="dxa"/>
            <w:tcBorders>
              <w:top w:val="nil"/>
              <w:left w:val="nil"/>
              <w:bottom w:val="nil"/>
              <w:right w:val="nil"/>
            </w:tcBorders>
            <w:shd w:val="clear" w:color="auto" w:fill="auto"/>
          </w:tcPr>
          <w:p w14:paraId="5349B279"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Paternal BMI</w:t>
            </w:r>
          </w:p>
        </w:tc>
        <w:tc>
          <w:tcPr>
            <w:tcW w:w="1559" w:type="dxa"/>
            <w:tcBorders>
              <w:top w:val="nil"/>
              <w:left w:val="nil"/>
              <w:bottom w:val="nil"/>
              <w:right w:val="nil"/>
            </w:tcBorders>
            <w:shd w:val="clear" w:color="auto" w:fill="auto"/>
            <w:noWrap/>
            <w:vAlign w:val="center"/>
          </w:tcPr>
          <w:p w14:paraId="4D50BEF9"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2DBB295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002D5150"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15.0</w:t>
            </w:r>
          </w:p>
        </w:tc>
      </w:tr>
      <w:tr w:rsidR="000F7093" w:rsidRPr="00011619" w14:paraId="64BCECB9" w14:textId="77777777" w:rsidTr="00DB1BB9">
        <w:trPr>
          <w:trHeight w:val="340"/>
        </w:trPr>
        <w:tc>
          <w:tcPr>
            <w:tcW w:w="4395" w:type="dxa"/>
            <w:tcBorders>
              <w:top w:val="nil"/>
              <w:left w:val="nil"/>
              <w:bottom w:val="nil"/>
              <w:right w:val="nil"/>
            </w:tcBorders>
            <w:shd w:val="clear" w:color="auto" w:fill="auto"/>
          </w:tcPr>
          <w:p w14:paraId="247B6A3B"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Maternal smoking during pregnancy</w:t>
            </w:r>
          </w:p>
        </w:tc>
        <w:tc>
          <w:tcPr>
            <w:tcW w:w="1559" w:type="dxa"/>
            <w:tcBorders>
              <w:top w:val="nil"/>
              <w:left w:val="nil"/>
              <w:bottom w:val="nil"/>
              <w:right w:val="nil"/>
            </w:tcBorders>
            <w:shd w:val="clear" w:color="auto" w:fill="auto"/>
            <w:noWrap/>
            <w:vAlign w:val="center"/>
          </w:tcPr>
          <w:p w14:paraId="2DA721D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7FC9143B"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601A1C4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0.9</w:t>
            </w:r>
          </w:p>
        </w:tc>
      </w:tr>
      <w:tr w:rsidR="000F7093" w:rsidRPr="00011619" w14:paraId="583DEC8D" w14:textId="77777777" w:rsidTr="00DB1BB9">
        <w:trPr>
          <w:trHeight w:val="340"/>
        </w:trPr>
        <w:tc>
          <w:tcPr>
            <w:tcW w:w="4395" w:type="dxa"/>
            <w:tcBorders>
              <w:top w:val="nil"/>
              <w:left w:val="nil"/>
              <w:bottom w:val="nil"/>
              <w:right w:val="nil"/>
            </w:tcBorders>
            <w:shd w:val="clear" w:color="auto" w:fill="auto"/>
          </w:tcPr>
          <w:p w14:paraId="3ED24FDF"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Paternal smoking</w:t>
            </w:r>
          </w:p>
        </w:tc>
        <w:tc>
          <w:tcPr>
            <w:tcW w:w="1559" w:type="dxa"/>
            <w:tcBorders>
              <w:top w:val="nil"/>
              <w:left w:val="nil"/>
              <w:bottom w:val="nil"/>
              <w:right w:val="nil"/>
            </w:tcBorders>
            <w:shd w:val="clear" w:color="auto" w:fill="auto"/>
            <w:noWrap/>
            <w:vAlign w:val="center"/>
          </w:tcPr>
          <w:p w14:paraId="254EEF9C"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604B0617"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3935991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15.0</w:t>
            </w:r>
          </w:p>
        </w:tc>
      </w:tr>
      <w:tr w:rsidR="000F7093" w:rsidRPr="00011619" w14:paraId="1EB3D6C4" w14:textId="77777777" w:rsidTr="00DB1BB9">
        <w:trPr>
          <w:trHeight w:val="340"/>
        </w:trPr>
        <w:tc>
          <w:tcPr>
            <w:tcW w:w="4395" w:type="dxa"/>
            <w:tcBorders>
              <w:top w:val="nil"/>
              <w:left w:val="nil"/>
              <w:bottom w:val="nil"/>
              <w:right w:val="nil"/>
            </w:tcBorders>
            <w:shd w:val="clear" w:color="auto" w:fill="auto"/>
          </w:tcPr>
          <w:p w14:paraId="5AA8D315"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Caesarean delivery</w:t>
            </w:r>
          </w:p>
        </w:tc>
        <w:tc>
          <w:tcPr>
            <w:tcW w:w="1559" w:type="dxa"/>
            <w:tcBorders>
              <w:top w:val="nil"/>
              <w:left w:val="nil"/>
              <w:bottom w:val="nil"/>
              <w:right w:val="nil"/>
            </w:tcBorders>
            <w:shd w:val="clear" w:color="auto" w:fill="auto"/>
            <w:noWrap/>
            <w:vAlign w:val="center"/>
          </w:tcPr>
          <w:p w14:paraId="19B6C21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1341CB8C"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5E2A7AB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2.7</w:t>
            </w:r>
          </w:p>
        </w:tc>
      </w:tr>
      <w:tr w:rsidR="000F7093" w:rsidRPr="00011619" w14:paraId="2A445B2F" w14:textId="77777777" w:rsidTr="00DB1BB9">
        <w:trPr>
          <w:trHeight w:val="340"/>
        </w:trPr>
        <w:tc>
          <w:tcPr>
            <w:tcW w:w="4395" w:type="dxa"/>
            <w:tcBorders>
              <w:top w:val="nil"/>
              <w:left w:val="nil"/>
              <w:bottom w:val="nil"/>
              <w:right w:val="nil"/>
            </w:tcBorders>
            <w:shd w:val="clear" w:color="auto" w:fill="auto"/>
          </w:tcPr>
          <w:p w14:paraId="7442EDD3"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Birth w</w:t>
            </w:r>
            <w:r w:rsidRPr="007F3D14">
              <w:rPr>
                <w:rFonts w:ascii="Times New Roman" w:eastAsia="Times New Roman" w:hAnsi="Times New Roman" w:cs="Times New Roman"/>
                <w:color w:val="000000"/>
                <w:sz w:val="24"/>
                <w:szCs w:val="24"/>
                <w:lang w:val="en-US" w:eastAsia="fr-FR"/>
              </w:rPr>
              <w:t>eight</w:t>
            </w:r>
          </w:p>
        </w:tc>
        <w:tc>
          <w:tcPr>
            <w:tcW w:w="1559" w:type="dxa"/>
            <w:tcBorders>
              <w:top w:val="nil"/>
              <w:left w:val="nil"/>
              <w:bottom w:val="nil"/>
              <w:right w:val="nil"/>
            </w:tcBorders>
            <w:shd w:val="clear" w:color="auto" w:fill="auto"/>
            <w:noWrap/>
            <w:vAlign w:val="center"/>
          </w:tcPr>
          <w:p w14:paraId="46AAA29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1B2BC309"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78E5FDB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2.8</w:t>
            </w:r>
          </w:p>
        </w:tc>
      </w:tr>
      <w:tr w:rsidR="000F7093" w:rsidRPr="00011619" w14:paraId="2550A2D0" w14:textId="77777777" w:rsidTr="00DB1BB9">
        <w:trPr>
          <w:trHeight w:val="340"/>
        </w:trPr>
        <w:tc>
          <w:tcPr>
            <w:tcW w:w="4395" w:type="dxa"/>
            <w:tcBorders>
              <w:top w:val="nil"/>
              <w:left w:val="nil"/>
              <w:bottom w:val="nil"/>
              <w:right w:val="nil"/>
            </w:tcBorders>
            <w:shd w:val="clear" w:color="auto" w:fill="auto"/>
          </w:tcPr>
          <w:p w14:paraId="1B6AE8FA"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Parents’ migration status</w:t>
            </w:r>
          </w:p>
        </w:tc>
        <w:tc>
          <w:tcPr>
            <w:tcW w:w="1559" w:type="dxa"/>
            <w:tcBorders>
              <w:top w:val="nil"/>
              <w:left w:val="nil"/>
              <w:bottom w:val="nil"/>
              <w:right w:val="nil"/>
            </w:tcBorders>
            <w:shd w:val="clear" w:color="auto" w:fill="auto"/>
            <w:noWrap/>
            <w:vAlign w:val="center"/>
          </w:tcPr>
          <w:p w14:paraId="6F787C8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Categorical</w:t>
            </w:r>
          </w:p>
        </w:tc>
        <w:tc>
          <w:tcPr>
            <w:tcW w:w="2693" w:type="dxa"/>
            <w:tcBorders>
              <w:top w:val="nil"/>
              <w:left w:val="nil"/>
              <w:bottom w:val="nil"/>
              <w:right w:val="nil"/>
            </w:tcBorders>
            <w:vAlign w:val="center"/>
          </w:tcPr>
          <w:p w14:paraId="7C4F6D8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Multinomial</w:t>
            </w:r>
          </w:p>
        </w:tc>
        <w:tc>
          <w:tcPr>
            <w:tcW w:w="1276" w:type="dxa"/>
            <w:tcBorders>
              <w:top w:val="nil"/>
              <w:left w:val="nil"/>
              <w:bottom w:val="nil"/>
              <w:right w:val="nil"/>
            </w:tcBorders>
            <w:vAlign w:val="center"/>
          </w:tcPr>
          <w:p w14:paraId="0E2B11A5"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11.7</w:t>
            </w:r>
          </w:p>
        </w:tc>
      </w:tr>
      <w:tr w:rsidR="000F7093" w:rsidRPr="00011619" w14:paraId="66D8C395" w14:textId="77777777" w:rsidTr="00DB1BB9">
        <w:trPr>
          <w:trHeight w:val="340"/>
        </w:trPr>
        <w:tc>
          <w:tcPr>
            <w:tcW w:w="4395" w:type="dxa"/>
            <w:tcBorders>
              <w:top w:val="nil"/>
              <w:left w:val="nil"/>
              <w:bottom w:val="nil"/>
              <w:right w:val="nil"/>
            </w:tcBorders>
            <w:shd w:val="clear" w:color="auto" w:fill="auto"/>
          </w:tcPr>
          <w:p w14:paraId="2182BE10"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Parents’ education level</w:t>
            </w:r>
          </w:p>
        </w:tc>
        <w:tc>
          <w:tcPr>
            <w:tcW w:w="1559" w:type="dxa"/>
            <w:tcBorders>
              <w:top w:val="nil"/>
              <w:left w:val="nil"/>
              <w:bottom w:val="nil"/>
              <w:right w:val="nil"/>
            </w:tcBorders>
            <w:shd w:val="clear" w:color="auto" w:fill="auto"/>
            <w:noWrap/>
            <w:vAlign w:val="center"/>
          </w:tcPr>
          <w:p w14:paraId="2FC21DA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Categorical</w:t>
            </w:r>
          </w:p>
        </w:tc>
        <w:tc>
          <w:tcPr>
            <w:tcW w:w="2693" w:type="dxa"/>
            <w:tcBorders>
              <w:top w:val="nil"/>
              <w:left w:val="nil"/>
              <w:bottom w:val="nil"/>
              <w:right w:val="nil"/>
            </w:tcBorders>
            <w:vAlign w:val="center"/>
          </w:tcPr>
          <w:p w14:paraId="44F7EE6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Multinomial</w:t>
            </w:r>
          </w:p>
        </w:tc>
        <w:tc>
          <w:tcPr>
            <w:tcW w:w="1276" w:type="dxa"/>
            <w:tcBorders>
              <w:top w:val="nil"/>
              <w:left w:val="nil"/>
              <w:bottom w:val="nil"/>
              <w:right w:val="nil"/>
            </w:tcBorders>
            <w:vAlign w:val="center"/>
          </w:tcPr>
          <w:p w14:paraId="7681A66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9.4</w:t>
            </w:r>
          </w:p>
        </w:tc>
      </w:tr>
      <w:tr w:rsidR="000F7093" w:rsidRPr="00011619" w14:paraId="0D89B106" w14:textId="77777777" w:rsidTr="00DB1BB9">
        <w:trPr>
          <w:trHeight w:val="340"/>
        </w:trPr>
        <w:tc>
          <w:tcPr>
            <w:tcW w:w="4395" w:type="dxa"/>
            <w:tcBorders>
              <w:top w:val="nil"/>
              <w:left w:val="nil"/>
              <w:bottom w:val="single" w:sz="4" w:space="0" w:color="auto"/>
              <w:right w:val="nil"/>
            </w:tcBorders>
            <w:shd w:val="clear" w:color="auto" w:fill="auto"/>
          </w:tcPr>
          <w:p w14:paraId="24D41E25"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Household income per consumption unit</w:t>
            </w:r>
          </w:p>
        </w:tc>
        <w:tc>
          <w:tcPr>
            <w:tcW w:w="1559" w:type="dxa"/>
            <w:tcBorders>
              <w:top w:val="nil"/>
              <w:left w:val="nil"/>
              <w:bottom w:val="single" w:sz="4" w:space="0" w:color="auto"/>
              <w:right w:val="nil"/>
            </w:tcBorders>
            <w:shd w:val="clear" w:color="auto" w:fill="auto"/>
            <w:noWrap/>
            <w:vAlign w:val="center"/>
          </w:tcPr>
          <w:p w14:paraId="7895444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Categorical</w:t>
            </w:r>
          </w:p>
        </w:tc>
        <w:tc>
          <w:tcPr>
            <w:tcW w:w="2693" w:type="dxa"/>
            <w:tcBorders>
              <w:top w:val="nil"/>
              <w:left w:val="nil"/>
              <w:bottom w:val="single" w:sz="4" w:space="0" w:color="auto"/>
              <w:right w:val="nil"/>
            </w:tcBorders>
            <w:vAlign w:val="center"/>
          </w:tcPr>
          <w:p w14:paraId="116A86DC"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Multinomial</w:t>
            </w:r>
          </w:p>
        </w:tc>
        <w:tc>
          <w:tcPr>
            <w:tcW w:w="1276" w:type="dxa"/>
            <w:tcBorders>
              <w:top w:val="nil"/>
              <w:left w:val="nil"/>
              <w:bottom w:val="single" w:sz="4" w:space="0" w:color="auto"/>
              <w:right w:val="nil"/>
            </w:tcBorders>
            <w:vAlign w:val="center"/>
          </w:tcPr>
          <w:p w14:paraId="3EC458A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5.3</w:t>
            </w:r>
          </w:p>
        </w:tc>
      </w:tr>
    </w:tbl>
    <w:p w14:paraId="7658E90D" w14:textId="753740D4" w:rsidR="000F7093" w:rsidRPr="00C81B87" w:rsidRDefault="000F7093" w:rsidP="000F7093">
      <w:pPr>
        <w:pStyle w:val="Article"/>
        <w:ind w:firstLine="0"/>
        <w:rPr>
          <w:rFonts w:ascii="Times New Roman" w:eastAsia="Times New Roman" w:hAnsi="Times New Roman" w:cs="Times New Roman"/>
          <w:iCs/>
          <w:lang w:val="en-US" w:eastAsia="fr-FR"/>
        </w:rPr>
      </w:pPr>
      <w:proofErr w:type="spellStart"/>
      <w:r w:rsidRPr="00011619">
        <w:rPr>
          <w:rFonts w:ascii="Times New Roman" w:eastAsia="Times New Roman" w:hAnsi="Times New Roman" w:cs="Times New Roman"/>
          <w:iCs/>
          <w:vertAlign w:val="superscript"/>
          <w:lang w:val="en-US" w:eastAsia="fr-FR"/>
        </w:rPr>
        <w:t>a</w:t>
      </w:r>
      <w:proofErr w:type="spellEnd"/>
      <w:r w:rsidRPr="007F3D14">
        <w:rPr>
          <w:rFonts w:ascii="Times New Roman" w:eastAsia="Times New Roman" w:hAnsi="Times New Roman" w:cs="Times New Roman"/>
          <w:iCs/>
          <w:lang w:val="en-US" w:eastAsia="fr-FR"/>
        </w:rPr>
        <w:t xml:space="preserve"> </w:t>
      </w:r>
      <w:proofErr w:type="gramStart"/>
      <w:r w:rsidRPr="007F3D14">
        <w:rPr>
          <w:rFonts w:ascii="Times New Roman" w:eastAsia="Times New Roman" w:hAnsi="Times New Roman" w:cs="Times New Roman"/>
          <w:iCs/>
          <w:lang w:val="en-US" w:eastAsia="fr-FR"/>
        </w:rPr>
        <w:t>In</w:t>
      </w:r>
      <w:proofErr w:type="gramEnd"/>
      <w:r w:rsidRPr="007F3D14">
        <w:rPr>
          <w:rFonts w:ascii="Times New Roman" w:eastAsia="Times New Roman" w:hAnsi="Times New Roman" w:cs="Times New Roman"/>
          <w:iCs/>
          <w:lang w:val="en-US" w:eastAsia="fr-FR"/>
        </w:rPr>
        <w:t xml:space="preserve"> addition to the variables in the table, the following variables were used as predictors</w:t>
      </w:r>
      <w:r w:rsidRPr="00C81B87">
        <w:rPr>
          <w:rFonts w:ascii="Times New Roman" w:eastAsia="Times New Roman" w:hAnsi="Times New Roman" w:cs="Times New Roman"/>
          <w:iCs/>
          <w:lang w:val="en-US" w:eastAsia="fr-FR"/>
        </w:rPr>
        <w:t xml:space="preserve"> in </w:t>
      </w:r>
      <w:r w:rsidRPr="00C81B87">
        <w:rPr>
          <w:rFonts w:ascii="Times New Roman" w:hAnsi="Times New Roman" w:cs="Times New Roman"/>
          <w:lang w:val="en-US"/>
        </w:rPr>
        <w:t>the imputation</w:t>
      </w:r>
      <w:r w:rsidRPr="00C81B87">
        <w:rPr>
          <w:rFonts w:ascii="Times New Roman" w:eastAsia="Times New Roman" w:hAnsi="Times New Roman" w:cs="Times New Roman"/>
          <w:iCs/>
          <w:lang w:val="en-US" w:eastAsia="fr-FR"/>
        </w:rPr>
        <w:t xml:space="preserve"> model (except lifestyle patterns, which were not used as predictors): mother’s and father’s country of birth, </w:t>
      </w:r>
      <w:r w:rsidRPr="00DC6357">
        <w:rPr>
          <w:rFonts w:ascii="Times New Roman" w:eastAsia="Times New Roman" w:hAnsi="Times New Roman" w:cs="Times New Roman"/>
          <w:iCs/>
          <w:lang w:val="en-US" w:eastAsia="fr-FR"/>
        </w:rPr>
        <w:t>mother's marital/cohabitation status, maternal and paternal occupational category, paternal age at delivery.</w:t>
      </w:r>
      <w:r w:rsidR="00451F59" w:rsidRPr="00DC6357">
        <w:rPr>
          <w:rFonts w:ascii="Times New Roman" w:eastAsia="Times New Roman" w:hAnsi="Times New Roman" w:cs="Times New Roman"/>
          <w:iCs/>
          <w:lang w:val="en-US" w:eastAsia="fr-FR"/>
        </w:rPr>
        <w:t xml:space="preserve"> Overweight/obesity risk at age 5 years was not used as a predictor.  </w:t>
      </w:r>
      <w:r w:rsidRPr="00DC6357">
        <w:rPr>
          <w:rFonts w:ascii="Times New Roman" w:eastAsia="Times New Roman" w:hAnsi="Times New Roman" w:cs="Times New Roman"/>
          <w:iCs/>
          <w:vertAlign w:val="superscript"/>
          <w:lang w:val="en-US" w:eastAsia="fr-FR"/>
        </w:rPr>
        <w:t>b</w:t>
      </w:r>
      <w:r w:rsidRPr="00DC6357">
        <w:rPr>
          <w:rFonts w:ascii="Times New Roman" w:eastAsia="Times New Roman" w:hAnsi="Times New Roman" w:cs="Times New Roman"/>
          <w:iCs/>
          <w:lang w:val="en-US" w:eastAsia="fr-FR"/>
        </w:rPr>
        <w:t xml:space="preserve"> “Early complementary feeding, discretionary consumption, high screen time”, “Balanced diet, non-screen leisure activities”, and “Healthy feeding practices, </w:t>
      </w:r>
      <w:r w:rsidR="0099434D" w:rsidRPr="00DC6357">
        <w:rPr>
          <w:rFonts w:ascii="Times New Roman" w:hAnsi="Times New Roman" w:cs="Times New Roman"/>
          <w:lang w:val="en-US"/>
        </w:rPr>
        <w:t>low dairy consumption,</w:t>
      </w:r>
      <w:r w:rsidR="0099434D" w:rsidRPr="00DC6357">
        <w:rPr>
          <w:rFonts w:ascii="Times New Roman" w:hAnsi="Times New Roman" w:cs="Times New Roman"/>
          <w:sz w:val="24"/>
          <w:szCs w:val="24"/>
          <w:lang w:val="en-US"/>
        </w:rPr>
        <w:t xml:space="preserve"> </w:t>
      </w:r>
      <w:r w:rsidRPr="00DC6357">
        <w:rPr>
          <w:rFonts w:ascii="Times New Roman" w:eastAsia="Times New Roman" w:hAnsi="Times New Roman" w:cs="Times New Roman"/>
          <w:iCs/>
          <w:lang w:val="en-US" w:eastAsia="fr-FR"/>
        </w:rPr>
        <w:t>suboptimal</w:t>
      </w:r>
      <w:r w:rsidRPr="00C81B87">
        <w:rPr>
          <w:rFonts w:ascii="Times New Roman" w:eastAsia="Times New Roman" w:hAnsi="Times New Roman" w:cs="Times New Roman"/>
          <w:iCs/>
          <w:lang w:val="en-US" w:eastAsia="fr-FR"/>
        </w:rPr>
        <w:t xml:space="preserve"> sleep” patterns.</w:t>
      </w:r>
    </w:p>
    <w:p w14:paraId="4BF18890" w14:textId="77777777" w:rsidR="000F7093" w:rsidRPr="00C81B87" w:rsidRDefault="000F7093" w:rsidP="000F7093">
      <w:pPr>
        <w:pStyle w:val="Article"/>
        <w:ind w:firstLine="0"/>
        <w:rPr>
          <w:rFonts w:ascii="Times New Roman" w:eastAsia="Times New Roman" w:hAnsi="Times New Roman" w:cs="Times New Roman"/>
          <w:iCs/>
          <w:lang w:val="en-US" w:eastAsia="fr-FR"/>
        </w:rPr>
      </w:pPr>
      <w:r w:rsidRPr="00C81B87">
        <w:rPr>
          <w:rFonts w:ascii="Times New Roman" w:eastAsia="Times New Roman" w:hAnsi="Times New Roman" w:cs="Times New Roman"/>
          <w:iCs/>
          <w:lang w:val="en-US" w:eastAsia="fr-FR"/>
        </w:rPr>
        <w:t xml:space="preserve">PCA: </w:t>
      </w:r>
      <w:r w:rsidRPr="00C81B87">
        <w:rPr>
          <w:rFonts w:ascii="Times New Roman" w:hAnsi="Times New Roman" w:cs="Times New Roman"/>
          <w:lang w:val="en-US"/>
        </w:rPr>
        <w:t>principal component analysis</w:t>
      </w:r>
      <w:r w:rsidRPr="00C81B87">
        <w:rPr>
          <w:rFonts w:ascii="Times New Roman" w:hAnsi="Times New Roman" w:cs="Times New Roman"/>
          <w:i/>
          <w:lang w:val="en-US"/>
        </w:rPr>
        <w:t xml:space="preserve"> </w:t>
      </w:r>
      <w:r w:rsidRPr="00C81B87">
        <w:rPr>
          <w:rFonts w:ascii="Times New Roman" w:hAnsi="Times New Roman" w:cs="Times New Roman"/>
          <w:b/>
          <w:i/>
          <w:lang w:val="en-US"/>
        </w:rPr>
        <w:br w:type="page"/>
      </w:r>
    </w:p>
    <w:p w14:paraId="0C10EB6F" w14:textId="067A3E96" w:rsidR="000F7093" w:rsidRPr="00C81B87" w:rsidRDefault="000F7093" w:rsidP="000F7093">
      <w:pPr>
        <w:pStyle w:val="Article"/>
        <w:ind w:firstLine="0"/>
        <w:rPr>
          <w:rFonts w:ascii="Times New Roman" w:hAnsi="Times New Roman" w:cs="Times New Roman"/>
          <w:b/>
          <w:i/>
          <w:lang w:val="en-US"/>
        </w:rPr>
      </w:pPr>
      <w:r w:rsidRPr="00C81B87">
        <w:rPr>
          <w:rFonts w:ascii="Times New Roman" w:hAnsi="Times New Roman" w:cs="Times New Roman"/>
          <w:b/>
          <w:i/>
          <w:sz w:val="24"/>
          <w:szCs w:val="24"/>
          <w:lang w:val="en-US"/>
        </w:rPr>
        <w:lastRenderedPageBreak/>
        <w:t xml:space="preserve">Supplementary </w:t>
      </w:r>
      <w:r w:rsidRPr="00DC6357">
        <w:rPr>
          <w:rFonts w:ascii="Times New Roman" w:hAnsi="Times New Roman" w:cs="Times New Roman"/>
          <w:b/>
          <w:i/>
          <w:sz w:val="24"/>
          <w:szCs w:val="24"/>
          <w:lang w:val="en-US"/>
        </w:rPr>
        <w:t xml:space="preserve">Table </w:t>
      </w:r>
      <w:r w:rsidR="00486EF3" w:rsidRPr="00DC6357">
        <w:rPr>
          <w:rFonts w:ascii="Times New Roman" w:hAnsi="Times New Roman" w:cs="Times New Roman"/>
          <w:b/>
          <w:i/>
          <w:sz w:val="24"/>
          <w:szCs w:val="24"/>
          <w:lang w:val="en-US"/>
        </w:rPr>
        <w:t>4</w:t>
      </w:r>
      <w:r w:rsidRPr="00DC6357">
        <w:rPr>
          <w:rFonts w:ascii="Times New Roman" w:hAnsi="Times New Roman" w:cs="Times New Roman"/>
          <w:b/>
          <w:i/>
          <w:sz w:val="24"/>
          <w:szCs w:val="24"/>
          <w:lang w:val="en-US"/>
        </w:rPr>
        <w:t xml:space="preserve">. </w:t>
      </w:r>
      <w:r w:rsidRPr="00DC6357">
        <w:rPr>
          <w:rFonts w:ascii="Times New Roman" w:hAnsi="Times New Roman" w:cs="Times New Roman"/>
          <w:i/>
          <w:sz w:val="24"/>
          <w:szCs w:val="24"/>
          <w:lang w:val="en-US"/>
        </w:rPr>
        <w:t>Proportion</w:t>
      </w:r>
      <w:r w:rsidRPr="00C81B87">
        <w:rPr>
          <w:rFonts w:ascii="Times New Roman" w:hAnsi="Times New Roman" w:cs="Times New Roman"/>
          <w:i/>
          <w:sz w:val="24"/>
          <w:szCs w:val="24"/>
          <w:lang w:val="en-US"/>
        </w:rPr>
        <w:t xml:space="preserve"> of missing data and imputation models used for analysis of age at adiposity rebound. The ELFE study (n=</w:t>
      </w:r>
      <w:r w:rsidR="00486EF3">
        <w:rPr>
          <w:rFonts w:ascii="Times New Roman" w:hAnsi="Times New Roman" w:cs="Times New Roman"/>
          <w:i/>
          <w:sz w:val="24"/>
          <w:szCs w:val="24"/>
          <w:lang w:val="en-US"/>
        </w:rPr>
        <w:t>7</w:t>
      </w:r>
      <w:r w:rsidRPr="00C81B87">
        <w:rPr>
          <w:rFonts w:ascii="Times New Roman" w:hAnsi="Times New Roman" w:cs="Times New Roman"/>
          <w:i/>
          <w:sz w:val="24"/>
          <w:szCs w:val="24"/>
          <w:lang w:val="en-US"/>
        </w:rPr>
        <w:t>,</w:t>
      </w:r>
      <w:r w:rsidR="00486EF3">
        <w:rPr>
          <w:rFonts w:ascii="Times New Roman" w:hAnsi="Times New Roman" w:cs="Times New Roman"/>
          <w:i/>
          <w:sz w:val="24"/>
          <w:szCs w:val="24"/>
          <w:lang w:val="en-US"/>
        </w:rPr>
        <w:t>770</w:t>
      </w:r>
      <w:r w:rsidRPr="00C81B87">
        <w:rPr>
          <w:rFonts w:ascii="Times New Roman" w:hAnsi="Times New Roman" w:cs="Times New Roman"/>
          <w:i/>
          <w:sz w:val="24"/>
          <w:szCs w:val="24"/>
          <w:lang w:val="en-US"/>
        </w:rPr>
        <w:t>)</w:t>
      </w:r>
    </w:p>
    <w:tbl>
      <w:tblPr>
        <w:tblW w:w="9923" w:type="dxa"/>
        <w:tblLayout w:type="fixed"/>
        <w:tblCellMar>
          <w:left w:w="70" w:type="dxa"/>
          <w:right w:w="70" w:type="dxa"/>
        </w:tblCellMar>
        <w:tblLook w:val="04A0" w:firstRow="1" w:lastRow="0" w:firstColumn="1" w:lastColumn="0" w:noHBand="0" w:noVBand="1"/>
      </w:tblPr>
      <w:tblGrid>
        <w:gridCol w:w="4395"/>
        <w:gridCol w:w="1559"/>
        <w:gridCol w:w="2693"/>
        <w:gridCol w:w="1276"/>
      </w:tblGrid>
      <w:tr w:rsidR="000F7093" w:rsidRPr="00011619" w14:paraId="2F52FBB6" w14:textId="77777777" w:rsidTr="00DB1BB9">
        <w:trPr>
          <w:trHeight w:val="340"/>
        </w:trPr>
        <w:tc>
          <w:tcPr>
            <w:tcW w:w="4395" w:type="dxa"/>
            <w:tcBorders>
              <w:top w:val="single" w:sz="4" w:space="0" w:color="auto"/>
              <w:left w:val="nil"/>
              <w:bottom w:val="single" w:sz="4" w:space="0" w:color="auto"/>
              <w:right w:val="nil"/>
            </w:tcBorders>
            <w:shd w:val="clear" w:color="auto" w:fill="auto"/>
            <w:noWrap/>
            <w:vAlign w:val="center"/>
          </w:tcPr>
          <w:p w14:paraId="0024C31E"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Variables</w:t>
            </w:r>
          </w:p>
        </w:tc>
        <w:tc>
          <w:tcPr>
            <w:tcW w:w="1559" w:type="dxa"/>
            <w:tcBorders>
              <w:top w:val="single" w:sz="4" w:space="0" w:color="auto"/>
              <w:left w:val="nil"/>
              <w:bottom w:val="single" w:sz="4" w:space="0" w:color="auto"/>
              <w:right w:val="nil"/>
            </w:tcBorders>
            <w:shd w:val="clear" w:color="auto" w:fill="auto"/>
            <w:noWrap/>
            <w:vAlign w:val="center"/>
          </w:tcPr>
          <w:p w14:paraId="1D5DF572"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Type</w:t>
            </w:r>
          </w:p>
        </w:tc>
        <w:tc>
          <w:tcPr>
            <w:tcW w:w="2693" w:type="dxa"/>
            <w:tcBorders>
              <w:top w:val="single" w:sz="4" w:space="0" w:color="auto"/>
              <w:left w:val="nil"/>
              <w:bottom w:val="single" w:sz="4" w:space="0" w:color="auto"/>
              <w:right w:val="nil"/>
            </w:tcBorders>
          </w:tcPr>
          <w:p w14:paraId="389DDBF3"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Imputation model</w:t>
            </w:r>
          </w:p>
        </w:tc>
        <w:tc>
          <w:tcPr>
            <w:tcW w:w="1276" w:type="dxa"/>
            <w:tcBorders>
              <w:top w:val="single" w:sz="4" w:space="0" w:color="auto"/>
              <w:left w:val="nil"/>
              <w:bottom w:val="single" w:sz="4" w:space="0" w:color="auto"/>
              <w:right w:val="nil"/>
            </w:tcBorders>
          </w:tcPr>
          <w:p w14:paraId="1B0BD0B9" w14:textId="77777777" w:rsidR="000F7093" w:rsidRPr="00C81B87" w:rsidRDefault="000F7093" w:rsidP="00DB1BB9">
            <w:pPr>
              <w:spacing w:after="0" w:line="240" w:lineRule="auto"/>
              <w:jc w:val="center"/>
              <w:rPr>
                <w:rFonts w:ascii="Times New Roman" w:eastAsia="Times New Roman" w:hAnsi="Times New Roman" w:cs="Times New Roman"/>
                <w:b/>
                <w:color w:val="000000"/>
                <w:sz w:val="24"/>
                <w:szCs w:val="24"/>
                <w:lang w:val="en-US" w:eastAsia="fr-FR"/>
              </w:rPr>
            </w:pPr>
            <w:r w:rsidRPr="00C81B87">
              <w:rPr>
                <w:rFonts w:ascii="Times New Roman" w:eastAsia="Times New Roman" w:hAnsi="Times New Roman" w:cs="Times New Roman"/>
                <w:b/>
                <w:color w:val="000000"/>
                <w:sz w:val="24"/>
                <w:szCs w:val="24"/>
                <w:lang w:val="en-US" w:eastAsia="fr-FR"/>
              </w:rPr>
              <w:t>% missing</w:t>
            </w:r>
          </w:p>
        </w:tc>
      </w:tr>
      <w:tr w:rsidR="000F7093" w:rsidRPr="00011619" w14:paraId="1F81013C" w14:textId="77777777" w:rsidTr="00DB1BB9">
        <w:trPr>
          <w:trHeight w:val="340"/>
        </w:trPr>
        <w:tc>
          <w:tcPr>
            <w:tcW w:w="4395" w:type="dxa"/>
            <w:tcBorders>
              <w:top w:val="single" w:sz="4" w:space="0" w:color="auto"/>
              <w:left w:val="nil"/>
              <w:bottom w:val="nil"/>
              <w:right w:val="nil"/>
            </w:tcBorders>
            <w:shd w:val="clear" w:color="auto" w:fill="auto"/>
            <w:noWrap/>
          </w:tcPr>
          <w:p w14:paraId="1D8F38EE"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vertAlign w:val="superscript"/>
                <w:lang w:val="en-US" w:eastAsia="fr-FR"/>
              </w:rPr>
            </w:pPr>
            <w:proofErr w:type="spellStart"/>
            <w:r w:rsidRPr="00011619">
              <w:rPr>
                <w:rFonts w:ascii="Times New Roman" w:eastAsia="Times New Roman" w:hAnsi="Times New Roman" w:cs="Times New Roman"/>
                <w:b/>
                <w:color w:val="000000"/>
                <w:sz w:val="24"/>
                <w:szCs w:val="24"/>
                <w:lang w:val="en-US" w:eastAsia="fr-FR"/>
              </w:rPr>
              <w:t>Exposures</w:t>
            </w:r>
            <w:r w:rsidRPr="007F3D14">
              <w:rPr>
                <w:rFonts w:ascii="Times New Roman" w:eastAsia="Times New Roman" w:hAnsi="Times New Roman" w:cs="Times New Roman"/>
                <w:b/>
                <w:color w:val="000000"/>
                <w:sz w:val="24"/>
                <w:szCs w:val="24"/>
                <w:vertAlign w:val="superscript"/>
                <w:lang w:val="en-US" w:eastAsia="fr-FR"/>
              </w:rPr>
              <w:t>a</w:t>
            </w:r>
            <w:proofErr w:type="spellEnd"/>
          </w:p>
        </w:tc>
        <w:tc>
          <w:tcPr>
            <w:tcW w:w="1559" w:type="dxa"/>
            <w:tcBorders>
              <w:top w:val="single" w:sz="4" w:space="0" w:color="auto"/>
              <w:left w:val="nil"/>
              <w:bottom w:val="nil"/>
              <w:right w:val="nil"/>
            </w:tcBorders>
            <w:shd w:val="clear" w:color="auto" w:fill="auto"/>
            <w:noWrap/>
            <w:vAlign w:val="center"/>
          </w:tcPr>
          <w:p w14:paraId="1A87C4B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693" w:type="dxa"/>
            <w:tcBorders>
              <w:top w:val="single" w:sz="4" w:space="0" w:color="auto"/>
              <w:left w:val="nil"/>
              <w:bottom w:val="nil"/>
              <w:right w:val="nil"/>
            </w:tcBorders>
            <w:vAlign w:val="center"/>
          </w:tcPr>
          <w:p w14:paraId="6591D06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1276" w:type="dxa"/>
            <w:tcBorders>
              <w:top w:val="single" w:sz="4" w:space="0" w:color="auto"/>
              <w:left w:val="nil"/>
              <w:bottom w:val="nil"/>
              <w:right w:val="nil"/>
            </w:tcBorders>
            <w:vAlign w:val="center"/>
          </w:tcPr>
          <w:p w14:paraId="25F412C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2ED38689" w14:textId="77777777" w:rsidTr="00DB1BB9">
        <w:trPr>
          <w:trHeight w:val="340"/>
        </w:trPr>
        <w:tc>
          <w:tcPr>
            <w:tcW w:w="4395" w:type="dxa"/>
            <w:tcBorders>
              <w:top w:val="nil"/>
              <w:left w:val="nil"/>
              <w:bottom w:val="nil"/>
              <w:right w:val="nil"/>
            </w:tcBorders>
            <w:shd w:val="clear" w:color="auto" w:fill="auto"/>
            <w:noWrap/>
          </w:tcPr>
          <w:p w14:paraId="33192354" w14:textId="77777777" w:rsidR="000F7093" w:rsidRPr="00C81B87" w:rsidRDefault="000F7093" w:rsidP="00DB1BB9">
            <w:pPr>
              <w:spacing w:after="0" w:line="240" w:lineRule="auto"/>
              <w:rPr>
                <w:rFonts w:ascii="Times New Roman" w:eastAsia="Times New Roman" w:hAnsi="Times New Roman" w:cs="Times New Roman"/>
                <w:color w:val="000000"/>
                <w:sz w:val="24"/>
                <w:szCs w:val="24"/>
                <w:vertAlign w:val="superscript"/>
                <w:lang w:val="en-US" w:eastAsia="fr-FR"/>
              </w:rPr>
            </w:pPr>
            <w:r w:rsidRPr="00011619">
              <w:rPr>
                <w:rFonts w:ascii="Times New Roman" w:eastAsia="Times New Roman" w:hAnsi="Times New Roman" w:cs="Times New Roman"/>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 xml:space="preserve">3 lifestyle patterns (PCA </w:t>
            </w:r>
            <w:proofErr w:type="gramStart"/>
            <w:r w:rsidRPr="007F3D14">
              <w:rPr>
                <w:rFonts w:ascii="Times New Roman" w:eastAsia="Times New Roman" w:hAnsi="Times New Roman" w:cs="Times New Roman"/>
                <w:color w:val="000000"/>
                <w:sz w:val="24"/>
                <w:szCs w:val="24"/>
                <w:lang w:val="en-US" w:eastAsia="fr-FR"/>
              </w:rPr>
              <w:t>scores)</w:t>
            </w:r>
            <w:r w:rsidRPr="00C81B87">
              <w:rPr>
                <w:rFonts w:ascii="Times New Roman" w:eastAsia="Times New Roman" w:hAnsi="Times New Roman" w:cs="Times New Roman"/>
                <w:color w:val="000000"/>
                <w:sz w:val="24"/>
                <w:szCs w:val="24"/>
                <w:vertAlign w:val="superscript"/>
                <w:lang w:val="en-US" w:eastAsia="fr-FR"/>
              </w:rPr>
              <w:t>b</w:t>
            </w:r>
            <w:proofErr w:type="gramEnd"/>
          </w:p>
        </w:tc>
        <w:tc>
          <w:tcPr>
            <w:tcW w:w="1559" w:type="dxa"/>
            <w:tcBorders>
              <w:top w:val="nil"/>
              <w:left w:val="nil"/>
              <w:bottom w:val="nil"/>
              <w:right w:val="nil"/>
            </w:tcBorders>
            <w:shd w:val="clear" w:color="auto" w:fill="auto"/>
            <w:noWrap/>
            <w:vAlign w:val="center"/>
          </w:tcPr>
          <w:p w14:paraId="666D20C2"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038EAB1D"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13473BF3"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2.7</w:t>
            </w:r>
          </w:p>
        </w:tc>
      </w:tr>
      <w:tr w:rsidR="000F7093" w:rsidRPr="00011619" w14:paraId="45994E72" w14:textId="77777777" w:rsidTr="00DB1BB9">
        <w:trPr>
          <w:trHeight w:val="340"/>
        </w:trPr>
        <w:tc>
          <w:tcPr>
            <w:tcW w:w="4395" w:type="dxa"/>
            <w:tcBorders>
              <w:top w:val="nil"/>
              <w:left w:val="nil"/>
              <w:bottom w:val="nil"/>
              <w:right w:val="nil"/>
            </w:tcBorders>
            <w:shd w:val="clear" w:color="auto" w:fill="auto"/>
            <w:noWrap/>
          </w:tcPr>
          <w:p w14:paraId="03DD0486"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vertAlign w:val="superscript"/>
                <w:lang w:val="en-US" w:eastAsia="fr-FR"/>
              </w:rPr>
            </w:pPr>
            <w:proofErr w:type="spellStart"/>
            <w:r w:rsidRPr="00011619">
              <w:rPr>
                <w:rFonts w:ascii="Times New Roman" w:eastAsia="Times New Roman" w:hAnsi="Times New Roman" w:cs="Times New Roman"/>
                <w:b/>
                <w:color w:val="000000"/>
                <w:sz w:val="24"/>
                <w:szCs w:val="24"/>
                <w:lang w:val="en-US" w:eastAsia="fr-FR"/>
              </w:rPr>
              <w:t>Covariate</w:t>
            </w:r>
            <w:r w:rsidRPr="007F3D14">
              <w:rPr>
                <w:rFonts w:ascii="Times New Roman" w:eastAsia="Times New Roman" w:hAnsi="Times New Roman" w:cs="Times New Roman"/>
                <w:b/>
                <w:color w:val="000000"/>
                <w:sz w:val="24"/>
                <w:szCs w:val="24"/>
                <w:vertAlign w:val="superscript"/>
                <w:lang w:val="en-US" w:eastAsia="fr-FR"/>
              </w:rPr>
              <w:t>a</w:t>
            </w:r>
            <w:proofErr w:type="spellEnd"/>
          </w:p>
        </w:tc>
        <w:tc>
          <w:tcPr>
            <w:tcW w:w="1559" w:type="dxa"/>
            <w:tcBorders>
              <w:top w:val="nil"/>
              <w:left w:val="nil"/>
              <w:bottom w:val="nil"/>
              <w:right w:val="nil"/>
            </w:tcBorders>
            <w:shd w:val="clear" w:color="auto" w:fill="auto"/>
            <w:noWrap/>
            <w:vAlign w:val="center"/>
          </w:tcPr>
          <w:p w14:paraId="5103387C"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693" w:type="dxa"/>
            <w:tcBorders>
              <w:top w:val="nil"/>
              <w:left w:val="nil"/>
              <w:bottom w:val="nil"/>
              <w:right w:val="nil"/>
            </w:tcBorders>
            <w:vAlign w:val="center"/>
          </w:tcPr>
          <w:p w14:paraId="039AC28B"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1276" w:type="dxa"/>
            <w:tcBorders>
              <w:top w:val="nil"/>
              <w:left w:val="nil"/>
              <w:bottom w:val="nil"/>
              <w:right w:val="nil"/>
            </w:tcBorders>
            <w:vAlign w:val="center"/>
          </w:tcPr>
          <w:p w14:paraId="63260BA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33F55D7D" w14:textId="77777777" w:rsidTr="00DB1BB9">
        <w:trPr>
          <w:trHeight w:val="340"/>
        </w:trPr>
        <w:tc>
          <w:tcPr>
            <w:tcW w:w="4395" w:type="dxa"/>
            <w:tcBorders>
              <w:top w:val="nil"/>
              <w:left w:val="nil"/>
              <w:bottom w:val="nil"/>
              <w:right w:val="nil"/>
            </w:tcBorders>
            <w:shd w:val="clear" w:color="auto" w:fill="auto"/>
            <w:noWrap/>
          </w:tcPr>
          <w:p w14:paraId="25634A46"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Parity</w:t>
            </w:r>
          </w:p>
        </w:tc>
        <w:tc>
          <w:tcPr>
            <w:tcW w:w="1559" w:type="dxa"/>
            <w:tcBorders>
              <w:top w:val="nil"/>
              <w:left w:val="nil"/>
              <w:bottom w:val="nil"/>
              <w:right w:val="nil"/>
            </w:tcBorders>
            <w:shd w:val="clear" w:color="auto" w:fill="auto"/>
            <w:noWrap/>
            <w:vAlign w:val="center"/>
          </w:tcPr>
          <w:p w14:paraId="6D25379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47D3A095"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1CC45B75"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1.2</w:t>
            </w:r>
          </w:p>
        </w:tc>
      </w:tr>
      <w:tr w:rsidR="000F7093" w:rsidRPr="00011619" w14:paraId="26CA2124" w14:textId="77777777" w:rsidTr="00DB1BB9">
        <w:trPr>
          <w:trHeight w:val="340"/>
        </w:trPr>
        <w:tc>
          <w:tcPr>
            <w:tcW w:w="4395" w:type="dxa"/>
            <w:tcBorders>
              <w:top w:val="nil"/>
              <w:left w:val="nil"/>
              <w:bottom w:val="nil"/>
              <w:right w:val="nil"/>
            </w:tcBorders>
            <w:shd w:val="clear" w:color="auto" w:fill="auto"/>
          </w:tcPr>
          <w:p w14:paraId="671050E9"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Maternal age at delivery</w:t>
            </w:r>
          </w:p>
        </w:tc>
        <w:tc>
          <w:tcPr>
            <w:tcW w:w="1559" w:type="dxa"/>
            <w:tcBorders>
              <w:top w:val="nil"/>
              <w:left w:val="nil"/>
              <w:bottom w:val="nil"/>
              <w:right w:val="nil"/>
            </w:tcBorders>
            <w:shd w:val="clear" w:color="auto" w:fill="auto"/>
            <w:noWrap/>
            <w:vAlign w:val="center"/>
          </w:tcPr>
          <w:p w14:paraId="77FCE5F0"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3C0E2C9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06D14ED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0.4</w:t>
            </w:r>
          </w:p>
        </w:tc>
      </w:tr>
      <w:tr w:rsidR="000F7093" w:rsidRPr="00011619" w14:paraId="4215CD54" w14:textId="77777777" w:rsidTr="00DB1BB9">
        <w:trPr>
          <w:trHeight w:val="340"/>
        </w:trPr>
        <w:tc>
          <w:tcPr>
            <w:tcW w:w="4395" w:type="dxa"/>
            <w:tcBorders>
              <w:top w:val="nil"/>
              <w:left w:val="nil"/>
              <w:bottom w:val="nil"/>
              <w:right w:val="nil"/>
            </w:tcBorders>
            <w:shd w:val="clear" w:color="auto" w:fill="auto"/>
          </w:tcPr>
          <w:p w14:paraId="33661ACD"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Child’s sex</w:t>
            </w:r>
          </w:p>
        </w:tc>
        <w:tc>
          <w:tcPr>
            <w:tcW w:w="1559" w:type="dxa"/>
            <w:tcBorders>
              <w:top w:val="nil"/>
              <w:left w:val="nil"/>
              <w:bottom w:val="nil"/>
              <w:right w:val="nil"/>
            </w:tcBorders>
            <w:shd w:val="clear" w:color="auto" w:fill="auto"/>
            <w:noWrap/>
            <w:vAlign w:val="center"/>
          </w:tcPr>
          <w:p w14:paraId="6F1EF13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111843B7"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No missing data</w:t>
            </w:r>
          </w:p>
        </w:tc>
        <w:tc>
          <w:tcPr>
            <w:tcW w:w="1276" w:type="dxa"/>
            <w:tcBorders>
              <w:top w:val="nil"/>
              <w:left w:val="nil"/>
              <w:bottom w:val="nil"/>
              <w:right w:val="nil"/>
            </w:tcBorders>
            <w:vAlign w:val="center"/>
          </w:tcPr>
          <w:p w14:paraId="6AEA85A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0.0</w:t>
            </w:r>
          </w:p>
        </w:tc>
      </w:tr>
      <w:tr w:rsidR="000F7093" w:rsidRPr="00011619" w14:paraId="6FCD832E" w14:textId="77777777" w:rsidTr="00DB1BB9">
        <w:trPr>
          <w:trHeight w:val="340"/>
        </w:trPr>
        <w:tc>
          <w:tcPr>
            <w:tcW w:w="4395" w:type="dxa"/>
            <w:tcBorders>
              <w:top w:val="nil"/>
              <w:left w:val="nil"/>
              <w:bottom w:val="nil"/>
              <w:right w:val="nil"/>
            </w:tcBorders>
            <w:shd w:val="clear" w:color="auto" w:fill="auto"/>
          </w:tcPr>
          <w:p w14:paraId="5972E6F5"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Maternal BMI</w:t>
            </w:r>
          </w:p>
        </w:tc>
        <w:tc>
          <w:tcPr>
            <w:tcW w:w="1559" w:type="dxa"/>
            <w:tcBorders>
              <w:top w:val="nil"/>
              <w:left w:val="nil"/>
              <w:bottom w:val="nil"/>
              <w:right w:val="nil"/>
            </w:tcBorders>
            <w:shd w:val="clear" w:color="auto" w:fill="auto"/>
            <w:noWrap/>
            <w:vAlign w:val="center"/>
          </w:tcPr>
          <w:p w14:paraId="28131DD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006DB7D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0C31DBE4"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1.2</w:t>
            </w:r>
          </w:p>
        </w:tc>
      </w:tr>
      <w:tr w:rsidR="000F7093" w:rsidRPr="00DC6357" w14:paraId="238F0A24" w14:textId="77777777" w:rsidTr="00DB1BB9">
        <w:trPr>
          <w:trHeight w:val="340"/>
        </w:trPr>
        <w:tc>
          <w:tcPr>
            <w:tcW w:w="4395" w:type="dxa"/>
            <w:tcBorders>
              <w:top w:val="nil"/>
              <w:left w:val="nil"/>
              <w:bottom w:val="nil"/>
              <w:right w:val="nil"/>
            </w:tcBorders>
            <w:shd w:val="clear" w:color="auto" w:fill="auto"/>
          </w:tcPr>
          <w:p w14:paraId="3A2E80BF"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w:t>
            </w:r>
            <w:r w:rsidRPr="00DC6357">
              <w:rPr>
                <w:rFonts w:ascii="Times New Roman" w:eastAsia="Times New Roman" w:hAnsi="Times New Roman" w:cs="Times New Roman"/>
                <w:color w:val="000000"/>
                <w:sz w:val="24"/>
                <w:szCs w:val="24"/>
                <w:lang w:val="en-US" w:eastAsia="fr-FR"/>
              </w:rPr>
              <w:t>Paternal BMI</w:t>
            </w:r>
          </w:p>
        </w:tc>
        <w:tc>
          <w:tcPr>
            <w:tcW w:w="1559" w:type="dxa"/>
            <w:tcBorders>
              <w:top w:val="nil"/>
              <w:left w:val="nil"/>
              <w:bottom w:val="nil"/>
              <w:right w:val="nil"/>
            </w:tcBorders>
            <w:shd w:val="clear" w:color="auto" w:fill="auto"/>
            <w:noWrap/>
            <w:vAlign w:val="center"/>
          </w:tcPr>
          <w:p w14:paraId="250DF961"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2424B77C"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2F9FE132"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10.7</w:t>
            </w:r>
          </w:p>
        </w:tc>
      </w:tr>
      <w:tr w:rsidR="000F7093" w:rsidRPr="00DC6357" w14:paraId="62013D7F" w14:textId="77777777" w:rsidTr="00DB1BB9">
        <w:trPr>
          <w:trHeight w:val="340"/>
        </w:trPr>
        <w:tc>
          <w:tcPr>
            <w:tcW w:w="4395" w:type="dxa"/>
            <w:tcBorders>
              <w:top w:val="nil"/>
              <w:left w:val="nil"/>
              <w:bottom w:val="nil"/>
              <w:right w:val="nil"/>
            </w:tcBorders>
            <w:shd w:val="clear" w:color="auto" w:fill="auto"/>
          </w:tcPr>
          <w:p w14:paraId="4184CBCA"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Maternal smoking during pregnancy</w:t>
            </w:r>
          </w:p>
        </w:tc>
        <w:tc>
          <w:tcPr>
            <w:tcW w:w="1559" w:type="dxa"/>
            <w:tcBorders>
              <w:top w:val="nil"/>
              <w:left w:val="nil"/>
              <w:bottom w:val="nil"/>
              <w:right w:val="nil"/>
            </w:tcBorders>
            <w:shd w:val="clear" w:color="auto" w:fill="auto"/>
            <w:noWrap/>
            <w:vAlign w:val="center"/>
          </w:tcPr>
          <w:p w14:paraId="1E8ACD84"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4DFAFF38"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311DDF03"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0.9</w:t>
            </w:r>
          </w:p>
        </w:tc>
      </w:tr>
      <w:tr w:rsidR="000F7093" w:rsidRPr="00DC6357" w14:paraId="3EC5715B" w14:textId="77777777" w:rsidTr="00DB1BB9">
        <w:trPr>
          <w:trHeight w:val="340"/>
        </w:trPr>
        <w:tc>
          <w:tcPr>
            <w:tcW w:w="4395" w:type="dxa"/>
            <w:tcBorders>
              <w:top w:val="nil"/>
              <w:left w:val="nil"/>
              <w:bottom w:val="nil"/>
              <w:right w:val="nil"/>
            </w:tcBorders>
            <w:shd w:val="clear" w:color="auto" w:fill="auto"/>
          </w:tcPr>
          <w:p w14:paraId="64A10EF2"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Paternal smoking</w:t>
            </w:r>
          </w:p>
        </w:tc>
        <w:tc>
          <w:tcPr>
            <w:tcW w:w="1559" w:type="dxa"/>
            <w:tcBorders>
              <w:top w:val="nil"/>
              <w:left w:val="nil"/>
              <w:bottom w:val="nil"/>
              <w:right w:val="nil"/>
            </w:tcBorders>
            <w:shd w:val="clear" w:color="auto" w:fill="auto"/>
            <w:noWrap/>
            <w:vAlign w:val="center"/>
          </w:tcPr>
          <w:p w14:paraId="11C743A4"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247AA95F"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10C05D3C" w14:textId="2557AAA1"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10.</w:t>
            </w:r>
            <w:r w:rsidR="00486EF3" w:rsidRPr="00DC6357">
              <w:rPr>
                <w:rFonts w:ascii="Times New Roman" w:eastAsia="Times New Roman" w:hAnsi="Times New Roman" w:cs="Times New Roman"/>
                <w:color w:val="000000"/>
                <w:sz w:val="24"/>
                <w:szCs w:val="24"/>
                <w:lang w:val="en-US" w:eastAsia="fr-FR"/>
              </w:rPr>
              <w:t>6</w:t>
            </w:r>
          </w:p>
        </w:tc>
      </w:tr>
      <w:tr w:rsidR="000F7093" w:rsidRPr="00DC6357" w14:paraId="3A0475F2" w14:textId="77777777" w:rsidTr="00DB1BB9">
        <w:trPr>
          <w:trHeight w:val="340"/>
        </w:trPr>
        <w:tc>
          <w:tcPr>
            <w:tcW w:w="4395" w:type="dxa"/>
            <w:tcBorders>
              <w:top w:val="nil"/>
              <w:left w:val="nil"/>
              <w:bottom w:val="nil"/>
              <w:right w:val="nil"/>
            </w:tcBorders>
            <w:shd w:val="clear" w:color="auto" w:fill="auto"/>
          </w:tcPr>
          <w:p w14:paraId="379A907E"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Caesarean delivery</w:t>
            </w:r>
          </w:p>
        </w:tc>
        <w:tc>
          <w:tcPr>
            <w:tcW w:w="1559" w:type="dxa"/>
            <w:tcBorders>
              <w:top w:val="nil"/>
              <w:left w:val="nil"/>
              <w:bottom w:val="nil"/>
              <w:right w:val="nil"/>
            </w:tcBorders>
            <w:shd w:val="clear" w:color="auto" w:fill="auto"/>
            <w:noWrap/>
            <w:vAlign w:val="center"/>
          </w:tcPr>
          <w:p w14:paraId="3FA602D9"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Dichotomous</w:t>
            </w:r>
          </w:p>
        </w:tc>
        <w:tc>
          <w:tcPr>
            <w:tcW w:w="2693" w:type="dxa"/>
            <w:tcBorders>
              <w:top w:val="nil"/>
              <w:left w:val="nil"/>
              <w:bottom w:val="nil"/>
              <w:right w:val="nil"/>
            </w:tcBorders>
            <w:vAlign w:val="center"/>
          </w:tcPr>
          <w:p w14:paraId="5EC806D6"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Logistic</w:t>
            </w:r>
          </w:p>
        </w:tc>
        <w:tc>
          <w:tcPr>
            <w:tcW w:w="1276" w:type="dxa"/>
            <w:tcBorders>
              <w:top w:val="nil"/>
              <w:left w:val="nil"/>
              <w:bottom w:val="nil"/>
              <w:right w:val="nil"/>
            </w:tcBorders>
            <w:vAlign w:val="center"/>
          </w:tcPr>
          <w:p w14:paraId="3ABB2EF0"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2.5</w:t>
            </w:r>
          </w:p>
        </w:tc>
      </w:tr>
      <w:tr w:rsidR="000F7093" w:rsidRPr="00DC6357" w14:paraId="796483D0" w14:textId="77777777" w:rsidTr="00DB1BB9">
        <w:trPr>
          <w:trHeight w:val="340"/>
        </w:trPr>
        <w:tc>
          <w:tcPr>
            <w:tcW w:w="4395" w:type="dxa"/>
            <w:tcBorders>
              <w:top w:val="nil"/>
              <w:left w:val="nil"/>
              <w:bottom w:val="nil"/>
              <w:right w:val="nil"/>
            </w:tcBorders>
            <w:shd w:val="clear" w:color="auto" w:fill="auto"/>
          </w:tcPr>
          <w:p w14:paraId="582D86B3"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Birth weight</w:t>
            </w:r>
          </w:p>
        </w:tc>
        <w:tc>
          <w:tcPr>
            <w:tcW w:w="1559" w:type="dxa"/>
            <w:tcBorders>
              <w:top w:val="nil"/>
              <w:left w:val="nil"/>
              <w:bottom w:val="nil"/>
              <w:right w:val="nil"/>
            </w:tcBorders>
            <w:shd w:val="clear" w:color="auto" w:fill="auto"/>
            <w:noWrap/>
            <w:vAlign w:val="center"/>
          </w:tcPr>
          <w:p w14:paraId="65956D4C"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Continuous</w:t>
            </w:r>
          </w:p>
        </w:tc>
        <w:tc>
          <w:tcPr>
            <w:tcW w:w="2693" w:type="dxa"/>
            <w:tcBorders>
              <w:top w:val="nil"/>
              <w:left w:val="nil"/>
              <w:bottom w:val="nil"/>
              <w:right w:val="nil"/>
            </w:tcBorders>
            <w:vAlign w:val="center"/>
          </w:tcPr>
          <w:p w14:paraId="308EE882"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Predictive mean matching</w:t>
            </w:r>
          </w:p>
        </w:tc>
        <w:tc>
          <w:tcPr>
            <w:tcW w:w="1276" w:type="dxa"/>
            <w:tcBorders>
              <w:top w:val="nil"/>
              <w:left w:val="nil"/>
              <w:bottom w:val="nil"/>
              <w:right w:val="nil"/>
            </w:tcBorders>
            <w:vAlign w:val="center"/>
          </w:tcPr>
          <w:p w14:paraId="757A8C47" w14:textId="08B9956A" w:rsidR="000F7093" w:rsidRPr="00DC6357" w:rsidRDefault="00486EF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2.6</w:t>
            </w:r>
          </w:p>
        </w:tc>
      </w:tr>
      <w:tr w:rsidR="000F7093" w:rsidRPr="00DC6357" w14:paraId="48A50B3F" w14:textId="77777777" w:rsidTr="00DB1BB9">
        <w:trPr>
          <w:trHeight w:val="340"/>
        </w:trPr>
        <w:tc>
          <w:tcPr>
            <w:tcW w:w="4395" w:type="dxa"/>
            <w:tcBorders>
              <w:top w:val="nil"/>
              <w:left w:val="nil"/>
              <w:bottom w:val="nil"/>
              <w:right w:val="nil"/>
            </w:tcBorders>
            <w:shd w:val="clear" w:color="auto" w:fill="auto"/>
          </w:tcPr>
          <w:p w14:paraId="2021C4DD"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Parents’ migration status</w:t>
            </w:r>
          </w:p>
        </w:tc>
        <w:tc>
          <w:tcPr>
            <w:tcW w:w="1559" w:type="dxa"/>
            <w:tcBorders>
              <w:top w:val="nil"/>
              <w:left w:val="nil"/>
              <w:bottom w:val="nil"/>
              <w:right w:val="nil"/>
            </w:tcBorders>
            <w:shd w:val="clear" w:color="auto" w:fill="auto"/>
            <w:noWrap/>
            <w:vAlign w:val="center"/>
          </w:tcPr>
          <w:p w14:paraId="4A8A2754"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Categorical</w:t>
            </w:r>
          </w:p>
        </w:tc>
        <w:tc>
          <w:tcPr>
            <w:tcW w:w="2693" w:type="dxa"/>
            <w:tcBorders>
              <w:top w:val="nil"/>
              <w:left w:val="nil"/>
              <w:bottom w:val="nil"/>
              <w:right w:val="nil"/>
            </w:tcBorders>
            <w:vAlign w:val="center"/>
          </w:tcPr>
          <w:p w14:paraId="3113A193"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Multinomial</w:t>
            </w:r>
          </w:p>
        </w:tc>
        <w:tc>
          <w:tcPr>
            <w:tcW w:w="1276" w:type="dxa"/>
            <w:tcBorders>
              <w:top w:val="nil"/>
              <w:left w:val="nil"/>
              <w:bottom w:val="nil"/>
              <w:right w:val="nil"/>
            </w:tcBorders>
            <w:vAlign w:val="center"/>
          </w:tcPr>
          <w:p w14:paraId="592A58FF"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8.3</w:t>
            </w:r>
          </w:p>
        </w:tc>
      </w:tr>
      <w:tr w:rsidR="000F7093" w:rsidRPr="00DC6357" w14:paraId="609EE545" w14:textId="77777777" w:rsidTr="00DB1BB9">
        <w:trPr>
          <w:trHeight w:val="340"/>
        </w:trPr>
        <w:tc>
          <w:tcPr>
            <w:tcW w:w="4395" w:type="dxa"/>
            <w:tcBorders>
              <w:top w:val="nil"/>
              <w:left w:val="nil"/>
              <w:bottom w:val="nil"/>
              <w:right w:val="nil"/>
            </w:tcBorders>
            <w:shd w:val="clear" w:color="auto" w:fill="auto"/>
          </w:tcPr>
          <w:p w14:paraId="7EAD5D34"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Parents’ education level</w:t>
            </w:r>
          </w:p>
        </w:tc>
        <w:tc>
          <w:tcPr>
            <w:tcW w:w="1559" w:type="dxa"/>
            <w:tcBorders>
              <w:top w:val="nil"/>
              <w:left w:val="nil"/>
              <w:bottom w:val="nil"/>
              <w:right w:val="nil"/>
            </w:tcBorders>
            <w:shd w:val="clear" w:color="auto" w:fill="auto"/>
            <w:noWrap/>
            <w:vAlign w:val="center"/>
          </w:tcPr>
          <w:p w14:paraId="5BDD949E"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Categorical</w:t>
            </w:r>
          </w:p>
        </w:tc>
        <w:tc>
          <w:tcPr>
            <w:tcW w:w="2693" w:type="dxa"/>
            <w:tcBorders>
              <w:top w:val="nil"/>
              <w:left w:val="nil"/>
              <w:bottom w:val="nil"/>
              <w:right w:val="nil"/>
            </w:tcBorders>
            <w:vAlign w:val="center"/>
          </w:tcPr>
          <w:p w14:paraId="5E9B4DA2"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Multinomial</w:t>
            </w:r>
          </w:p>
        </w:tc>
        <w:tc>
          <w:tcPr>
            <w:tcW w:w="1276" w:type="dxa"/>
            <w:tcBorders>
              <w:top w:val="nil"/>
              <w:left w:val="nil"/>
              <w:bottom w:val="nil"/>
              <w:right w:val="nil"/>
            </w:tcBorders>
            <w:vAlign w:val="center"/>
          </w:tcPr>
          <w:p w14:paraId="06FE30B3" w14:textId="3A2D55EF"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6.</w:t>
            </w:r>
            <w:r w:rsidR="00486EF3" w:rsidRPr="00DC6357">
              <w:rPr>
                <w:rFonts w:ascii="Times New Roman" w:eastAsia="Times New Roman" w:hAnsi="Times New Roman" w:cs="Times New Roman"/>
                <w:color w:val="000000"/>
                <w:sz w:val="24"/>
                <w:szCs w:val="24"/>
                <w:lang w:val="en-US" w:eastAsia="fr-FR"/>
              </w:rPr>
              <w:t>3</w:t>
            </w:r>
          </w:p>
        </w:tc>
      </w:tr>
      <w:tr w:rsidR="000F7093" w:rsidRPr="00DC6357" w14:paraId="4E5AC9F3" w14:textId="77777777" w:rsidTr="00DB1BB9">
        <w:trPr>
          <w:trHeight w:val="340"/>
        </w:trPr>
        <w:tc>
          <w:tcPr>
            <w:tcW w:w="4395" w:type="dxa"/>
            <w:tcBorders>
              <w:top w:val="nil"/>
              <w:left w:val="nil"/>
              <w:bottom w:val="single" w:sz="4" w:space="0" w:color="auto"/>
              <w:right w:val="nil"/>
            </w:tcBorders>
            <w:shd w:val="clear" w:color="auto" w:fill="auto"/>
          </w:tcPr>
          <w:p w14:paraId="4ACE6248"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Household income per consumption unit</w:t>
            </w:r>
          </w:p>
        </w:tc>
        <w:tc>
          <w:tcPr>
            <w:tcW w:w="1559" w:type="dxa"/>
            <w:tcBorders>
              <w:top w:val="nil"/>
              <w:left w:val="nil"/>
              <w:bottom w:val="single" w:sz="4" w:space="0" w:color="auto"/>
              <w:right w:val="nil"/>
            </w:tcBorders>
            <w:shd w:val="clear" w:color="auto" w:fill="auto"/>
            <w:noWrap/>
            <w:vAlign w:val="center"/>
          </w:tcPr>
          <w:p w14:paraId="6A9D324E"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Categorical</w:t>
            </w:r>
          </w:p>
        </w:tc>
        <w:tc>
          <w:tcPr>
            <w:tcW w:w="2693" w:type="dxa"/>
            <w:tcBorders>
              <w:top w:val="nil"/>
              <w:left w:val="nil"/>
              <w:bottom w:val="single" w:sz="4" w:space="0" w:color="auto"/>
              <w:right w:val="nil"/>
            </w:tcBorders>
            <w:vAlign w:val="center"/>
          </w:tcPr>
          <w:p w14:paraId="2B9FC57C"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Multinomial</w:t>
            </w:r>
          </w:p>
        </w:tc>
        <w:tc>
          <w:tcPr>
            <w:tcW w:w="1276" w:type="dxa"/>
            <w:tcBorders>
              <w:top w:val="nil"/>
              <w:left w:val="nil"/>
              <w:bottom w:val="single" w:sz="4" w:space="0" w:color="auto"/>
              <w:right w:val="nil"/>
            </w:tcBorders>
            <w:vAlign w:val="center"/>
          </w:tcPr>
          <w:p w14:paraId="2B67F626"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3.8</w:t>
            </w:r>
          </w:p>
        </w:tc>
      </w:tr>
    </w:tbl>
    <w:p w14:paraId="0C024752" w14:textId="1AC148C7" w:rsidR="000F7093" w:rsidRPr="00C81B87" w:rsidRDefault="000F7093" w:rsidP="000F7093">
      <w:pPr>
        <w:pStyle w:val="Article"/>
        <w:ind w:firstLine="0"/>
        <w:rPr>
          <w:rFonts w:ascii="Times New Roman" w:eastAsia="Times New Roman" w:hAnsi="Times New Roman" w:cs="Times New Roman"/>
          <w:iCs/>
          <w:lang w:val="en-US" w:eastAsia="fr-FR"/>
        </w:rPr>
      </w:pPr>
      <w:proofErr w:type="spellStart"/>
      <w:r w:rsidRPr="00DC6357">
        <w:rPr>
          <w:rFonts w:ascii="Times New Roman" w:eastAsia="Times New Roman" w:hAnsi="Times New Roman" w:cs="Times New Roman"/>
          <w:iCs/>
          <w:vertAlign w:val="superscript"/>
          <w:lang w:val="en-US" w:eastAsia="fr-FR"/>
        </w:rPr>
        <w:t>a</w:t>
      </w:r>
      <w:proofErr w:type="spellEnd"/>
      <w:r w:rsidRPr="00DC6357">
        <w:rPr>
          <w:rFonts w:ascii="Times New Roman" w:eastAsia="Times New Roman" w:hAnsi="Times New Roman" w:cs="Times New Roman"/>
          <w:iCs/>
          <w:lang w:val="en-US" w:eastAsia="fr-FR"/>
        </w:rPr>
        <w:t xml:space="preserve"> </w:t>
      </w:r>
      <w:proofErr w:type="gramStart"/>
      <w:r w:rsidRPr="00DC6357">
        <w:rPr>
          <w:rFonts w:ascii="Times New Roman" w:eastAsia="Times New Roman" w:hAnsi="Times New Roman" w:cs="Times New Roman"/>
          <w:iCs/>
          <w:lang w:val="en-US" w:eastAsia="fr-FR"/>
        </w:rPr>
        <w:t>In</w:t>
      </w:r>
      <w:proofErr w:type="gramEnd"/>
      <w:r w:rsidRPr="00DC6357">
        <w:rPr>
          <w:rFonts w:ascii="Times New Roman" w:eastAsia="Times New Roman" w:hAnsi="Times New Roman" w:cs="Times New Roman"/>
          <w:iCs/>
          <w:lang w:val="en-US" w:eastAsia="fr-FR"/>
        </w:rPr>
        <w:t xml:space="preserve"> addition to the variables in the table, the following variables were used as predictors in </w:t>
      </w:r>
      <w:r w:rsidRPr="00DC6357">
        <w:rPr>
          <w:rFonts w:ascii="Times New Roman" w:hAnsi="Times New Roman" w:cs="Times New Roman"/>
          <w:lang w:val="en-US"/>
        </w:rPr>
        <w:t>the imputation</w:t>
      </w:r>
      <w:r w:rsidRPr="00DC6357">
        <w:rPr>
          <w:rFonts w:ascii="Times New Roman" w:eastAsia="Times New Roman" w:hAnsi="Times New Roman" w:cs="Times New Roman"/>
          <w:iCs/>
          <w:lang w:val="en-US" w:eastAsia="fr-FR"/>
        </w:rPr>
        <w:t xml:space="preserve"> model (except lifestyle patterns, which were not used as predictors): mother’s and father’s country of birth, mother's marital/cohabitation status, maternal and paternal occupational category, paternal age at delivery.</w:t>
      </w:r>
      <w:r w:rsidR="00451F59" w:rsidRPr="00DC6357">
        <w:rPr>
          <w:rFonts w:ascii="Times New Roman" w:eastAsia="Times New Roman" w:hAnsi="Times New Roman" w:cs="Times New Roman"/>
          <w:iCs/>
          <w:lang w:val="en-US" w:eastAsia="fr-FR"/>
        </w:rPr>
        <w:t xml:space="preserve"> Age at adiposity rebound was not used as a predictor.  </w:t>
      </w:r>
      <w:r w:rsidRPr="00DC6357">
        <w:rPr>
          <w:rFonts w:ascii="Times New Roman" w:eastAsia="Times New Roman" w:hAnsi="Times New Roman" w:cs="Times New Roman"/>
          <w:iCs/>
          <w:vertAlign w:val="superscript"/>
          <w:lang w:val="en-US" w:eastAsia="fr-FR"/>
        </w:rPr>
        <w:t>b</w:t>
      </w:r>
      <w:r w:rsidRPr="00DC6357">
        <w:rPr>
          <w:rFonts w:ascii="Times New Roman" w:eastAsia="Times New Roman" w:hAnsi="Times New Roman" w:cs="Times New Roman"/>
          <w:iCs/>
          <w:lang w:val="en-US" w:eastAsia="fr-FR"/>
        </w:rPr>
        <w:t xml:space="preserve"> “Early complementary feeding, discretionary consumption, high screen time”, “Balanced diet, </w:t>
      </w:r>
      <w:r w:rsidRPr="00DC6357">
        <w:rPr>
          <w:rFonts w:ascii="Times New Roman" w:hAnsi="Times New Roman" w:cs="Times New Roman"/>
          <w:lang w:val="en-US"/>
        </w:rPr>
        <w:t>non-screen leisure activities</w:t>
      </w:r>
      <w:r w:rsidRPr="00DC6357">
        <w:rPr>
          <w:rFonts w:ascii="Times New Roman" w:eastAsia="Times New Roman" w:hAnsi="Times New Roman" w:cs="Times New Roman"/>
          <w:iCs/>
          <w:lang w:val="en-US" w:eastAsia="fr-FR"/>
        </w:rPr>
        <w:t xml:space="preserve">”, and “Healthy feeding practices, </w:t>
      </w:r>
      <w:r w:rsidR="0099434D" w:rsidRPr="00DC6357">
        <w:rPr>
          <w:rFonts w:ascii="Times New Roman" w:hAnsi="Times New Roman" w:cs="Times New Roman"/>
          <w:lang w:val="en-US"/>
        </w:rPr>
        <w:t>low dairy consumption,</w:t>
      </w:r>
      <w:r w:rsidR="0099434D" w:rsidRPr="00DC6357">
        <w:rPr>
          <w:rFonts w:ascii="Times New Roman" w:hAnsi="Times New Roman" w:cs="Times New Roman"/>
          <w:sz w:val="24"/>
          <w:szCs w:val="24"/>
          <w:lang w:val="en-US"/>
        </w:rPr>
        <w:t xml:space="preserve"> </w:t>
      </w:r>
      <w:r w:rsidRPr="00DC6357">
        <w:rPr>
          <w:rFonts w:ascii="Times New Roman" w:eastAsia="Times New Roman" w:hAnsi="Times New Roman" w:cs="Times New Roman"/>
          <w:iCs/>
          <w:lang w:val="en-US" w:eastAsia="fr-FR"/>
        </w:rPr>
        <w:t>suboptimal sleep” patterns.</w:t>
      </w:r>
    </w:p>
    <w:p w14:paraId="4E76D8AC" w14:textId="77777777" w:rsidR="000F7093" w:rsidRPr="00C81B87" w:rsidRDefault="000F7093" w:rsidP="000F7093">
      <w:pPr>
        <w:pStyle w:val="Article"/>
        <w:ind w:firstLine="0"/>
        <w:rPr>
          <w:rFonts w:ascii="Times New Roman" w:eastAsia="Times New Roman" w:hAnsi="Times New Roman" w:cs="Times New Roman"/>
          <w:iCs/>
          <w:lang w:val="en-US" w:eastAsia="fr-FR"/>
        </w:rPr>
      </w:pPr>
      <w:r w:rsidRPr="00C81B87">
        <w:rPr>
          <w:rFonts w:ascii="Times New Roman" w:eastAsia="Times New Roman" w:hAnsi="Times New Roman" w:cs="Times New Roman"/>
          <w:iCs/>
          <w:lang w:val="en-US" w:eastAsia="fr-FR"/>
        </w:rPr>
        <w:t xml:space="preserve">PCA: </w:t>
      </w:r>
      <w:r w:rsidRPr="00C81B87">
        <w:rPr>
          <w:rFonts w:ascii="Times New Roman" w:hAnsi="Times New Roman" w:cs="Times New Roman"/>
          <w:lang w:val="en-US"/>
        </w:rPr>
        <w:t>principal component analysis</w:t>
      </w:r>
    </w:p>
    <w:p w14:paraId="40632E0E" w14:textId="77777777" w:rsidR="000F7093" w:rsidRPr="00C81B87" w:rsidRDefault="000F7093" w:rsidP="000F7093">
      <w:pPr>
        <w:pStyle w:val="Article"/>
        <w:ind w:firstLine="0"/>
        <w:rPr>
          <w:rFonts w:ascii="Times New Roman" w:hAnsi="Times New Roman" w:cs="Times New Roman"/>
          <w:b/>
          <w:color w:val="4472C4" w:themeColor="accent1"/>
          <w:lang w:val="en-US"/>
        </w:rPr>
        <w:sectPr w:rsidR="000F7093" w:rsidRPr="00C81B87" w:rsidSect="00CD28D6">
          <w:pgSz w:w="11906" w:h="16838"/>
          <w:pgMar w:top="1417" w:right="1417" w:bottom="1417" w:left="1417" w:header="708" w:footer="708" w:gutter="0"/>
          <w:cols w:space="708"/>
          <w:docGrid w:linePitch="360"/>
        </w:sectPr>
      </w:pPr>
    </w:p>
    <w:p w14:paraId="37EA9452" w14:textId="3467C1D7" w:rsidR="000F7093" w:rsidRPr="00C81B87" w:rsidRDefault="000F7093" w:rsidP="000F7093">
      <w:pPr>
        <w:pStyle w:val="Article"/>
        <w:ind w:firstLine="0"/>
        <w:rPr>
          <w:rFonts w:ascii="Times New Roman" w:hAnsi="Times New Roman" w:cs="Times New Roman"/>
          <w:i/>
          <w:sz w:val="24"/>
          <w:szCs w:val="24"/>
          <w:lang w:val="en-US"/>
        </w:rPr>
      </w:pPr>
      <w:r w:rsidRPr="00C81B87">
        <w:rPr>
          <w:rFonts w:ascii="Times New Roman" w:hAnsi="Times New Roman" w:cs="Times New Roman"/>
          <w:b/>
          <w:i/>
          <w:sz w:val="24"/>
          <w:szCs w:val="24"/>
          <w:lang w:val="en-US"/>
        </w:rPr>
        <w:lastRenderedPageBreak/>
        <w:t xml:space="preserve">Supplementary </w:t>
      </w:r>
      <w:r w:rsidRPr="00DC6357">
        <w:rPr>
          <w:rFonts w:ascii="Times New Roman" w:hAnsi="Times New Roman" w:cs="Times New Roman"/>
          <w:b/>
          <w:i/>
          <w:sz w:val="24"/>
          <w:szCs w:val="24"/>
          <w:lang w:val="en-US"/>
        </w:rPr>
        <w:t xml:space="preserve">Table </w:t>
      </w:r>
      <w:r w:rsidR="00486EF3" w:rsidRPr="00DC6357">
        <w:rPr>
          <w:rFonts w:ascii="Times New Roman" w:hAnsi="Times New Roman" w:cs="Times New Roman"/>
          <w:b/>
          <w:i/>
          <w:sz w:val="24"/>
          <w:szCs w:val="24"/>
          <w:lang w:val="en-US"/>
        </w:rPr>
        <w:t>5</w:t>
      </w:r>
      <w:r w:rsidRPr="00DC6357">
        <w:rPr>
          <w:rFonts w:ascii="Times New Roman" w:hAnsi="Times New Roman" w:cs="Times New Roman"/>
          <w:b/>
          <w:i/>
          <w:sz w:val="24"/>
          <w:szCs w:val="24"/>
          <w:lang w:val="en-US"/>
        </w:rPr>
        <w:t xml:space="preserve">. </w:t>
      </w:r>
      <w:r w:rsidRPr="00DC6357">
        <w:rPr>
          <w:rFonts w:ascii="Times New Roman" w:hAnsi="Times New Roman" w:cs="Times New Roman"/>
          <w:i/>
          <w:sz w:val="24"/>
          <w:szCs w:val="24"/>
          <w:lang w:val="en-US"/>
        </w:rPr>
        <w:t>Comp</w:t>
      </w:r>
      <w:r w:rsidRPr="00C81B87">
        <w:rPr>
          <w:rFonts w:ascii="Times New Roman" w:hAnsi="Times New Roman" w:cs="Times New Roman"/>
          <w:i/>
          <w:sz w:val="24"/>
          <w:szCs w:val="24"/>
          <w:lang w:val="en-US"/>
        </w:rPr>
        <w:t>arison of included and excluded children for the overweight/obesity risk analysis. The ELFE study.</w:t>
      </w:r>
    </w:p>
    <w:tbl>
      <w:tblPr>
        <w:tblW w:w="9923" w:type="dxa"/>
        <w:tblInd w:w="-284" w:type="dxa"/>
        <w:tblLayout w:type="fixed"/>
        <w:tblCellMar>
          <w:left w:w="70" w:type="dxa"/>
          <w:right w:w="70" w:type="dxa"/>
        </w:tblCellMar>
        <w:tblLook w:val="04A0" w:firstRow="1" w:lastRow="0" w:firstColumn="1" w:lastColumn="0" w:noHBand="0" w:noVBand="1"/>
      </w:tblPr>
      <w:tblGrid>
        <w:gridCol w:w="4679"/>
        <w:gridCol w:w="2126"/>
        <w:gridCol w:w="2126"/>
        <w:gridCol w:w="992"/>
      </w:tblGrid>
      <w:tr w:rsidR="000F7093" w:rsidRPr="00011619" w14:paraId="23FA69FF" w14:textId="77777777" w:rsidTr="00DB1BB9">
        <w:trPr>
          <w:trHeight w:val="600"/>
        </w:trPr>
        <w:tc>
          <w:tcPr>
            <w:tcW w:w="4679" w:type="dxa"/>
            <w:tcBorders>
              <w:top w:val="single" w:sz="4" w:space="0" w:color="auto"/>
              <w:left w:val="nil"/>
              <w:bottom w:val="single" w:sz="4" w:space="0" w:color="auto"/>
              <w:right w:val="nil"/>
            </w:tcBorders>
            <w:shd w:val="clear" w:color="auto" w:fill="auto"/>
            <w:hideMark/>
          </w:tcPr>
          <w:p w14:paraId="3D48E156" w14:textId="77777777" w:rsidR="000F7093" w:rsidRPr="00C81B87" w:rsidRDefault="000F7093" w:rsidP="00DB1BB9">
            <w:pPr>
              <w:spacing w:after="0" w:line="240" w:lineRule="auto"/>
              <w:rPr>
                <w:rFonts w:ascii="Times New Roman" w:eastAsia="Times New Roman" w:hAnsi="Times New Roman" w:cs="Times New Roman"/>
                <w:b/>
                <w:bCs/>
                <w:color w:val="000000"/>
                <w:sz w:val="24"/>
                <w:szCs w:val="24"/>
                <w:lang w:val="en-US" w:eastAsia="fr-FR"/>
              </w:rPr>
            </w:pPr>
            <w:r w:rsidRPr="00C81B87">
              <w:rPr>
                <w:rFonts w:ascii="Times New Roman" w:eastAsia="Times New Roman" w:hAnsi="Times New Roman" w:cs="Times New Roman"/>
                <w:b/>
                <w:bCs/>
                <w:color w:val="000000"/>
                <w:sz w:val="24"/>
                <w:szCs w:val="24"/>
                <w:lang w:val="en-US" w:eastAsia="fr-FR"/>
              </w:rPr>
              <w:t> </w:t>
            </w:r>
          </w:p>
        </w:tc>
        <w:tc>
          <w:tcPr>
            <w:tcW w:w="2126" w:type="dxa"/>
            <w:tcBorders>
              <w:top w:val="single" w:sz="4" w:space="0" w:color="auto"/>
              <w:left w:val="nil"/>
              <w:bottom w:val="single" w:sz="4" w:space="0" w:color="auto"/>
              <w:right w:val="nil"/>
            </w:tcBorders>
            <w:shd w:val="clear" w:color="auto" w:fill="auto"/>
            <w:hideMark/>
          </w:tcPr>
          <w:p w14:paraId="2FF96806" w14:textId="77777777" w:rsidR="000F7093" w:rsidRPr="00C81B8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C81B87">
              <w:rPr>
                <w:rFonts w:ascii="Times New Roman" w:eastAsia="Times New Roman" w:hAnsi="Times New Roman" w:cs="Times New Roman"/>
                <w:b/>
                <w:bCs/>
                <w:color w:val="000000"/>
                <w:sz w:val="24"/>
                <w:szCs w:val="24"/>
                <w:lang w:val="en-US" w:eastAsia="fr-FR"/>
              </w:rPr>
              <w:t xml:space="preserve">Included  </w:t>
            </w:r>
            <w:r w:rsidRPr="00C81B87">
              <w:rPr>
                <w:rFonts w:ascii="Times New Roman" w:eastAsia="Times New Roman" w:hAnsi="Times New Roman" w:cs="Times New Roman"/>
                <w:b/>
                <w:bCs/>
                <w:color w:val="000000"/>
                <w:sz w:val="24"/>
                <w:szCs w:val="24"/>
                <w:lang w:val="en-US" w:eastAsia="fr-FR"/>
              </w:rPr>
              <w:br/>
              <w:t>N = 8,388</w:t>
            </w:r>
          </w:p>
        </w:tc>
        <w:tc>
          <w:tcPr>
            <w:tcW w:w="2126" w:type="dxa"/>
            <w:tcBorders>
              <w:top w:val="single" w:sz="4" w:space="0" w:color="auto"/>
              <w:left w:val="nil"/>
              <w:bottom w:val="single" w:sz="4" w:space="0" w:color="auto"/>
              <w:right w:val="nil"/>
            </w:tcBorders>
          </w:tcPr>
          <w:p w14:paraId="0E188879" w14:textId="77777777" w:rsidR="000F7093" w:rsidRPr="00C81B8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C81B87">
              <w:rPr>
                <w:rFonts w:ascii="Times New Roman" w:eastAsia="Times New Roman" w:hAnsi="Times New Roman" w:cs="Times New Roman"/>
                <w:b/>
                <w:bCs/>
                <w:color w:val="000000"/>
                <w:sz w:val="24"/>
                <w:szCs w:val="24"/>
                <w:lang w:val="en-US" w:eastAsia="fr-FR"/>
              </w:rPr>
              <w:t>Excluded</w:t>
            </w:r>
          </w:p>
          <w:p w14:paraId="5E3838B6" w14:textId="77777777" w:rsidR="000F7093" w:rsidRPr="00C81B8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C81B87">
              <w:rPr>
                <w:rFonts w:ascii="Times New Roman" w:eastAsia="Times New Roman" w:hAnsi="Times New Roman" w:cs="Times New Roman"/>
                <w:b/>
                <w:bCs/>
                <w:color w:val="000000"/>
                <w:sz w:val="24"/>
                <w:szCs w:val="24"/>
                <w:lang w:val="en-US" w:eastAsia="fr-FR"/>
              </w:rPr>
              <w:t xml:space="preserve">N = 9,941 </w:t>
            </w:r>
          </w:p>
        </w:tc>
        <w:tc>
          <w:tcPr>
            <w:tcW w:w="992" w:type="dxa"/>
            <w:tcBorders>
              <w:top w:val="single" w:sz="4" w:space="0" w:color="auto"/>
              <w:left w:val="nil"/>
              <w:bottom w:val="single" w:sz="4" w:space="0" w:color="auto"/>
              <w:right w:val="nil"/>
            </w:tcBorders>
          </w:tcPr>
          <w:p w14:paraId="2DE48525" w14:textId="77777777" w:rsidR="000F7093" w:rsidRPr="00C81B8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p>
          <w:p w14:paraId="32D4ACEA" w14:textId="77777777" w:rsidR="000F7093" w:rsidRPr="00C81B87" w:rsidRDefault="000F7093" w:rsidP="00DB1BB9">
            <w:pPr>
              <w:spacing w:after="0" w:line="240" w:lineRule="auto"/>
              <w:jc w:val="center"/>
              <w:rPr>
                <w:rFonts w:ascii="Times New Roman" w:eastAsia="Times New Roman" w:hAnsi="Times New Roman" w:cs="Times New Roman"/>
                <w:bCs/>
                <w:color w:val="000000"/>
                <w:sz w:val="24"/>
                <w:szCs w:val="24"/>
                <w:vertAlign w:val="superscript"/>
                <w:lang w:val="en-US" w:eastAsia="fr-FR"/>
              </w:rPr>
            </w:pPr>
            <w:r w:rsidRPr="00C81B87">
              <w:rPr>
                <w:rFonts w:ascii="Times New Roman" w:eastAsia="Times New Roman" w:hAnsi="Times New Roman" w:cs="Times New Roman"/>
                <w:b/>
                <w:bCs/>
                <w:color w:val="000000"/>
                <w:sz w:val="24"/>
                <w:szCs w:val="24"/>
                <w:lang w:val="en-US" w:eastAsia="fr-FR"/>
              </w:rPr>
              <w:t>p-</w:t>
            </w:r>
            <w:proofErr w:type="spellStart"/>
            <w:r w:rsidRPr="00C81B87">
              <w:rPr>
                <w:rFonts w:ascii="Times New Roman" w:eastAsia="Times New Roman" w:hAnsi="Times New Roman" w:cs="Times New Roman"/>
                <w:b/>
                <w:bCs/>
                <w:color w:val="000000"/>
                <w:sz w:val="24"/>
                <w:szCs w:val="24"/>
                <w:lang w:val="en-US" w:eastAsia="fr-FR"/>
              </w:rPr>
              <w:t>value</w:t>
            </w:r>
            <w:r w:rsidRPr="00C81B87">
              <w:rPr>
                <w:rFonts w:ascii="Times New Roman" w:eastAsia="Times New Roman" w:hAnsi="Times New Roman" w:cs="Times New Roman"/>
                <w:bCs/>
                <w:color w:val="000000"/>
                <w:sz w:val="24"/>
                <w:szCs w:val="24"/>
                <w:vertAlign w:val="superscript"/>
                <w:lang w:val="en-US" w:eastAsia="fr-FR"/>
              </w:rPr>
              <w:t>a</w:t>
            </w:r>
            <w:proofErr w:type="spellEnd"/>
          </w:p>
        </w:tc>
      </w:tr>
      <w:tr w:rsidR="000F7093" w:rsidRPr="00011619" w14:paraId="70F981F8" w14:textId="77777777" w:rsidTr="00DB1BB9">
        <w:trPr>
          <w:trHeight w:val="260"/>
        </w:trPr>
        <w:tc>
          <w:tcPr>
            <w:tcW w:w="4679" w:type="dxa"/>
            <w:tcBorders>
              <w:top w:val="nil"/>
              <w:left w:val="nil"/>
              <w:bottom w:val="nil"/>
              <w:right w:val="nil"/>
            </w:tcBorders>
            <w:shd w:val="clear" w:color="auto" w:fill="auto"/>
            <w:noWrap/>
            <w:hideMark/>
          </w:tcPr>
          <w:p w14:paraId="58C11F12" w14:textId="77777777" w:rsidR="000F7093" w:rsidRPr="007F3D14" w:rsidRDefault="000F7093" w:rsidP="00DB1BB9">
            <w:pPr>
              <w:spacing w:after="0" w:line="240" w:lineRule="auto"/>
              <w:rPr>
                <w:rFonts w:ascii="Times New Roman" w:eastAsia="Times New Roman" w:hAnsi="Times New Roman" w:cs="Times New Roman"/>
                <w:color w:val="000000"/>
                <w:sz w:val="24"/>
                <w:szCs w:val="24"/>
                <w:vertAlign w:val="superscript"/>
                <w:lang w:val="en-US" w:eastAsia="fr-FR"/>
              </w:rPr>
            </w:pPr>
            <w:r w:rsidRPr="00011619">
              <w:rPr>
                <w:rFonts w:ascii="Times New Roman" w:eastAsia="Times New Roman" w:hAnsi="Times New Roman" w:cs="Times New Roman"/>
                <w:b/>
                <w:color w:val="000000"/>
                <w:sz w:val="24"/>
                <w:szCs w:val="24"/>
                <w:lang w:val="en-US" w:eastAsia="fr-FR"/>
              </w:rPr>
              <w:t xml:space="preserve">Maternal age at </w:t>
            </w:r>
            <w:proofErr w:type="spellStart"/>
            <w:r w:rsidRPr="00011619">
              <w:rPr>
                <w:rFonts w:ascii="Times New Roman" w:eastAsia="Times New Roman" w:hAnsi="Times New Roman" w:cs="Times New Roman"/>
                <w:b/>
                <w:color w:val="000000"/>
                <w:sz w:val="24"/>
                <w:szCs w:val="24"/>
                <w:lang w:val="en-US" w:eastAsia="fr-FR"/>
              </w:rPr>
              <w:t>delivery</w:t>
            </w:r>
            <w:r w:rsidRPr="007F3D14">
              <w:rPr>
                <w:rFonts w:ascii="Times New Roman" w:eastAsia="Times New Roman" w:hAnsi="Times New Roman" w:cs="Times New Roman"/>
                <w:color w:val="000000"/>
                <w:sz w:val="24"/>
                <w:szCs w:val="24"/>
                <w:vertAlign w:val="superscript"/>
                <w:lang w:val="en-US" w:eastAsia="fr-FR"/>
              </w:rPr>
              <w:t>b</w:t>
            </w:r>
            <w:proofErr w:type="spellEnd"/>
            <w:r w:rsidRPr="007F3D14">
              <w:rPr>
                <w:rFonts w:ascii="Times New Roman" w:eastAsia="Times New Roman" w:hAnsi="Times New Roman" w:cs="Times New Roman"/>
                <w:b/>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(years)</w:t>
            </w:r>
          </w:p>
        </w:tc>
        <w:tc>
          <w:tcPr>
            <w:tcW w:w="2126" w:type="dxa"/>
            <w:tcBorders>
              <w:top w:val="nil"/>
              <w:left w:val="nil"/>
              <w:bottom w:val="nil"/>
              <w:right w:val="nil"/>
            </w:tcBorders>
            <w:shd w:val="clear" w:color="auto" w:fill="auto"/>
            <w:noWrap/>
            <w:hideMark/>
          </w:tcPr>
          <w:p w14:paraId="03D1E1AA"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31.1 (28.2 – 34.4)</w:t>
            </w:r>
          </w:p>
        </w:tc>
        <w:tc>
          <w:tcPr>
            <w:tcW w:w="2126" w:type="dxa"/>
            <w:tcBorders>
              <w:top w:val="nil"/>
              <w:left w:val="nil"/>
              <w:bottom w:val="nil"/>
              <w:right w:val="nil"/>
            </w:tcBorders>
          </w:tcPr>
          <w:p w14:paraId="25CAEE5B"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29.9 (26.1 – 33.7)</w:t>
            </w:r>
          </w:p>
        </w:tc>
        <w:tc>
          <w:tcPr>
            <w:tcW w:w="992" w:type="dxa"/>
            <w:tcBorders>
              <w:top w:val="nil"/>
              <w:left w:val="nil"/>
              <w:bottom w:val="nil"/>
              <w:right w:val="nil"/>
            </w:tcBorders>
          </w:tcPr>
          <w:p w14:paraId="7526EA5A"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&lt;0.001</w:t>
            </w:r>
          </w:p>
        </w:tc>
      </w:tr>
      <w:tr w:rsidR="000F7093" w:rsidRPr="00011619" w14:paraId="6F885F4C" w14:textId="77777777" w:rsidTr="00DB1BB9">
        <w:trPr>
          <w:trHeight w:val="260"/>
        </w:trPr>
        <w:tc>
          <w:tcPr>
            <w:tcW w:w="4679" w:type="dxa"/>
            <w:tcBorders>
              <w:top w:val="nil"/>
              <w:left w:val="nil"/>
              <w:bottom w:val="nil"/>
              <w:right w:val="nil"/>
            </w:tcBorders>
            <w:shd w:val="clear" w:color="auto" w:fill="auto"/>
            <w:noWrap/>
          </w:tcPr>
          <w:p w14:paraId="2EFBE9ED" w14:textId="77777777" w:rsidR="000F7093" w:rsidRPr="00011619"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Single motherhood</w:t>
            </w:r>
          </w:p>
        </w:tc>
        <w:tc>
          <w:tcPr>
            <w:tcW w:w="2126" w:type="dxa"/>
            <w:tcBorders>
              <w:top w:val="nil"/>
              <w:left w:val="nil"/>
              <w:bottom w:val="nil"/>
              <w:right w:val="nil"/>
            </w:tcBorders>
            <w:shd w:val="clear" w:color="auto" w:fill="auto"/>
            <w:noWrap/>
          </w:tcPr>
          <w:p w14:paraId="1149F30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5CFE1E4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1BDC5A7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&lt;0.001</w:t>
            </w:r>
          </w:p>
        </w:tc>
      </w:tr>
      <w:tr w:rsidR="000F7093" w:rsidRPr="00011619" w14:paraId="2BDF206D" w14:textId="77777777" w:rsidTr="00DB1BB9">
        <w:trPr>
          <w:trHeight w:val="260"/>
        </w:trPr>
        <w:tc>
          <w:tcPr>
            <w:tcW w:w="4679" w:type="dxa"/>
            <w:tcBorders>
              <w:top w:val="nil"/>
              <w:left w:val="nil"/>
              <w:bottom w:val="nil"/>
              <w:right w:val="nil"/>
            </w:tcBorders>
            <w:shd w:val="clear" w:color="auto" w:fill="auto"/>
            <w:noWrap/>
          </w:tcPr>
          <w:p w14:paraId="5DBCEA68"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Yes</w:t>
            </w:r>
          </w:p>
        </w:tc>
        <w:tc>
          <w:tcPr>
            <w:tcW w:w="2126" w:type="dxa"/>
            <w:tcBorders>
              <w:top w:val="nil"/>
              <w:left w:val="nil"/>
              <w:bottom w:val="nil"/>
              <w:right w:val="nil"/>
            </w:tcBorders>
            <w:shd w:val="clear" w:color="auto" w:fill="auto"/>
            <w:noWrap/>
          </w:tcPr>
          <w:p w14:paraId="3379851A"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2.0% (159)</w:t>
            </w:r>
          </w:p>
        </w:tc>
        <w:tc>
          <w:tcPr>
            <w:tcW w:w="2126" w:type="dxa"/>
            <w:tcBorders>
              <w:top w:val="nil"/>
              <w:left w:val="nil"/>
              <w:bottom w:val="nil"/>
              <w:right w:val="nil"/>
            </w:tcBorders>
          </w:tcPr>
          <w:p w14:paraId="57F410C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6.3% (524)</w:t>
            </w:r>
          </w:p>
        </w:tc>
        <w:tc>
          <w:tcPr>
            <w:tcW w:w="992" w:type="dxa"/>
            <w:tcBorders>
              <w:top w:val="nil"/>
              <w:left w:val="nil"/>
              <w:bottom w:val="nil"/>
              <w:right w:val="nil"/>
            </w:tcBorders>
          </w:tcPr>
          <w:p w14:paraId="4935B149"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44E9C4DB" w14:textId="77777777" w:rsidTr="00DB1BB9">
        <w:trPr>
          <w:trHeight w:val="260"/>
        </w:trPr>
        <w:tc>
          <w:tcPr>
            <w:tcW w:w="4679" w:type="dxa"/>
            <w:tcBorders>
              <w:top w:val="nil"/>
              <w:left w:val="nil"/>
              <w:bottom w:val="nil"/>
              <w:right w:val="nil"/>
            </w:tcBorders>
            <w:shd w:val="clear" w:color="auto" w:fill="auto"/>
            <w:noWrap/>
          </w:tcPr>
          <w:p w14:paraId="29EBC672"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Parity (first child)</w:t>
            </w:r>
          </w:p>
        </w:tc>
        <w:tc>
          <w:tcPr>
            <w:tcW w:w="2126" w:type="dxa"/>
            <w:tcBorders>
              <w:top w:val="nil"/>
              <w:left w:val="nil"/>
              <w:bottom w:val="nil"/>
              <w:right w:val="nil"/>
            </w:tcBorders>
            <w:shd w:val="clear" w:color="auto" w:fill="auto"/>
            <w:noWrap/>
          </w:tcPr>
          <w:p w14:paraId="5528DCE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1BAE78E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0F623075"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0.006</w:t>
            </w:r>
          </w:p>
        </w:tc>
      </w:tr>
      <w:tr w:rsidR="000F7093" w:rsidRPr="00011619" w14:paraId="48354550" w14:textId="77777777" w:rsidTr="00DB1BB9">
        <w:trPr>
          <w:trHeight w:val="260"/>
        </w:trPr>
        <w:tc>
          <w:tcPr>
            <w:tcW w:w="4679" w:type="dxa"/>
            <w:tcBorders>
              <w:top w:val="nil"/>
              <w:left w:val="nil"/>
              <w:bottom w:val="nil"/>
              <w:right w:val="nil"/>
            </w:tcBorders>
            <w:shd w:val="clear" w:color="auto" w:fill="auto"/>
            <w:noWrap/>
          </w:tcPr>
          <w:p w14:paraId="5731E2EB"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Yes</w:t>
            </w:r>
          </w:p>
        </w:tc>
        <w:tc>
          <w:tcPr>
            <w:tcW w:w="2126" w:type="dxa"/>
            <w:tcBorders>
              <w:top w:val="nil"/>
              <w:left w:val="nil"/>
              <w:bottom w:val="nil"/>
              <w:right w:val="nil"/>
            </w:tcBorders>
            <w:shd w:val="clear" w:color="auto" w:fill="auto"/>
            <w:noWrap/>
          </w:tcPr>
          <w:p w14:paraId="2FDB37A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47% (3,900)</w:t>
            </w:r>
          </w:p>
        </w:tc>
        <w:tc>
          <w:tcPr>
            <w:tcW w:w="2126" w:type="dxa"/>
            <w:tcBorders>
              <w:top w:val="nil"/>
              <w:left w:val="nil"/>
              <w:bottom w:val="nil"/>
              <w:right w:val="nil"/>
            </w:tcBorders>
          </w:tcPr>
          <w:p w14:paraId="07F2B2D3"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45% (4,348)</w:t>
            </w:r>
          </w:p>
        </w:tc>
        <w:tc>
          <w:tcPr>
            <w:tcW w:w="992" w:type="dxa"/>
            <w:tcBorders>
              <w:top w:val="nil"/>
              <w:left w:val="nil"/>
              <w:bottom w:val="nil"/>
              <w:right w:val="nil"/>
            </w:tcBorders>
          </w:tcPr>
          <w:p w14:paraId="04C30220"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4F5983D3" w14:textId="77777777" w:rsidTr="00DB1BB9">
        <w:trPr>
          <w:trHeight w:val="260"/>
        </w:trPr>
        <w:tc>
          <w:tcPr>
            <w:tcW w:w="4679" w:type="dxa"/>
            <w:tcBorders>
              <w:top w:val="nil"/>
              <w:left w:val="nil"/>
              <w:bottom w:val="nil"/>
              <w:right w:val="nil"/>
            </w:tcBorders>
            <w:shd w:val="clear" w:color="auto" w:fill="auto"/>
            <w:noWrap/>
            <w:hideMark/>
          </w:tcPr>
          <w:p w14:paraId="3EB0F70A" w14:textId="77777777" w:rsidR="000F7093" w:rsidRPr="00011619"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Parents’ migration status</w:t>
            </w:r>
          </w:p>
        </w:tc>
        <w:tc>
          <w:tcPr>
            <w:tcW w:w="2126" w:type="dxa"/>
            <w:tcBorders>
              <w:top w:val="nil"/>
              <w:left w:val="nil"/>
              <w:bottom w:val="nil"/>
              <w:right w:val="nil"/>
            </w:tcBorders>
            <w:shd w:val="clear" w:color="auto" w:fill="auto"/>
            <w:noWrap/>
            <w:hideMark/>
          </w:tcPr>
          <w:p w14:paraId="26020078"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35D8BA29"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566A8412"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&lt;0.001</w:t>
            </w:r>
          </w:p>
        </w:tc>
      </w:tr>
      <w:tr w:rsidR="000F7093" w:rsidRPr="00011619" w14:paraId="72CD1080" w14:textId="77777777" w:rsidTr="00DB1BB9">
        <w:trPr>
          <w:trHeight w:val="260"/>
        </w:trPr>
        <w:tc>
          <w:tcPr>
            <w:tcW w:w="4679" w:type="dxa"/>
            <w:tcBorders>
              <w:top w:val="nil"/>
              <w:left w:val="nil"/>
              <w:bottom w:val="nil"/>
              <w:right w:val="nil"/>
            </w:tcBorders>
            <w:shd w:val="clear" w:color="auto" w:fill="auto"/>
            <w:noWrap/>
            <w:hideMark/>
          </w:tcPr>
          <w:p w14:paraId="382314F6"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Non-immigrant </w:t>
            </w:r>
          </w:p>
        </w:tc>
        <w:tc>
          <w:tcPr>
            <w:tcW w:w="2126" w:type="dxa"/>
            <w:tcBorders>
              <w:top w:val="nil"/>
              <w:left w:val="nil"/>
              <w:bottom w:val="nil"/>
              <w:right w:val="nil"/>
            </w:tcBorders>
            <w:shd w:val="clear" w:color="auto" w:fill="auto"/>
            <w:noWrap/>
            <w:hideMark/>
          </w:tcPr>
          <w:p w14:paraId="34E7FD01"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72.0% (5,333)</w:t>
            </w:r>
          </w:p>
        </w:tc>
        <w:tc>
          <w:tcPr>
            <w:tcW w:w="2126" w:type="dxa"/>
            <w:tcBorders>
              <w:top w:val="nil"/>
              <w:left w:val="nil"/>
              <w:bottom w:val="nil"/>
              <w:right w:val="nil"/>
            </w:tcBorders>
          </w:tcPr>
          <w:p w14:paraId="42E1EED2"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61.7% (3,867)</w:t>
            </w:r>
          </w:p>
        </w:tc>
        <w:tc>
          <w:tcPr>
            <w:tcW w:w="992" w:type="dxa"/>
            <w:tcBorders>
              <w:top w:val="nil"/>
              <w:left w:val="nil"/>
              <w:bottom w:val="nil"/>
              <w:right w:val="nil"/>
            </w:tcBorders>
          </w:tcPr>
          <w:p w14:paraId="7093D7DC"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7C53541B" w14:textId="77777777" w:rsidTr="00DB1BB9">
        <w:trPr>
          <w:trHeight w:val="260"/>
        </w:trPr>
        <w:tc>
          <w:tcPr>
            <w:tcW w:w="4679" w:type="dxa"/>
            <w:tcBorders>
              <w:top w:val="nil"/>
              <w:left w:val="nil"/>
              <w:bottom w:val="nil"/>
              <w:right w:val="nil"/>
            </w:tcBorders>
            <w:shd w:val="clear" w:color="auto" w:fill="auto"/>
            <w:noWrap/>
            <w:hideMark/>
          </w:tcPr>
          <w:p w14:paraId="3FFEE8D3"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At least one parent descendant of immigrant</w:t>
            </w:r>
          </w:p>
        </w:tc>
        <w:tc>
          <w:tcPr>
            <w:tcW w:w="2126" w:type="dxa"/>
            <w:tcBorders>
              <w:top w:val="nil"/>
              <w:left w:val="nil"/>
              <w:bottom w:val="nil"/>
              <w:right w:val="nil"/>
            </w:tcBorders>
            <w:shd w:val="clear" w:color="auto" w:fill="auto"/>
            <w:noWrap/>
            <w:hideMark/>
          </w:tcPr>
          <w:p w14:paraId="3136B6E7"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17.5% (1,295)</w:t>
            </w:r>
          </w:p>
        </w:tc>
        <w:tc>
          <w:tcPr>
            <w:tcW w:w="2126" w:type="dxa"/>
            <w:tcBorders>
              <w:top w:val="nil"/>
              <w:left w:val="nil"/>
              <w:bottom w:val="nil"/>
              <w:right w:val="nil"/>
            </w:tcBorders>
          </w:tcPr>
          <w:p w14:paraId="1B138400"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17.9% (1,121)</w:t>
            </w:r>
          </w:p>
        </w:tc>
        <w:tc>
          <w:tcPr>
            <w:tcW w:w="992" w:type="dxa"/>
            <w:tcBorders>
              <w:top w:val="nil"/>
              <w:left w:val="nil"/>
              <w:bottom w:val="nil"/>
              <w:right w:val="nil"/>
            </w:tcBorders>
          </w:tcPr>
          <w:p w14:paraId="56BBC3CC"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168B8DC0" w14:textId="77777777" w:rsidTr="00DB1BB9">
        <w:trPr>
          <w:trHeight w:val="280"/>
        </w:trPr>
        <w:tc>
          <w:tcPr>
            <w:tcW w:w="4679" w:type="dxa"/>
            <w:tcBorders>
              <w:top w:val="nil"/>
              <w:left w:val="nil"/>
              <w:bottom w:val="nil"/>
              <w:right w:val="nil"/>
            </w:tcBorders>
            <w:shd w:val="clear" w:color="auto" w:fill="auto"/>
          </w:tcPr>
          <w:p w14:paraId="23CE7856"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At least one parent immigrant</w:t>
            </w:r>
          </w:p>
        </w:tc>
        <w:tc>
          <w:tcPr>
            <w:tcW w:w="2126" w:type="dxa"/>
            <w:tcBorders>
              <w:top w:val="nil"/>
              <w:left w:val="nil"/>
              <w:bottom w:val="nil"/>
              <w:right w:val="nil"/>
            </w:tcBorders>
            <w:shd w:val="clear" w:color="auto" w:fill="auto"/>
            <w:noWrap/>
          </w:tcPr>
          <w:p w14:paraId="42EB3DB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10.5% (778)</w:t>
            </w:r>
          </w:p>
        </w:tc>
        <w:tc>
          <w:tcPr>
            <w:tcW w:w="2126" w:type="dxa"/>
            <w:tcBorders>
              <w:top w:val="nil"/>
              <w:left w:val="nil"/>
              <w:bottom w:val="nil"/>
              <w:right w:val="nil"/>
            </w:tcBorders>
          </w:tcPr>
          <w:p w14:paraId="55AB00A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20.5% (1,284)</w:t>
            </w:r>
          </w:p>
        </w:tc>
        <w:tc>
          <w:tcPr>
            <w:tcW w:w="992" w:type="dxa"/>
            <w:tcBorders>
              <w:top w:val="nil"/>
              <w:left w:val="nil"/>
              <w:bottom w:val="nil"/>
              <w:right w:val="nil"/>
            </w:tcBorders>
          </w:tcPr>
          <w:p w14:paraId="1C44CD7A"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055C6602" w14:textId="77777777" w:rsidTr="00DB1BB9">
        <w:trPr>
          <w:trHeight w:val="280"/>
        </w:trPr>
        <w:tc>
          <w:tcPr>
            <w:tcW w:w="4679" w:type="dxa"/>
            <w:tcBorders>
              <w:top w:val="nil"/>
              <w:left w:val="nil"/>
              <w:bottom w:val="nil"/>
              <w:right w:val="nil"/>
            </w:tcBorders>
            <w:shd w:val="clear" w:color="auto" w:fill="auto"/>
          </w:tcPr>
          <w:p w14:paraId="02C9BCB8"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Parents’ education level</w:t>
            </w:r>
          </w:p>
        </w:tc>
        <w:tc>
          <w:tcPr>
            <w:tcW w:w="2126" w:type="dxa"/>
            <w:tcBorders>
              <w:top w:val="nil"/>
              <w:left w:val="nil"/>
              <w:bottom w:val="nil"/>
              <w:right w:val="nil"/>
            </w:tcBorders>
            <w:shd w:val="clear" w:color="auto" w:fill="auto"/>
            <w:noWrap/>
          </w:tcPr>
          <w:p w14:paraId="10599AA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588E371B"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62E4FA1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&lt;0.001</w:t>
            </w:r>
          </w:p>
        </w:tc>
      </w:tr>
      <w:tr w:rsidR="000F7093" w:rsidRPr="00011619" w14:paraId="40810CF9" w14:textId="77777777" w:rsidTr="00DB1BB9">
        <w:trPr>
          <w:trHeight w:val="280"/>
        </w:trPr>
        <w:tc>
          <w:tcPr>
            <w:tcW w:w="4679" w:type="dxa"/>
            <w:tcBorders>
              <w:top w:val="nil"/>
              <w:left w:val="nil"/>
              <w:bottom w:val="nil"/>
              <w:right w:val="nil"/>
            </w:tcBorders>
            <w:shd w:val="clear" w:color="auto" w:fill="auto"/>
          </w:tcPr>
          <w:p w14:paraId="44C22009"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 3-year university</w:t>
            </w:r>
          </w:p>
        </w:tc>
        <w:tc>
          <w:tcPr>
            <w:tcW w:w="2126" w:type="dxa"/>
            <w:tcBorders>
              <w:top w:val="nil"/>
              <w:left w:val="nil"/>
              <w:bottom w:val="nil"/>
              <w:right w:val="nil"/>
            </w:tcBorders>
            <w:shd w:val="clear" w:color="auto" w:fill="auto"/>
            <w:noWrap/>
          </w:tcPr>
          <w:p w14:paraId="6653D3C8"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54.8% (4,488)</w:t>
            </w:r>
          </w:p>
        </w:tc>
        <w:tc>
          <w:tcPr>
            <w:tcW w:w="2126" w:type="dxa"/>
            <w:tcBorders>
              <w:top w:val="nil"/>
              <w:left w:val="nil"/>
              <w:bottom w:val="nil"/>
              <w:right w:val="nil"/>
            </w:tcBorders>
          </w:tcPr>
          <w:p w14:paraId="38F089A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35.3% (2,907)</w:t>
            </w:r>
          </w:p>
        </w:tc>
        <w:tc>
          <w:tcPr>
            <w:tcW w:w="992" w:type="dxa"/>
            <w:tcBorders>
              <w:top w:val="nil"/>
              <w:left w:val="nil"/>
              <w:bottom w:val="nil"/>
              <w:right w:val="nil"/>
            </w:tcBorders>
          </w:tcPr>
          <w:p w14:paraId="7EDEB2D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2D831496" w14:textId="77777777" w:rsidTr="00DB1BB9">
        <w:trPr>
          <w:trHeight w:val="260"/>
        </w:trPr>
        <w:tc>
          <w:tcPr>
            <w:tcW w:w="4679" w:type="dxa"/>
            <w:tcBorders>
              <w:top w:val="nil"/>
              <w:left w:val="nil"/>
              <w:right w:val="nil"/>
            </w:tcBorders>
            <w:shd w:val="clear" w:color="auto" w:fill="auto"/>
            <w:noWrap/>
            <w:hideMark/>
          </w:tcPr>
          <w:p w14:paraId="31DB7EF4" w14:textId="77777777" w:rsidR="000F7093" w:rsidRPr="00011619"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1- to 2-year university</w:t>
            </w:r>
          </w:p>
        </w:tc>
        <w:tc>
          <w:tcPr>
            <w:tcW w:w="2126" w:type="dxa"/>
            <w:tcBorders>
              <w:top w:val="nil"/>
              <w:left w:val="nil"/>
              <w:right w:val="nil"/>
            </w:tcBorders>
            <w:shd w:val="clear" w:color="auto" w:fill="auto"/>
            <w:noWrap/>
            <w:hideMark/>
          </w:tcPr>
          <w:p w14:paraId="4CA22FF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22.6% (1,846)</w:t>
            </w:r>
          </w:p>
        </w:tc>
        <w:tc>
          <w:tcPr>
            <w:tcW w:w="2126" w:type="dxa"/>
            <w:tcBorders>
              <w:top w:val="nil"/>
              <w:left w:val="nil"/>
              <w:right w:val="nil"/>
            </w:tcBorders>
          </w:tcPr>
          <w:p w14:paraId="0516914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19.8% (1,631)</w:t>
            </w:r>
          </w:p>
        </w:tc>
        <w:tc>
          <w:tcPr>
            <w:tcW w:w="992" w:type="dxa"/>
            <w:tcBorders>
              <w:top w:val="nil"/>
              <w:left w:val="nil"/>
              <w:right w:val="nil"/>
            </w:tcBorders>
          </w:tcPr>
          <w:p w14:paraId="4DCF873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0E2BC133" w14:textId="77777777" w:rsidTr="00DB1BB9">
        <w:trPr>
          <w:trHeight w:val="260"/>
        </w:trPr>
        <w:tc>
          <w:tcPr>
            <w:tcW w:w="4679" w:type="dxa"/>
            <w:tcBorders>
              <w:top w:val="nil"/>
              <w:left w:val="nil"/>
              <w:right w:val="nil"/>
            </w:tcBorders>
            <w:shd w:val="clear" w:color="auto" w:fill="auto"/>
            <w:noWrap/>
          </w:tcPr>
          <w:p w14:paraId="18B97C89"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011619">
              <w:rPr>
                <w:rFonts w:ascii="Times New Roman" w:eastAsia="Times New Roman" w:hAnsi="Times New Roman" w:cs="Times New Roman"/>
                <w:color w:val="000000"/>
                <w:sz w:val="24"/>
                <w:szCs w:val="24"/>
                <w:lang w:val="en-US" w:eastAsia="fr-FR"/>
              </w:rPr>
              <w:t xml:space="preserve">    ≤ High school degree</w:t>
            </w:r>
          </w:p>
        </w:tc>
        <w:tc>
          <w:tcPr>
            <w:tcW w:w="2126" w:type="dxa"/>
            <w:tcBorders>
              <w:top w:val="nil"/>
              <w:left w:val="nil"/>
              <w:right w:val="nil"/>
            </w:tcBorders>
            <w:shd w:val="clear" w:color="auto" w:fill="auto"/>
            <w:noWrap/>
          </w:tcPr>
          <w:p w14:paraId="1EEB5688"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22.6% (1,852)</w:t>
            </w:r>
          </w:p>
        </w:tc>
        <w:tc>
          <w:tcPr>
            <w:tcW w:w="2126" w:type="dxa"/>
            <w:tcBorders>
              <w:top w:val="nil"/>
              <w:left w:val="nil"/>
              <w:right w:val="nil"/>
            </w:tcBorders>
          </w:tcPr>
          <w:p w14:paraId="4563732D"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44.9% (3,701)</w:t>
            </w:r>
          </w:p>
        </w:tc>
        <w:tc>
          <w:tcPr>
            <w:tcW w:w="992" w:type="dxa"/>
            <w:tcBorders>
              <w:top w:val="nil"/>
              <w:left w:val="nil"/>
              <w:right w:val="nil"/>
            </w:tcBorders>
          </w:tcPr>
          <w:p w14:paraId="13466209"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011619" w14:paraId="340DD9CE" w14:textId="77777777" w:rsidTr="00DB1BB9">
        <w:trPr>
          <w:trHeight w:val="260"/>
        </w:trPr>
        <w:tc>
          <w:tcPr>
            <w:tcW w:w="4679" w:type="dxa"/>
            <w:tcBorders>
              <w:top w:val="nil"/>
              <w:left w:val="nil"/>
              <w:right w:val="nil"/>
            </w:tcBorders>
            <w:shd w:val="clear" w:color="auto" w:fill="auto"/>
            <w:noWrap/>
          </w:tcPr>
          <w:p w14:paraId="3F9F7168" w14:textId="77777777" w:rsidR="000F7093" w:rsidRPr="007F3D14"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 xml:space="preserve">Household income per consumption </w:t>
            </w:r>
            <w:proofErr w:type="spellStart"/>
            <w:r w:rsidRPr="00011619">
              <w:rPr>
                <w:rFonts w:ascii="Times New Roman" w:eastAsia="Times New Roman" w:hAnsi="Times New Roman" w:cs="Times New Roman"/>
                <w:b/>
                <w:color w:val="000000"/>
                <w:sz w:val="24"/>
                <w:szCs w:val="24"/>
                <w:lang w:val="en-US" w:eastAsia="fr-FR"/>
              </w:rPr>
              <w:t>unit</w:t>
            </w:r>
            <w:r w:rsidRPr="007F3D14">
              <w:rPr>
                <w:rFonts w:ascii="Times New Roman" w:eastAsia="Times New Roman" w:hAnsi="Times New Roman" w:cs="Times New Roman"/>
                <w:color w:val="000000"/>
                <w:sz w:val="24"/>
                <w:szCs w:val="24"/>
                <w:vertAlign w:val="superscript"/>
                <w:lang w:val="en-US" w:eastAsia="fr-FR"/>
              </w:rPr>
              <w:t>b</w:t>
            </w:r>
            <w:proofErr w:type="spellEnd"/>
            <w:r w:rsidRPr="007F3D14">
              <w:rPr>
                <w:rFonts w:ascii="Times New Roman" w:eastAsia="Times New Roman" w:hAnsi="Times New Roman" w:cs="Times New Roman"/>
                <w:b/>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(€/month)</w:t>
            </w:r>
          </w:p>
        </w:tc>
        <w:tc>
          <w:tcPr>
            <w:tcW w:w="2126" w:type="dxa"/>
            <w:tcBorders>
              <w:top w:val="nil"/>
              <w:left w:val="nil"/>
              <w:right w:val="nil"/>
            </w:tcBorders>
            <w:shd w:val="clear" w:color="auto" w:fill="auto"/>
            <w:noWrap/>
          </w:tcPr>
          <w:p w14:paraId="62CE7F3E"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sz w:val="24"/>
                <w:szCs w:val="24"/>
                <w:lang w:val="en-US" w:eastAsia="fr-FR"/>
              </w:rPr>
              <w:t>1,667 (1,250-2,082)</w:t>
            </w:r>
          </w:p>
        </w:tc>
        <w:tc>
          <w:tcPr>
            <w:tcW w:w="2126" w:type="dxa"/>
            <w:tcBorders>
              <w:top w:val="nil"/>
              <w:left w:val="nil"/>
              <w:right w:val="nil"/>
            </w:tcBorders>
          </w:tcPr>
          <w:p w14:paraId="26F44CE9"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sz w:val="24"/>
                <w:szCs w:val="24"/>
                <w:lang w:val="en-US" w:eastAsia="fr-FR"/>
              </w:rPr>
              <w:t>1,389 (958-1,778)</w:t>
            </w:r>
          </w:p>
        </w:tc>
        <w:tc>
          <w:tcPr>
            <w:tcW w:w="992" w:type="dxa"/>
            <w:tcBorders>
              <w:top w:val="nil"/>
              <w:left w:val="nil"/>
              <w:right w:val="nil"/>
            </w:tcBorders>
          </w:tcPr>
          <w:p w14:paraId="053742E4" w14:textId="77777777" w:rsidR="000F7093" w:rsidRPr="00C81B8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C81B87">
              <w:rPr>
                <w:rFonts w:ascii="Times New Roman" w:eastAsia="Times New Roman" w:hAnsi="Times New Roman" w:cs="Times New Roman"/>
                <w:color w:val="000000"/>
                <w:sz w:val="24"/>
                <w:szCs w:val="24"/>
                <w:lang w:val="en-US" w:eastAsia="fr-FR"/>
              </w:rPr>
              <w:t>&lt;0.001</w:t>
            </w:r>
          </w:p>
        </w:tc>
      </w:tr>
      <w:tr w:rsidR="000F7093" w:rsidRPr="00011619" w14:paraId="3407B758" w14:textId="77777777" w:rsidTr="00DB1BB9">
        <w:trPr>
          <w:trHeight w:val="260"/>
        </w:trPr>
        <w:tc>
          <w:tcPr>
            <w:tcW w:w="4679" w:type="dxa"/>
            <w:tcBorders>
              <w:top w:val="nil"/>
              <w:left w:val="nil"/>
              <w:right w:val="nil"/>
            </w:tcBorders>
            <w:shd w:val="clear" w:color="auto" w:fill="auto"/>
            <w:noWrap/>
          </w:tcPr>
          <w:p w14:paraId="1269776D"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Sex of the child</w:t>
            </w:r>
          </w:p>
        </w:tc>
        <w:tc>
          <w:tcPr>
            <w:tcW w:w="2126" w:type="dxa"/>
            <w:tcBorders>
              <w:top w:val="nil"/>
              <w:left w:val="nil"/>
              <w:right w:val="nil"/>
            </w:tcBorders>
            <w:shd w:val="clear" w:color="auto" w:fill="auto"/>
            <w:noWrap/>
          </w:tcPr>
          <w:p w14:paraId="73173DED"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right w:val="nil"/>
            </w:tcBorders>
          </w:tcPr>
          <w:p w14:paraId="5DAFA92D"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right w:val="nil"/>
            </w:tcBorders>
          </w:tcPr>
          <w:p w14:paraId="36FA1BC2"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0.95</w:t>
            </w:r>
          </w:p>
        </w:tc>
      </w:tr>
      <w:tr w:rsidR="000F7093" w:rsidRPr="00011619" w14:paraId="1AF600F4" w14:textId="77777777" w:rsidTr="00DB1BB9">
        <w:trPr>
          <w:trHeight w:val="364"/>
        </w:trPr>
        <w:tc>
          <w:tcPr>
            <w:tcW w:w="4679" w:type="dxa"/>
            <w:tcBorders>
              <w:top w:val="nil"/>
              <w:left w:val="nil"/>
              <w:bottom w:val="single" w:sz="4" w:space="0" w:color="auto"/>
              <w:right w:val="nil"/>
            </w:tcBorders>
            <w:shd w:val="clear" w:color="auto" w:fill="auto"/>
            <w:noWrap/>
          </w:tcPr>
          <w:p w14:paraId="27118AF4" w14:textId="77777777" w:rsidR="000F7093" w:rsidRPr="007F3D14" w:rsidRDefault="000F7093" w:rsidP="00DB1BB9">
            <w:pPr>
              <w:spacing w:after="0" w:line="240" w:lineRule="auto"/>
              <w:rPr>
                <w:rFonts w:ascii="Times New Roman" w:eastAsia="Times New Roman" w:hAnsi="Times New Roman" w:cs="Times New Roman"/>
                <w:color w:val="000000"/>
                <w:sz w:val="24"/>
                <w:szCs w:val="24"/>
                <w:lang w:val="en-US" w:eastAsia="fr-FR"/>
              </w:rPr>
            </w:pPr>
            <w:r w:rsidRPr="00011619">
              <w:rPr>
                <w:rFonts w:ascii="Times New Roman" w:eastAsia="Times New Roman" w:hAnsi="Times New Roman" w:cs="Times New Roman"/>
                <w:b/>
                <w:color w:val="000000"/>
                <w:sz w:val="24"/>
                <w:szCs w:val="24"/>
                <w:lang w:val="en-US" w:eastAsia="fr-FR"/>
              </w:rPr>
              <w:t xml:space="preserve">    </w:t>
            </w:r>
            <w:r w:rsidRPr="007F3D14">
              <w:rPr>
                <w:rFonts w:ascii="Times New Roman" w:eastAsia="Times New Roman" w:hAnsi="Times New Roman" w:cs="Times New Roman"/>
                <w:color w:val="000000"/>
                <w:sz w:val="24"/>
                <w:szCs w:val="24"/>
                <w:lang w:val="en-US" w:eastAsia="fr-FR"/>
              </w:rPr>
              <w:t>Girl</w:t>
            </w:r>
          </w:p>
        </w:tc>
        <w:tc>
          <w:tcPr>
            <w:tcW w:w="2126" w:type="dxa"/>
            <w:tcBorders>
              <w:top w:val="nil"/>
              <w:left w:val="nil"/>
              <w:bottom w:val="single" w:sz="4" w:space="0" w:color="auto"/>
              <w:right w:val="nil"/>
            </w:tcBorders>
            <w:shd w:val="clear" w:color="auto" w:fill="auto"/>
            <w:noWrap/>
          </w:tcPr>
          <w:p w14:paraId="670C8044"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48.6% (4,079)</w:t>
            </w:r>
          </w:p>
        </w:tc>
        <w:tc>
          <w:tcPr>
            <w:tcW w:w="2126" w:type="dxa"/>
            <w:tcBorders>
              <w:top w:val="nil"/>
              <w:left w:val="nil"/>
              <w:bottom w:val="single" w:sz="4" w:space="0" w:color="auto"/>
              <w:right w:val="nil"/>
            </w:tcBorders>
          </w:tcPr>
          <w:p w14:paraId="65A1916F"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7F3D14">
              <w:rPr>
                <w:rFonts w:ascii="Times New Roman" w:eastAsia="Times New Roman" w:hAnsi="Times New Roman" w:cs="Times New Roman"/>
                <w:color w:val="000000"/>
                <w:sz w:val="24"/>
                <w:szCs w:val="24"/>
                <w:lang w:val="en-US" w:eastAsia="fr-FR"/>
              </w:rPr>
              <w:t>48.6% (4 780)</w:t>
            </w:r>
          </w:p>
        </w:tc>
        <w:tc>
          <w:tcPr>
            <w:tcW w:w="992" w:type="dxa"/>
            <w:tcBorders>
              <w:top w:val="nil"/>
              <w:left w:val="nil"/>
              <w:bottom w:val="single" w:sz="4" w:space="0" w:color="auto"/>
              <w:right w:val="nil"/>
            </w:tcBorders>
          </w:tcPr>
          <w:p w14:paraId="02553C46"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bl>
    <w:p w14:paraId="6A8F5AF8" w14:textId="77777777" w:rsidR="000F7093" w:rsidRPr="00C81B87" w:rsidRDefault="000F7093" w:rsidP="000F7093">
      <w:pPr>
        <w:pStyle w:val="Article"/>
        <w:ind w:firstLine="0"/>
        <w:rPr>
          <w:rFonts w:ascii="Times New Roman" w:eastAsia="Times New Roman" w:hAnsi="Times New Roman" w:cs="Times New Roman"/>
          <w:iCs/>
          <w:lang w:val="en-US" w:eastAsia="fr-FR"/>
        </w:rPr>
      </w:pPr>
      <w:r w:rsidRPr="00011619">
        <w:rPr>
          <w:rFonts w:ascii="Times New Roman" w:eastAsia="Times New Roman" w:hAnsi="Times New Roman" w:cs="Times New Roman"/>
          <w:iCs/>
          <w:vertAlign w:val="superscript"/>
          <w:lang w:val="en-US" w:eastAsia="fr-FR"/>
        </w:rPr>
        <w:t>a</w:t>
      </w:r>
      <w:r w:rsidRPr="007F3D14">
        <w:rPr>
          <w:rFonts w:ascii="Times New Roman" w:eastAsia="Times New Roman" w:hAnsi="Times New Roman" w:cs="Times New Roman"/>
          <w:iCs/>
          <w:lang w:val="en-US" w:eastAsia="fr-FR"/>
        </w:rPr>
        <w:t xml:space="preserve"> Wilcoxon rank sum test for numeric data; chi-</w:t>
      </w:r>
      <w:r w:rsidRPr="00C81B87">
        <w:rPr>
          <w:rFonts w:ascii="Times New Roman" w:eastAsia="Times New Roman" w:hAnsi="Times New Roman" w:cs="Times New Roman"/>
          <w:iCs/>
          <w:lang w:val="en-US" w:eastAsia="fr-FR"/>
        </w:rPr>
        <w:t>squared test for categorical data</w:t>
      </w:r>
    </w:p>
    <w:p w14:paraId="18A1D422" w14:textId="77777777" w:rsidR="000F7093" w:rsidRPr="00C81B87" w:rsidRDefault="000F7093" w:rsidP="000F7093">
      <w:pPr>
        <w:pStyle w:val="Article"/>
        <w:ind w:firstLine="0"/>
        <w:rPr>
          <w:rFonts w:ascii="Times New Roman" w:eastAsia="Times New Roman" w:hAnsi="Times New Roman" w:cs="Times New Roman"/>
          <w:iCs/>
          <w:lang w:val="en-US" w:eastAsia="fr-FR"/>
        </w:rPr>
        <w:sectPr w:rsidR="000F7093" w:rsidRPr="00C81B87" w:rsidSect="00524A30">
          <w:pgSz w:w="11906" w:h="16838"/>
          <w:pgMar w:top="1417" w:right="1417" w:bottom="1417" w:left="1417" w:header="708" w:footer="708" w:gutter="0"/>
          <w:cols w:space="708"/>
          <w:docGrid w:linePitch="360"/>
        </w:sectPr>
      </w:pPr>
      <w:r w:rsidRPr="00C81B87">
        <w:rPr>
          <w:rFonts w:ascii="Times New Roman" w:eastAsia="Times New Roman" w:hAnsi="Times New Roman" w:cs="Times New Roman"/>
          <w:iCs/>
          <w:vertAlign w:val="superscript"/>
          <w:lang w:val="en-US" w:eastAsia="fr-FR"/>
        </w:rPr>
        <w:t>b</w:t>
      </w:r>
      <w:r w:rsidRPr="00C81B87">
        <w:rPr>
          <w:rFonts w:ascii="Times New Roman" w:eastAsia="Times New Roman" w:hAnsi="Times New Roman" w:cs="Times New Roman"/>
          <w:iCs/>
          <w:lang w:val="en-US" w:eastAsia="fr-FR"/>
        </w:rPr>
        <w:t xml:space="preserve"> Median (IQR)</w:t>
      </w:r>
    </w:p>
    <w:p w14:paraId="1353CF61" w14:textId="693D8941" w:rsidR="000F7093" w:rsidRPr="00DC6357" w:rsidRDefault="000F7093" w:rsidP="000F7093">
      <w:pPr>
        <w:pStyle w:val="Article"/>
        <w:ind w:firstLine="0"/>
        <w:rPr>
          <w:rFonts w:ascii="Times New Roman" w:hAnsi="Times New Roman" w:cs="Times New Roman"/>
          <w:i/>
          <w:sz w:val="24"/>
          <w:szCs w:val="24"/>
          <w:lang w:val="en-US"/>
        </w:rPr>
      </w:pPr>
      <w:r w:rsidRPr="00C81B87">
        <w:rPr>
          <w:rFonts w:ascii="Times New Roman" w:hAnsi="Times New Roman" w:cs="Times New Roman"/>
          <w:b/>
          <w:i/>
          <w:sz w:val="24"/>
          <w:szCs w:val="24"/>
          <w:lang w:val="en-US"/>
        </w:rPr>
        <w:lastRenderedPageBreak/>
        <w:t xml:space="preserve">Supplementary </w:t>
      </w:r>
      <w:r w:rsidRPr="00DC6357">
        <w:rPr>
          <w:rFonts w:ascii="Times New Roman" w:hAnsi="Times New Roman" w:cs="Times New Roman"/>
          <w:b/>
          <w:i/>
          <w:sz w:val="24"/>
          <w:szCs w:val="24"/>
          <w:lang w:val="en-US"/>
        </w:rPr>
        <w:t xml:space="preserve">Table </w:t>
      </w:r>
      <w:r w:rsidR="00486EF3" w:rsidRPr="00DC6357">
        <w:rPr>
          <w:rFonts w:ascii="Times New Roman" w:hAnsi="Times New Roman" w:cs="Times New Roman"/>
          <w:b/>
          <w:i/>
          <w:sz w:val="24"/>
          <w:szCs w:val="24"/>
          <w:lang w:val="en-US"/>
        </w:rPr>
        <w:t>6</w:t>
      </w:r>
      <w:r w:rsidRPr="00DC6357">
        <w:rPr>
          <w:rFonts w:ascii="Times New Roman" w:hAnsi="Times New Roman" w:cs="Times New Roman"/>
          <w:b/>
          <w:i/>
          <w:sz w:val="24"/>
          <w:szCs w:val="24"/>
          <w:lang w:val="en-US"/>
        </w:rPr>
        <w:t xml:space="preserve">. </w:t>
      </w:r>
      <w:r w:rsidRPr="00DC6357">
        <w:rPr>
          <w:rFonts w:ascii="Times New Roman" w:hAnsi="Times New Roman" w:cs="Times New Roman"/>
          <w:i/>
          <w:sz w:val="24"/>
          <w:szCs w:val="24"/>
          <w:lang w:val="en-US"/>
        </w:rPr>
        <w:t>Comparison of included and excluded children for the analysis of age at adiposity rebound. The ELFE study.</w:t>
      </w:r>
    </w:p>
    <w:tbl>
      <w:tblPr>
        <w:tblW w:w="9923" w:type="dxa"/>
        <w:tblInd w:w="-284" w:type="dxa"/>
        <w:tblLayout w:type="fixed"/>
        <w:tblCellMar>
          <w:left w:w="70" w:type="dxa"/>
          <w:right w:w="70" w:type="dxa"/>
        </w:tblCellMar>
        <w:tblLook w:val="04A0" w:firstRow="1" w:lastRow="0" w:firstColumn="1" w:lastColumn="0" w:noHBand="0" w:noVBand="1"/>
      </w:tblPr>
      <w:tblGrid>
        <w:gridCol w:w="4679"/>
        <w:gridCol w:w="2126"/>
        <w:gridCol w:w="2126"/>
        <w:gridCol w:w="992"/>
      </w:tblGrid>
      <w:tr w:rsidR="000F7093" w:rsidRPr="00DC6357" w14:paraId="50A9E187" w14:textId="77777777" w:rsidTr="00DB1BB9">
        <w:trPr>
          <w:trHeight w:val="600"/>
        </w:trPr>
        <w:tc>
          <w:tcPr>
            <w:tcW w:w="4679" w:type="dxa"/>
            <w:tcBorders>
              <w:top w:val="single" w:sz="4" w:space="0" w:color="auto"/>
              <w:left w:val="nil"/>
              <w:bottom w:val="single" w:sz="4" w:space="0" w:color="auto"/>
              <w:right w:val="nil"/>
            </w:tcBorders>
            <w:shd w:val="clear" w:color="auto" w:fill="auto"/>
            <w:hideMark/>
          </w:tcPr>
          <w:p w14:paraId="11478A77" w14:textId="77777777" w:rsidR="000F7093" w:rsidRPr="00DC6357" w:rsidRDefault="000F7093" w:rsidP="00DB1BB9">
            <w:pPr>
              <w:spacing w:after="0" w:line="240" w:lineRule="auto"/>
              <w:rPr>
                <w:rFonts w:ascii="Times New Roman" w:eastAsia="Times New Roman" w:hAnsi="Times New Roman" w:cs="Times New Roman"/>
                <w:b/>
                <w:bCs/>
                <w:color w:val="000000"/>
                <w:sz w:val="24"/>
                <w:szCs w:val="24"/>
                <w:lang w:val="en-US" w:eastAsia="fr-FR"/>
              </w:rPr>
            </w:pPr>
            <w:r w:rsidRPr="00DC6357">
              <w:rPr>
                <w:rFonts w:ascii="Times New Roman" w:eastAsia="Times New Roman" w:hAnsi="Times New Roman" w:cs="Times New Roman"/>
                <w:b/>
                <w:bCs/>
                <w:color w:val="000000"/>
                <w:sz w:val="24"/>
                <w:szCs w:val="24"/>
                <w:lang w:val="en-US" w:eastAsia="fr-FR"/>
              </w:rPr>
              <w:t> </w:t>
            </w:r>
          </w:p>
        </w:tc>
        <w:tc>
          <w:tcPr>
            <w:tcW w:w="2126" w:type="dxa"/>
            <w:tcBorders>
              <w:top w:val="single" w:sz="4" w:space="0" w:color="auto"/>
              <w:left w:val="nil"/>
              <w:bottom w:val="single" w:sz="4" w:space="0" w:color="auto"/>
              <w:right w:val="nil"/>
            </w:tcBorders>
            <w:shd w:val="clear" w:color="auto" w:fill="auto"/>
            <w:hideMark/>
          </w:tcPr>
          <w:p w14:paraId="0097C2FD" w14:textId="0611A761" w:rsidR="000F7093" w:rsidRPr="00DC635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DC6357">
              <w:rPr>
                <w:rFonts w:ascii="Times New Roman" w:eastAsia="Times New Roman" w:hAnsi="Times New Roman" w:cs="Times New Roman"/>
                <w:b/>
                <w:bCs/>
                <w:color w:val="000000"/>
                <w:sz w:val="24"/>
                <w:szCs w:val="24"/>
                <w:lang w:val="en-US" w:eastAsia="fr-FR"/>
              </w:rPr>
              <w:t xml:space="preserve">Included  </w:t>
            </w:r>
            <w:r w:rsidRPr="00DC6357">
              <w:rPr>
                <w:rFonts w:ascii="Times New Roman" w:eastAsia="Times New Roman" w:hAnsi="Times New Roman" w:cs="Times New Roman"/>
                <w:b/>
                <w:bCs/>
                <w:color w:val="000000"/>
                <w:sz w:val="24"/>
                <w:szCs w:val="24"/>
                <w:lang w:val="en-US" w:eastAsia="fr-FR"/>
              </w:rPr>
              <w:br/>
              <w:t>N = 7,</w:t>
            </w:r>
            <w:r w:rsidR="00486EF3" w:rsidRPr="00DC6357">
              <w:rPr>
                <w:rFonts w:ascii="Times New Roman" w:eastAsia="Times New Roman" w:hAnsi="Times New Roman" w:cs="Times New Roman"/>
                <w:b/>
                <w:bCs/>
                <w:color w:val="000000"/>
                <w:sz w:val="24"/>
                <w:szCs w:val="24"/>
                <w:lang w:val="en-US" w:eastAsia="fr-FR"/>
              </w:rPr>
              <w:t>770</w:t>
            </w:r>
          </w:p>
        </w:tc>
        <w:tc>
          <w:tcPr>
            <w:tcW w:w="2126" w:type="dxa"/>
            <w:tcBorders>
              <w:top w:val="single" w:sz="4" w:space="0" w:color="auto"/>
              <w:left w:val="nil"/>
              <w:bottom w:val="single" w:sz="4" w:space="0" w:color="auto"/>
              <w:right w:val="nil"/>
            </w:tcBorders>
          </w:tcPr>
          <w:p w14:paraId="59200986" w14:textId="77777777" w:rsidR="000F7093" w:rsidRPr="00DC635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DC6357">
              <w:rPr>
                <w:rFonts w:ascii="Times New Roman" w:eastAsia="Times New Roman" w:hAnsi="Times New Roman" w:cs="Times New Roman"/>
                <w:b/>
                <w:bCs/>
                <w:color w:val="000000"/>
                <w:sz w:val="24"/>
                <w:szCs w:val="24"/>
                <w:lang w:val="en-US" w:eastAsia="fr-FR"/>
              </w:rPr>
              <w:t>Excluded</w:t>
            </w:r>
          </w:p>
          <w:p w14:paraId="3D1A3A90" w14:textId="644F89E4" w:rsidR="000F7093" w:rsidRPr="00DC635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r w:rsidRPr="00DC6357">
              <w:rPr>
                <w:rFonts w:ascii="Times New Roman" w:eastAsia="Times New Roman" w:hAnsi="Times New Roman" w:cs="Times New Roman"/>
                <w:b/>
                <w:bCs/>
                <w:color w:val="000000"/>
                <w:sz w:val="24"/>
                <w:szCs w:val="24"/>
                <w:lang w:val="en-US" w:eastAsia="fr-FR"/>
              </w:rPr>
              <w:t>N = 10,</w:t>
            </w:r>
            <w:r w:rsidR="00486EF3" w:rsidRPr="00DC6357">
              <w:rPr>
                <w:rFonts w:ascii="Times New Roman" w:eastAsia="Times New Roman" w:hAnsi="Times New Roman" w:cs="Times New Roman"/>
                <w:b/>
                <w:bCs/>
                <w:color w:val="000000"/>
                <w:sz w:val="24"/>
                <w:szCs w:val="24"/>
                <w:lang w:val="en-US" w:eastAsia="fr-FR"/>
              </w:rPr>
              <w:t>559</w:t>
            </w:r>
            <w:r w:rsidRPr="00DC6357">
              <w:rPr>
                <w:rFonts w:ascii="Times New Roman" w:eastAsia="Times New Roman" w:hAnsi="Times New Roman" w:cs="Times New Roman"/>
                <w:b/>
                <w:bCs/>
                <w:color w:val="000000"/>
                <w:sz w:val="24"/>
                <w:szCs w:val="24"/>
                <w:lang w:val="en-US" w:eastAsia="fr-FR"/>
              </w:rPr>
              <w:t xml:space="preserve"> </w:t>
            </w:r>
          </w:p>
        </w:tc>
        <w:tc>
          <w:tcPr>
            <w:tcW w:w="992" w:type="dxa"/>
            <w:tcBorders>
              <w:top w:val="single" w:sz="4" w:space="0" w:color="auto"/>
              <w:left w:val="nil"/>
              <w:bottom w:val="single" w:sz="4" w:space="0" w:color="auto"/>
              <w:right w:val="nil"/>
            </w:tcBorders>
          </w:tcPr>
          <w:p w14:paraId="3245864C" w14:textId="77777777" w:rsidR="000F7093" w:rsidRPr="00DC6357" w:rsidRDefault="000F7093" w:rsidP="00DB1BB9">
            <w:pPr>
              <w:spacing w:after="0" w:line="240" w:lineRule="auto"/>
              <w:jc w:val="center"/>
              <w:rPr>
                <w:rFonts w:ascii="Times New Roman" w:eastAsia="Times New Roman" w:hAnsi="Times New Roman" w:cs="Times New Roman"/>
                <w:b/>
                <w:bCs/>
                <w:color w:val="000000"/>
                <w:sz w:val="24"/>
                <w:szCs w:val="24"/>
                <w:lang w:val="en-US" w:eastAsia="fr-FR"/>
              </w:rPr>
            </w:pPr>
          </w:p>
          <w:p w14:paraId="303DDF3D" w14:textId="77777777" w:rsidR="000F7093" w:rsidRPr="00DC6357" w:rsidRDefault="000F7093" w:rsidP="00DB1BB9">
            <w:pPr>
              <w:spacing w:after="0" w:line="240" w:lineRule="auto"/>
              <w:jc w:val="center"/>
              <w:rPr>
                <w:rFonts w:ascii="Times New Roman" w:eastAsia="Times New Roman" w:hAnsi="Times New Roman" w:cs="Times New Roman"/>
                <w:bCs/>
                <w:color w:val="000000"/>
                <w:sz w:val="24"/>
                <w:szCs w:val="24"/>
                <w:vertAlign w:val="superscript"/>
                <w:lang w:val="en-US" w:eastAsia="fr-FR"/>
              </w:rPr>
            </w:pPr>
            <w:r w:rsidRPr="00DC6357">
              <w:rPr>
                <w:rFonts w:ascii="Times New Roman" w:eastAsia="Times New Roman" w:hAnsi="Times New Roman" w:cs="Times New Roman"/>
                <w:b/>
                <w:bCs/>
                <w:color w:val="000000"/>
                <w:sz w:val="24"/>
                <w:szCs w:val="24"/>
                <w:lang w:val="en-US" w:eastAsia="fr-FR"/>
              </w:rPr>
              <w:t>p-</w:t>
            </w:r>
            <w:proofErr w:type="spellStart"/>
            <w:r w:rsidRPr="00DC6357">
              <w:rPr>
                <w:rFonts w:ascii="Times New Roman" w:eastAsia="Times New Roman" w:hAnsi="Times New Roman" w:cs="Times New Roman"/>
                <w:b/>
                <w:bCs/>
                <w:color w:val="000000"/>
                <w:sz w:val="24"/>
                <w:szCs w:val="24"/>
                <w:lang w:val="en-US" w:eastAsia="fr-FR"/>
              </w:rPr>
              <w:t>value</w:t>
            </w:r>
            <w:r w:rsidRPr="00DC6357">
              <w:rPr>
                <w:rFonts w:ascii="Times New Roman" w:eastAsia="Times New Roman" w:hAnsi="Times New Roman" w:cs="Times New Roman"/>
                <w:bCs/>
                <w:color w:val="000000"/>
                <w:sz w:val="24"/>
                <w:szCs w:val="24"/>
                <w:vertAlign w:val="superscript"/>
                <w:lang w:val="en-US" w:eastAsia="fr-FR"/>
              </w:rPr>
              <w:t>a</w:t>
            </w:r>
            <w:proofErr w:type="spellEnd"/>
          </w:p>
        </w:tc>
      </w:tr>
      <w:tr w:rsidR="000F7093" w:rsidRPr="00DC6357" w14:paraId="49B528CD" w14:textId="77777777" w:rsidTr="00DB1BB9">
        <w:trPr>
          <w:trHeight w:val="260"/>
        </w:trPr>
        <w:tc>
          <w:tcPr>
            <w:tcW w:w="4679" w:type="dxa"/>
            <w:tcBorders>
              <w:top w:val="nil"/>
              <w:left w:val="nil"/>
              <w:bottom w:val="nil"/>
              <w:right w:val="nil"/>
            </w:tcBorders>
            <w:shd w:val="clear" w:color="auto" w:fill="auto"/>
            <w:noWrap/>
            <w:hideMark/>
          </w:tcPr>
          <w:p w14:paraId="203DE4FE" w14:textId="77777777" w:rsidR="000F7093" w:rsidRPr="00DC6357" w:rsidRDefault="000F7093" w:rsidP="00DB1BB9">
            <w:pPr>
              <w:spacing w:after="0" w:line="240" w:lineRule="auto"/>
              <w:rPr>
                <w:rFonts w:ascii="Times New Roman" w:eastAsia="Times New Roman" w:hAnsi="Times New Roman" w:cs="Times New Roman"/>
                <w:color w:val="000000"/>
                <w:sz w:val="24"/>
                <w:szCs w:val="24"/>
                <w:vertAlign w:val="superscript"/>
                <w:lang w:val="en-US" w:eastAsia="fr-FR"/>
              </w:rPr>
            </w:pPr>
            <w:r w:rsidRPr="00DC6357">
              <w:rPr>
                <w:rFonts w:ascii="Times New Roman" w:eastAsia="Times New Roman" w:hAnsi="Times New Roman" w:cs="Times New Roman"/>
                <w:b/>
                <w:color w:val="000000"/>
                <w:sz w:val="24"/>
                <w:szCs w:val="24"/>
                <w:lang w:val="en-US" w:eastAsia="fr-FR"/>
              </w:rPr>
              <w:t xml:space="preserve">Maternal age at </w:t>
            </w:r>
            <w:proofErr w:type="spellStart"/>
            <w:r w:rsidRPr="00DC6357">
              <w:rPr>
                <w:rFonts w:ascii="Times New Roman" w:eastAsia="Times New Roman" w:hAnsi="Times New Roman" w:cs="Times New Roman"/>
                <w:b/>
                <w:color w:val="000000"/>
                <w:sz w:val="24"/>
                <w:szCs w:val="24"/>
                <w:lang w:val="en-US" w:eastAsia="fr-FR"/>
              </w:rPr>
              <w:t>delivery</w:t>
            </w:r>
            <w:r w:rsidRPr="00DC6357">
              <w:rPr>
                <w:rFonts w:ascii="Times New Roman" w:eastAsia="Times New Roman" w:hAnsi="Times New Roman" w:cs="Times New Roman"/>
                <w:color w:val="000000"/>
                <w:sz w:val="24"/>
                <w:szCs w:val="24"/>
                <w:vertAlign w:val="superscript"/>
                <w:lang w:val="en-US" w:eastAsia="fr-FR"/>
              </w:rPr>
              <w:t>b</w:t>
            </w:r>
            <w:proofErr w:type="spellEnd"/>
            <w:r w:rsidRPr="00DC6357">
              <w:rPr>
                <w:rFonts w:ascii="Times New Roman" w:eastAsia="Times New Roman" w:hAnsi="Times New Roman" w:cs="Times New Roman"/>
                <w:b/>
                <w:color w:val="000000"/>
                <w:sz w:val="24"/>
                <w:szCs w:val="24"/>
                <w:lang w:val="en-US" w:eastAsia="fr-FR"/>
              </w:rPr>
              <w:t xml:space="preserve"> </w:t>
            </w:r>
            <w:r w:rsidRPr="00DC6357">
              <w:rPr>
                <w:rFonts w:ascii="Times New Roman" w:eastAsia="Times New Roman" w:hAnsi="Times New Roman" w:cs="Times New Roman"/>
                <w:color w:val="000000"/>
                <w:sz w:val="24"/>
                <w:szCs w:val="24"/>
                <w:lang w:val="en-US" w:eastAsia="fr-FR"/>
              </w:rPr>
              <w:t>(years)</w:t>
            </w:r>
          </w:p>
        </w:tc>
        <w:tc>
          <w:tcPr>
            <w:tcW w:w="2126" w:type="dxa"/>
            <w:tcBorders>
              <w:top w:val="nil"/>
              <w:left w:val="nil"/>
              <w:bottom w:val="nil"/>
              <w:right w:val="nil"/>
            </w:tcBorders>
            <w:shd w:val="clear" w:color="auto" w:fill="auto"/>
            <w:noWrap/>
            <w:hideMark/>
          </w:tcPr>
          <w:p w14:paraId="01869BCD"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31.3 (28.6–34.5)</w:t>
            </w:r>
          </w:p>
        </w:tc>
        <w:tc>
          <w:tcPr>
            <w:tcW w:w="2126" w:type="dxa"/>
            <w:tcBorders>
              <w:top w:val="nil"/>
              <w:left w:val="nil"/>
              <w:bottom w:val="nil"/>
              <w:right w:val="nil"/>
            </w:tcBorders>
          </w:tcPr>
          <w:p w14:paraId="2413AB71" w14:textId="22DC32F4"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29.7 (</w:t>
            </w:r>
            <w:r w:rsidR="00BC33CB" w:rsidRPr="00DC6357">
              <w:rPr>
                <w:rFonts w:ascii="Times New Roman" w:eastAsia="Times New Roman" w:hAnsi="Times New Roman" w:cs="Times New Roman"/>
                <w:color w:val="000000"/>
                <w:sz w:val="24"/>
                <w:szCs w:val="24"/>
                <w:lang w:val="en-US" w:eastAsia="fr-FR"/>
              </w:rPr>
              <w:t>26.0</w:t>
            </w:r>
            <w:r w:rsidRPr="00DC6357">
              <w:rPr>
                <w:rFonts w:ascii="Times New Roman" w:eastAsia="Times New Roman" w:hAnsi="Times New Roman" w:cs="Times New Roman"/>
                <w:color w:val="000000"/>
                <w:sz w:val="24"/>
                <w:szCs w:val="24"/>
                <w:lang w:val="en-US" w:eastAsia="fr-FR"/>
              </w:rPr>
              <w:t>–33.</w:t>
            </w:r>
            <w:r w:rsidR="00BC33CB" w:rsidRPr="00DC6357">
              <w:rPr>
                <w:rFonts w:ascii="Times New Roman" w:eastAsia="Times New Roman" w:hAnsi="Times New Roman" w:cs="Times New Roman"/>
                <w:color w:val="000000"/>
                <w:sz w:val="24"/>
                <w:szCs w:val="24"/>
                <w:lang w:val="en-US" w:eastAsia="fr-FR"/>
              </w:rPr>
              <w:t>6</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bottom w:val="nil"/>
              <w:right w:val="nil"/>
            </w:tcBorders>
          </w:tcPr>
          <w:p w14:paraId="21A4C8B9"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&lt;0.001</w:t>
            </w:r>
          </w:p>
        </w:tc>
      </w:tr>
      <w:tr w:rsidR="000F7093" w:rsidRPr="00DC6357" w14:paraId="4409F37F" w14:textId="77777777" w:rsidTr="00DB1BB9">
        <w:trPr>
          <w:trHeight w:val="260"/>
        </w:trPr>
        <w:tc>
          <w:tcPr>
            <w:tcW w:w="4679" w:type="dxa"/>
            <w:tcBorders>
              <w:top w:val="nil"/>
              <w:left w:val="nil"/>
              <w:bottom w:val="nil"/>
              <w:right w:val="nil"/>
            </w:tcBorders>
            <w:shd w:val="clear" w:color="auto" w:fill="auto"/>
            <w:noWrap/>
          </w:tcPr>
          <w:p w14:paraId="45EB1C86" w14:textId="77777777" w:rsidR="000F7093" w:rsidRPr="00DC6357"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Single motherhood</w:t>
            </w:r>
          </w:p>
        </w:tc>
        <w:tc>
          <w:tcPr>
            <w:tcW w:w="2126" w:type="dxa"/>
            <w:tcBorders>
              <w:top w:val="nil"/>
              <w:left w:val="nil"/>
              <w:bottom w:val="nil"/>
              <w:right w:val="nil"/>
            </w:tcBorders>
            <w:shd w:val="clear" w:color="auto" w:fill="auto"/>
            <w:noWrap/>
          </w:tcPr>
          <w:p w14:paraId="67B20CF4"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34A7E966"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28B1B217"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&lt;0.001</w:t>
            </w:r>
          </w:p>
        </w:tc>
      </w:tr>
      <w:tr w:rsidR="000F7093" w:rsidRPr="00DC6357" w14:paraId="04FC30AA" w14:textId="77777777" w:rsidTr="00DB1BB9">
        <w:trPr>
          <w:trHeight w:val="260"/>
        </w:trPr>
        <w:tc>
          <w:tcPr>
            <w:tcW w:w="4679" w:type="dxa"/>
            <w:tcBorders>
              <w:top w:val="nil"/>
              <w:left w:val="nil"/>
              <w:bottom w:val="nil"/>
              <w:right w:val="nil"/>
            </w:tcBorders>
            <w:shd w:val="clear" w:color="auto" w:fill="auto"/>
            <w:noWrap/>
          </w:tcPr>
          <w:p w14:paraId="4CCF327E" w14:textId="77777777" w:rsidR="000F7093" w:rsidRPr="00DC6357"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 xml:space="preserve">    </w:t>
            </w:r>
            <w:r w:rsidRPr="00DC6357">
              <w:rPr>
                <w:rFonts w:ascii="Times New Roman" w:eastAsia="Times New Roman" w:hAnsi="Times New Roman" w:cs="Times New Roman"/>
                <w:color w:val="000000"/>
                <w:sz w:val="24"/>
                <w:szCs w:val="24"/>
                <w:lang w:val="en-US" w:eastAsia="fr-FR"/>
              </w:rPr>
              <w:t>Yes</w:t>
            </w:r>
          </w:p>
        </w:tc>
        <w:tc>
          <w:tcPr>
            <w:tcW w:w="2126" w:type="dxa"/>
            <w:tcBorders>
              <w:top w:val="nil"/>
              <w:left w:val="nil"/>
              <w:bottom w:val="nil"/>
              <w:right w:val="nil"/>
            </w:tcBorders>
            <w:shd w:val="clear" w:color="auto" w:fill="auto"/>
            <w:noWrap/>
          </w:tcPr>
          <w:p w14:paraId="43D0E011" w14:textId="741015CD"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1.</w:t>
            </w:r>
            <w:r w:rsidR="00486EF3" w:rsidRPr="00DC6357">
              <w:rPr>
                <w:rFonts w:ascii="Times New Roman" w:eastAsia="Times New Roman" w:hAnsi="Times New Roman" w:cs="Times New Roman"/>
                <w:color w:val="000000"/>
                <w:sz w:val="24"/>
                <w:szCs w:val="24"/>
                <w:lang w:val="en-US" w:eastAsia="fr-FR"/>
              </w:rPr>
              <w:t>4</w:t>
            </w:r>
            <w:r w:rsidRPr="00DC6357">
              <w:rPr>
                <w:rFonts w:ascii="Times New Roman" w:eastAsia="Times New Roman" w:hAnsi="Times New Roman" w:cs="Times New Roman"/>
                <w:color w:val="000000"/>
                <w:sz w:val="24"/>
                <w:szCs w:val="24"/>
                <w:lang w:val="en-US" w:eastAsia="fr-FR"/>
              </w:rPr>
              <w:t>% (11</w:t>
            </w:r>
            <w:r w:rsidR="00486EF3" w:rsidRPr="00DC6357">
              <w:rPr>
                <w:rFonts w:ascii="Times New Roman" w:eastAsia="Times New Roman" w:hAnsi="Times New Roman" w:cs="Times New Roman"/>
                <w:color w:val="000000"/>
                <w:sz w:val="24"/>
                <w:szCs w:val="24"/>
                <w:lang w:val="en-US" w:eastAsia="fr-FR"/>
              </w:rPr>
              <w:t>0</w:t>
            </w:r>
            <w:r w:rsidRPr="00DC6357">
              <w:rPr>
                <w:rFonts w:ascii="Times New Roman" w:eastAsia="Times New Roman" w:hAnsi="Times New Roman" w:cs="Times New Roman"/>
                <w:color w:val="000000"/>
                <w:sz w:val="24"/>
                <w:szCs w:val="24"/>
                <w:lang w:val="en-US" w:eastAsia="fr-FR"/>
              </w:rPr>
              <w:t>)</w:t>
            </w:r>
          </w:p>
        </w:tc>
        <w:tc>
          <w:tcPr>
            <w:tcW w:w="2126" w:type="dxa"/>
            <w:tcBorders>
              <w:top w:val="nil"/>
              <w:left w:val="nil"/>
              <w:bottom w:val="nil"/>
              <w:right w:val="nil"/>
            </w:tcBorders>
          </w:tcPr>
          <w:p w14:paraId="3F30D347" w14:textId="2085EA19"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6.</w:t>
            </w:r>
            <w:r w:rsidR="00486EF3" w:rsidRPr="00DC6357">
              <w:rPr>
                <w:rFonts w:ascii="Times New Roman" w:eastAsia="Times New Roman" w:hAnsi="Times New Roman" w:cs="Times New Roman"/>
                <w:color w:val="000000"/>
                <w:sz w:val="24"/>
                <w:szCs w:val="24"/>
                <w:lang w:val="en-US" w:eastAsia="fr-FR"/>
              </w:rPr>
              <w:t>5</w:t>
            </w:r>
            <w:r w:rsidRPr="00DC6357">
              <w:rPr>
                <w:rFonts w:ascii="Times New Roman" w:eastAsia="Times New Roman" w:hAnsi="Times New Roman" w:cs="Times New Roman"/>
                <w:color w:val="000000"/>
                <w:sz w:val="24"/>
                <w:szCs w:val="24"/>
                <w:lang w:val="en-US" w:eastAsia="fr-FR"/>
              </w:rPr>
              <w:t>% (57</w:t>
            </w:r>
            <w:r w:rsidR="00486EF3" w:rsidRPr="00DC6357">
              <w:rPr>
                <w:rFonts w:ascii="Times New Roman" w:eastAsia="Times New Roman" w:hAnsi="Times New Roman" w:cs="Times New Roman"/>
                <w:color w:val="000000"/>
                <w:sz w:val="24"/>
                <w:szCs w:val="24"/>
                <w:lang w:val="en-US" w:eastAsia="fr-FR"/>
              </w:rPr>
              <w:t>3</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bottom w:val="nil"/>
              <w:right w:val="nil"/>
            </w:tcBorders>
          </w:tcPr>
          <w:p w14:paraId="4F26223C"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21E23720" w14:textId="77777777" w:rsidTr="00DB1BB9">
        <w:trPr>
          <w:trHeight w:val="260"/>
        </w:trPr>
        <w:tc>
          <w:tcPr>
            <w:tcW w:w="4679" w:type="dxa"/>
            <w:tcBorders>
              <w:top w:val="nil"/>
              <w:left w:val="nil"/>
              <w:bottom w:val="nil"/>
              <w:right w:val="nil"/>
            </w:tcBorders>
            <w:shd w:val="clear" w:color="auto" w:fill="auto"/>
            <w:noWrap/>
          </w:tcPr>
          <w:p w14:paraId="59E3AD91"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Parity (first child)</w:t>
            </w:r>
          </w:p>
        </w:tc>
        <w:tc>
          <w:tcPr>
            <w:tcW w:w="2126" w:type="dxa"/>
            <w:tcBorders>
              <w:top w:val="nil"/>
              <w:left w:val="nil"/>
              <w:bottom w:val="nil"/>
              <w:right w:val="nil"/>
            </w:tcBorders>
            <w:shd w:val="clear" w:color="auto" w:fill="auto"/>
            <w:noWrap/>
          </w:tcPr>
          <w:p w14:paraId="0E867C47"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585A7926"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21E679FA"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&lt;0.001</w:t>
            </w:r>
          </w:p>
        </w:tc>
      </w:tr>
      <w:tr w:rsidR="000F7093" w:rsidRPr="00DC6357" w14:paraId="39A44481" w14:textId="77777777" w:rsidTr="00DB1BB9">
        <w:trPr>
          <w:trHeight w:val="260"/>
        </w:trPr>
        <w:tc>
          <w:tcPr>
            <w:tcW w:w="4679" w:type="dxa"/>
            <w:tcBorders>
              <w:top w:val="nil"/>
              <w:left w:val="nil"/>
              <w:bottom w:val="nil"/>
              <w:right w:val="nil"/>
            </w:tcBorders>
            <w:shd w:val="clear" w:color="auto" w:fill="auto"/>
            <w:noWrap/>
          </w:tcPr>
          <w:p w14:paraId="7E698F27" w14:textId="77777777" w:rsidR="000F7093" w:rsidRPr="00DC6357"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Yes</w:t>
            </w:r>
          </w:p>
        </w:tc>
        <w:tc>
          <w:tcPr>
            <w:tcW w:w="2126" w:type="dxa"/>
            <w:tcBorders>
              <w:top w:val="nil"/>
              <w:left w:val="nil"/>
              <w:bottom w:val="nil"/>
              <w:right w:val="nil"/>
            </w:tcBorders>
            <w:shd w:val="clear" w:color="auto" w:fill="auto"/>
            <w:noWrap/>
          </w:tcPr>
          <w:p w14:paraId="32A5C4C7" w14:textId="0549BBD8"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47.</w:t>
            </w:r>
            <w:r w:rsidR="00BC33CB" w:rsidRPr="00DC6357">
              <w:rPr>
                <w:rFonts w:ascii="Times New Roman" w:eastAsia="Times New Roman" w:hAnsi="Times New Roman" w:cs="Times New Roman"/>
                <w:color w:val="000000"/>
                <w:sz w:val="24"/>
                <w:szCs w:val="24"/>
                <w:lang w:val="en-US" w:eastAsia="fr-FR"/>
              </w:rPr>
              <w:t>8</w:t>
            </w:r>
            <w:r w:rsidRPr="00DC6357">
              <w:rPr>
                <w:rFonts w:ascii="Times New Roman" w:eastAsia="Times New Roman" w:hAnsi="Times New Roman" w:cs="Times New Roman"/>
                <w:color w:val="000000"/>
                <w:sz w:val="24"/>
                <w:szCs w:val="24"/>
                <w:lang w:val="en-US" w:eastAsia="fr-FR"/>
              </w:rPr>
              <w:t>% (3,</w:t>
            </w:r>
            <w:r w:rsidR="00BC33CB" w:rsidRPr="00DC6357">
              <w:rPr>
                <w:rFonts w:ascii="Times New Roman" w:eastAsia="Times New Roman" w:hAnsi="Times New Roman" w:cs="Times New Roman"/>
                <w:color w:val="000000"/>
                <w:sz w:val="24"/>
                <w:szCs w:val="24"/>
                <w:lang w:val="en-US" w:eastAsia="fr-FR"/>
              </w:rPr>
              <w:t>66</w:t>
            </w:r>
            <w:r w:rsidRPr="00DC6357">
              <w:rPr>
                <w:rFonts w:ascii="Times New Roman" w:eastAsia="Times New Roman" w:hAnsi="Times New Roman" w:cs="Times New Roman"/>
                <w:color w:val="000000"/>
                <w:sz w:val="24"/>
                <w:szCs w:val="24"/>
                <w:lang w:val="en-US" w:eastAsia="fr-FR"/>
              </w:rPr>
              <w:t>9)</w:t>
            </w:r>
          </w:p>
        </w:tc>
        <w:tc>
          <w:tcPr>
            <w:tcW w:w="2126" w:type="dxa"/>
            <w:tcBorders>
              <w:top w:val="nil"/>
              <w:left w:val="nil"/>
              <w:bottom w:val="nil"/>
              <w:right w:val="nil"/>
            </w:tcBorders>
          </w:tcPr>
          <w:p w14:paraId="1C7AD8A4" w14:textId="4A0B3B3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44.5% (4,5</w:t>
            </w:r>
            <w:r w:rsidR="00BC33CB" w:rsidRPr="00DC6357">
              <w:rPr>
                <w:rFonts w:ascii="Times New Roman" w:eastAsia="Times New Roman" w:hAnsi="Times New Roman" w:cs="Times New Roman"/>
                <w:color w:val="000000"/>
                <w:sz w:val="24"/>
                <w:szCs w:val="24"/>
                <w:lang w:val="en-US" w:eastAsia="fr-FR"/>
              </w:rPr>
              <w:t>7</w:t>
            </w:r>
            <w:r w:rsidRPr="00DC6357">
              <w:rPr>
                <w:rFonts w:ascii="Times New Roman" w:eastAsia="Times New Roman" w:hAnsi="Times New Roman" w:cs="Times New Roman"/>
                <w:color w:val="000000"/>
                <w:sz w:val="24"/>
                <w:szCs w:val="24"/>
                <w:lang w:val="en-US" w:eastAsia="fr-FR"/>
              </w:rPr>
              <w:t>9)</w:t>
            </w:r>
          </w:p>
        </w:tc>
        <w:tc>
          <w:tcPr>
            <w:tcW w:w="992" w:type="dxa"/>
            <w:tcBorders>
              <w:top w:val="nil"/>
              <w:left w:val="nil"/>
              <w:bottom w:val="nil"/>
              <w:right w:val="nil"/>
            </w:tcBorders>
          </w:tcPr>
          <w:p w14:paraId="2FD5D6F5"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3A58CBA6" w14:textId="77777777" w:rsidTr="00DB1BB9">
        <w:trPr>
          <w:trHeight w:val="260"/>
        </w:trPr>
        <w:tc>
          <w:tcPr>
            <w:tcW w:w="4679" w:type="dxa"/>
            <w:tcBorders>
              <w:top w:val="nil"/>
              <w:left w:val="nil"/>
              <w:bottom w:val="nil"/>
              <w:right w:val="nil"/>
            </w:tcBorders>
            <w:shd w:val="clear" w:color="auto" w:fill="auto"/>
            <w:noWrap/>
            <w:hideMark/>
          </w:tcPr>
          <w:p w14:paraId="6DE4D7FC" w14:textId="77777777" w:rsidR="000F7093" w:rsidRPr="00DC6357"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Parents’ migration status</w:t>
            </w:r>
          </w:p>
        </w:tc>
        <w:tc>
          <w:tcPr>
            <w:tcW w:w="2126" w:type="dxa"/>
            <w:tcBorders>
              <w:top w:val="nil"/>
              <w:left w:val="nil"/>
              <w:bottom w:val="nil"/>
              <w:right w:val="nil"/>
            </w:tcBorders>
            <w:shd w:val="clear" w:color="auto" w:fill="auto"/>
            <w:noWrap/>
            <w:hideMark/>
          </w:tcPr>
          <w:p w14:paraId="7F3ED78D"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28E049EA"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3F805C11"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&lt;0.001</w:t>
            </w:r>
          </w:p>
        </w:tc>
      </w:tr>
      <w:tr w:rsidR="000F7093" w:rsidRPr="00DC6357" w14:paraId="54951BA9" w14:textId="77777777" w:rsidTr="00DB1BB9">
        <w:trPr>
          <w:trHeight w:val="260"/>
        </w:trPr>
        <w:tc>
          <w:tcPr>
            <w:tcW w:w="4679" w:type="dxa"/>
            <w:tcBorders>
              <w:top w:val="nil"/>
              <w:left w:val="nil"/>
              <w:bottom w:val="nil"/>
              <w:right w:val="nil"/>
            </w:tcBorders>
            <w:shd w:val="clear" w:color="auto" w:fill="auto"/>
            <w:noWrap/>
            <w:hideMark/>
          </w:tcPr>
          <w:p w14:paraId="7B89601D"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Non-immigrant </w:t>
            </w:r>
          </w:p>
        </w:tc>
        <w:tc>
          <w:tcPr>
            <w:tcW w:w="2126" w:type="dxa"/>
            <w:tcBorders>
              <w:top w:val="nil"/>
              <w:left w:val="nil"/>
              <w:bottom w:val="nil"/>
              <w:right w:val="nil"/>
            </w:tcBorders>
            <w:shd w:val="clear" w:color="auto" w:fill="auto"/>
            <w:noWrap/>
            <w:hideMark/>
          </w:tcPr>
          <w:p w14:paraId="60393D4E" w14:textId="444D23E6"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74.9% (5,3</w:t>
            </w:r>
            <w:r w:rsidR="00BC33CB" w:rsidRPr="00DC6357">
              <w:rPr>
                <w:rFonts w:ascii="Times New Roman" w:eastAsia="Times New Roman" w:hAnsi="Times New Roman" w:cs="Times New Roman"/>
                <w:color w:val="000000"/>
                <w:sz w:val="24"/>
                <w:szCs w:val="24"/>
                <w:lang w:val="en-US" w:eastAsia="fr-FR"/>
              </w:rPr>
              <w:t>35</w:t>
            </w:r>
            <w:r w:rsidRPr="00DC6357">
              <w:rPr>
                <w:rFonts w:ascii="Times New Roman" w:eastAsia="Times New Roman" w:hAnsi="Times New Roman" w:cs="Times New Roman"/>
                <w:color w:val="000000"/>
                <w:sz w:val="24"/>
                <w:szCs w:val="24"/>
                <w:lang w:val="en-US" w:eastAsia="fr-FR"/>
              </w:rPr>
              <w:t>)</w:t>
            </w:r>
          </w:p>
        </w:tc>
        <w:tc>
          <w:tcPr>
            <w:tcW w:w="2126" w:type="dxa"/>
            <w:tcBorders>
              <w:top w:val="nil"/>
              <w:left w:val="nil"/>
              <w:bottom w:val="nil"/>
              <w:right w:val="nil"/>
            </w:tcBorders>
          </w:tcPr>
          <w:p w14:paraId="0EF1D472" w14:textId="25D9A0B4"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5</w:t>
            </w:r>
            <w:r w:rsidR="00BC33CB" w:rsidRPr="00DC6357">
              <w:rPr>
                <w:rFonts w:ascii="Times New Roman" w:eastAsia="Times New Roman" w:hAnsi="Times New Roman" w:cs="Times New Roman"/>
                <w:color w:val="000000"/>
                <w:sz w:val="24"/>
                <w:szCs w:val="24"/>
                <w:lang w:val="en-US" w:eastAsia="fr-FR"/>
              </w:rPr>
              <w:t>9.0</w:t>
            </w:r>
            <w:r w:rsidRPr="00DC6357">
              <w:rPr>
                <w:rFonts w:ascii="Times New Roman" w:eastAsia="Times New Roman" w:hAnsi="Times New Roman" w:cs="Times New Roman"/>
                <w:color w:val="000000"/>
                <w:sz w:val="24"/>
                <w:szCs w:val="24"/>
                <w:lang w:val="en-US" w:eastAsia="fr-FR"/>
              </w:rPr>
              <w:t>% (3,8</w:t>
            </w:r>
            <w:r w:rsidR="00BC33CB" w:rsidRPr="00DC6357">
              <w:rPr>
                <w:rFonts w:ascii="Times New Roman" w:eastAsia="Times New Roman" w:hAnsi="Times New Roman" w:cs="Times New Roman"/>
                <w:color w:val="000000"/>
                <w:sz w:val="24"/>
                <w:szCs w:val="24"/>
                <w:lang w:val="en-US" w:eastAsia="fr-FR"/>
              </w:rPr>
              <w:t>65</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bottom w:val="nil"/>
              <w:right w:val="nil"/>
            </w:tcBorders>
          </w:tcPr>
          <w:p w14:paraId="6E6FDD99"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2B5F8453" w14:textId="77777777" w:rsidTr="00DB1BB9">
        <w:trPr>
          <w:trHeight w:val="260"/>
        </w:trPr>
        <w:tc>
          <w:tcPr>
            <w:tcW w:w="4679" w:type="dxa"/>
            <w:tcBorders>
              <w:top w:val="nil"/>
              <w:left w:val="nil"/>
              <w:bottom w:val="nil"/>
              <w:right w:val="nil"/>
            </w:tcBorders>
            <w:shd w:val="clear" w:color="auto" w:fill="auto"/>
            <w:noWrap/>
            <w:hideMark/>
          </w:tcPr>
          <w:p w14:paraId="7752FD94" w14:textId="77777777" w:rsidR="000F7093" w:rsidRPr="00DC6357"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At least one parent descendant of immigrant</w:t>
            </w:r>
          </w:p>
        </w:tc>
        <w:tc>
          <w:tcPr>
            <w:tcW w:w="2126" w:type="dxa"/>
            <w:tcBorders>
              <w:top w:val="nil"/>
              <w:left w:val="nil"/>
              <w:bottom w:val="nil"/>
              <w:right w:val="nil"/>
            </w:tcBorders>
            <w:shd w:val="clear" w:color="auto" w:fill="auto"/>
            <w:noWrap/>
            <w:hideMark/>
          </w:tcPr>
          <w:p w14:paraId="45D71924" w14:textId="336EC8B5"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16.9% (1,2</w:t>
            </w:r>
            <w:r w:rsidR="00BC33CB" w:rsidRPr="00DC6357">
              <w:rPr>
                <w:rFonts w:ascii="Times New Roman" w:eastAsia="Times New Roman" w:hAnsi="Times New Roman" w:cs="Times New Roman"/>
                <w:color w:val="000000"/>
                <w:sz w:val="24"/>
                <w:szCs w:val="24"/>
                <w:lang w:val="en-US" w:eastAsia="fr-FR"/>
              </w:rPr>
              <w:t>0</w:t>
            </w:r>
            <w:r w:rsidRPr="00DC6357">
              <w:rPr>
                <w:rFonts w:ascii="Times New Roman" w:eastAsia="Times New Roman" w:hAnsi="Times New Roman" w:cs="Times New Roman"/>
                <w:color w:val="000000"/>
                <w:sz w:val="24"/>
                <w:szCs w:val="24"/>
                <w:lang w:val="en-US" w:eastAsia="fr-FR"/>
              </w:rPr>
              <w:t>7)</w:t>
            </w:r>
          </w:p>
        </w:tc>
        <w:tc>
          <w:tcPr>
            <w:tcW w:w="2126" w:type="dxa"/>
            <w:tcBorders>
              <w:top w:val="nil"/>
              <w:left w:val="nil"/>
              <w:bottom w:val="nil"/>
              <w:right w:val="nil"/>
            </w:tcBorders>
          </w:tcPr>
          <w:p w14:paraId="67EC5603" w14:textId="54C9B500"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18.5% (1,</w:t>
            </w:r>
            <w:r w:rsidR="00BC33CB" w:rsidRPr="00DC6357">
              <w:rPr>
                <w:rFonts w:ascii="Times New Roman" w:eastAsia="Times New Roman" w:hAnsi="Times New Roman" w:cs="Times New Roman"/>
                <w:color w:val="000000"/>
                <w:sz w:val="24"/>
                <w:szCs w:val="24"/>
                <w:lang w:val="en-US" w:eastAsia="fr-FR"/>
              </w:rPr>
              <w:t>20</w:t>
            </w:r>
            <w:r w:rsidRPr="00DC6357">
              <w:rPr>
                <w:rFonts w:ascii="Times New Roman" w:eastAsia="Times New Roman" w:hAnsi="Times New Roman" w:cs="Times New Roman"/>
                <w:color w:val="000000"/>
                <w:sz w:val="24"/>
                <w:szCs w:val="24"/>
                <w:lang w:val="en-US" w:eastAsia="fr-FR"/>
              </w:rPr>
              <w:t>9)</w:t>
            </w:r>
          </w:p>
        </w:tc>
        <w:tc>
          <w:tcPr>
            <w:tcW w:w="992" w:type="dxa"/>
            <w:tcBorders>
              <w:top w:val="nil"/>
              <w:left w:val="nil"/>
              <w:bottom w:val="nil"/>
              <w:right w:val="nil"/>
            </w:tcBorders>
          </w:tcPr>
          <w:p w14:paraId="70ACAC6B"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231055E7" w14:textId="77777777" w:rsidTr="00DB1BB9">
        <w:trPr>
          <w:trHeight w:val="280"/>
        </w:trPr>
        <w:tc>
          <w:tcPr>
            <w:tcW w:w="4679" w:type="dxa"/>
            <w:tcBorders>
              <w:top w:val="nil"/>
              <w:left w:val="nil"/>
              <w:bottom w:val="nil"/>
              <w:right w:val="nil"/>
            </w:tcBorders>
            <w:shd w:val="clear" w:color="auto" w:fill="auto"/>
          </w:tcPr>
          <w:p w14:paraId="0A643CF2"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At least one parent immigrant</w:t>
            </w:r>
          </w:p>
        </w:tc>
        <w:tc>
          <w:tcPr>
            <w:tcW w:w="2126" w:type="dxa"/>
            <w:tcBorders>
              <w:top w:val="nil"/>
              <w:left w:val="nil"/>
              <w:bottom w:val="nil"/>
              <w:right w:val="nil"/>
            </w:tcBorders>
            <w:shd w:val="clear" w:color="auto" w:fill="auto"/>
            <w:noWrap/>
          </w:tcPr>
          <w:p w14:paraId="4282CCC2" w14:textId="1140812D"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8.2% (5</w:t>
            </w:r>
            <w:r w:rsidR="00BC33CB" w:rsidRPr="00DC6357">
              <w:rPr>
                <w:rFonts w:ascii="Times New Roman" w:eastAsia="Times New Roman" w:hAnsi="Times New Roman" w:cs="Times New Roman"/>
                <w:color w:val="000000"/>
                <w:sz w:val="24"/>
                <w:szCs w:val="24"/>
                <w:lang w:val="en-US" w:eastAsia="fr-FR"/>
              </w:rPr>
              <w:t>84</w:t>
            </w:r>
            <w:r w:rsidRPr="00DC6357">
              <w:rPr>
                <w:rFonts w:ascii="Times New Roman" w:eastAsia="Times New Roman" w:hAnsi="Times New Roman" w:cs="Times New Roman"/>
                <w:color w:val="000000"/>
                <w:sz w:val="24"/>
                <w:szCs w:val="24"/>
                <w:lang w:val="en-US" w:eastAsia="fr-FR"/>
              </w:rPr>
              <w:t>)</w:t>
            </w:r>
          </w:p>
        </w:tc>
        <w:tc>
          <w:tcPr>
            <w:tcW w:w="2126" w:type="dxa"/>
            <w:tcBorders>
              <w:top w:val="nil"/>
              <w:left w:val="nil"/>
              <w:bottom w:val="nil"/>
              <w:right w:val="nil"/>
            </w:tcBorders>
          </w:tcPr>
          <w:p w14:paraId="2EF5F4D6" w14:textId="09DDBEB8"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22.</w:t>
            </w:r>
            <w:r w:rsidR="00BC33CB" w:rsidRPr="00DC6357">
              <w:rPr>
                <w:rFonts w:ascii="Times New Roman" w:eastAsia="Times New Roman" w:hAnsi="Times New Roman" w:cs="Times New Roman"/>
                <w:color w:val="000000"/>
                <w:sz w:val="24"/>
                <w:szCs w:val="24"/>
                <w:lang w:val="en-US" w:eastAsia="fr-FR"/>
              </w:rPr>
              <w:t>6</w:t>
            </w:r>
            <w:r w:rsidRPr="00DC6357">
              <w:rPr>
                <w:rFonts w:ascii="Times New Roman" w:eastAsia="Times New Roman" w:hAnsi="Times New Roman" w:cs="Times New Roman"/>
                <w:color w:val="000000"/>
                <w:sz w:val="24"/>
                <w:szCs w:val="24"/>
                <w:lang w:val="en-US" w:eastAsia="fr-FR"/>
              </w:rPr>
              <w:t>% (1,47</w:t>
            </w:r>
            <w:r w:rsidR="00BC33CB" w:rsidRPr="00DC6357">
              <w:rPr>
                <w:rFonts w:ascii="Times New Roman" w:eastAsia="Times New Roman" w:hAnsi="Times New Roman" w:cs="Times New Roman"/>
                <w:color w:val="000000"/>
                <w:sz w:val="24"/>
                <w:szCs w:val="24"/>
                <w:lang w:val="en-US" w:eastAsia="fr-FR"/>
              </w:rPr>
              <w:t>8</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bottom w:val="nil"/>
              <w:right w:val="nil"/>
            </w:tcBorders>
          </w:tcPr>
          <w:p w14:paraId="2CBE7EB9"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06443B0C" w14:textId="77777777" w:rsidTr="00DB1BB9">
        <w:trPr>
          <w:trHeight w:val="280"/>
        </w:trPr>
        <w:tc>
          <w:tcPr>
            <w:tcW w:w="4679" w:type="dxa"/>
            <w:tcBorders>
              <w:top w:val="nil"/>
              <w:left w:val="nil"/>
              <w:bottom w:val="nil"/>
              <w:right w:val="nil"/>
            </w:tcBorders>
            <w:shd w:val="clear" w:color="auto" w:fill="auto"/>
          </w:tcPr>
          <w:p w14:paraId="44BC3877"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Parents’ education level</w:t>
            </w:r>
          </w:p>
        </w:tc>
        <w:tc>
          <w:tcPr>
            <w:tcW w:w="2126" w:type="dxa"/>
            <w:tcBorders>
              <w:top w:val="nil"/>
              <w:left w:val="nil"/>
              <w:bottom w:val="nil"/>
              <w:right w:val="nil"/>
            </w:tcBorders>
            <w:shd w:val="clear" w:color="auto" w:fill="auto"/>
            <w:noWrap/>
          </w:tcPr>
          <w:p w14:paraId="03CEF3E4"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bottom w:val="nil"/>
              <w:right w:val="nil"/>
            </w:tcBorders>
          </w:tcPr>
          <w:p w14:paraId="356F3052"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bottom w:val="nil"/>
              <w:right w:val="nil"/>
            </w:tcBorders>
          </w:tcPr>
          <w:p w14:paraId="059D8000"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&lt;0.001</w:t>
            </w:r>
          </w:p>
        </w:tc>
      </w:tr>
      <w:tr w:rsidR="000F7093" w:rsidRPr="00DC6357" w14:paraId="4B0412CC" w14:textId="77777777" w:rsidTr="00DB1BB9">
        <w:trPr>
          <w:trHeight w:val="280"/>
        </w:trPr>
        <w:tc>
          <w:tcPr>
            <w:tcW w:w="4679" w:type="dxa"/>
            <w:tcBorders>
              <w:top w:val="nil"/>
              <w:left w:val="nil"/>
              <w:bottom w:val="nil"/>
              <w:right w:val="nil"/>
            </w:tcBorders>
            <w:shd w:val="clear" w:color="auto" w:fill="auto"/>
          </w:tcPr>
          <w:p w14:paraId="0299F3EF"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 xml:space="preserve">    </w:t>
            </w:r>
            <w:r w:rsidRPr="00DC6357">
              <w:rPr>
                <w:rFonts w:ascii="Times New Roman" w:eastAsia="Times New Roman" w:hAnsi="Times New Roman" w:cs="Times New Roman"/>
                <w:color w:val="000000"/>
                <w:sz w:val="24"/>
                <w:szCs w:val="24"/>
                <w:lang w:val="en-US" w:eastAsia="fr-FR"/>
              </w:rPr>
              <w:t>≥ 3-year university</w:t>
            </w:r>
          </w:p>
        </w:tc>
        <w:tc>
          <w:tcPr>
            <w:tcW w:w="2126" w:type="dxa"/>
            <w:tcBorders>
              <w:top w:val="nil"/>
              <w:left w:val="nil"/>
              <w:bottom w:val="nil"/>
              <w:right w:val="nil"/>
            </w:tcBorders>
            <w:shd w:val="clear" w:color="auto" w:fill="auto"/>
            <w:noWrap/>
          </w:tcPr>
          <w:p w14:paraId="672FD09E" w14:textId="0AF7069B"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59.6% (4,</w:t>
            </w:r>
            <w:r w:rsidR="00BC33CB" w:rsidRPr="00DC6357">
              <w:rPr>
                <w:rFonts w:ascii="Times New Roman" w:eastAsia="Times New Roman" w:hAnsi="Times New Roman" w:cs="Times New Roman"/>
                <w:color w:val="000000"/>
                <w:sz w:val="24"/>
                <w:szCs w:val="24"/>
                <w:lang w:val="en-US" w:eastAsia="fr-FR"/>
              </w:rPr>
              <w:t>569</w:t>
            </w:r>
            <w:r w:rsidRPr="00DC6357">
              <w:rPr>
                <w:rFonts w:ascii="Times New Roman" w:eastAsia="Times New Roman" w:hAnsi="Times New Roman" w:cs="Times New Roman"/>
                <w:color w:val="000000"/>
                <w:sz w:val="24"/>
                <w:szCs w:val="24"/>
                <w:lang w:val="en-US" w:eastAsia="fr-FR"/>
              </w:rPr>
              <w:t>)</w:t>
            </w:r>
          </w:p>
        </w:tc>
        <w:tc>
          <w:tcPr>
            <w:tcW w:w="2126" w:type="dxa"/>
            <w:tcBorders>
              <w:top w:val="nil"/>
              <w:left w:val="nil"/>
              <w:bottom w:val="nil"/>
              <w:right w:val="nil"/>
            </w:tcBorders>
          </w:tcPr>
          <w:p w14:paraId="30633177" w14:textId="311961D5"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32.</w:t>
            </w:r>
            <w:r w:rsidR="00BC33CB" w:rsidRPr="00DC6357">
              <w:rPr>
                <w:rFonts w:ascii="Times New Roman" w:eastAsia="Times New Roman" w:hAnsi="Times New Roman" w:cs="Times New Roman"/>
                <w:color w:val="000000"/>
                <w:sz w:val="24"/>
                <w:szCs w:val="24"/>
                <w:lang w:val="en-US" w:eastAsia="fr-FR"/>
              </w:rPr>
              <w:t>3</w:t>
            </w:r>
            <w:r w:rsidRPr="00DC6357">
              <w:rPr>
                <w:rFonts w:ascii="Times New Roman" w:eastAsia="Times New Roman" w:hAnsi="Times New Roman" w:cs="Times New Roman"/>
                <w:color w:val="000000"/>
                <w:sz w:val="24"/>
                <w:szCs w:val="24"/>
                <w:lang w:val="en-US" w:eastAsia="fr-FR"/>
              </w:rPr>
              <w:t>% (2,</w:t>
            </w:r>
            <w:r w:rsidR="00BC33CB" w:rsidRPr="00DC6357">
              <w:rPr>
                <w:rFonts w:ascii="Times New Roman" w:eastAsia="Times New Roman" w:hAnsi="Times New Roman" w:cs="Times New Roman"/>
                <w:color w:val="000000"/>
                <w:sz w:val="24"/>
                <w:szCs w:val="24"/>
                <w:lang w:val="en-US" w:eastAsia="fr-FR"/>
              </w:rPr>
              <w:t>826</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bottom w:val="nil"/>
              <w:right w:val="nil"/>
            </w:tcBorders>
          </w:tcPr>
          <w:p w14:paraId="686D7A92"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030DC2EB" w14:textId="77777777" w:rsidTr="00DB1BB9">
        <w:trPr>
          <w:trHeight w:val="260"/>
        </w:trPr>
        <w:tc>
          <w:tcPr>
            <w:tcW w:w="4679" w:type="dxa"/>
            <w:tcBorders>
              <w:top w:val="nil"/>
              <w:left w:val="nil"/>
              <w:right w:val="nil"/>
            </w:tcBorders>
            <w:shd w:val="clear" w:color="auto" w:fill="auto"/>
            <w:noWrap/>
            <w:hideMark/>
          </w:tcPr>
          <w:p w14:paraId="7651FB31"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1- to 2-year university</w:t>
            </w:r>
          </w:p>
        </w:tc>
        <w:tc>
          <w:tcPr>
            <w:tcW w:w="2126" w:type="dxa"/>
            <w:tcBorders>
              <w:top w:val="nil"/>
              <w:left w:val="nil"/>
              <w:right w:val="nil"/>
            </w:tcBorders>
            <w:shd w:val="clear" w:color="auto" w:fill="auto"/>
            <w:noWrap/>
            <w:hideMark/>
          </w:tcPr>
          <w:p w14:paraId="421E73E6" w14:textId="0D67996E"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22.5% (1,7</w:t>
            </w:r>
            <w:r w:rsidR="00BC33CB" w:rsidRPr="00DC6357">
              <w:rPr>
                <w:rFonts w:ascii="Times New Roman" w:eastAsia="Times New Roman" w:hAnsi="Times New Roman" w:cs="Times New Roman"/>
                <w:color w:val="000000"/>
                <w:sz w:val="24"/>
                <w:szCs w:val="24"/>
                <w:lang w:val="en-US" w:eastAsia="fr-FR"/>
              </w:rPr>
              <w:t>24</w:t>
            </w:r>
            <w:r w:rsidRPr="00DC6357">
              <w:rPr>
                <w:rFonts w:ascii="Times New Roman" w:eastAsia="Times New Roman" w:hAnsi="Times New Roman" w:cs="Times New Roman"/>
                <w:color w:val="000000"/>
                <w:sz w:val="24"/>
                <w:szCs w:val="24"/>
                <w:lang w:val="en-US" w:eastAsia="fr-FR"/>
              </w:rPr>
              <w:t>)</w:t>
            </w:r>
          </w:p>
        </w:tc>
        <w:tc>
          <w:tcPr>
            <w:tcW w:w="2126" w:type="dxa"/>
            <w:tcBorders>
              <w:top w:val="nil"/>
              <w:left w:val="nil"/>
              <w:right w:val="nil"/>
            </w:tcBorders>
          </w:tcPr>
          <w:p w14:paraId="25510404" w14:textId="5FB94AA3"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20.0% (1,7</w:t>
            </w:r>
            <w:r w:rsidR="00BC33CB" w:rsidRPr="00DC6357">
              <w:rPr>
                <w:rFonts w:ascii="Times New Roman" w:eastAsia="Times New Roman" w:hAnsi="Times New Roman" w:cs="Times New Roman"/>
                <w:color w:val="000000"/>
                <w:sz w:val="24"/>
                <w:szCs w:val="24"/>
                <w:lang w:val="en-US" w:eastAsia="fr-FR"/>
              </w:rPr>
              <w:t>53</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right w:val="nil"/>
            </w:tcBorders>
          </w:tcPr>
          <w:p w14:paraId="3013CF8B"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4D679A0A" w14:textId="77777777" w:rsidTr="00DB1BB9">
        <w:trPr>
          <w:trHeight w:val="260"/>
        </w:trPr>
        <w:tc>
          <w:tcPr>
            <w:tcW w:w="4679" w:type="dxa"/>
            <w:tcBorders>
              <w:top w:val="nil"/>
              <w:left w:val="nil"/>
              <w:right w:val="nil"/>
            </w:tcBorders>
            <w:shd w:val="clear" w:color="auto" w:fill="auto"/>
            <w:noWrap/>
          </w:tcPr>
          <w:p w14:paraId="41FB666C" w14:textId="77777777" w:rsidR="000F7093" w:rsidRPr="00DC6357"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 xml:space="preserve">    ≤ High school degree</w:t>
            </w:r>
          </w:p>
        </w:tc>
        <w:tc>
          <w:tcPr>
            <w:tcW w:w="2126" w:type="dxa"/>
            <w:tcBorders>
              <w:top w:val="nil"/>
              <w:left w:val="nil"/>
              <w:right w:val="nil"/>
            </w:tcBorders>
            <w:shd w:val="clear" w:color="auto" w:fill="auto"/>
            <w:noWrap/>
          </w:tcPr>
          <w:p w14:paraId="649507CA" w14:textId="1B1687D1"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17.9% (1,3</w:t>
            </w:r>
            <w:r w:rsidR="00BC33CB" w:rsidRPr="00DC6357">
              <w:rPr>
                <w:rFonts w:ascii="Times New Roman" w:eastAsia="Times New Roman" w:hAnsi="Times New Roman" w:cs="Times New Roman"/>
                <w:color w:val="000000"/>
                <w:sz w:val="24"/>
                <w:szCs w:val="24"/>
                <w:lang w:val="en-US" w:eastAsia="fr-FR"/>
              </w:rPr>
              <w:t>71</w:t>
            </w:r>
            <w:r w:rsidRPr="00DC6357">
              <w:rPr>
                <w:rFonts w:ascii="Times New Roman" w:eastAsia="Times New Roman" w:hAnsi="Times New Roman" w:cs="Times New Roman"/>
                <w:color w:val="000000"/>
                <w:sz w:val="24"/>
                <w:szCs w:val="24"/>
                <w:lang w:val="en-US" w:eastAsia="fr-FR"/>
              </w:rPr>
              <w:t>)</w:t>
            </w:r>
          </w:p>
        </w:tc>
        <w:tc>
          <w:tcPr>
            <w:tcW w:w="2126" w:type="dxa"/>
            <w:tcBorders>
              <w:top w:val="nil"/>
              <w:left w:val="nil"/>
              <w:right w:val="nil"/>
            </w:tcBorders>
          </w:tcPr>
          <w:p w14:paraId="4458B6F6" w14:textId="76BF767F"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4</w:t>
            </w:r>
            <w:r w:rsidR="00BC33CB" w:rsidRPr="00DC6357">
              <w:rPr>
                <w:rFonts w:ascii="Times New Roman" w:eastAsia="Times New Roman" w:hAnsi="Times New Roman" w:cs="Times New Roman"/>
                <w:color w:val="000000"/>
                <w:sz w:val="24"/>
                <w:szCs w:val="24"/>
                <w:lang w:val="en-US" w:eastAsia="fr-FR"/>
              </w:rPr>
              <w:t>7.7</w:t>
            </w:r>
            <w:r w:rsidRPr="00DC6357">
              <w:rPr>
                <w:rFonts w:ascii="Times New Roman" w:eastAsia="Times New Roman" w:hAnsi="Times New Roman" w:cs="Times New Roman"/>
                <w:color w:val="000000"/>
                <w:sz w:val="24"/>
                <w:szCs w:val="24"/>
                <w:lang w:val="en-US" w:eastAsia="fr-FR"/>
              </w:rPr>
              <w:t>% (4,1</w:t>
            </w:r>
            <w:r w:rsidR="00BC33CB" w:rsidRPr="00DC6357">
              <w:rPr>
                <w:rFonts w:ascii="Times New Roman" w:eastAsia="Times New Roman" w:hAnsi="Times New Roman" w:cs="Times New Roman"/>
                <w:color w:val="000000"/>
                <w:sz w:val="24"/>
                <w:szCs w:val="24"/>
                <w:lang w:val="en-US" w:eastAsia="fr-FR"/>
              </w:rPr>
              <w:t>82</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right w:val="nil"/>
            </w:tcBorders>
          </w:tcPr>
          <w:p w14:paraId="1A6FC865"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r w:rsidR="000F7093" w:rsidRPr="00DC6357" w14:paraId="67A69002" w14:textId="77777777" w:rsidTr="00DB1BB9">
        <w:trPr>
          <w:trHeight w:val="260"/>
        </w:trPr>
        <w:tc>
          <w:tcPr>
            <w:tcW w:w="4679" w:type="dxa"/>
            <w:tcBorders>
              <w:top w:val="nil"/>
              <w:left w:val="nil"/>
              <w:right w:val="nil"/>
            </w:tcBorders>
            <w:shd w:val="clear" w:color="auto" w:fill="auto"/>
            <w:noWrap/>
          </w:tcPr>
          <w:p w14:paraId="1A8D5930" w14:textId="77777777" w:rsidR="000F7093" w:rsidRPr="00DC6357" w:rsidRDefault="000F7093" w:rsidP="00DB1BB9">
            <w:pPr>
              <w:spacing w:after="0" w:line="240" w:lineRule="auto"/>
              <w:rPr>
                <w:rFonts w:ascii="Times New Roman" w:eastAsia="Times New Roman" w:hAnsi="Times New Roman" w:cs="Times New Roman"/>
                <w:b/>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 xml:space="preserve">Household income per consumption </w:t>
            </w:r>
            <w:proofErr w:type="spellStart"/>
            <w:r w:rsidRPr="00DC6357">
              <w:rPr>
                <w:rFonts w:ascii="Times New Roman" w:eastAsia="Times New Roman" w:hAnsi="Times New Roman" w:cs="Times New Roman"/>
                <w:b/>
                <w:color w:val="000000"/>
                <w:sz w:val="24"/>
                <w:szCs w:val="24"/>
                <w:lang w:val="en-US" w:eastAsia="fr-FR"/>
              </w:rPr>
              <w:t>unit</w:t>
            </w:r>
            <w:r w:rsidRPr="00DC6357">
              <w:rPr>
                <w:rFonts w:ascii="Times New Roman" w:eastAsia="Times New Roman" w:hAnsi="Times New Roman" w:cs="Times New Roman"/>
                <w:color w:val="000000"/>
                <w:sz w:val="24"/>
                <w:szCs w:val="24"/>
                <w:vertAlign w:val="superscript"/>
                <w:lang w:val="en-US" w:eastAsia="fr-FR"/>
              </w:rPr>
              <w:t>b</w:t>
            </w:r>
            <w:proofErr w:type="spellEnd"/>
            <w:r w:rsidRPr="00DC6357">
              <w:rPr>
                <w:rFonts w:ascii="Times New Roman" w:eastAsia="Times New Roman" w:hAnsi="Times New Roman" w:cs="Times New Roman"/>
                <w:b/>
                <w:color w:val="000000"/>
                <w:sz w:val="24"/>
                <w:szCs w:val="24"/>
                <w:lang w:val="en-US" w:eastAsia="fr-FR"/>
              </w:rPr>
              <w:t xml:space="preserve"> </w:t>
            </w:r>
            <w:r w:rsidRPr="00DC6357">
              <w:rPr>
                <w:rFonts w:ascii="Times New Roman" w:eastAsia="Times New Roman" w:hAnsi="Times New Roman" w:cs="Times New Roman"/>
                <w:color w:val="000000"/>
                <w:sz w:val="24"/>
                <w:szCs w:val="24"/>
                <w:lang w:val="en-US" w:eastAsia="fr-FR"/>
              </w:rPr>
              <w:t>(€/month)</w:t>
            </w:r>
          </w:p>
        </w:tc>
        <w:tc>
          <w:tcPr>
            <w:tcW w:w="2126" w:type="dxa"/>
            <w:tcBorders>
              <w:top w:val="nil"/>
              <w:left w:val="nil"/>
              <w:right w:val="nil"/>
            </w:tcBorders>
            <w:shd w:val="clear" w:color="auto" w:fill="auto"/>
            <w:noWrap/>
          </w:tcPr>
          <w:p w14:paraId="3BA33AF6"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sz w:val="24"/>
                <w:szCs w:val="24"/>
                <w:lang w:val="en-US" w:eastAsia="fr-FR"/>
              </w:rPr>
              <w:t>1,667 (1,333-2,143)</w:t>
            </w:r>
          </w:p>
        </w:tc>
        <w:tc>
          <w:tcPr>
            <w:tcW w:w="2126" w:type="dxa"/>
            <w:tcBorders>
              <w:top w:val="nil"/>
              <w:left w:val="nil"/>
              <w:right w:val="nil"/>
            </w:tcBorders>
          </w:tcPr>
          <w:p w14:paraId="0019D5E0" w14:textId="546A6B4A"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sz w:val="24"/>
                <w:szCs w:val="24"/>
                <w:lang w:val="en-US" w:eastAsia="fr-FR"/>
              </w:rPr>
              <w:t>1,333 (95</w:t>
            </w:r>
            <w:r w:rsidR="00BC33CB" w:rsidRPr="00DC6357">
              <w:rPr>
                <w:rFonts w:ascii="Times New Roman" w:eastAsia="Times New Roman" w:hAnsi="Times New Roman" w:cs="Times New Roman"/>
                <w:sz w:val="24"/>
                <w:szCs w:val="24"/>
                <w:lang w:val="en-US" w:eastAsia="fr-FR"/>
              </w:rPr>
              <w:t>2</w:t>
            </w:r>
            <w:r w:rsidRPr="00DC6357">
              <w:rPr>
                <w:rFonts w:ascii="Times New Roman" w:eastAsia="Times New Roman" w:hAnsi="Times New Roman" w:cs="Times New Roman"/>
                <w:sz w:val="24"/>
                <w:szCs w:val="24"/>
                <w:lang w:val="en-US" w:eastAsia="fr-FR"/>
              </w:rPr>
              <w:t>-1,714)</w:t>
            </w:r>
          </w:p>
        </w:tc>
        <w:tc>
          <w:tcPr>
            <w:tcW w:w="992" w:type="dxa"/>
            <w:tcBorders>
              <w:top w:val="nil"/>
              <w:left w:val="nil"/>
              <w:right w:val="nil"/>
            </w:tcBorders>
          </w:tcPr>
          <w:p w14:paraId="7A2E9211"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&lt;0.001</w:t>
            </w:r>
          </w:p>
        </w:tc>
      </w:tr>
      <w:tr w:rsidR="000F7093" w:rsidRPr="00DC6357" w14:paraId="3998FDA7" w14:textId="77777777" w:rsidTr="00DB1BB9">
        <w:trPr>
          <w:trHeight w:val="260"/>
        </w:trPr>
        <w:tc>
          <w:tcPr>
            <w:tcW w:w="4679" w:type="dxa"/>
            <w:tcBorders>
              <w:top w:val="nil"/>
              <w:left w:val="nil"/>
              <w:right w:val="nil"/>
            </w:tcBorders>
            <w:shd w:val="clear" w:color="auto" w:fill="auto"/>
            <w:noWrap/>
          </w:tcPr>
          <w:p w14:paraId="7BEF91B0"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Sex of the child</w:t>
            </w:r>
          </w:p>
        </w:tc>
        <w:tc>
          <w:tcPr>
            <w:tcW w:w="2126" w:type="dxa"/>
            <w:tcBorders>
              <w:top w:val="nil"/>
              <w:left w:val="nil"/>
              <w:right w:val="nil"/>
            </w:tcBorders>
            <w:shd w:val="clear" w:color="auto" w:fill="auto"/>
            <w:noWrap/>
          </w:tcPr>
          <w:p w14:paraId="30B4FB88"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2126" w:type="dxa"/>
            <w:tcBorders>
              <w:top w:val="nil"/>
              <w:left w:val="nil"/>
              <w:right w:val="nil"/>
            </w:tcBorders>
          </w:tcPr>
          <w:p w14:paraId="2A226E25" w14:textId="77777777"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c>
          <w:tcPr>
            <w:tcW w:w="992" w:type="dxa"/>
            <w:tcBorders>
              <w:top w:val="nil"/>
              <w:left w:val="nil"/>
              <w:right w:val="nil"/>
            </w:tcBorders>
          </w:tcPr>
          <w:p w14:paraId="05E83DD6" w14:textId="1A9CA5B5"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0.8</w:t>
            </w:r>
            <w:r w:rsidR="00486EF3" w:rsidRPr="00DC6357">
              <w:rPr>
                <w:rFonts w:ascii="Times New Roman" w:eastAsia="Times New Roman" w:hAnsi="Times New Roman" w:cs="Times New Roman"/>
                <w:color w:val="000000"/>
                <w:sz w:val="24"/>
                <w:szCs w:val="24"/>
                <w:lang w:val="en-US" w:eastAsia="fr-FR"/>
              </w:rPr>
              <w:t>72</w:t>
            </w:r>
          </w:p>
        </w:tc>
      </w:tr>
      <w:tr w:rsidR="000F7093" w:rsidRPr="00011619" w14:paraId="633B7593" w14:textId="77777777" w:rsidTr="00DB1BB9">
        <w:trPr>
          <w:trHeight w:val="414"/>
        </w:trPr>
        <w:tc>
          <w:tcPr>
            <w:tcW w:w="4679" w:type="dxa"/>
            <w:tcBorders>
              <w:top w:val="nil"/>
              <w:left w:val="nil"/>
              <w:bottom w:val="single" w:sz="4" w:space="0" w:color="auto"/>
              <w:right w:val="nil"/>
            </w:tcBorders>
            <w:shd w:val="clear" w:color="auto" w:fill="auto"/>
            <w:noWrap/>
          </w:tcPr>
          <w:p w14:paraId="3D47D160" w14:textId="77777777" w:rsidR="000F7093" w:rsidRPr="00DC6357" w:rsidRDefault="000F7093" w:rsidP="00DB1BB9">
            <w:pPr>
              <w:spacing w:after="0" w:line="240" w:lineRule="auto"/>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b/>
                <w:color w:val="000000"/>
                <w:sz w:val="24"/>
                <w:szCs w:val="24"/>
                <w:lang w:val="en-US" w:eastAsia="fr-FR"/>
              </w:rPr>
              <w:t xml:space="preserve">    </w:t>
            </w:r>
            <w:r w:rsidRPr="00DC6357">
              <w:rPr>
                <w:rFonts w:ascii="Times New Roman" w:eastAsia="Times New Roman" w:hAnsi="Times New Roman" w:cs="Times New Roman"/>
                <w:color w:val="000000"/>
                <w:sz w:val="24"/>
                <w:szCs w:val="24"/>
                <w:lang w:val="en-US" w:eastAsia="fr-FR"/>
              </w:rPr>
              <w:t>Girl</w:t>
            </w:r>
          </w:p>
        </w:tc>
        <w:tc>
          <w:tcPr>
            <w:tcW w:w="2126" w:type="dxa"/>
            <w:tcBorders>
              <w:top w:val="nil"/>
              <w:left w:val="nil"/>
              <w:bottom w:val="single" w:sz="4" w:space="0" w:color="auto"/>
              <w:right w:val="nil"/>
            </w:tcBorders>
            <w:shd w:val="clear" w:color="auto" w:fill="auto"/>
            <w:noWrap/>
          </w:tcPr>
          <w:p w14:paraId="07382453" w14:textId="7F7F883C" w:rsidR="000F7093" w:rsidRPr="00DC6357"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48.5% (3,</w:t>
            </w:r>
            <w:r w:rsidR="00486EF3" w:rsidRPr="00DC6357">
              <w:rPr>
                <w:rFonts w:ascii="Times New Roman" w:eastAsia="Times New Roman" w:hAnsi="Times New Roman" w:cs="Times New Roman"/>
                <w:color w:val="000000"/>
                <w:sz w:val="24"/>
                <w:szCs w:val="24"/>
                <w:lang w:val="en-US" w:eastAsia="fr-FR"/>
              </w:rPr>
              <w:t>770</w:t>
            </w:r>
            <w:r w:rsidRPr="00DC6357">
              <w:rPr>
                <w:rFonts w:ascii="Times New Roman" w:eastAsia="Times New Roman" w:hAnsi="Times New Roman" w:cs="Times New Roman"/>
                <w:color w:val="000000"/>
                <w:sz w:val="24"/>
                <w:szCs w:val="24"/>
                <w:lang w:val="en-US" w:eastAsia="fr-FR"/>
              </w:rPr>
              <w:t>)</w:t>
            </w:r>
          </w:p>
        </w:tc>
        <w:tc>
          <w:tcPr>
            <w:tcW w:w="2126" w:type="dxa"/>
            <w:tcBorders>
              <w:top w:val="nil"/>
              <w:left w:val="nil"/>
              <w:bottom w:val="single" w:sz="4" w:space="0" w:color="auto"/>
              <w:right w:val="nil"/>
            </w:tcBorders>
          </w:tcPr>
          <w:p w14:paraId="0FD62C78" w14:textId="30D3C878"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r w:rsidRPr="00DC6357">
              <w:rPr>
                <w:rFonts w:ascii="Times New Roman" w:eastAsia="Times New Roman" w:hAnsi="Times New Roman" w:cs="Times New Roman"/>
                <w:color w:val="000000"/>
                <w:sz w:val="24"/>
                <w:szCs w:val="24"/>
                <w:lang w:val="en-US" w:eastAsia="fr-FR"/>
              </w:rPr>
              <w:t>48.7% (5,0</w:t>
            </w:r>
            <w:r w:rsidR="00486EF3" w:rsidRPr="00DC6357">
              <w:rPr>
                <w:rFonts w:ascii="Times New Roman" w:eastAsia="Times New Roman" w:hAnsi="Times New Roman" w:cs="Times New Roman"/>
                <w:color w:val="000000"/>
                <w:sz w:val="24"/>
                <w:szCs w:val="24"/>
                <w:lang w:val="en-US" w:eastAsia="fr-FR"/>
              </w:rPr>
              <w:t>89</w:t>
            </w:r>
            <w:r w:rsidRPr="00DC6357">
              <w:rPr>
                <w:rFonts w:ascii="Times New Roman" w:eastAsia="Times New Roman" w:hAnsi="Times New Roman" w:cs="Times New Roman"/>
                <w:color w:val="000000"/>
                <w:sz w:val="24"/>
                <w:szCs w:val="24"/>
                <w:lang w:val="en-US" w:eastAsia="fr-FR"/>
              </w:rPr>
              <w:t>)</w:t>
            </w:r>
          </w:p>
        </w:tc>
        <w:tc>
          <w:tcPr>
            <w:tcW w:w="992" w:type="dxa"/>
            <w:tcBorders>
              <w:top w:val="nil"/>
              <w:left w:val="nil"/>
              <w:bottom w:val="single" w:sz="4" w:space="0" w:color="auto"/>
              <w:right w:val="nil"/>
            </w:tcBorders>
          </w:tcPr>
          <w:p w14:paraId="2674A06E" w14:textId="77777777" w:rsidR="000F7093" w:rsidRPr="007F3D14" w:rsidRDefault="000F7093" w:rsidP="00DB1BB9">
            <w:pPr>
              <w:spacing w:after="0" w:line="240" w:lineRule="auto"/>
              <w:jc w:val="center"/>
              <w:rPr>
                <w:rFonts w:ascii="Times New Roman" w:eastAsia="Times New Roman" w:hAnsi="Times New Roman" w:cs="Times New Roman"/>
                <w:color w:val="000000"/>
                <w:sz w:val="24"/>
                <w:szCs w:val="24"/>
                <w:lang w:val="en-US" w:eastAsia="fr-FR"/>
              </w:rPr>
            </w:pPr>
          </w:p>
        </w:tc>
      </w:tr>
    </w:tbl>
    <w:p w14:paraId="7B1A6B87" w14:textId="77777777" w:rsidR="000F7093" w:rsidRPr="00C81B87" w:rsidRDefault="000F7093" w:rsidP="000F7093">
      <w:pPr>
        <w:pStyle w:val="Article"/>
        <w:ind w:firstLine="0"/>
        <w:rPr>
          <w:rFonts w:ascii="Times New Roman" w:eastAsia="Times New Roman" w:hAnsi="Times New Roman" w:cs="Times New Roman"/>
          <w:iCs/>
          <w:lang w:val="en-US" w:eastAsia="fr-FR"/>
        </w:rPr>
      </w:pPr>
      <w:r w:rsidRPr="00011619">
        <w:rPr>
          <w:rFonts w:ascii="Times New Roman" w:eastAsia="Times New Roman" w:hAnsi="Times New Roman" w:cs="Times New Roman"/>
          <w:iCs/>
          <w:vertAlign w:val="superscript"/>
          <w:lang w:val="en-US" w:eastAsia="fr-FR"/>
        </w:rPr>
        <w:t>a</w:t>
      </w:r>
      <w:r w:rsidRPr="007F3D14">
        <w:rPr>
          <w:rFonts w:ascii="Times New Roman" w:eastAsia="Times New Roman" w:hAnsi="Times New Roman" w:cs="Times New Roman"/>
          <w:iCs/>
          <w:lang w:val="en-US" w:eastAsia="fr-FR"/>
        </w:rPr>
        <w:t xml:space="preserve"> Wilcoxon rank sum test for numeric data; chi-</w:t>
      </w:r>
      <w:r w:rsidRPr="00C81B87">
        <w:rPr>
          <w:rFonts w:ascii="Times New Roman" w:eastAsia="Times New Roman" w:hAnsi="Times New Roman" w:cs="Times New Roman"/>
          <w:iCs/>
          <w:lang w:val="en-US" w:eastAsia="fr-FR"/>
        </w:rPr>
        <w:t>squared test for categorical data</w:t>
      </w:r>
    </w:p>
    <w:p w14:paraId="3F9C2629" w14:textId="77777777" w:rsidR="000F7093" w:rsidRPr="00C81B87" w:rsidRDefault="000F7093" w:rsidP="000F7093">
      <w:pPr>
        <w:pStyle w:val="Article"/>
        <w:ind w:firstLine="0"/>
        <w:rPr>
          <w:rFonts w:ascii="Times New Roman" w:hAnsi="Times New Roman" w:cs="Times New Roman"/>
          <w:b/>
          <w:color w:val="4472C4" w:themeColor="accent1"/>
          <w:lang w:val="en-US"/>
        </w:rPr>
      </w:pPr>
      <w:r w:rsidRPr="00C81B87">
        <w:rPr>
          <w:rFonts w:ascii="Times New Roman" w:eastAsia="Times New Roman" w:hAnsi="Times New Roman" w:cs="Times New Roman"/>
          <w:iCs/>
          <w:vertAlign w:val="superscript"/>
          <w:lang w:val="en-US" w:eastAsia="fr-FR"/>
        </w:rPr>
        <w:t>b</w:t>
      </w:r>
      <w:r w:rsidRPr="00C81B87">
        <w:rPr>
          <w:rFonts w:ascii="Times New Roman" w:eastAsia="Times New Roman" w:hAnsi="Times New Roman" w:cs="Times New Roman"/>
          <w:iCs/>
          <w:lang w:val="en-US" w:eastAsia="fr-FR"/>
        </w:rPr>
        <w:t xml:space="preserve"> Median (IQR)</w:t>
      </w:r>
    </w:p>
    <w:p w14:paraId="6470C025" w14:textId="77777777" w:rsidR="000F7093" w:rsidRPr="00C81B87" w:rsidRDefault="000F7093" w:rsidP="000F7093">
      <w:pPr>
        <w:pStyle w:val="Article"/>
        <w:ind w:firstLine="0"/>
        <w:rPr>
          <w:rFonts w:ascii="Times New Roman" w:hAnsi="Times New Roman" w:cs="Times New Roman"/>
          <w:b/>
          <w:i/>
          <w:sz w:val="24"/>
          <w:szCs w:val="24"/>
          <w:lang w:val="en-US"/>
        </w:rPr>
        <w:sectPr w:rsidR="000F7093" w:rsidRPr="00C81B87" w:rsidSect="00524A30">
          <w:pgSz w:w="11906" w:h="16838"/>
          <w:pgMar w:top="1417" w:right="1417" w:bottom="1417" w:left="1417" w:header="708" w:footer="708" w:gutter="0"/>
          <w:cols w:space="708"/>
          <w:docGrid w:linePitch="360"/>
        </w:sectPr>
      </w:pPr>
    </w:p>
    <w:p w14:paraId="54882FB2" w14:textId="4DCCBF22" w:rsidR="000F7093" w:rsidRPr="000F7093" w:rsidRDefault="000F7093" w:rsidP="000F7093">
      <w:pPr>
        <w:pStyle w:val="Article"/>
        <w:ind w:firstLine="0"/>
        <w:rPr>
          <w:rFonts w:ascii="Times New Roman" w:hAnsi="Times New Roman" w:cs="Times New Roman"/>
          <w:i/>
          <w:sz w:val="24"/>
          <w:szCs w:val="24"/>
          <w:lang w:val="en-US"/>
        </w:rPr>
      </w:pPr>
      <w:r w:rsidRPr="00C81B87">
        <w:rPr>
          <w:rFonts w:ascii="Times New Roman" w:hAnsi="Times New Roman" w:cs="Times New Roman"/>
          <w:b/>
          <w:i/>
          <w:sz w:val="24"/>
          <w:szCs w:val="24"/>
          <w:lang w:val="en-US"/>
        </w:rPr>
        <w:lastRenderedPageBreak/>
        <w:t xml:space="preserve">Supplementary </w:t>
      </w:r>
      <w:r w:rsidRPr="00DC6357">
        <w:rPr>
          <w:rFonts w:ascii="Times New Roman" w:hAnsi="Times New Roman" w:cs="Times New Roman"/>
          <w:b/>
          <w:i/>
          <w:sz w:val="24"/>
          <w:szCs w:val="24"/>
          <w:lang w:val="en-US"/>
        </w:rPr>
        <w:t xml:space="preserve">Table </w:t>
      </w:r>
      <w:r w:rsidR="00486EF3" w:rsidRPr="00DC6357">
        <w:rPr>
          <w:rFonts w:ascii="Times New Roman" w:hAnsi="Times New Roman" w:cs="Times New Roman"/>
          <w:b/>
          <w:i/>
          <w:sz w:val="24"/>
          <w:szCs w:val="24"/>
          <w:lang w:val="en-US"/>
        </w:rPr>
        <w:t>7</w:t>
      </w:r>
      <w:r w:rsidRPr="00DC6357">
        <w:rPr>
          <w:rFonts w:ascii="Times New Roman" w:hAnsi="Times New Roman" w:cs="Times New Roman"/>
          <w:b/>
          <w:i/>
          <w:sz w:val="24"/>
          <w:szCs w:val="24"/>
          <w:lang w:val="en-US"/>
        </w:rPr>
        <w:t>.</w:t>
      </w:r>
      <w:r w:rsidRPr="00C81B87">
        <w:rPr>
          <w:rFonts w:ascii="Times New Roman" w:hAnsi="Times New Roman" w:cs="Times New Roman"/>
          <w:b/>
          <w:i/>
          <w:sz w:val="24"/>
          <w:szCs w:val="24"/>
          <w:lang w:val="en-US"/>
        </w:rPr>
        <w:t xml:space="preserve"> </w:t>
      </w:r>
      <w:r w:rsidRPr="00C81B87">
        <w:rPr>
          <w:rFonts w:ascii="Times New Roman" w:hAnsi="Times New Roman" w:cs="Times New Roman"/>
          <w:i/>
          <w:sz w:val="24"/>
          <w:szCs w:val="24"/>
          <w:lang w:val="en-US"/>
        </w:rPr>
        <w:t>Principal component analysis loadings for lifestyle patterns (LPs). The ELFE study with complete cases (N=8,6</w:t>
      </w:r>
      <w:r w:rsidR="00DB1BB9">
        <w:rPr>
          <w:rFonts w:ascii="Times New Roman" w:hAnsi="Times New Roman" w:cs="Times New Roman"/>
          <w:i/>
          <w:sz w:val="24"/>
          <w:szCs w:val="24"/>
          <w:lang w:val="en-US"/>
        </w:rPr>
        <w:t>75</w:t>
      </w:r>
      <w:r w:rsidRPr="00C81B87">
        <w:rPr>
          <w:rFonts w:ascii="Times New Roman" w:hAnsi="Times New Roman" w:cs="Times New Roman"/>
          <w:i/>
          <w:sz w:val="24"/>
          <w:szCs w:val="24"/>
          <w:lang w:val="en-US"/>
        </w:rPr>
        <w:t>).</w:t>
      </w:r>
    </w:p>
    <w:tbl>
      <w:tblPr>
        <w:tblW w:w="9640" w:type="dxa"/>
        <w:tblLayout w:type="fixed"/>
        <w:tblCellMar>
          <w:left w:w="70" w:type="dxa"/>
          <w:right w:w="70" w:type="dxa"/>
        </w:tblCellMar>
        <w:tblLook w:val="04A0" w:firstRow="1" w:lastRow="0" w:firstColumn="1" w:lastColumn="0" w:noHBand="0" w:noVBand="1"/>
      </w:tblPr>
      <w:tblGrid>
        <w:gridCol w:w="4820"/>
        <w:gridCol w:w="1418"/>
        <w:gridCol w:w="1701"/>
        <w:gridCol w:w="1701"/>
      </w:tblGrid>
      <w:tr w:rsidR="000F7093" w:rsidRPr="00FB03DD" w14:paraId="3EBDC231" w14:textId="77777777" w:rsidTr="00DB1BB9">
        <w:trPr>
          <w:trHeight w:val="600"/>
        </w:trPr>
        <w:tc>
          <w:tcPr>
            <w:tcW w:w="4820" w:type="dxa"/>
            <w:vMerge w:val="restart"/>
            <w:tcBorders>
              <w:top w:val="single" w:sz="4" w:space="0" w:color="auto"/>
              <w:left w:val="nil"/>
              <w:right w:val="nil"/>
            </w:tcBorders>
            <w:shd w:val="clear" w:color="auto" w:fill="auto"/>
            <w:hideMark/>
          </w:tcPr>
          <w:p w14:paraId="079A9ADB" w14:textId="77777777" w:rsidR="000F7093" w:rsidRPr="00FB03DD" w:rsidRDefault="000F7093" w:rsidP="00DB1BB9">
            <w:pPr>
              <w:spacing w:after="0" w:line="240" w:lineRule="auto"/>
              <w:rPr>
                <w:rFonts w:ascii="Times New Roman" w:eastAsia="Times New Roman" w:hAnsi="Times New Roman" w:cs="Times New Roman"/>
                <w:b/>
                <w:bCs/>
                <w:color w:val="000000"/>
                <w:sz w:val="24"/>
                <w:szCs w:val="24"/>
                <w:lang w:eastAsia="fr-FR"/>
              </w:rPr>
            </w:pPr>
            <w:r w:rsidRPr="00FB03DD">
              <w:rPr>
                <w:rFonts w:ascii="Times New Roman" w:eastAsia="Times New Roman" w:hAnsi="Times New Roman" w:cs="Times New Roman"/>
                <w:b/>
                <w:bCs/>
                <w:color w:val="000000"/>
                <w:sz w:val="24"/>
                <w:szCs w:val="24"/>
                <w:lang w:eastAsia="fr-FR"/>
              </w:rPr>
              <w:t> </w:t>
            </w:r>
          </w:p>
        </w:tc>
        <w:tc>
          <w:tcPr>
            <w:tcW w:w="4820" w:type="dxa"/>
            <w:gridSpan w:val="3"/>
            <w:tcBorders>
              <w:top w:val="single" w:sz="4" w:space="0" w:color="auto"/>
              <w:left w:val="nil"/>
              <w:bottom w:val="single" w:sz="4" w:space="0" w:color="auto"/>
              <w:right w:val="nil"/>
            </w:tcBorders>
            <w:vAlign w:val="center"/>
          </w:tcPr>
          <w:p w14:paraId="51337935" w14:textId="77777777" w:rsidR="000F7093" w:rsidRDefault="000F7093" w:rsidP="00DB1BB9">
            <w:pPr>
              <w:spacing w:after="0" w:line="240" w:lineRule="auto"/>
              <w:jc w:val="center"/>
              <w:rPr>
                <w:rFonts w:ascii="Times New Roman" w:eastAsia="Times New Roman" w:hAnsi="Times New Roman" w:cs="Times New Roman"/>
                <w:b/>
                <w:bCs/>
                <w:color w:val="000000"/>
                <w:sz w:val="24"/>
                <w:szCs w:val="24"/>
                <w:lang w:eastAsia="fr-FR"/>
              </w:rPr>
            </w:pPr>
            <w:r>
              <w:rPr>
                <w:rFonts w:ascii="Times New Roman" w:eastAsia="Times New Roman" w:hAnsi="Times New Roman" w:cs="Times New Roman"/>
                <w:b/>
                <w:bCs/>
                <w:color w:val="000000"/>
                <w:sz w:val="24"/>
                <w:szCs w:val="24"/>
                <w:lang w:eastAsia="fr-FR"/>
              </w:rPr>
              <w:t>PCA Loadings</w:t>
            </w:r>
          </w:p>
        </w:tc>
      </w:tr>
      <w:tr w:rsidR="000F7093" w:rsidRPr="00FB03DD" w14:paraId="5F97BC9A" w14:textId="77777777" w:rsidTr="00DB1BB9">
        <w:trPr>
          <w:trHeight w:val="377"/>
        </w:trPr>
        <w:tc>
          <w:tcPr>
            <w:tcW w:w="4820" w:type="dxa"/>
            <w:vMerge/>
            <w:tcBorders>
              <w:left w:val="nil"/>
              <w:bottom w:val="single" w:sz="4" w:space="0" w:color="auto"/>
              <w:right w:val="nil"/>
            </w:tcBorders>
            <w:shd w:val="clear" w:color="auto" w:fill="auto"/>
          </w:tcPr>
          <w:p w14:paraId="10CFA6C6" w14:textId="77777777" w:rsidR="000F7093" w:rsidRPr="00FB03DD" w:rsidRDefault="000F7093" w:rsidP="00DB1BB9">
            <w:pPr>
              <w:spacing w:after="0" w:line="240" w:lineRule="auto"/>
              <w:rPr>
                <w:rFonts w:ascii="Times New Roman" w:eastAsia="Times New Roman" w:hAnsi="Times New Roman" w:cs="Times New Roman"/>
                <w:b/>
                <w:bCs/>
                <w:color w:val="000000"/>
                <w:sz w:val="24"/>
                <w:szCs w:val="24"/>
                <w:lang w:eastAsia="fr-FR"/>
              </w:rPr>
            </w:pPr>
          </w:p>
        </w:tc>
        <w:tc>
          <w:tcPr>
            <w:tcW w:w="1418" w:type="dxa"/>
            <w:tcBorders>
              <w:top w:val="single" w:sz="4" w:space="0" w:color="auto"/>
              <w:left w:val="nil"/>
              <w:bottom w:val="single" w:sz="4" w:space="0" w:color="auto"/>
              <w:right w:val="nil"/>
            </w:tcBorders>
          </w:tcPr>
          <w:p w14:paraId="093DACA9" w14:textId="77777777" w:rsidR="000F7093" w:rsidRPr="00B34A3F" w:rsidRDefault="000F7093" w:rsidP="00DB1BB9">
            <w:pPr>
              <w:spacing w:after="0" w:line="240" w:lineRule="auto"/>
              <w:jc w:val="center"/>
              <w:rPr>
                <w:rFonts w:ascii="Times New Roman" w:eastAsia="Times New Roman" w:hAnsi="Times New Roman" w:cs="Times New Roman"/>
                <w:bCs/>
                <w:color w:val="000000"/>
                <w:sz w:val="24"/>
                <w:szCs w:val="24"/>
                <w:vertAlign w:val="superscript"/>
                <w:lang w:eastAsia="fr-FR"/>
              </w:rPr>
            </w:pPr>
            <w:r>
              <w:rPr>
                <w:rFonts w:ascii="Times New Roman" w:eastAsia="Times New Roman" w:hAnsi="Times New Roman" w:cs="Times New Roman"/>
                <w:b/>
                <w:bCs/>
                <w:color w:val="000000"/>
                <w:sz w:val="24"/>
                <w:szCs w:val="24"/>
                <w:lang w:eastAsia="fr-FR"/>
              </w:rPr>
              <w:t>LP1</w:t>
            </w:r>
            <w:r>
              <w:rPr>
                <w:rFonts w:ascii="Times New Roman" w:eastAsia="Times New Roman" w:hAnsi="Times New Roman" w:cs="Times New Roman"/>
                <w:bCs/>
                <w:color w:val="000000"/>
                <w:sz w:val="24"/>
                <w:szCs w:val="24"/>
                <w:vertAlign w:val="superscript"/>
                <w:lang w:eastAsia="fr-FR"/>
              </w:rPr>
              <w:t>a</w:t>
            </w:r>
          </w:p>
        </w:tc>
        <w:tc>
          <w:tcPr>
            <w:tcW w:w="1701" w:type="dxa"/>
            <w:tcBorders>
              <w:top w:val="single" w:sz="4" w:space="0" w:color="auto"/>
              <w:left w:val="nil"/>
              <w:bottom w:val="single" w:sz="4" w:space="0" w:color="auto"/>
              <w:right w:val="nil"/>
            </w:tcBorders>
          </w:tcPr>
          <w:p w14:paraId="1E1581C0" w14:textId="77777777" w:rsidR="000F7093" w:rsidRPr="00B34A3F" w:rsidRDefault="000F7093" w:rsidP="00DB1BB9">
            <w:pPr>
              <w:spacing w:after="0" w:line="240" w:lineRule="auto"/>
              <w:jc w:val="center"/>
              <w:rPr>
                <w:rFonts w:ascii="Times New Roman" w:eastAsia="Times New Roman" w:hAnsi="Times New Roman" w:cs="Times New Roman"/>
                <w:bCs/>
                <w:color w:val="000000"/>
                <w:sz w:val="24"/>
                <w:szCs w:val="24"/>
                <w:vertAlign w:val="superscript"/>
                <w:lang w:eastAsia="fr-FR"/>
              </w:rPr>
            </w:pPr>
            <w:r>
              <w:rPr>
                <w:rFonts w:ascii="Times New Roman" w:eastAsia="Times New Roman" w:hAnsi="Times New Roman" w:cs="Times New Roman"/>
                <w:b/>
                <w:bCs/>
                <w:color w:val="000000"/>
                <w:sz w:val="24"/>
                <w:szCs w:val="24"/>
                <w:lang w:eastAsia="fr-FR"/>
              </w:rPr>
              <w:t>LP2</w:t>
            </w:r>
            <w:r>
              <w:rPr>
                <w:rFonts w:ascii="Times New Roman" w:eastAsia="Times New Roman" w:hAnsi="Times New Roman" w:cs="Times New Roman"/>
                <w:bCs/>
                <w:color w:val="000000"/>
                <w:sz w:val="24"/>
                <w:szCs w:val="24"/>
                <w:vertAlign w:val="superscript"/>
                <w:lang w:eastAsia="fr-FR"/>
              </w:rPr>
              <w:t>b</w:t>
            </w:r>
          </w:p>
        </w:tc>
        <w:tc>
          <w:tcPr>
            <w:tcW w:w="1701" w:type="dxa"/>
            <w:tcBorders>
              <w:top w:val="single" w:sz="4" w:space="0" w:color="auto"/>
              <w:left w:val="nil"/>
              <w:bottom w:val="single" w:sz="4" w:space="0" w:color="auto"/>
              <w:right w:val="nil"/>
            </w:tcBorders>
          </w:tcPr>
          <w:p w14:paraId="3A1F58A0" w14:textId="77777777" w:rsidR="000F7093" w:rsidRPr="00B34A3F" w:rsidRDefault="000F7093" w:rsidP="00DB1BB9">
            <w:pPr>
              <w:spacing w:after="0" w:line="240" w:lineRule="auto"/>
              <w:jc w:val="center"/>
              <w:rPr>
                <w:rFonts w:ascii="Times New Roman" w:eastAsia="Times New Roman" w:hAnsi="Times New Roman" w:cs="Times New Roman"/>
                <w:bCs/>
                <w:color w:val="000000"/>
                <w:sz w:val="24"/>
                <w:szCs w:val="24"/>
                <w:vertAlign w:val="superscript"/>
                <w:lang w:eastAsia="fr-FR"/>
              </w:rPr>
            </w:pPr>
            <w:r>
              <w:rPr>
                <w:rFonts w:ascii="Times New Roman" w:eastAsia="Times New Roman" w:hAnsi="Times New Roman" w:cs="Times New Roman"/>
                <w:b/>
                <w:bCs/>
                <w:color w:val="000000"/>
                <w:sz w:val="24"/>
                <w:szCs w:val="24"/>
                <w:lang w:eastAsia="fr-FR"/>
              </w:rPr>
              <w:t>LP3</w:t>
            </w:r>
            <w:r>
              <w:rPr>
                <w:rFonts w:ascii="Times New Roman" w:eastAsia="Times New Roman" w:hAnsi="Times New Roman" w:cs="Times New Roman"/>
                <w:bCs/>
                <w:color w:val="000000"/>
                <w:sz w:val="24"/>
                <w:szCs w:val="24"/>
                <w:vertAlign w:val="superscript"/>
                <w:lang w:eastAsia="fr-FR"/>
              </w:rPr>
              <w:t>c</w:t>
            </w:r>
          </w:p>
        </w:tc>
      </w:tr>
      <w:tr w:rsidR="000F7093" w:rsidRPr="00FB03DD" w14:paraId="35AB98DA" w14:textId="77777777" w:rsidTr="00DB1BB9">
        <w:trPr>
          <w:trHeight w:val="340"/>
        </w:trPr>
        <w:tc>
          <w:tcPr>
            <w:tcW w:w="4820" w:type="dxa"/>
            <w:tcBorders>
              <w:top w:val="nil"/>
              <w:left w:val="nil"/>
              <w:bottom w:val="nil"/>
              <w:right w:val="nil"/>
            </w:tcBorders>
            <w:shd w:val="clear" w:color="auto" w:fill="auto"/>
            <w:noWrap/>
            <w:hideMark/>
          </w:tcPr>
          <w:p w14:paraId="5B2B4EEA"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Breastfeeding duration (months)</w:t>
            </w:r>
          </w:p>
        </w:tc>
        <w:tc>
          <w:tcPr>
            <w:tcW w:w="1418" w:type="dxa"/>
            <w:tcBorders>
              <w:top w:val="nil"/>
              <w:left w:val="nil"/>
              <w:bottom w:val="nil"/>
              <w:right w:val="nil"/>
            </w:tcBorders>
            <w:vAlign w:val="center"/>
          </w:tcPr>
          <w:p w14:paraId="277F4139"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color w:val="000000"/>
                <w:sz w:val="24"/>
                <w:szCs w:val="24"/>
                <w:lang w:eastAsia="fr-FR"/>
              </w:rPr>
              <w:t>-0.13</w:t>
            </w:r>
          </w:p>
        </w:tc>
        <w:tc>
          <w:tcPr>
            <w:tcW w:w="1701" w:type="dxa"/>
            <w:tcBorders>
              <w:top w:val="nil"/>
              <w:left w:val="nil"/>
              <w:bottom w:val="nil"/>
              <w:right w:val="nil"/>
            </w:tcBorders>
            <w:vAlign w:val="center"/>
          </w:tcPr>
          <w:p w14:paraId="57F5F5DB"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0.13</w:t>
            </w:r>
          </w:p>
        </w:tc>
        <w:tc>
          <w:tcPr>
            <w:tcW w:w="1701" w:type="dxa"/>
            <w:tcBorders>
              <w:top w:val="nil"/>
              <w:left w:val="nil"/>
              <w:bottom w:val="nil"/>
              <w:right w:val="nil"/>
            </w:tcBorders>
            <w:vAlign w:val="center"/>
          </w:tcPr>
          <w:p w14:paraId="11E5BDB6" w14:textId="77777777" w:rsidR="000F7093" w:rsidRPr="008A7086" w:rsidRDefault="000F7093" w:rsidP="00DB1BB9">
            <w:pPr>
              <w:spacing w:after="0" w:line="240" w:lineRule="auto"/>
              <w:jc w:val="center"/>
              <w:rPr>
                <w:rFonts w:ascii="Times New Roman" w:eastAsia="Times New Roman" w:hAnsi="Times New Roman" w:cs="Times New Roman"/>
                <w:color w:val="000000"/>
                <w:sz w:val="24"/>
                <w:szCs w:val="24"/>
                <w:lang w:eastAsia="fr-FR"/>
              </w:rPr>
            </w:pPr>
            <w:r w:rsidRPr="008A7086">
              <w:rPr>
                <w:rFonts w:ascii="Times New Roman" w:eastAsia="Times New Roman" w:hAnsi="Times New Roman" w:cs="Times New Roman"/>
                <w:b/>
                <w:color w:val="000000"/>
                <w:sz w:val="24"/>
                <w:szCs w:val="24"/>
                <w:lang w:eastAsia="fr-FR"/>
              </w:rPr>
              <w:t>0.5</w:t>
            </w:r>
            <w:r>
              <w:rPr>
                <w:rFonts w:ascii="Times New Roman" w:eastAsia="Times New Roman" w:hAnsi="Times New Roman" w:cs="Times New Roman"/>
                <w:b/>
                <w:color w:val="000000"/>
                <w:sz w:val="24"/>
                <w:szCs w:val="24"/>
                <w:lang w:eastAsia="fr-FR"/>
              </w:rPr>
              <w:t>8</w:t>
            </w:r>
          </w:p>
        </w:tc>
      </w:tr>
      <w:tr w:rsidR="000F7093" w:rsidRPr="00FB03DD" w14:paraId="7010E1B3" w14:textId="77777777" w:rsidTr="00DB1BB9">
        <w:trPr>
          <w:trHeight w:val="340"/>
        </w:trPr>
        <w:tc>
          <w:tcPr>
            <w:tcW w:w="4820" w:type="dxa"/>
            <w:tcBorders>
              <w:top w:val="nil"/>
              <w:left w:val="nil"/>
              <w:bottom w:val="nil"/>
              <w:right w:val="nil"/>
            </w:tcBorders>
            <w:shd w:val="clear" w:color="auto" w:fill="auto"/>
            <w:noWrap/>
          </w:tcPr>
          <w:p w14:paraId="1313C3B5"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Introduction of complementary feeding before age 4 months (yes)</w:t>
            </w:r>
          </w:p>
        </w:tc>
        <w:tc>
          <w:tcPr>
            <w:tcW w:w="1418" w:type="dxa"/>
            <w:tcBorders>
              <w:top w:val="nil"/>
              <w:left w:val="nil"/>
              <w:bottom w:val="nil"/>
              <w:right w:val="nil"/>
            </w:tcBorders>
            <w:vAlign w:val="center"/>
          </w:tcPr>
          <w:p w14:paraId="7847A86E" w14:textId="77777777" w:rsidR="000F7093" w:rsidRPr="007310D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0.39</w:t>
            </w:r>
          </w:p>
        </w:tc>
        <w:tc>
          <w:tcPr>
            <w:tcW w:w="1701" w:type="dxa"/>
            <w:tcBorders>
              <w:top w:val="nil"/>
              <w:left w:val="nil"/>
              <w:bottom w:val="nil"/>
              <w:right w:val="nil"/>
            </w:tcBorders>
            <w:vAlign w:val="center"/>
          </w:tcPr>
          <w:p w14:paraId="70156E35"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-0.09</w:t>
            </w:r>
          </w:p>
        </w:tc>
        <w:tc>
          <w:tcPr>
            <w:tcW w:w="1701" w:type="dxa"/>
            <w:tcBorders>
              <w:top w:val="nil"/>
              <w:left w:val="nil"/>
              <w:bottom w:val="nil"/>
              <w:right w:val="nil"/>
            </w:tcBorders>
            <w:vAlign w:val="center"/>
          </w:tcPr>
          <w:p w14:paraId="0131D6FA" w14:textId="77777777" w:rsidR="000F7093" w:rsidRPr="007310D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sidRPr="007310D6">
              <w:rPr>
                <w:rFonts w:ascii="Times New Roman" w:eastAsia="Times New Roman" w:hAnsi="Times New Roman" w:cs="Times New Roman"/>
                <w:b/>
                <w:color w:val="000000"/>
                <w:sz w:val="24"/>
                <w:szCs w:val="24"/>
                <w:lang w:eastAsia="fr-FR"/>
              </w:rPr>
              <w:t>-0.3</w:t>
            </w:r>
            <w:r>
              <w:rPr>
                <w:rFonts w:ascii="Times New Roman" w:eastAsia="Times New Roman" w:hAnsi="Times New Roman" w:cs="Times New Roman"/>
                <w:b/>
                <w:color w:val="000000"/>
                <w:sz w:val="24"/>
                <w:szCs w:val="24"/>
                <w:lang w:eastAsia="fr-FR"/>
              </w:rPr>
              <w:t>3</w:t>
            </w:r>
          </w:p>
        </w:tc>
      </w:tr>
      <w:tr w:rsidR="000F7093" w:rsidRPr="00FB03DD" w14:paraId="500412D3" w14:textId="77777777" w:rsidTr="00DB1BB9">
        <w:trPr>
          <w:trHeight w:val="340"/>
        </w:trPr>
        <w:tc>
          <w:tcPr>
            <w:tcW w:w="4820" w:type="dxa"/>
            <w:tcBorders>
              <w:top w:val="nil"/>
              <w:left w:val="nil"/>
              <w:bottom w:val="nil"/>
              <w:right w:val="nil"/>
            </w:tcBorders>
            <w:shd w:val="clear" w:color="auto" w:fill="auto"/>
            <w:noWrap/>
          </w:tcPr>
          <w:p w14:paraId="52AF88AA"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Introduction of sweet beverages before age 10 months (yes)</w:t>
            </w:r>
          </w:p>
        </w:tc>
        <w:tc>
          <w:tcPr>
            <w:tcW w:w="1418" w:type="dxa"/>
            <w:tcBorders>
              <w:top w:val="nil"/>
              <w:left w:val="nil"/>
              <w:bottom w:val="nil"/>
              <w:right w:val="nil"/>
            </w:tcBorders>
            <w:vAlign w:val="center"/>
          </w:tcPr>
          <w:p w14:paraId="331AB1B5" w14:textId="77777777" w:rsidR="000F7093" w:rsidRPr="007310D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0.45</w:t>
            </w:r>
          </w:p>
        </w:tc>
        <w:tc>
          <w:tcPr>
            <w:tcW w:w="1701" w:type="dxa"/>
            <w:tcBorders>
              <w:top w:val="nil"/>
              <w:left w:val="nil"/>
              <w:bottom w:val="nil"/>
              <w:right w:val="nil"/>
            </w:tcBorders>
            <w:vAlign w:val="center"/>
          </w:tcPr>
          <w:p w14:paraId="22203F54"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-0.03</w:t>
            </w:r>
          </w:p>
        </w:tc>
        <w:tc>
          <w:tcPr>
            <w:tcW w:w="1701" w:type="dxa"/>
            <w:tcBorders>
              <w:top w:val="nil"/>
              <w:left w:val="nil"/>
              <w:bottom w:val="nil"/>
              <w:right w:val="nil"/>
            </w:tcBorders>
            <w:vAlign w:val="center"/>
          </w:tcPr>
          <w:p w14:paraId="4A2A336F" w14:textId="77777777" w:rsidR="000F7093" w:rsidRPr="007310D6"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-0.11</w:t>
            </w:r>
          </w:p>
        </w:tc>
      </w:tr>
      <w:tr w:rsidR="000F7093" w:rsidRPr="00FB03DD" w14:paraId="4F6E5A55" w14:textId="77777777" w:rsidTr="00DB1BB9">
        <w:trPr>
          <w:trHeight w:val="340"/>
        </w:trPr>
        <w:tc>
          <w:tcPr>
            <w:tcW w:w="4820" w:type="dxa"/>
            <w:tcBorders>
              <w:top w:val="nil"/>
              <w:left w:val="nil"/>
              <w:bottom w:val="nil"/>
              <w:right w:val="nil"/>
            </w:tcBorders>
            <w:shd w:val="clear" w:color="auto" w:fill="auto"/>
            <w:noWrap/>
            <w:hideMark/>
          </w:tcPr>
          <w:p w14:paraId="4752F8E7"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Vegetables (/day)</w:t>
            </w:r>
          </w:p>
        </w:tc>
        <w:tc>
          <w:tcPr>
            <w:tcW w:w="1418" w:type="dxa"/>
            <w:tcBorders>
              <w:top w:val="nil"/>
              <w:left w:val="nil"/>
              <w:bottom w:val="nil"/>
              <w:right w:val="nil"/>
            </w:tcBorders>
            <w:vAlign w:val="center"/>
          </w:tcPr>
          <w:p w14:paraId="55237DFF" w14:textId="77777777" w:rsidR="000F7093" w:rsidRPr="008A7086"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-0.19</w:t>
            </w:r>
          </w:p>
        </w:tc>
        <w:tc>
          <w:tcPr>
            <w:tcW w:w="1701" w:type="dxa"/>
            <w:tcBorders>
              <w:top w:val="nil"/>
              <w:left w:val="nil"/>
              <w:bottom w:val="nil"/>
              <w:right w:val="nil"/>
            </w:tcBorders>
            <w:vAlign w:val="center"/>
          </w:tcPr>
          <w:p w14:paraId="4DA595CC"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0.62</w:t>
            </w:r>
          </w:p>
        </w:tc>
        <w:tc>
          <w:tcPr>
            <w:tcW w:w="1701" w:type="dxa"/>
            <w:tcBorders>
              <w:top w:val="nil"/>
              <w:left w:val="nil"/>
              <w:bottom w:val="nil"/>
              <w:right w:val="nil"/>
            </w:tcBorders>
            <w:vAlign w:val="center"/>
          </w:tcPr>
          <w:p w14:paraId="64709E1B"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0.18</w:t>
            </w:r>
          </w:p>
        </w:tc>
      </w:tr>
      <w:tr w:rsidR="000F7093" w:rsidRPr="00FB03DD" w14:paraId="65251F58" w14:textId="77777777" w:rsidTr="00DB1BB9">
        <w:trPr>
          <w:trHeight w:val="340"/>
        </w:trPr>
        <w:tc>
          <w:tcPr>
            <w:tcW w:w="4820" w:type="dxa"/>
            <w:tcBorders>
              <w:top w:val="nil"/>
              <w:left w:val="nil"/>
              <w:bottom w:val="nil"/>
              <w:right w:val="nil"/>
            </w:tcBorders>
            <w:shd w:val="clear" w:color="auto" w:fill="auto"/>
            <w:noWrap/>
            <w:hideMark/>
          </w:tcPr>
          <w:p w14:paraId="578C57A1"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Fruits (/day)</w:t>
            </w:r>
          </w:p>
        </w:tc>
        <w:tc>
          <w:tcPr>
            <w:tcW w:w="1418" w:type="dxa"/>
            <w:tcBorders>
              <w:top w:val="nil"/>
              <w:left w:val="nil"/>
              <w:bottom w:val="nil"/>
              <w:right w:val="nil"/>
            </w:tcBorders>
            <w:vAlign w:val="center"/>
          </w:tcPr>
          <w:p w14:paraId="3E0A92C8"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-0.05</w:t>
            </w:r>
          </w:p>
        </w:tc>
        <w:tc>
          <w:tcPr>
            <w:tcW w:w="1701" w:type="dxa"/>
            <w:tcBorders>
              <w:top w:val="nil"/>
              <w:left w:val="nil"/>
              <w:bottom w:val="nil"/>
              <w:right w:val="nil"/>
            </w:tcBorders>
            <w:vAlign w:val="center"/>
          </w:tcPr>
          <w:p w14:paraId="36ADCD96"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0.62</w:t>
            </w:r>
          </w:p>
        </w:tc>
        <w:tc>
          <w:tcPr>
            <w:tcW w:w="1701" w:type="dxa"/>
            <w:tcBorders>
              <w:top w:val="nil"/>
              <w:left w:val="nil"/>
              <w:bottom w:val="nil"/>
              <w:right w:val="nil"/>
            </w:tcBorders>
            <w:vAlign w:val="center"/>
          </w:tcPr>
          <w:p w14:paraId="44B4BF8B"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0.11</w:t>
            </w:r>
          </w:p>
        </w:tc>
      </w:tr>
      <w:tr w:rsidR="000F7093" w:rsidRPr="00FB03DD" w14:paraId="3A8F0921" w14:textId="77777777" w:rsidTr="00DB1BB9">
        <w:trPr>
          <w:trHeight w:val="340"/>
        </w:trPr>
        <w:tc>
          <w:tcPr>
            <w:tcW w:w="4820" w:type="dxa"/>
            <w:tcBorders>
              <w:top w:val="nil"/>
              <w:left w:val="nil"/>
              <w:bottom w:val="nil"/>
              <w:right w:val="nil"/>
            </w:tcBorders>
            <w:shd w:val="clear" w:color="auto" w:fill="auto"/>
            <w:noWrap/>
            <w:hideMark/>
          </w:tcPr>
          <w:p w14:paraId="5C3069BB"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xml:space="preserve">Fish (/day) </w:t>
            </w:r>
          </w:p>
        </w:tc>
        <w:tc>
          <w:tcPr>
            <w:tcW w:w="1418" w:type="dxa"/>
            <w:tcBorders>
              <w:top w:val="nil"/>
              <w:left w:val="nil"/>
              <w:bottom w:val="nil"/>
              <w:right w:val="nil"/>
            </w:tcBorders>
            <w:vAlign w:val="center"/>
          </w:tcPr>
          <w:p w14:paraId="485500F3"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0.13</w:t>
            </w:r>
          </w:p>
        </w:tc>
        <w:tc>
          <w:tcPr>
            <w:tcW w:w="1701" w:type="dxa"/>
            <w:tcBorders>
              <w:top w:val="nil"/>
              <w:left w:val="nil"/>
              <w:bottom w:val="nil"/>
              <w:right w:val="nil"/>
            </w:tcBorders>
            <w:vAlign w:val="center"/>
          </w:tcPr>
          <w:p w14:paraId="00125834"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0.39</w:t>
            </w:r>
          </w:p>
        </w:tc>
        <w:tc>
          <w:tcPr>
            <w:tcW w:w="1701" w:type="dxa"/>
            <w:tcBorders>
              <w:top w:val="nil"/>
              <w:left w:val="nil"/>
              <w:bottom w:val="nil"/>
              <w:right w:val="nil"/>
            </w:tcBorders>
            <w:vAlign w:val="center"/>
          </w:tcPr>
          <w:p w14:paraId="5ACE61E9"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0.09</w:t>
            </w:r>
          </w:p>
        </w:tc>
      </w:tr>
      <w:tr w:rsidR="000F7093" w:rsidRPr="00D54270" w14:paraId="2D65EDF5" w14:textId="77777777" w:rsidTr="00DB1BB9">
        <w:trPr>
          <w:trHeight w:val="340"/>
        </w:trPr>
        <w:tc>
          <w:tcPr>
            <w:tcW w:w="4820" w:type="dxa"/>
            <w:tcBorders>
              <w:top w:val="nil"/>
              <w:left w:val="nil"/>
              <w:bottom w:val="nil"/>
              <w:right w:val="nil"/>
            </w:tcBorders>
            <w:shd w:val="clear" w:color="auto" w:fill="auto"/>
            <w:hideMark/>
          </w:tcPr>
          <w:p w14:paraId="1C5E042B"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xml:space="preserve">Dairy products (/day) </w:t>
            </w:r>
          </w:p>
          <w:p w14:paraId="5DD29C8B"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p>
        </w:tc>
        <w:tc>
          <w:tcPr>
            <w:tcW w:w="1418" w:type="dxa"/>
            <w:tcBorders>
              <w:top w:val="nil"/>
              <w:left w:val="nil"/>
              <w:bottom w:val="nil"/>
              <w:right w:val="nil"/>
            </w:tcBorders>
            <w:vAlign w:val="center"/>
          </w:tcPr>
          <w:p w14:paraId="73CC5FCD"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color w:val="000000"/>
                <w:sz w:val="24"/>
                <w:szCs w:val="24"/>
                <w:lang w:eastAsia="fr-FR"/>
              </w:rPr>
              <w:t>0.06</w:t>
            </w:r>
          </w:p>
        </w:tc>
        <w:tc>
          <w:tcPr>
            <w:tcW w:w="1701" w:type="dxa"/>
            <w:tcBorders>
              <w:top w:val="nil"/>
              <w:left w:val="nil"/>
              <w:bottom w:val="nil"/>
              <w:right w:val="nil"/>
            </w:tcBorders>
            <w:vAlign w:val="center"/>
          </w:tcPr>
          <w:p w14:paraId="02843D7A" w14:textId="77777777" w:rsidR="000F7093" w:rsidRPr="00D3634A" w:rsidRDefault="000F7093" w:rsidP="00DB1BB9">
            <w:pPr>
              <w:spacing w:after="0" w:line="240" w:lineRule="auto"/>
              <w:jc w:val="center"/>
              <w:rPr>
                <w:rFonts w:ascii="Times New Roman" w:eastAsia="Times New Roman" w:hAnsi="Times New Roman" w:cs="Times New Roman"/>
                <w:color w:val="000000"/>
                <w:sz w:val="24"/>
                <w:szCs w:val="24"/>
                <w:lang w:eastAsia="fr-FR"/>
              </w:rPr>
            </w:pPr>
            <w:r w:rsidRPr="00D3634A">
              <w:rPr>
                <w:rFonts w:ascii="Times New Roman" w:eastAsia="Times New Roman" w:hAnsi="Times New Roman" w:cs="Times New Roman"/>
                <w:color w:val="000000"/>
                <w:sz w:val="24"/>
                <w:szCs w:val="24"/>
                <w:lang w:eastAsia="fr-FR"/>
              </w:rPr>
              <w:t>0.23</w:t>
            </w:r>
          </w:p>
        </w:tc>
        <w:tc>
          <w:tcPr>
            <w:tcW w:w="1701" w:type="dxa"/>
            <w:tcBorders>
              <w:top w:val="nil"/>
              <w:left w:val="nil"/>
              <w:bottom w:val="nil"/>
              <w:right w:val="nil"/>
            </w:tcBorders>
            <w:vAlign w:val="center"/>
          </w:tcPr>
          <w:p w14:paraId="26372A7E" w14:textId="77777777" w:rsidR="000F7093" w:rsidRPr="008A7086"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b/>
                <w:color w:val="000000"/>
                <w:sz w:val="24"/>
                <w:szCs w:val="24"/>
                <w:lang w:eastAsia="fr-FR"/>
              </w:rPr>
              <w:t>-0.35</w:t>
            </w:r>
          </w:p>
        </w:tc>
      </w:tr>
      <w:tr w:rsidR="000F7093" w:rsidRPr="00D54270" w14:paraId="6022B230" w14:textId="77777777" w:rsidTr="00DB1BB9">
        <w:trPr>
          <w:trHeight w:val="340"/>
        </w:trPr>
        <w:tc>
          <w:tcPr>
            <w:tcW w:w="4820" w:type="dxa"/>
            <w:tcBorders>
              <w:top w:val="nil"/>
              <w:left w:val="nil"/>
              <w:bottom w:val="nil"/>
              <w:right w:val="nil"/>
            </w:tcBorders>
            <w:shd w:val="clear" w:color="auto" w:fill="auto"/>
          </w:tcPr>
          <w:p w14:paraId="3A6693BD"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Discretionary savoury foods (/day)</w:t>
            </w:r>
          </w:p>
        </w:tc>
        <w:tc>
          <w:tcPr>
            <w:tcW w:w="1418" w:type="dxa"/>
            <w:tcBorders>
              <w:top w:val="nil"/>
              <w:left w:val="nil"/>
              <w:bottom w:val="nil"/>
              <w:right w:val="nil"/>
            </w:tcBorders>
            <w:vAlign w:val="center"/>
          </w:tcPr>
          <w:p w14:paraId="0C3E9B4C" w14:textId="77777777" w:rsidR="000F7093" w:rsidRPr="007310D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0.60</w:t>
            </w:r>
          </w:p>
        </w:tc>
        <w:tc>
          <w:tcPr>
            <w:tcW w:w="1701" w:type="dxa"/>
            <w:tcBorders>
              <w:top w:val="nil"/>
              <w:left w:val="nil"/>
              <w:bottom w:val="nil"/>
              <w:right w:val="nil"/>
            </w:tcBorders>
            <w:vAlign w:val="center"/>
          </w:tcPr>
          <w:p w14:paraId="58D859B9" w14:textId="77777777" w:rsidR="000F7093" w:rsidRPr="007310D6"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0.06</w:t>
            </w:r>
          </w:p>
        </w:tc>
        <w:tc>
          <w:tcPr>
            <w:tcW w:w="1701" w:type="dxa"/>
            <w:tcBorders>
              <w:top w:val="nil"/>
              <w:left w:val="nil"/>
              <w:bottom w:val="nil"/>
              <w:right w:val="nil"/>
            </w:tcBorders>
            <w:vAlign w:val="center"/>
          </w:tcPr>
          <w:p w14:paraId="7EF6E100" w14:textId="77777777" w:rsidR="000F7093" w:rsidRPr="007310D6"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0.16</w:t>
            </w:r>
          </w:p>
        </w:tc>
      </w:tr>
      <w:tr w:rsidR="000F7093" w:rsidRPr="00D54270" w14:paraId="1B16E2E7" w14:textId="77777777" w:rsidTr="00DB1BB9">
        <w:trPr>
          <w:trHeight w:val="340"/>
        </w:trPr>
        <w:tc>
          <w:tcPr>
            <w:tcW w:w="4820" w:type="dxa"/>
            <w:tcBorders>
              <w:top w:val="nil"/>
              <w:left w:val="nil"/>
              <w:bottom w:val="nil"/>
              <w:right w:val="nil"/>
            </w:tcBorders>
            <w:shd w:val="clear" w:color="auto" w:fill="auto"/>
          </w:tcPr>
          <w:p w14:paraId="2E1AB893"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Discretionary sweet foods (/day)</w:t>
            </w:r>
          </w:p>
        </w:tc>
        <w:tc>
          <w:tcPr>
            <w:tcW w:w="1418" w:type="dxa"/>
            <w:tcBorders>
              <w:top w:val="nil"/>
              <w:left w:val="nil"/>
              <w:bottom w:val="nil"/>
              <w:right w:val="nil"/>
            </w:tcBorders>
            <w:vAlign w:val="center"/>
          </w:tcPr>
          <w:p w14:paraId="5227B0C6" w14:textId="77777777" w:rsidR="000F7093"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0.54</w:t>
            </w:r>
          </w:p>
        </w:tc>
        <w:tc>
          <w:tcPr>
            <w:tcW w:w="1701" w:type="dxa"/>
            <w:tcBorders>
              <w:top w:val="nil"/>
              <w:left w:val="nil"/>
              <w:bottom w:val="nil"/>
              <w:right w:val="nil"/>
            </w:tcBorders>
            <w:vAlign w:val="center"/>
          </w:tcPr>
          <w:p w14:paraId="57B57FCF"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0.06</w:t>
            </w:r>
          </w:p>
        </w:tc>
        <w:tc>
          <w:tcPr>
            <w:tcW w:w="1701" w:type="dxa"/>
            <w:tcBorders>
              <w:top w:val="nil"/>
              <w:left w:val="nil"/>
              <w:bottom w:val="nil"/>
              <w:right w:val="nil"/>
            </w:tcBorders>
            <w:vAlign w:val="center"/>
          </w:tcPr>
          <w:p w14:paraId="68F506E8"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0.06</w:t>
            </w:r>
          </w:p>
        </w:tc>
      </w:tr>
      <w:tr w:rsidR="000F7093" w:rsidRPr="00D54270" w14:paraId="44DF2543" w14:textId="77777777" w:rsidTr="00DB1BB9">
        <w:trPr>
          <w:trHeight w:val="340"/>
        </w:trPr>
        <w:tc>
          <w:tcPr>
            <w:tcW w:w="4820" w:type="dxa"/>
            <w:tcBorders>
              <w:top w:val="nil"/>
              <w:left w:val="nil"/>
              <w:bottom w:val="nil"/>
              <w:right w:val="nil"/>
            </w:tcBorders>
            <w:shd w:val="clear" w:color="auto" w:fill="auto"/>
          </w:tcPr>
          <w:p w14:paraId="580B6B9E"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Processed meat (/day)</w:t>
            </w:r>
          </w:p>
        </w:tc>
        <w:tc>
          <w:tcPr>
            <w:tcW w:w="1418" w:type="dxa"/>
            <w:tcBorders>
              <w:top w:val="nil"/>
              <w:left w:val="nil"/>
              <w:bottom w:val="nil"/>
              <w:right w:val="nil"/>
            </w:tcBorders>
            <w:vAlign w:val="center"/>
          </w:tcPr>
          <w:p w14:paraId="492C72FA" w14:textId="77777777" w:rsidR="000F7093"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0.44</w:t>
            </w:r>
          </w:p>
        </w:tc>
        <w:tc>
          <w:tcPr>
            <w:tcW w:w="1701" w:type="dxa"/>
            <w:tcBorders>
              <w:top w:val="nil"/>
              <w:left w:val="nil"/>
              <w:bottom w:val="nil"/>
              <w:right w:val="nil"/>
            </w:tcBorders>
            <w:vAlign w:val="center"/>
          </w:tcPr>
          <w:p w14:paraId="4943ADD9"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0.06</w:t>
            </w:r>
          </w:p>
        </w:tc>
        <w:tc>
          <w:tcPr>
            <w:tcW w:w="1701" w:type="dxa"/>
            <w:tcBorders>
              <w:top w:val="nil"/>
              <w:left w:val="nil"/>
              <w:bottom w:val="nil"/>
              <w:right w:val="nil"/>
            </w:tcBorders>
            <w:vAlign w:val="center"/>
          </w:tcPr>
          <w:p w14:paraId="44712D2E"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0.10</w:t>
            </w:r>
          </w:p>
        </w:tc>
      </w:tr>
      <w:tr w:rsidR="000F7093" w:rsidRPr="00D54270" w14:paraId="0520226C" w14:textId="77777777" w:rsidTr="00DB1BB9">
        <w:trPr>
          <w:trHeight w:val="340"/>
        </w:trPr>
        <w:tc>
          <w:tcPr>
            <w:tcW w:w="4820" w:type="dxa"/>
            <w:tcBorders>
              <w:top w:val="nil"/>
              <w:left w:val="nil"/>
              <w:bottom w:val="nil"/>
              <w:right w:val="nil"/>
            </w:tcBorders>
            <w:shd w:val="clear" w:color="auto" w:fill="auto"/>
          </w:tcPr>
          <w:p w14:paraId="3FA5563A"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French fries (/day)</w:t>
            </w:r>
          </w:p>
        </w:tc>
        <w:tc>
          <w:tcPr>
            <w:tcW w:w="1418" w:type="dxa"/>
            <w:tcBorders>
              <w:top w:val="nil"/>
              <w:left w:val="nil"/>
              <w:bottom w:val="nil"/>
              <w:right w:val="nil"/>
            </w:tcBorders>
            <w:vAlign w:val="center"/>
          </w:tcPr>
          <w:p w14:paraId="44E9D592" w14:textId="77777777" w:rsidR="000F7093"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0.63</w:t>
            </w:r>
          </w:p>
        </w:tc>
        <w:tc>
          <w:tcPr>
            <w:tcW w:w="1701" w:type="dxa"/>
            <w:tcBorders>
              <w:top w:val="nil"/>
              <w:left w:val="nil"/>
              <w:bottom w:val="nil"/>
              <w:right w:val="nil"/>
            </w:tcBorders>
            <w:vAlign w:val="center"/>
          </w:tcPr>
          <w:p w14:paraId="59B32E76"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0.07</w:t>
            </w:r>
          </w:p>
        </w:tc>
        <w:tc>
          <w:tcPr>
            <w:tcW w:w="1701" w:type="dxa"/>
            <w:tcBorders>
              <w:top w:val="nil"/>
              <w:left w:val="nil"/>
              <w:bottom w:val="nil"/>
              <w:right w:val="nil"/>
            </w:tcBorders>
            <w:vAlign w:val="center"/>
          </w:tcPr>
          <w:p w14:paraId="4A0A3856"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0.11</w:t>
            </w:r>
          </w:p>
        </w:tc>
      </w:tr>
      <w:tr w:rsidR="000F7093" w:rsidRPr="00D54270" w14:paraId="2BEB6ACB" w14:textId="77777777" w:rsidTr="00DB1BB9">
        <w:trPr>
          <w:trHeight w:val="340"/>
        </w:trPr>
        <w:tc>
          <w:tcPr>
            <w:tcW w:w="4820" w:type="dxa"/>
            <w:tcBorders>
              <w:top w:val="nil"/>
              <w:left w:val="nil"/>
              <w:bottom w:val="nil"/>
              <w:right w:val="nil"/>
            </w:tcBorders>
            <w:shd w:val="clear" w:color="auto" w:fill="auto"/>
          </w:tcPr>
          <w:p w14:paraId="3CD54148"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Sweet beverages (/day)</w:t>
            </w:r>
          </w:p>
        </w:tc>
        <w:tc>
          <w:tcPr>
            <w:tcW w:w="1418" w:type="dxa"/>
            <w:tcBorders>
              <w:top w:val="nil"/>
              <w:left w:val="nil"/>
              <w:bottom w:val="nil"/>
              <w:right w:val="nil"/>
            </w:tcBorders>
            <w:vAlign w:val="center"/>
          </w:tcPr>
          <w:p w14:paraId="5C363BE6" w14:textId="77777777" w:rsidR="000F7093"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0.59</w:t>
            </w:r>
          </w:p>
        </w:tc>
        <w:tc>
          <w:tcPr>
            <w:tcW w:w="1701" w:type="dxa"/>
            <w:tcBorders>
              <w:top w:val="nil"/>
              <w:left w:val="nil"/>
              <w:bottom w:val="nil"/>
              <w:right w:val="nil"/>
            </w:tcBorders>
            <w:vAlign w:val="center"/>
          </w:tcPr>
          <w:p w14:paraId="27A4D11B"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0.09</w:t>
            </w:r>
          </w:p>
        </w:tc>
        <w:tc>
          <w:tcPr>
            <w:tcW w:w="1701" w:type="dxa"/>
            <w:tcBorders>
              <w:top w:val="nil"/>
              <w:left w:val="nil"/>
              <w:bottom w:val="nil"/>
              <w:right w:val="nil"/>
            </w:tcBorders>
            <w:vAlign w:val="center"/>
          </w:tcPr>
          <w:p w14:paraId="78F6B785"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0.04</w:t>
            </w:r>
          </w:p>
        </w:tc>
      </w:tr>
      <w:tr w:rsidR="000F7093" w:rsidRPr="00FB03DD" w14:paraId="35B28EC2" w14:textId="77777777" w:rsidTr="00DB1BB9">
        <w:trPr>
          <w:trHeight w:val="340"/>
        </w:trPr>
        <w:tc>
          <w:tcPr>
            <w:tcW w:w="4820" w:type="dxa"/>
            <w:tcBorders>
              <w:top w:val="nil"/>
              <w:left w:val="nil"/>
              <w:bottom w:val="nil"/>
              <w:right w:val="nil"/>
            </w:tcBorders>
            <w:shd w:val="clear" w:color="auto" w:fill="auto"/>
            <w:noWrap/>
            <w:hideMark/>
          </w:tcPr>
          <w:p w14:paraId="016CC2CB"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Educational games (/week)</w:t>
            </w:r>
          </w:p>
        </w:tc>
        <w:tc>
          <w:tcPr>
            <w:tcW w:w="1418" w:type="dxa"/>
            <w:tcBorders>
              <w:top w:val="nil"/>
              <w:left w:val="nil"/>
              <w:bottom w:val="nil"/>
              <w:right w:val="nil"/>
            </w:tcBorders>
            <w:vAlign w:val="center"/>
          </w:tcPr>
          <w:p w14:paraId="44799F71" w14:textId="77777777" w:rsidR="000F7093" w:rsidRPr="008A7086" w:rsidRDefault="000F7093" w:rsidP="00DB1BB9">
            <w:pPr>
              <w:spacing w:after="0" w:line="240" w:lineRule="auto"/>
              <w:jc w:val="center"/>
              <w:rPr>
                <w:rFonts w:ascii="Times New Roman" w:eastAsia="Times New Roman" w:hAnsi="Times New Roman" w:cs="Times New Roman"/>
                <w:color w:val="000000"/>
                <w:sz w:val="24"/>
                <w:szCs w:val="24"/>
                <w:lang w:eastAsia="fr-FR"/>
              </w:rPr>
            </w:pPr>
            <w:r w:rsidRPr="008A7086">
              <w:rPr>
                <w:rFonts w:ascii="Times New Roman" w:eastAsia="Times New Roman" w:hAnsi="Times New Roman" w:cs="Times New Roman"/>
                <w:color w:val="000000"/>
                <w:sz w:val="24"/>
                <w:szCs w:val="24"/>
                <w:lang w:eastAsia="fr-FR"/>
              </w:rPr>
              <w:t>-0.1</w:t>
            </w:r>
            <w:r>
              <w:rPr>
                <w:rFonts w:ascii="Times New Roman" w:eastAsia="Times New Roman" w:hAnsi="Times New Roman" w:cs="Times New Roman"/>
                <w:color w:val="000000"/>
                <w:sz w:val="24"/>
                <w:szCs w:val="24"/>
                <w:lang w:eastAsia="fr-FR"/>
              </w:rPr>
              <w:t>0</w:t>
            </w:r>
          </w:p>
        </w:tc>
        <w:tc>
          <w:tcPr>
            <w:tcW w:w="1701" w:type="dxa"/>
            <w:tcBorders>
              <w:top w:val="nil"/>
              <w:left w:val="nil"/>
              <w:bottom w:val="nil"/>
              <w:right w:val="nil"/>
            </w:tcBorders>
            <w:vAlign w:val="center"/>
          </w:tcPr>
          <w:p w14:paraId="08E686A6"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0.55</w:t>
            </w:r>
          </w:p>
        </w:tc>
        <w:tc>
          <w:tcPr>
            <w:tcW w:w="1701" w:type="dxa"/>
            <w:tcBorders>
              <w:top w:val="nil"/>
              <w:left w:val="nil"/>
              <w:bottom w:val="nil"/>
              <w:right w:val="nil"/>
            </w:tcBorders>
            <w:vAlign w:val="center"/>
          </w:tcPr>
          <w:p w14:paraId="0EC85005"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-0.09</w:t>
            </w:r>
          </w:p>
        </w:tc>
      </w:tr>
      <w:tr w:rsidR="000F7093" w:rsidRPr="00FB03DD" w14:paraId="39229220" w14:textId="77777777" w:rsidTr="00DB1BB9">
        <w:trPr>
          <w:trHeight w:val="340"/>
        </w:trPr>
        <w:tc>
          <w:tcPr>
            <w:tcW w:w="4820" w:type="dxa"/>
            <w:tcBorders>
              <w:top w:val="nil"/>
              <w:left w:val="nil"/>
              <w:bottom w:val="nil"/>
              <w:right w:val="nil"/>
            </w:tcBorders>
            <w:shd w:val="clear" w:color="auto" w:fill="auto"/>
            <w:hideMark/>
          </w:tcPr>
          <w:p w14:paraId="1E1B7222"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Pretend plays (/week)</w:t>
            </w:r>
          </w:p>
        </w:tc>
        <w:tc>
          <w:tcPr>
            <w:tcW w:w="1418" w:type="dxa"/>
            <w:tcBorders>
              <w:top w:val="nil"/>
              <w:left w:val="nil"/>
              <w:bottom w:val="nil"/>
              <w:right w:val="nil"/>
            </w:tcBorders>
            <w:vAlign w:val="center"/>
          </w:tcPr>
          <w:p w14:paraId="1DF64B09"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0.03</w:t>
            </w:r>
          </w:p>
        </w:tc>
        <w:tc>
          <w:tcPr>
            <w:tcW w:w="1701" w:type="dxa"/>
            <w:tcBorders>
              <w:top w:val="nil"/>
              <w:left w:val="nil"/>
              <w:bottom w:val="nil"/>
              <w:right w:val="nil"/>
            </w:tcBorders>
            <w:vAlign w:val="center"/>
          </w:tcPr>
          <w:p w14:paraId="0CA95317"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sidRPr="008A7086">
              <w:rPr>
                <w:rFonts w:ascii="Times New Roman" w:eastAsia="Times New Roman" w:hAnsi="Times New Roman" w:cs="Times New Roman"/>
                <w:b/>
                <w:color w:val="000000"/>
                <w:sz w:val="24"/>
                <w:szCs w:val="24"/>
                <w:lang w:eastAsia="fr-FR"/>
              </w:rPr>
              <w:t>0.4</w:t>
            </w:r>
            <w:r>
              <w:rPr>
                <w:rFonts w:ascii="Times New Roman" w:eastAsia="Times New Roman" w:hAnsi="Times New Roman" w:cs="Times New Roman"/>
                <w:b/>
                <w:color w:val="000000"/>
                <w:sz w:val="24"/>
                <w:szCs w:val="24"/>
                <w:lang w:eastAsia="fr-FR"/>
              </w:rPr>
              <w:t>7</w:t>
            </w:r>
          </w:p>
        </w:tc>
        <w:tc>
          <w:tcPr>
            <w:tcW w:w="1701" w:type="dxa"/>
            <w:tcBorders>
              <w:top w:val="nil"/>
              <w:left w:val="nil"/>
              <w:bottom w:val="nil"/>
              <w:right w:val="nil"/>
            </w:tcBorders>
            <w:vAlign w:val="center"/>
          </w:tcPr>
          <w:p w14:paraId="56E56362"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-0.16</w:t>
            </w:r>
          </w:p>
        </w:tc>
      </w:tr>
      <w:tr w:rsidR="000F7093" w:rsidRPr="00FB03DD" w14:paraId="42F9F16E" w14:textId="77777777" w:rsidTr="00DB1BB9">
        <w:trPr>
          <w:trHeight w:val="340"/>
        </w:trPr>
        <w:tc>
          <w:tcPr>
            <w:tcW w:w="4820" w:type="dxa"/>
            <w:tcBorders>
              <w:top w:val="nil"/>
              <w:left w:val="nil"/>
              <w:bottom w:val="nil"/>
              <w:right w:val="nil"/>
            </w:tcBorders>
            <w:shd w:val="clear" w:color="auto" w:fill="auto"/>
          </w:tcPr>
          <w:p w14:paraId="7E4CA233"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Movement activities (/week)</w:t>
            </w:r>
          </w:p>
        </w:tc>
        <w:tc>
          <w:tcPr>
            <w:tcW w:w="1418" w:type="dxa"/>
            <w:tcBorders>
              <w:top w:val="nil"/>
              <w:left w:val="nil"/>
              <w:bottom w:val="nil"/>
              <w:right w:val="nil"/>
            </w:tcBorders>
            <w:vAlign w:val="center"/>
          </w:tcPr>
          <w:p w14:paraId="5CF770CB"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0.12</w:t>
            </w:r>
          </w:p>
        </w:tc>
        <w:tc>
          <w:tcPr>
            <w:tcW w:w="1701" w:type="dxa"/>
            <w:tcBorders>
              <w:top w:val="nil"/>
              <w:left w:val="nil"/>
              <w:bottom w:val="nil"/>
              <w:right w:val="nil"/>
            </w:tcBorders>
            <w:vAlign w:val="center"/>
          </w:tcPr>
          <w:p w14:paraId="1BAEF5BD" w14:textId="77777777" w:rsidR="000F7093" w:rsidRPr="004B02EB"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0.49</w:t>
            </w:r>
          </w:p>
        </w:tc>
        <w:tc>
          <w:tcPr>
            <w:tcW w:w="1701" w:type="dxa"/>
            <w:tcBorders>
              <w:top w:val="nil"/>
              <w:left w:val="nil"/>
              <w:bottom w:val="nil"/>
              <w:right w:val="nil"/>
            </w:tcBorders>
            <w:vAlign w:val="center"/>
          </w:tcPr>
          <w:p w14:paraId="22160CE8"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-0.12</w:t>
            </w:r>
          </w:p>
        </w:tc>
      </w:tr>
      <w:tr w:rsidR="000F7093" w:rsidRPr="00FB03DD" w14:paraId="0432F690" w14:textId="77777777" w:rsidTr="00DB1BB9">
        <w:trPr>
          <w:trHeight w:val="340"/>
        </w:trPr>
        <w:tc>
          <w:tcPr>
            <w:tcW w:w="4820" w:type="dxa"/>
            <w:tcBorders>
              <w:top w:val="nil"/>
              <w:left w:val="nil"/>
              <w:bottom w:val="nil"/>
              <w:right w:val="nil"/>
            </w:tcBorders>
            <w:shd w:val="clear" w:color="auto" w:fill="auto"/>
            <w:hideMark/>
          </w:tcPr>
          <w:p w14:paraId="09AFD7F0"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Total screen time</w:t>
            </w:r>
            <w:r w:rsidRPr="00FB03DD">
              <w:rPr>
                <w:rFonts w:ascii="Times New Roman" w:eastAsia="Times New Roman" w:hAnsi="Times New Roman" w:cs="Times New Roman"/>
                <w:color w:val="000000"/>
                <w:sz w:val="24"/>
                <w:szCs w:val="24"/>
                <w:lang w:eastAsia="fr-FR"/>
              </w:rPr>
              <w:t xml:space="preserve"> </w:t>
            </w:r>
            <w:r>
              <w:rPr>
                <w:rFonts w:ascii="Times New Roman" w:eastAsia="Times New Roman" w:hAnsi="Times New Roman" w:cs="Times New Roman"/>
                <w:color w:val="000000"/>
                <w:sz w:val="24"/>
                <w:szCs w:val="24"/>
                <w:lang w:eastAsia="fr-FR"/>
              </w:rPr>
              <w:t>(hours/day)</w:t>
            </w:r>
          </w:p>
        </w:tc>
        <w:tc>
          <w:tcPr>
            <w:tcW w:w="1418" w:type="dxa"/>
            <w:tcBorders>
              <w:top w:val="nil"/>
              <w:left w:val="nil"/>
              <w:bottom w:val="nil"/>
              <w:right w:val="nil"/>
            </w:tcBorders>
            <w:vAlign w:val="center"/>
          </w:tcPr>
          <w:p w14:paraId="39FBD6E6" w14:textId="77777777" w:rsidR="000F7093" w:rsidRPr="008A7086"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0.46</w:t>
            </w:r>
          </w:p>
        </w:tc>
        <w:tc>
          <w:tcPr>
            <w:tcW w:w="1701" w:type="dxa"/>
            <w:tcBorders>
              <w:top w:val="nil"/>
              <w:left w:val="nil"/>
              <w:bottom w:val="nil"/>
              <w:right w:val="nil"/>
            </w:tcBorders>
            <w:vAlign w:val="center"/>
          </w:tcPr>
          <w:p w14:paraId="0D6FFEB0"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-0.11</w:t>
            </w:r>
          </w:p>
        </w:tc>
        <w:tc>
          <w:tcPr>
            <w:tcW w:w="1701" w:type="dxa"/>
            <w:tcBorders>
              <w:top w:val="nil"/>
              <w:left w:val="nil"/>
              <w:bottom w:val="nil"/>
              <w:right w:val="nil"/>
            </w:tcBorders>
            <w:vAlign w:val="center"/>
          </w:tcPr>
          <w:p w14:paraId="1C8A6435"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-0.11</w:t>
            </w:r>
          </w:p>
        </w:tc>
      </w:tr>
      <w:tr w:rsidR="000F7093" w:rsidRPr="00FB03DD" w14:paraId="05BA077B" w14:textId="77777777" w:rsidTr="00DB1BB9">
        <w:trPr>
          <w:trHeight w:val="340"/>
        </w:trPr>
        <w:tc>
          <w:tcPr>
            <w:tcW w:w="4820" w:type="dxa"/>
            <w:tcBorders>
              <w:top w:val="nil"/>
              <w:left w:val="nil"/>
              <w:right w:val="nil"/>
            </w:tcBorders>
            <w:shd w:val="clear" w:color="auto" w:fill="auto"/>
            <w:noWrap/>
            <w:hideMark/>
          </w:tcPr>
          <w:p w14:paraId="3229935B"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Total sleep duration</w:t>
            </w:r>
            <w:r w:rsidRPr="00FB03DD">
              <w:rPr>
                <w:rFonts w:ascii="Times New Roman" w:eastAsia="Times New Roman" w:hAnsi="Times New Roman" w:cs="Times New Roman"/>
                <w:color w:val="000000"/>
                <w:sz w:val="24"/>
                <w:szCs w:val="24"/>
                <w:lang w:eastAsia="fr-FR"/>
              </w:rPr>
              <w:t xml:space="preserve"> </w:t>
            </w:r>
            <w:r>
              <w:rPr>
                <w:rFonts w:ascii="Times New Roman" w:eastAsia="Times New Roman" w:hAnsi="Times New Roman" w:cs="Times New Roman"/>
                <w:color w:val="000000"/>
                <w:sz w:val="24"/>
                <w:szCs w:val="24"/>
                <w:lang w:eastAsia="fr-FR"/>
              </w:rPr>
              <w:t>(hours/day)</w:t>
            </w:r>
          </w:p>
        </w:tc>
        <w:tc>
          <w:tcPr>
            <w:tcW w:w="1418" w:type="dxa"/>
            <w:tcBorders>
              <w:top w:val="nil"/>
              <w:left w:val="nil"/>
              <w:right w:val="nil"/>
            </w:tcBorders>
            <w:vAlign w:val="center"/>
          </w:tcPr>
          <w:p w14:paraId="0006E7DF" w14:textId="77777777" w:rsidR="000F7093" w:rsidRPr="008A7086"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-0.02</w:t>
            </w:r>
          </w:p>
        </w:tc>
        <w:tc>
          <w:tcPr>
            <w:tcW w:w="1701" w:type="dxa"/>
            <w:tcBorders>
              <w:top w:val="nil"/>
              <w:left w:val="nil"/>
              <w:right w:val="nil"/>
            </w:tcBorders>
            <w:vAlign w:val="center"/>
          </w:tcPr>
          <w:p w14:paraId="23FA1960"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0.09</w:t>
            </w:r>
          </w:p>
        </w:tc>
        <w:tc>
          <w:tcPr>
            <w:tcW w:w="1701" w:type="dxa"/>
            <w:tcBorders>
              <w:top w:val="nil"/>
              <w:left w:val="nil"/>
              <w:right w:val="nil"/>
            </w:tcBorders>
            <w:vAlign w:val="center"/>
          </w:tcPr>
          <w:p w14:paraId="4CAC36AA" w14:textId="77777777" w:rsidR="000F7093" w:rsidRPr="00FC262F"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-0.56</w:t>
            </w:r>
          </w:p>
        </w:tc>
      </w:tr>
      <w:tr w:rsidR="000F7093" w:rsidRPr="00FB03DD" w14:paraId="5B8F4C54" w14:textId="77777777" w:rsidTr="00DB1BB9">
        <w:trPr>
          <w:trHeight w:val="580"/>
        </w:trPr>
        <w:tc>
          <w:tcPr>
            <w:tcW w:w="4820" w:type="dxa"/>
            <w:tcBorders>
              <w:top w:val="nil"/>
              <w:left w:val="nil"/>
              <w:bottom w:val="single" w:sz="4" w:space="0" w:color="auto"/>
              <w:right w:val="nil"/>
            </w:tcBorders>
            <w:shd w:val="clear" w:color="auto" w:fill="auto"/>
            <w:hideMark/>
          </w:tcPr>
          <w:p w14:paraId="4CBDA67E" w14:textId="77777777" w:rsidR="000F7093" w:rsidRPr="00FB03DD"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xml:space="preserve">Trouble falling asleep &amp; </w:t>
            </w:r>
            <w:r w:rsidRPr="00170269">
              <w:rPr>
                <w:rFonts w:ascii="Times New Roman" w:eastAsia="Times New Roman" w:hAnsi="Times New Roman" w:cs="Times New Roman"/>
                <w:color w:val="000000"/>
                <w:sz w:val="24"/>
                <w:szCs w:val="24"/>
                <w:lang w:eastAsia="fr-FR"/>
              </w:rPr>
              <w:t>night-time awakenings</w:t>
            </w:r>
            <w:r>
              <w:rPr>
                <w:rFonts w:ascii="Times New Roman" w:eastAsia="Times New Roman" w:hAnsi="Times New Roman" w:cs="Times New Roman"/>
                <w:color w:val="000000"/>
                <w:sz w:val="24"/>
                <w:szCs w:val="24"/>
                <w:lang w:eastAsia="fr-FR"/>
              </w:rPr>
              <w:t xml:space="preserve"> (/week)</w:t>
            </w:r>
          </w:p>
        </w:tc>
        <w:tc>
          <w:tcPr>
            <w:tcW w:w="1418" w:type="dxa"/>
            <w:tcBorders>
              <w:top w:val="nil"/>
              <w:left w:val="nil"/>
              <w:bottom w:val="single" w:sz="4" w:space="0" w:color="auto"/>
              <w:right w:val="nil"/>
            </w:tcBorders>
            <w:vAlign w:val="center"/>
          </w:tcPr>
          <w:p w14:paraId="22A8FB14"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0.15</w:t>
            </w:r>
          </w:p>
        </w:tc>
        <w:tc>
          <w:tcPr>
            <w:tcW w:w="1701" w:type="dxa"/>
            <w:tcBorders>
              <w:top w:val="nil"/>
              <w:left w:val="nil"/>
              <w:bottom w:val="single" w:sz="4" w:space="0" w:color="auto"/>
              <w:right w:val="nil"/>
            </w:tcBorders>
            <w:vAlign w:val="center"/>
          </w:tcPr>
          <w:p w14:paraId="47B4F6CC"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-0.07</w:t>
            </w:r>
          </w:p>
        </w:tc>
        <w:tc>
          <w:tcPr>
            <w:tcW w:w="1701" w:type="dxa"/>
            <w:tcBorders>
              <w:top w:val="nil"/>
              <w:left w:val="nil"/>
              <w:bottom w:val="single" w:sz="4" w:space="0" w:color="auto"/>
              <w:right w:val="nil"/>
            </w:tcBorders>
            <w:vAlign w:val="center"/>
          </w:tcPr>
          <w:p w14:paraId="046CC35C" w14:textId="77777777" w:rsidR="000F7093" w:rsidRPr="00FC262F" w:rsidRDefault="000F7093" w:rsidP="00DB1BB9">
            <w:pPr>
              <w:spacing w:after="0" w:line="240" w:lineRule="auto"/>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0.56</w:t>
            </w:r>
          </w:p>
        </w:tc>
      </w:tr>
      <w:tr w:rsidR="000F7093" w:rsidRPr="00FB03DD" w14:paraId="3EA52362" w14:textId="77777777" w:rsidTr="00DB1BB9">
        <w:trPr>
          <w:trHeight w:val="340"/>
        </w:trPr>
        <w:tc>
          <w:tcPr>
            <w:tcW w:w="4820" w:type="dxa"/>
            <w:tcBorders>
              <w:top w:val="single" w:sz="4" w:space="0" w:color="auto"/>
              <w:left w:val="nil"/>
              <w:bottom w:val="single" w:sz="4" w:space="0" w:color="auto"/>
              <w:right w:val="nil"/>
            </w:tcBorders>
            <w:shd w:val="clear" w:color="auto" w:fill="auto"/>
          </w:tcPr>
          <w:p w14:paraId="23701D4A" w14:textId="77777777" w:rsidR="000F7093" w:rsidRDefault="000F7093" w:rsidP="00DB1BB9">
            <w:pPr>
              <w:spacing w:after="0" w:line="24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variance explained</w:t>
            </w:r>
          </w:p>
        </w:tc>
        <w:tc>
          <w:tcPr>
            <w:tcW w:w="1418" w:type="dxa"/>
            <w:tcBorders>
              <w:top w:val="single" w:sz="4" w:space="0" w:color="auto"/>
              <w:left w:val="nil"/>
              <w:bottom w:val="single" w:sz="4" w:space="0" w:color="auto"/>
              <w:right w:val="nil"/>
            </w:tcBorders>
            <w:vAlign w:val="center"/>
          </w:tcPr>
          <w:p w14:paraId="1F207381"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12.7</w:t>
            </w:r>
          </w:p>
        </w:tc>
        <w:tc>
          <w:tcPr>
            <w:tcW w:w="1701" w:type="dxa"/>
            <w:tcBorders>
              <w:top w:val="single" w:sz="4" w:space="0" w:color="auto"/>
              <w:left w:val="nil"/>
              <w:bottom w:val="single" w:sz="4" w:space="0" w:color="auto"/>
              <w:right w:val="nil"/>
            </w:tcBorders>
            <w:vAlign w:val="center"/>
          </w:tcPr>
          <w:p w14:paraId="3AFBEA9D" w14:textId="77777777" w:rsidR="000F7093" w:rsidRDefault="000F7093" w:rsidP="00DB1BB9">
            <w:pPr>
              <w:spacing w:after="0" w:line="240" w:lineRule="auto"/>
              <w:jc w:val="center"/>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10.0</w:t>
            </w:r>
          </w:p>
        </w:tc>
        <w:tc>
          <w:tcPr>
            <w:tcW w:w="1701" w:type="dxa"/>
            <w:tcBorders>
              <w:top w:val="single" w:sz="4" w:space="0" w:color="auto"/>
              <w:left w:val="nil"/>
              <w:bottom w:val="single" w:sz="4" w:space="0" w:color="auto"/>
              <w:right w:val="nil"/>
            </w:tcBorders>
            <w:vAlign w:val="center"/>
          </w:tcPr>
          <w:p w14:paraId="6D645F33" w14:textId="77777777" w:rsidR="000F7093" w:rsidRPr="008202EA" w:rsidRDefault="000F7093" w:rsidP="00DB1BB9">
            <w:pPr>
              <w:spacing w:after="0" w:line="240" w:lineRule="auto"/>
              <w:jc w:val="center"/>
              <w:rPr>
                <w:rFonts w:ascii="Times New Roman" w:eastAsia="Times New Roman" w:hAnsi="Times New Roman" w:cs="Times New Roman"/>
                <w:color w:val="000000"/>
                <w:sz w:val="24"/>
                <w:szCs w:val="24"/>
                <w:lang w:eastAsia="fr-FR"/>
              </w:rPr>
            </w:pPr>
            <w:r w:rsidRPr="008202EA">
              <w:rPr>
                <w:rFonts w:ascii="Times New Roman" w:eastAsia="Times New Roman" w:hAnsi="Times New Roman" w:cs="Times New Roman"/>
                <w:color w:val="000000"/>
                <w:sz w:val="24"/>
                <w:szCs w:val="24"/>
                <w:lang w:eastAsia="fr-FR"/>
              </w:rPr>
              <w:t>7.6</w:t>
            </w:r>
          </w:p>
        </w:tc>
      </w:tr>
    </w:tbl>
    <w:p w14:paraId="604B4A2E" w14:textId="170DB092" w:rsidR="000F7093" w:rsidRPr="00C81B87" w:rsidRDefault="000F7093" w:rsidP="000F7093">
      <w:pPr>
        <w:pStyle w:val="Article"/>
        <w:ind w:firstLine="0"/>
        <w:rPr>
          <w:rFonts w:ascii="Times New Roman" w:hAnsi="Times New Roman" w:cs="Times New Roman"/>
          <w:b/>
          <w:i/>
          <w:sz w:val="24"/>
          <w:szCs w:val="24"/>
          <w:lang w:val="en-US"/>
        </w:rPr>
        <w:sectPr w:rsidR="000F7093" w:rsidRPr="00C81B87" w:rsidSect="000F7093">
          <w:pgSz w:w="11906" w:h="16838"/>
          <w:pgMar w:top="1417" w:right="1417" w:bottom="1417" w:left="1417" w:header="708" w:footer="708" w:gutter="0"/>
          <w:cols w:space="708"/>
          <w:docGrid w:linePitch="360"/>
        </w:sectPr>
      </w:pPr>
      <w:r>
        <w:rPr>
          <w:rFonts w:ascii="Times New Roman" w:eastAsia="Times New Roman" w:hAnsi="Times New Roman" w:cs="Times New Roman"/>
          <w:iCs/>
          <w:vertAlign w:val="superscript"/>
          <w:lang w:eastAsia="fr-FR"/>
        </w:rPr>
        <w:t>a</w:t>
      </w:r>
      <w:r w:rsidRPr="00C81B87">
        <w:rPr>
          <w:rFonts w:ascii="Times New Roman" w:eastAsia="Times New Roman" w:hAnsi="Times New Roman" w:cs="Times New Roman"/>
          <w:iCs/>
          <w:vertAlign w:val="superscript"/>
          <w:lang w:val="en-US" w:eastAsia="fr-FR"/>
        </w:rPr>
        <w:t xml:space="preserve"> </w:t>
      </w:r>
      <w:r w:rsidRPr="00C81B87">
        <w:rPr>
          <w:rFonts w:ascii="Times New Roman" w:eastAsia="Times New Roman" w:hAnsi="Times New Roman" w:cs="Times New Roman"/>
          <w:iCs/>
          <w:lang w:val="en-US" w:eastAsia="fr-FR"/>
        </w:rPr>
        <w:t>LP1:</w:t>
      </w:r>
      <w:r w:rsidRPr="00C81B87">
        <w:rPr>
          <w:lang w:val="en-US"/>
        </w:rPr>
        <w:t xml:space="preserve"> </w:t>
      </w:r>
      <w:r w:rsidRPr="00C81B87">
        <w:rPr>
          <w:rFonts w:ascii="Times New Roman" w:eastAsia="Times New Roman" w:hAnsi="Times New Roman" w:cs="Times New Roman"/>
          <w:iCs/>
          <w:lang w:val="en-US" w:eastAsia="fr-FR"/>
        </w:rPr>
        <w:t xml:space="preserve">“Early complementary feeding, discretionary consumption, high screen time”; </w:t>
      </w:r>
      <w:r>
        <w:rPr>
          <w:rFonts w:ascii="Times New Roman" w:eastAsia="Times New Roman" w:hAnsi="Times New Roman" w:cs="Times New Roman"/>
          <w:iCs/>
          <w:vertAlign w:val="superscript"/>
          <w:lang w:val="en-US" w:eastAsia="fr-FR"/>
        </w:rPr>
        <w:t>b</w:t>
      </w:r>
      <w:r w:rsidRPr="00C81B87">
        <w:rPr>
          <w:rFonts w:ascii="Times New Roman" w:eastAsia="Times New Roman" w:hAnsi="Times New Roman" w:cs="Times New Roman"/>
          <w:iCs/>
          <w:vertAlign w:val="superscript"/>
          <w:lang w:val="en-US" w:eastAsia="fr-FR"/>
        </w:rPr>
        <w:t xml:space="preserve"> </w:t>
      </w:r>
      <w:r w:rsidRPr="00C81B87">
        <w:rPr>
          <w:rFonts w:ascii="Times New Roman" w:eastAsia="Times New Roman" w:hAnsi="Times New Roman" w:cs="Times New Roman"/>
          <w:iCs/>
          <w:lang w:val="en-US" w:eastAsia="fr-FR"/>
        </w:rPr>
        <w:t xml:space="preserve">LP2: </w:t>
      </w:r>
      <w:r w:rsidRPr="00C81B87">
        <w:rPr>
          <w:rFonts w:ascii="Times New Roman" w:hAnsi="Times New Roman" w:cs="Times New Roman"/>
          <w:lang w:val="en-US"/>
        </w:rPr>
        <w:t>“Balanced diet, non-screen leisure activities”</w:t>
      </w:r>
      <w:r w:rsidRPr="00C81B87">
        <w:rPr>
          <w:rFonts w:ascii="Times New Roman" w:eastAsia="Times New Roman" w:hAnsi="Times New Roman" w:cs="Times New Roman"/>
          <w:iCs/>
          <w:lang w:val="en-US" w:eastAsia="fr-FR"/>
        </w:rPr>
        <w:t xml:space="preserve">; </w:t>
      </w:r>
      <w:r>
        <w:rPr>
          <w:rFonts w:ascii="Times New Roman" w:eastAsia="Times New Roman" w:hAnsi="Times New Roman" w:cs="Times New Roman"/>
          <w:iCs/>
          <w:vertAlign w:val="superscript"/>
          <w:lang w:val="en-US" w:eastAsia="fr-FR"/>
        </w:rPr>
        <w:t>c</w:t>
      </w:r>
      <w:r w:rsidRPr="00C81B87">
        <w:rPr>
          <w:rFonts w:ascii="Times New Roman" w:eastAsia="Times New Roman" w:hAnsi="Times New Roman" w:cs="Times New Roman"/>
          <w:iCs/>
          <w:vertAlign w:val="superscript"/>
          <w:lang w:val="en-US" w:eastAsia="fr-FR"/>
        </w:rPr>
        <w:t xml:space="preserve"> </w:t>
      </w:r>
      <w:r w:rsidRPr="00C81B87">
        <w:rPr>
          <w:rFonts w:ascii="Times New Roman" w:eastAsia="Times New Roman" w:hAnsi="Times New Roman" w:cs="Times New Roman"/>
          <w:iCs/>
          <w:lang w:val="en-US" w:eastAsia="fr-FR"/>
        </w:rPr>
        <w:t xml:space="preserve">LP3: </w:t>
      </w:r>
      <w:r w:rsidRPr="00C81B87">
        <w:rPr>
          <w:rFonts w:ascii="Times New Roman" w:hAnsi="Times New Roman" w:cs="Times New Roman"/>
          <w:lang w:val="en-US"/>
        </w:rPr>
        <w:t xml:space="preserve">“Healthy feeding </w:t>
      </w:r>
      <w:r w:rsidRPr="00DC6357">
        <w:rPr>
          <w:rFonts w:ascii="Times New Roman" w:hAnsi="Times New Roman" w:cs="Times New Roman"/>
          <w:lang w:val="en-US"/>
        </w:rPr>
        <w:t xml:space="preserve">practices, </w:t>
      </w:r>
      <w:r w:rsidR="0099434D" w:rsidRPr="00DC6357">
        <w:rPr>
          <w:rFonts w:ascii="Times New Roman" w:hAnsi="Times New Roman" w:cs="Times New Roman"/>
          <w:lang w:val="en-US"/>
        </w:rPr>
        <w:t>low dairy consumption,</w:t>
      </w:r>
      <w:r w:rsidR="0099434D" w:rsidRPr="00DC6357">
        <w:rPr>
          <w:rFonts w:ascii="Times New Roman" w:hAnsi="Times New Roman" w:cs="Times New Roman"/>
          <w:sz w:val="24"/>
          <w:szCs w:val="24"/>
          <w:lang w:val="en-US"/>
        </w:rPr>
        <w:t xml:space="preserve"> </w:t>
      </w:r>
      <w:r w:rsidRPr="00DC6357">
        <w:rPr>
          <w:rFonts w:ascii="Times New Roman" w:hAnsi="Times New Roman" w:cs="Times New Roman"/>
          <w:lang w:val="en-US"/>
        </w:rPr>
        <w:t>suboptimal sleep</w:t>
      </w:r>
      <w:r w:rsidRPr="00DC6357">
        <w:rPr>
          <w:rFonts w:ascii="Times New Roman" w:eastAsia="Times New Roman" w:hAnsi="Times New Roman" w:cs="Times New Roman"/>
          <w:iCs/>
          <w:lang w:val="en-US" w:eastAsia="fr-FR"/>
        </w:rPr>
        <w:t>”. In bold, absolute value of factor loadings ≥ 0.30.</w:t>
      </w:r>
    </w:p>
    <w:p w14:paraId="4369AFE9" w14:textId="11C9908E" w:rsidR="000F7093" w:rsidRPr="00DC6357" w:rsidRDefault="000F7093" w:rsidP="000F7093">
      <w:pPr>
        <w:pStyle w:val="Article"/>
        <w:ind w:firstLine="0"/>
        <w:rPr>
          <w:rFonts w:ascii="Times New Roman" w:hAnsi="Times New Roman" w:cs="Times New Roman"/>
          <w:b/>
          <w:i/>
          <w:lang w:val="en-US"/>
        </w:rPr>
      </w:pPr>
      <w:r w:rsidRPr="00C81B87">
        <w:rPr>
          <w:rFonts w:ascii="Times New Roman" w:hAnsi="Times New Roman" w:cs="Times New Roman"/>
          <w:b/>
          <w:i/>
          <w:sz w:val="24"/>
          <w:szCs w:val="24"/>
          <w:lang w:val="en-US"/>
        </w:rPr>
        <w:lastRenderedPageBreak/>
        <w:t xml:space="preserve">Supplementary </w:t>
      </w:r>
      <w:r w:rsidRPr="00DC6357">
        <w:rPr>
          <w:rFonts w:ascii="Times New Roman" w:hAnsi="Times New Roman" w:cs="Times New Roman"/>
          <w:b/>
          <w:i/>
          <w:sz w:val="24"/>
          <w:szCs w:val="24"/>
          <w:lang w:val="en-US"/>
        </w:rPr>
        <w:t xml:space="preserve">Table </w:t>
      </w:r>
      <w:r w:rsidR="00486EF3" w:rsidRPr="00DC6357">
        <w:rPr>
          <w:rFonts w:ascii="Times New Roman" w:hAnsi="Times New Roman" w:cs="Times New Roman"/>
          <w:b/>
          <w:i/>
          <w:sz w:val="24"/>
          <w:szCs w:val="24"/>
          <w:lang w:val="en-US"/>
        </w:rPr>
        <w:t>8</w:t>
      </w:r>
      <w:r w:rsidRPr="00DC6357">
        <w:rPr>
          <w:rFonts w:ascii="Times New Roman" w:hAnsi="Times New Roman" w:cs="Times New Roman"/>
          <w:b/>
          <w:i/>
          <w:sz w:val="24"/>
          <w:szCs w:val="24"/>
          <w:lang w:val="en-US"/>
        </w:rPr>
        <w:t xml:space="preserve">. </w:t>
      </w:r>
      <w:r w:rsidRPr="00DC6357">
        <w:rPr>
          <w:rFonts w:ascii="Times New Roman" w:hAnsi="Times New Roman" w:cs="Times New Roman"/>
          <w:i/>
          <w:sz w:val="24"/>
          <w:szCs w:val="24"/>
          <w:lang w:val="en-US"/>
        </w:rPr>
        <w:t>Associations between lifestyle patterns (LPs) and anthropometric outcomes*. The ELFE study with complete cases.</w:t>
      </w:r>
    </w:p>
    <w:tbl>
      <w:tblPr>
        <w:tblW w:w="8080" w:type="dxa"/>
        <w:tblCellMar>
          <w:left w:w="0" w:type="dxa"/>
          <w:right w:w="0" w:type="dxa"/>
        </w:tblCellMar>
        <w:tblLook w:val="04A0" w:firstRow="1" w:lastRow="0" w:firstColumn="1" w:lastColumn="0" w:noHBand="0" w:noVBand="1"/>
      </w:tblPr>
      <w:tblGrid>
        <w:gridCol w:w="993"/>
        <w:gridCol w:w="1984"/>
        <w:gridCol w:w="1134"/>
        <w:gridCol w:w="283"/>
        <w:gridCol w:w="2552"/>
        <w:gridCol w:w="1134"/>
      </w:tblGrid>
      <w:tr w:rsidR="000F7093" w:rsidRPr="00DC6357" w14:paraId="71335535" w14:textId="77777777" w:rsidTr="00DB1BB9">
        <w:trPr>
          <w:trHeight w:val="321"/>
        </w:trPr>
        <w:tc>
          <w:tcPr>
            <w:tcW w:w="993" w:type="dxa"/>
            <w:vMerge w:val="restart"/>
            <w:tcBorders>
              <w:top w:val="single" w:sz="4" w:space="0" w:color="auto"/>
              <w:left w:val="nil"/>
              <w:right w:val="nil"/>
            </w:tcBorders>
            <w:shd w:val="clear" w:color="auto" w:fill="FFFFFF"/>
            <w:tcMar>
              <w:top w:w="15" w:type="dxa"/>
              <w:left w:w="70" w:type="dxa"/>
              <w:bottom w:w="0" w:type="dxa"/>
              <w:right w:w="70" w:type="dxa"/>
            </w:tcMar>
          </w:tcPr>
          <w:p w14:paraId="488E5862" w14:textId="77777777" w:rsidR="000F7093" w:rsidRPr="00DC6357" w:rsidRDefault="000F7093" w:rsidP="00DB1BB9">
            <w:pPr>
              <w:spacing w:after="0" w:line="240" w:lineRule="auto"/>
              <w:rPr>
                <w:rFonts w:ascii="Times New Roman" w:eastAsia="Times New Roman" w:hAnsi="Times New Roman" w:cs="Times New Roman"/>
                <w:sz w:val="24"/>
                <w:szCs w:val="24"/>
                <w:lang w:val="en-US" w:eastAsia="en-GB"/>
              </w:rPr>
            </w:pPr>
          </w:p>
        </w:tc>
        <w:tc>
          <w:tcPr>
            <w:tcW w:w="3118" w:type="dxa"/>
            <w:gridSpan w:val="2"/>
            <w:tcBorders>
              <w:top w:val="single" w:sz="4" w:space="0" w:color="auto"/>
              <w:left w:val="nil"/>
              <w:bottom w:val="single" w:sz="4" w:space="0" w:color="auto"/>
              <w:right w:val="nil"/>
            </w:tcBorders>
            <w:shd w:val="clear" w:color="auto" w:fill="FFFFFF"/>
            <w:tcMar>
              <w:top w:w="15" w:type="dxa"/>
              <w:left w:w="61" w:type="dxa"/>
              <w:bottom w:w="0" w:type="dxa"/>
              <w:right w:w="61" w:type="dxa"/>
            </w:tcMar>
            <w:vAlign w:val="center"/>
          </w:tcPr>
          <w:p w14:paraId="17E1802B" w14:textId="5988528B" w:rsidR="000F7093" w:rsidRPr="00DC6357" w:rsidRDefault="00FB5A40" w:rsidP="00DB1BB9">
            <w:pPr>
              <w:spacing w:after="0" w:line="240" w:lineRule="auto"/>
              <w:jc w:val="center"/>
              <w:rPr>
                <w:rFonts w:ascii="Times New Roman" w:eastAsia="Calibri" w:hAnsi="Times New Roman" w:cs="Times New Roman"/>
                <w:b/>
                <w:bCs/>
                <w:color w:val="000000"/>
                <w:kern w:val="24"/>
                <w:sz w:val="24"/>
                <w:szCs w:val="24"/>
                <w:lang w:val="en-US" w:eastAsia="en-GB"/>
              </w:rPr>
            </w:pPr>
            <w:r>
              <w:rPr>
                <w:rFonts w:ascii="Times New Roman" w:eastAsia="Calibri" w:hAnsi="Times New Roman" w:cs="Times New Roman"/>
                <w:b/>
                <w:bCs/>
                <w:color w:val="000000"/>
                <w:kern w:val="24"/>
                <w:sz w:val="24"/>
                <w:szCs w:val="24"/>
                <w:lang w:val="en-US" w:eastAsia="en-GB"/>
              </w:rPr>
              <w:t>O</w:t>
            </w:r>
            <w:r w:rsidR="000F7093" w:rsidRPr="00DC6357">
              <w:rPr>
                <w:rFonts w:ascii="Times New Roman" w:eastAsia="Calibri" w:hAnsi="Times New Roman" w:cs="Times New Roman"/>
                <w:b/>
                <w:bCs/>
                <w:color w:val="000000"/>
                <w:kern w:val="24"/>
                <w:sz w:val="24"/>
                <w:szCs w:val="24"/>
                <w:lang w:val="en-US" w:eastAsia="en-GB"/>
              </w:rPr>
              <w:t>verweight/</w:t>
            </w:r>
            <w:r w:rsidR="000F7093" w:rsidRPr="00DC6357">
              <w:rPr>
                <w:rFonts w:ascii="Times New Roman" w:eastAsia="Calibri" w:hAnsi="Times New Roman" w:cs="Times New Roman"/>
                <w:b/>
                <w:color w:val="000000"/>
                <w:kern w:val="24"/>
                <w:sz w:val="24"/>
                <w:szCs w:val="24"/>
                <w:lang w:val="en-US" w:eastAsia="en-GB"/>
              </w:rPr>
              <w:t>obesity</w:t>
            </w:r>
            <w:r w:rsidR="000F7093" w:rsidRPr="00DC6357">
              <w:rPr>
                <w:rFonts w:ascii="Times New Roman" w:eastAsia="Calibri" w:hAnsi="Times New Roman" w:cs="Times New Roman"/>
                <w:b/>
                <w:bCs/>
                <w:color w:val="000000"/>
                <w:kern w:val="24"/>
                <w:sz w:val="24"/>
                <w:szCs w:val="24"/>
                <w:lang w:val="en-US" w:eastAsia="en-GB"/>
              </w:rPr>
              <w:t xml:space="preserve"> at age 5</w:t>
            </w:r>
          </w:p>
          <w:p w14:paraId="40FEBFEC" w14:textId="77777777" w:rsidR="000F7093" w:rsidRPr="00DC6357" w:rsidRDefault="000F7093" w:rsidP="00DB1BB9">
            <w:pPr>
              <w:spacing w:after="0" w:line="240" w:lineRule="auto"/>
              <w:jc w:val="center"/>
              <w:rPr>
                <w:rFonts w:ascii="Times New Roman" w:eastAsia="Calibri" w:hAnsi="Times New Roman" w:cs="Times New Roman"/>
                <w:bCs/>
                <w:color w:val="000000"/>
                <w:kern w:val="24"/>
                <w:sz w:val="24"/>
                <w:szCs w:val="24"/>
                <w:lang w:val="en-US" w:eastAsia="en-GB"/>
              </w:rPr>
            </w:pPr>
            <w:r w:rsidRPr="00DC6357">
              <w:rPr>
                <w:rFonts w:ascii="Times New Roman" w:eastAsia="Calibri" w:hAnsi="Times New Roman" w:cs="Times New Roman"/>
                <w:bCs/>
                <w:color w:val="000000"/>
                <w:kern w:val="24"/>
                <w:sz w:val="24"/>
                <w:szCs w:val="24"/>
                <w:lang w:val="en-US" w:eastAsia="en-GB"/>
              </w:rPr>
              <w:t>N=6,224</w:t>
            </w:r>
          </w:p>
        </w:tc>
        <w:tc>
          <w:tcPr>
            <w:tcW w:w="283" w:type="dxa"/>
            <w:vMerge w:val="restart"/>
            <w:tcBorders>
              <w:top w:val="single" w:sz="4" w:space="0" w:color="auto"/>
              <w:left w:val="nil"/>
              <w:right w:val="nil"/>
            </w:tcBorders>
            <w:shd w:val="clear" w:color="auto" w:fill="FFFFFF"/>
          </w:tcPr>
          <w:p w14:paraId="08159375" w14:textId="77777777" w:rsidR="000F7093" w:rsidRPr="00DC6357" w:rsidRDefault="000F7093" w:rsidP="00DB1BB9">
            <w:pPr>
              <w:spacing w:after="0" w:line="240" w:lineRule="auto"/>
              <w:jc w:val="center"/>
              <w:rPr>
                <w:rFonts w:ascii="Times New Roman" w:eastAsia="Calibri" w:hAnsi="Times New Roman" w:cs="Times New Roman"/>
                <w:b/>
                <w:bCs/>
                <w:color w:val="000000"/>
                <w:kern w:val="24"/>
                <w:sz w:val="24"/>
                <w:szCs w:val="24"/>
                <w:lang w:val="en-US" w:eastAsia="en-GB"/>
              </w:rPr>
            </w:pPr>
          </w:p>
        </w:tc>
        <w:tc>
          <w:tcPr>
            <w:tcW w:w="3686" w:type="dxa"/>
            <w:gridSpan w:val="2"/>
            <w:tcBorders>
              <w:top w:val="single" w:sz="4" w:space="0" w:color="auto"/>
              <w:left w:val="nil"/>
              <w:bottom w:val="single" w:sz="4" w:space="0" w:color="auto"/>
              <w:right w:val="nil"/>
            </w:tcBorders>
            <w:shd w:val="clear" w:color="auto" w:fill="FFFFFF"/>
          </w:tcPr>
          <w:p w14:paraId="3EC6B75C" w14:textId="77777777" w:rsidR="000F7093" w:rsidRPr="00DC6357" w:rsidRDefault="000F7093" w:rsidP="00DB1BB9">
            <w:pPr>
              <w:spacing w:after="0" w:line="240" w:lineRule="auto"/>
              <w:jc w:val="center"/>
              <w:rPr>
                <w:rFonts w:ascii="Times New Roman" w:eastAsia="Calibri" w:hAnsi="Times New Roman" w:cs="Times New Roman"/>
                <w:b/>
                <w:bCs/>
                <w:color w:val="000000"/>
                <w:kern w:val="24"/>
                <w:sz w:val="24"/>
                <w:szCs w:val="24"/>
                <w:lang w:val="en-US" w:eastAsia="en-GB"/>
              </w:rPr>
            </w:pPr>
            <w:r w:rsidRPr="00DC6357">
              <w:rPr>
                <w:rFonts w:ascii="Times New Roman" w:eastAsia="Calibri" w:hAnsi="Times New Roman" w:cs="Times New Roman"/>
                <w:b/>
                <w:bCs/>
                <w:color w:val="000000"/>
                <w:kern w:val="24"/>
                <w:sz w:val="24"/>
                <w:szCs w:val="24"/>
                <w:lang w:val="en-US" w:eastAsia="en-GB"/>
              </w:rPr>
              <w:t>Age at adiposity rebound</w:t>
            </w:r>
          </w:p>
          <w:p w14:paraId="687525AD" w14:textId="77777777" w:rsidR="000F7093" w:rsidRPr="00DC6357" w:rsidRDefault="000F7093" w:rsidP="00DB1BB9">
            <w:pPr>
              <w:spacing w:after="0" w:line="240" w:lineRule="auto"/>
              <w:jc w:val="center"/>
              <w:rPr>
                <w:rFonts w:ascii="Times New Roman" w:eastAsia="Calibri" w:hAnsi="Times New Roman" w:cs="Times New Roman"/>
                <w:bCs/>
                <w:color w:val="000000"/>
                <w:kern w:val="24"/>
                <w:sz w:val="24"/>
                <w:szCs w:val="24"/>
                <w:lang w:val="en-US" w:eastAsia="en-GB"/>
              </w:rPr>
            </w:pPr>
            <w:r w:rsidRPr="00DC6357">
              <w:rPr>
                <w:rFonts w:ascii="Times New Roman" w:eastAsia="Calibri" w:hAnsi="Times New Roman" w:cs="Times New Roman"/>
                <w:bCs/>
                <w:color w:val="000000"/>
                <w:kern w:val="24"/>
                <w:sz w:val="24"/>
                <w:szCs w:val="24"/>
                <w:lang w:val="en-US" w:eastAsia="en-GB"/>
              </w:rPr>
              <w:t>N=6,230</w:t>
            </w:r>
          </w:p>
        </w:tc>
      </w:tr>
      <w:tr w:rsidR="000F7093" w:rsidRPr="00DC6357" w14:paraId="7F73328B" w14:textId="77777777" w:rsidTr="00DB1BB9">
        <w:trPr>
          <w:trHeight w:val="321"/>
        </w:trPr>
        <w:tc>
          <w:tcPr>
            <w:tcW w:w="993" w:type="dxa"/>
            <w:vMerge/>
            <w:tcBorders>
              <w:left w:val="nil"/>
              <w:bottom w:val="single" w:sz="4" w:space="0" w:color="auto"/>
              <w:right w:val="nil"/>
            </w:tcBorders>
            <w:shd w:val="clear" w:color="auto" w:fill="FFFFFF"/>
            <w:tcMar>
              <w:top w:w="15" w:type="dxa"/>
              <w:left w:w="70" w:type="dxa"/>
              <w:bottom w:w="0" w:type="dxa"/>
              <w:right w:w="70" w:type="dxa"/>
            </w:tcMar>
          </w:tcPr>
          <w:p w14:paraId="5958B9A7" w14:textId="77777777" w:rsidR="000F7093" w:rsidRPr="00DC6357" w:rsidRDefault="000F7093" w:rsidP="00DB1BB9">
            <w:pPr>
              <w:spacing w:after="0" w:line="240" w:lineRule="auto"/>
              <w:rPr>
                <w:rFonts w:ascii="Times New Roman" w:eastAsia="Times New Roman" w:hAnsi="Times New Roman" w:cs="Times New Roman"/>
                <w:sz w:val="24"/>
                <w:szCs w:val="24"/>
                <w:lang w:val="en-US" w:eastAsia="en-GB"/>
              </w:rPr>
            </w:pPr>
          </w:p>
        </w:tc>
        <w:tc>
          <w:tcPr>
            <w:tcW w:w="1984" w:type="dxa"/>
            <w:tcBorders>
              <w:top w:val="single" w:sz="4" w:space="0" w:color="auto"/>
              <w:left w:val="nil"/>
              <w:bottom w:val="single" w:sz="4" w:space="0" w:color="auto"/>
              <w:right w:val="nil"/>
            </w:tcBorders>
            <w:shd w:val="clear" w:color="auto" w:fill="FFFFFF"/>
            <w:tcMar>
              <w:top w:w="15" w:type="dxa"/>
              <w:left w:w="61" w:type="dxa"/>
              <w:bottom w:w="0" w:type="dxa"/>
              <w:right w:w="61" w:type="dxa"/>
            </w:tcMar>
            <w:vAlign w:val="center"/>
          </w:tcPr>
          <w:p w14:paraId="3BD72EFC" w14:textId="77777777" w:rsidR="000F7093" w:rsidRPr="00DC6357" w:rsidRDefault="000F7093" w:rsidP="00DB1BB9">
            <w:pPr>
              <w:spacing w:after="0" w:line="256" w:lineRule="auto"/>
              <w:jc w:val="center"/>
              <w:rPr>
                <w:rFonts w:ascii="Times New Roman" w:eastAsia="Calibri" w:hAnsi="Times New Roman" w:cs="Times New Roman"/>
                <w:b/>
                <w:bCs/>
                <w:color w:val="000000"/>
                <w:kern w:val="24"/>
                <w:sz w:val="24"/>
                <w:szCs w:val="24"/>
                <w:lang w:val="en-US" w:eastAsia="en-GB"/>
              </w:rPr>
            </w:pPr>
            <w:r w:rsidRPr="00DC6357">
              <w:rPr>
                <w:rFonts w:ascii="Times New Roman" w:eastAsia="Calibri" w:hAnsi="Times New Roman" w:cs="Times New Roman"/>
                <w:b/>
                <w:bCs/>
                <w:color w:val="000000"/>
                <w:kern w:val="24"/>
                <w:sz w:val="24"/>
                <w:szCs w:val="24"/>
                <w:lang w:val="en-US" w:eastAsia="en-GB"/>
              </w:rPr>
              <w:t>OR [95% CI]</w:t>
            </w:r>
          </w:p>
        </w:tc>
        <w:tc>
          <w:tcPr>
            <w:tcW w:w="1134" w:type="dxa"/>
            <w:tcBorders>
              <w:top w:val="single" w:sz="4" w:space="0" w:color="auto"/>
              <w:left w:val="nil"/>
              <w:bottom w:val="single" w:sz="4" w:space="0" w:color="auto"/>
              <w:right w:val="nil"/>
            </w:tcBorders>
            <w:shd w:val="clear" w:color="auto" w:fill="FFFFFF"/>
          </w:tcPr>
          <w:p w14:paraId="493241ED"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Calibri" w:hAnsi="Times New Roman" w:cs="Times New Roman"/>
                <w:b/>
                <w:bCs/>
                <w:color w:val="000000"/>
                <w:kern w:val="24"/>
                <w:sz w:val="24"/>
                <w:szCs w:val="24"/>
                <w:lang w:val="en-US" w:eastAsia="en-GB"/>
              </w:rPr>
              <w:t>p-value</w:t>
            </w:r>
          </w:p>
        </w:tc>
        <w:tc>
          <w:tcPr>
            <w:tcW w:w="283" w:type="dxa"/>
            <w:vMerge/>
            <w:tcBorders>
              <w:left w:val="nil"/>
              <w:bottom w:val="single" w:sz="4" w:space="0" w:color="auto"/>
              <w:right w:val="nil"/>
            </w:tcBorders>
            <w:shd w:val="clear" w:color="auto" w:fill="FFFFFF"/>
          </w:tcPr>
          <w:p w14:paraId="28180CC5" w14:textId="77777777" w:rsidR="000F7093" w:rsidRPr="00DC6357" w:rsidRDefault="000F7093" w:rsidP="00DB1BB9">
            <w:pPr>
              <w:spacing w:after="0" w:line="240" w:lineRule="auto"/>
              <w:jc w:val="center"/>
              <w:rPr>
                <w:rFonts w:ascii="Times New Roman" w:eastAsia="Calibri" w:hAnsi="Times New Roman" w:cs="Times New Roman"/>
                <w:b/>
                <w:bCs/>
                <w:color w:val="000000"/>
                <w:kern w:val="24"/>
                <w:sz w:val="24"/>
                <w:szCs w:val="24"/>
                <w:lang w:val="en-US" w:eastAsia="en-GB"/>
              </w:rPr>
            </w:pPr>
          </w:p>
        </w:tc>
        <w:tc>
          <w:tcPr>
            <w:tcW w:w="2552" w:type="dxa"/>
            <w:tcBorders>
              <w:top w:val="single" w:sz="4" w:space="0" w:color="auto"/>
              <w:left w:val="nil"/>
              <w:bottom w:val="single" w:sz="4" w:space="0" w:color="auto"/>
              <w:right w:val="nil"/>
            </w:tcBorders>
            <w:shd w:val="clear" w:color="auto" w:fill="FFFFFF"/>
            <w:vAlign w:val="center"/>
          </w:tcPr>
          <w:p w14:paraId="3DAEBC15" w14:textId="77777777" w:rsidR="000F7093" w:rsidRPr="00DC6357" w:rsidRDefault="000F7093" w:rsidP="00DB1BB9">
            <w:pPr>
              <w:spacing w:after="0" w:line="240" w:lineRule="auto"/>
              <w:jc w:val="center"/>
              <w:rPr>
                <w:rFonts w:ascii="Times New Roman" w:eastAsia="Calibri" w:hAnsi="Times New Roman" w:cs="Times New Roman"/>
                <w:b/>
                <w:bCs/>
                <w:color w:val="000000"/>
                <w:kern w:val="24"/>
                <w:sz w:val="24"/>
                <w:szCs w:val="24"/>
                <w:lang w:val="en-US" w:eastAsia="en-GB"/>
              </w:rPr>
            </w:pPr>
            <w:r w:rsidRPr="00DC6357">
              <w:rPr>
                <w:rFonts w:ascii="Times New Roman" w:eastAsia="Calibri" w:hAnsi="Times New Roman" w:cs="Times New Roman"/>
                <w:b/>
                <w:bCs/>
                <w:color w:val="000000"/>
                <w:kern w:val="24"/>
                <w:sz w:val="24"/>
                <w:szCs w:val="24"/>
                <w:lang w:val="en-US" w:eastAsia="en-GB"/>
              </w:rPr>
              <w:t>β [95% CI]</w:t>
            </w:r>
          </w:p>
        </w:tc>
        <w:tc>
          <w:tcPr>
            <w:tcW w:w="1134" w:type="dxa"/>
            <w:tcBorders>
              <w:top w:val="single" w:sz="4" w:space="0" w:color="auto"/>
              <w:left w:val="nil"/>
              <w:bottom w:val="single" w:sz="4" w:space="0" w:color="auto"/>
              <w:right w:val="nil"/>
            </w:tcBorders>
            <w:shd w:val="clear" w:color="auto" w:fill="FFFFFF"/>
          </w:tcPr>
          <w:p w14:paraId="73723549" w14:textId="77777777" w:rsidR="000F7093" w:rsidRPr="00DC6357" w:rsidRDefault="000F7093" w:rsidP="00DB1BB9">
            <w:pPr>
              <w:spacing w:after="0" w:line="240" w:lineRule="auto"/>
              <w:jc w:val="center"/>
              <w:rPr>
                <w:rFonts w:ascii="Times New Roman" w:eastAsia="Calibri" w:hAnsi="Times New Roman" w:cs="Times New Roman"/>
                <w:b/>
                <w:bCs/>
                <w:color w:val="000000"/>
                <w:kern w:val="24"/>
                <w:sz w:val="24"/>
                <w:szCs w:val="24"/>
                <w:lang w:val="en-US" w:eastAsia="en-GB"/>
              </w:rPr>
            </w:pPr>
            <w:r w:rsidRPr="00DC6357">
              <w:rPr>
                <w:rFonts w:ascii="Times New Roman" w:eastAsia="Calibri" w:hAnsi="Times New Roman" w:cs="Times New Roman"/>
                <w:b/>
                <w:bCs/>
                <w:color w:val="000000"/>
                <w:kern w:val="24"/>
                <w:sz w:val="24"/>
                <w:szCs w:val="24"/>
                <w:lang w:val="en-US" w:eastAsia="en-GB"/>
              </w:rPr>
              <w:t>p-value</w:t>
            </w:r>
          </w:p>
        </w:tc>
      </w:tr>
      <w:tr w:rsidR="000F7093" w:rsidRPr="00DC6357" w14:paraId="25A04CC2" w14:textId="77777777" w:rsidTr="00DB1BB9">
        <w:trPr>
          <w:trHeight w:val="320"/>
        </w:trPr>
        <w:tc>
          <w:tcPr>
            <w:tcW w:w="993" w:type="dxa"/>
            <w:tcBorders>
              <w:top w:val="single" w:sz="4" w:space="0" w:color="auto"/>
              <w:left w:val="nil"/>
              <w:right w:val="nil"/>
            </w:tcBorders>
            <w:shd w:val="clear" w:color="auto" w:fill="FFFFFF"/>
            <w:tcMar>
              <w:top w:w="15" w:type="dxa"/>
              <w:left w:w="70" w:type="dxa"/>
              <w:bottom w:w="0" w:type="dxa"/>
              <w:right w:w="70" w:type="dxa"/>
            </w:tcMar>
            <w:hideMark/>
          </w:tcPr>
          <w:p w14:paraId="0166F69C" w14:textId="77777777" w:rsidR="000F7093" w:rsidRPr="00DC6357" w:rsidRDefault="000F7093" w:rsidP="00DB1BB9">
            <w:pPr>
              <w:spacing w:after="0" w:line="256" w:lineRule="auto"/>
              <w:jc w:val="center"/>
              <w:rPr>
                <w:rFonts w:ascii="Times New Roman" w:eastAsia="Times New Roman" w:hAnsi="Times New Roman" w:cs="Times New Roman"/>
                <w:sz w:val="24"/>
                <w:szCs w:val="24"/>
                <w:vertAlign w:val="superscript"/>
                <w:lang w:val="en-US" w:eastAsia="en-GB"/>
              </w:rPr>
            </w:pPr>
            <w:r w:rsidRPr="00DC6357">
              <w:rPr>
                <w:rFonts w:ascii="Times New Roman" w:eastAsia="Times New Roman" w:hAnsi="Times New Roman" w:cs="Times New Roman"/>
                <w:b/>
                <w:sz w:val="24"/>
                <w:szCs w:val="24"/>
                <w:lang w:val="en-US" w:eastAsia="en-GB"/>
              </w:rPr>
              <w:t>LP1</w:t>
            </w:r>
            <w:r w:rsidRPr="00DC6357">
              <w:rPr>
                <w:rFonts w:ascii="Times New Roman" w:eastAsia="Times New Roman" w:hAnsi="Times New Roman" w:cs="Times New Roman"/>
                <w:sz w:val="24"/>
                <w:szCs w:val="24"/>
                <w:vertAlign w:val="superscript"/>
                <w:lang w:val="en-US" w:eastAsia="en-GB"/>
              </w:rPr>
              <w:t>a</w:t>
            </w:r>
          </w:p>
        </w:tc>
        <w:tc>
          <w:tcPr>
            <w:tcW w:w="1984" w:type="dxa"/>
            <w:tcBorders>
              <w:top w:val="single" w:sz="4" w:space="0" w:color="auto"/>
              <w:left w:val="nil"/>
              <w:right w:val="nil"/>
            </w:tcBorders>
            <w:shd w:val="clear" w:color="auto" w:fill="auto"/>
            <w:tcMar>
              <w:top w:w="15" w:type="dxa"/>
              <w:left w:w="61" w:type="dxa"/>
              <w:bottom w:w="0" w:type="dxa"/>
              <w:right w:w="61" w:type="dxa"/>
            </w:tcMar>
            <w:hideMark/>
          </w:tcPr>
          <w:p w14:paraId="660F78BD"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1.11 [1.04, 1.19]</w:t>
            </w:r>
          </w:p>
        </w:tc>
        <w:tc>
          <w:tcPr>
            <w:tcW w:w="1134" w:type="dxa"/>
            <w:tcBorders>
              <w:top w:val="single" w:sz="4" w:space="0" w:color="auto"/>
              <w:left w:val="nil"/>
              <w:right w:val="nil"/>
            </w:tcBorders>
          </w:tcPr>
          <w:p w14:paraId="7A97E218"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0.003</w:t>
            </w:r>
          </w:p>
        </w:tc>
        <w:tc>
          <w:tcPr>
            <w:tcW w:w="283" w:type="dxa"/>
            <w:tcBorders>
              <w:top w:val="single" w:sz="4" w:space="0" w:color="auto"/>
              <w:left w:val="nil"/>
              <w:right w:val="nil"/>
            </w:tcBorders>
          </w:tcPr>
          <w:p w14:paraId="2FC9AC8E"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p>
        </w:tc>
        <w:tc>
          <w:tcPr>
            <w:tcW w:w="2552" w:type="dxa"/>
            <w:tcBorders>
              <w:top w:val="single" w:sz="4" w:space="0" w:color="auto"/>
              <w:left w:val="nil"/>
              <w:right w:val="nil"/>
            </w:tcBorders>
          </w:tcPr>
          <w:p w14:paraId="66ED848C"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-10.1 [-18.2, -2.0]</w:t>
            </w:r>
          </w:p>
        </w:tc>
        <w:tc>
          <w:tcPr>
            <w:tcW w:w="1134" w:type="dxa"/>
            <w:tcBorders>
              <w:top w:val="single" w:sz="4" w:space="0" w:color="auto"/>
              <w:left w:val="nil"/>
              <w:right w:val="nil"/>
            </w:tcBorders>
          </w:tcPr>
          <w:p w14:paraId="4102DB35"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&lt;0.001</w:t>
            </w:r>
          </w:p>
        </w:tc>
      </w:tr>
      <w:tr w:rsidR="000F7093" w:rsidRPr="00DC6357" w14:paraId="0D4526F5" w14:textId="77777777" w:rsidTr="00DB1BB9">
        <w:trPr>
          <w:trHeight w:val="320"/>
        </w:trPr>
        <w:tc>
          <w:tcPr>
            <w:tcW w:w="993" w:type="dxa"/>
            <w:tcBorders>
              <w:left w:val="nil"/>
              <w:right w:val="nil"/>
            </w:tcBorders>
            <w:shd w:val="clear" w:color="auto" w:fill="FFFFFF"/>
            <w:tcMar>
              <w:top w:w="15" w:type="dxa"/>
              <w:left w:w="70" w:type="dxa"/>
              <w:bottom w:w="0" w:type="dxa"/>
              <w:right w:w="70" w:type="dxa"/>
            </w:tcMar>
          </w:tcPr>
          <w:p w14:paraId="11AD736A" w14:textId="77777777" w:rsidR="000F7093" w:rsidRPr="00DC6357" w:rsidRDefault="000F7093" w:rsidP="00DB1BB9">
            <w:pPr>
              <w:spacing w:after="0" w:line="256" w:lineRule="auto"/>
              <w:jc w:val="center"/>
              <w:rPr>
                <w:rFonts w:ascii="Times New Roman" w:eastAsia="Times New Roman" w:hAnsi="Times New Roman" w:cs="Times New Roman"/>
                <w:sz w:val="24"/>
                <w:szCs w:val="24"/>
                <w:vertAlign w:val="superscript"/>
                <w:lang w:val="en-US" w:eastAsia="en-GB"/>
              </w:rPr>
            </w:pPr>
            <w:r w:rsidRPr="00DC6357">
              <w:rPr>
                <w:rFonts w:ascii="Times New Roman" w:eastAsia="Times New Roman" w:hAnsi="Times New Roman" w:cs="Times New Roman"/>
                <w:b/>
                <w:sz w:val="24"/>
                <w:szCs w:val="24"/>
                <w:lang w:val="en-US" w:eastAsia="en-GB"/>
              </w:rPr>
              <w:t>LP2</w:t>
            </w:r>
            <w:r w:rsidRPr="00DC6357">
              <w:rPr>
                <w:rFonts w:ascii="Times New Roman" w:eastAsia="Times New Roman" w:hAnsi="Times New Roman" w:cs="Times New Roman"/>
                <w:sz w:val="24"/>
                <w:szCs w:val="24"/>
                <w:vertAlign w:val="superscript"/>
                <w:lang w:val="en-US" w:eastAsia="en-GB"/>
              </w:rPr>
              <w:t>b</w:t>
            </w:r>
          </w:p>
        </w:tc>
        <w:tc>
          <w:tcPr>
            <w:tcW w:w="1984" w:type="dxa"/>
            <w:tcBorders>
              <w:left w:val="nil"/>
              <w:right w:val="nil"/>
            </w:tcBorders>
            <w:shd w:val="clear" w:color="auto" w:fill="auto"/>
            <w:tcMar>
              <w:top w:w="15" w:type="dxa"/>
              <w:left w:w="61" w:type="dxa"/>
              <w:bottom w:w="0" w:type="dxa"/>
              <w:right w:w="61" w:type="dxa"/>
            </w:tcMar>
          </w:tcPr>
          <w:p w14:paraId="4631612E"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0.98 [0.91, 1.06]</w:t>
            </w:r>
          </w:p>
        </w:tc>
        <w:tc>
          <w:tcPr>
            <w:tcW w:w="1134" w:type="dxa"/>
            <w:tcBorders>
              <w:left w:val="nil"/>
              <w:right w:val="nil"/>
            </w:tcBorders>
          </w:tcPr>
          <w:p w14:paraId="6F69F9F9"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0.649</w:t>
            </w:r>
          </w:p>
        </w:tc>
        <w:tc>
          <w:tcPr>
            <w:tcW w:w="283" w:type="dxa"/>
            <w:tcBorders>
              <w:left w:val="nil"/>
              <w:right w:val="nil"/>
            </w:tcBorders>
          </w:tcPr>
          <w:p w14:paraId="4FA7C49C"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p>
        </w:tc>
        <w:tc>
          <w:tcPr>
            <w:tcW w:w="2552" w:type="dxa"/>
            <w:tcBorders>
              <w:left w:val="nil"/>
              <w:right w:val="nil"/>
            </w:tcBorders>
          </w:tcPr>
          <w:p w14:paraId="722E77F3"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0.1 [-7.6, 7.7]</w:t>
            </w:r>
          </w:p>
        </w:tc>
        <w:tc>
          <w:tcPr>
            <w:tcW w:w="1134" w:type="dxa"/>
            <w:tcBorders>
              <w:left w:val="nil"/>
              <w:right w:val="nil"/>
            </w:tcBorders>
          </w:tcPr>
          <w:p w14:paraId="7BBC98F7"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0.477</w:t>
            </w:r>
          </w:p>
        </w:tc>
      </w:tr>
      <w:tr w:rsidR="000F7093" w:rsidRPr="00DC6357" w14:paraId="6E8F5691" w14:textId="77777777" w:rsidTr="00DB1BB9">
        <w:trPr>
          <w:trHeight w:val="320"/>
        </w:trPr>
        <w:tc>
          <w:tcPr>
            <w:tcW w:w="993" w:type="dxa"/>
            <w:tcBorders>
              <w:left w:val="nil"/>
              <w:bottom w:val="single" w:sz="4" w:space="0" w:color="auto"/>
              <w:right w:val="nil"/>
            </w:tcBorders>
            <w:shd w:val="clear" w:color="auto" w:fill="FFFFFF"/>
            <w:tcMar>
              <w:top w:w="15" w:type="dxa"/>
              <w:left w:w="70" w:type="dxa"/>
              <w:bottom w:w="0" w:type="dxa"/>
              <w:right w:w="70" w:type="dxa"/>
            </w:tcMar>
          </w:tcPr>
          <w:p w14:paraId="30F435C9" w14:textId="77777777" w:rsidR="000F7093" w:rsidRPr="00DC6357" w:rsidRDefault="000F7093" w:rsidP="00DB1BB9">
            <w:pPr>
              <w:spacing w:after="0" w:line="256" w:lineRule="auto"/>
              <w:jc w:val="center"/>
              <w:rPr>
                <w:rFonts w:ascii="Times New Roman" w:eastAsia="Times New Roman" w:hAnsi="Times New Roman" w:cs="Times New Roman"/>
                <w:sz w:val="24"/>
                <w:szCs w:val="24"/>
                <w:vertAlign w:val="superscript"/>
                <w:lang w:val="en-US" w:eastAsia="en-GB"/>
              </w:rPr>
            </w:pPr>
            <w:r w:rsidRPr="00DC6357">
              <w:rPr>
                <w:rFonts w:ascii="Times New Roman" w:eastAsia="Times New Roman" w:hAnsi="Times New Roman" w:cs="Times New Roman"/>
                <w:b/>
                <w:sz w:val="24"/>
                <w:szCs w:val="24"/>
                <w:lang w:val="en-US" w:eastAsia="en-GB"/>
              </w:rPr>
              <w:t>LP3</w:t>
            </w:r>
            <w:r w:rsidRPr="00DC6357">
              <w:rPr>
                <w:rFonts w:ascii="Times New Roman" w:eastAsia="Times New Roman" w:hAnsi="Times New Roman" w:cs="Times New Roman"/>
                <w:sz w:val="24"/>
                <w:szCs w:val="24"/>
                <w:vertAlign w:val="superscript"/>
                <w:lang w:val="en-US" w:eastAsia="en-GB"/>
              </w:rPr>
              <w:t>c</w:t>
            </w:r>
          </w:p>
        </w:tc>
        <w:tc>
          <w:tcPr>
            <w:tcW w:w="1984" w:type="dxa"/>
            <w:tcBorders>
              <w:left w:val="nil"/>
              <w:bottom w:val="single" w:sz="4" w:space="0" w:color="auto"/>
              <w:right w:val="nil"/>
            </w:tcBorders>
            <w:shd w:val="clear" w:color="auto" w:fill="auto"/>
            <w:tcMar>
              <w:top w:w="15" w:type="dxa"/>
              <w:left w:w="61" w:type="dxa"/>
              <w:bottom w:w="0" w:type="dxa"/>
              <w:right w:w="61" w:type="dxa"/>
            </w:tcMar>
          </w:tcPr>
          <w:p w14:paraId="23C01D03"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1.06 [0.97, 1.16]</w:t>
            </w:r>
          </w:p>
        </w:tc>
        <w:tc>
          <w:tcPr>
            <w:tcW w:w="1134" w:type="dxa"/>
            <w:tcBorders>
              <w:left w:val="nil"/>
              <w:bottom w:val="single" w:sz="4" w:space="0" w:color="auto"/>
              <w:right w:val="nil"/>
            </w:tcBorders>
          </w:tcPr>
          <w:p w14:paraId="1C25D063"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0.194</w:t>
            </w:r>
          </w:p>
        </w:tc>
        <w:tc>
          <w:tcPr>
            <w:tcW w:w="283" w:type="dxa"/>
            <w:tcBorders>
              <w:left w:val="nil"/>
              <w:bottom w:val="single" w:sz="4" w:space="0" w:color="auto"/>
              <w:right w:val="nil"/>
            </w:tcBorders>
          </w:tcPr>
          <w:p w14:paraId="71B826B3"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p>
        </w:tc>
        <w:tc>
          <w:tcPr>
            <w:tcW w:w="2552" w:type="dxa"/>
            <w:tcBorders>
              <w:left w:val="nil"/>
              <w:bottom w:val="single" w:sz="4" w:space="0" w:color="auto"/>
              <w:right w:val="nil"/>
            </w:tcBorders>
          </w:tcPr>
          <w:p w14:paraId="40B19ED5"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-3.7 [-12.5, 5.1]</w:t>
            </w:r>
          </w:p>
        </w:tc>
        <w:tc>
          <w:tcPr>
            <w:tcW w:w="1134" w:type="dxa"/>
            <w:tcBorders>
              <w:left w:val="nil"/>
              <w:bottom w:val="single" w:sz="4" w:space="0" w:color="auto"/>
              <w:right w:val="nil"/>
            </w:tcBorders>
          </w:tcPr>
          <w:p w14:paraId="79272A51" w14:textId="77777777" w:rsidR="000F7093" w:rsidRPr="00DC6357" w:rsidRDefault="000F7093" w:rsidP="00DB1BB9">
            <w:pPr>
              <w:spacing w:after="0" w:line="240" w:lineRule="auto"/>
              <w:jc w:val="center"/>
              <w:rPr>
                <w:rFonts w:ascii="Times New Roman" w:eastAsia="Times New Roman" w:hAnsi="Times New Roman" w:cs="Times New Roman"/>
                <w:sz w:val="24"/>
                <w:szCs w:val="24"/>
                <w:lang w:val="en-US" w:eastAsia="en-GB"/>
              </w:rPr>
            </w:pPr>
            <w:r w:rsidRPr="00DC6357">
              <w:rPr>
                <w:rFonts w:ascii="Times New Roman" w:eastAsia="Times New Roman" w:hAnsi="Times New Roman" w:cs="Times New Roman"/>
                <w:sz w:val="24"/>
                <w:szCs w:val="24"/>
                <w:lang w:val="en-US" w:eastAsia="en-GB"/>
              </w:rPr>
              <w:t>0.231</w:t>
            </w:r>
          </w:p>
        </w:tc>
      </w:tr>
    </w:tbl>
    <w:p w14:paraId="0BF8DD4F" w14:textId="5DD3866C" w:rsidR="000F7093" w:rsidRPr="00DC6357" w:rsidRDefault="000F7093" w:rsidP="000F7093">
      <w:pPr>
        <w:pStyle w:val="Article"/>
        <w:ind w:firstLine="0"/>
        <w:rPr>
          <w:rFonts w:ascii="Times New Roman" w:eastAsia="Times New Roman" w:hAnsi="Times New Roman" w:cs="Times New Roman"/>
          <w:iCs/>
          <w:vertAlign w:val="superscript"/>
          <w:lang w:val="en-US" w:eastAsia="fr-FR"/>
        </w:rPr>
      </w:pPr>
      <w:r w:rsidRPr="00DC6357">
        <w:rPr>
          <w:rFonts w:ascii="Times New Roman" w:hAnsi="Times New Roman" w:cs="Times New Roman"/>
          <w:lang w:val="en-US"/>
        </w:rPr>
        <w:t xml:space="preserve">*Logistic regression model for overweight/obesity </w:t>
      </w:r>
      <w:bookmarkStart w:id="0" w:name="_GoBack"/>
      <w:bookmarkEnd w:id="0"/>
      <w:r w:rsidRPr="00DC6357">
        <w:rPr>
          <w:rFonts w:ascii="Times New Roman" w:hAnsi="Times New Roman" w:cs="Times New Roman"/>
          <w:lang w:val="en-US"/>
        </w:rPr>
        <w:t>and linear regression model for age at adiposity rebound. These two multivariable models included the three LPs and were adjusted for child sex, maternal age at delivery, parity, maternal and paternal BMI, maternal smoking during pregnancy, paternal smoking, caesarean delivery, birth weight, household income, parents’ migration status and parents’ education level.</w:t>
      </w:r>
      <w:r w:rsidRPr="00DC6357" w:rsidDel="00576C33">
        <w:rPr>
          <w:rFonts w:ascii="Times New Roman" w:eastAsia="Times New Roman" w:hAnsi="Times New Roman" w:cs="Times New Roman"/>
          <w:iCs/>
          <w:vertAlign w:val="superscript"/>
          <w:lang w:val="en-US" w:eastAsia="fr-FR"/>
        </w:rPr>
        <w:t xml:space="preserve"> </w:t>
      </w:r>
    </w:p>
    <w:p w14:paraId="654ED113" w14:textId="334A3484" w:rsidR="000F7093" w:rsidRPr="00C81B87" w:rsidRDefault="000F7093" w:rsidP="000F7093">
      <w:pPr>
        <w:pStyle w:val="Article"/>
        <w:ind w:firstLine="0"/>
        <w:rPr>
          <w:rFonts w:ascii="Times New Roman" w:eastAsia="Times New Roman" w:hAnsi="Times New Roman" w:cs="Times New Roman"/>
          <w:iCs/>
          <w:lang w:val="en-US" w:eastAsia="fr-FR"/>
        </w:rPr>
      </w:pPr>
      <w:r w:rsidRPr="00DC6357">
        <w:rPr>
          <w:rFonts w:ascii="Times New Roman" w:eastAsia="Times New Roman" w:hAnsi="Times New Roman" w:cs="Times New Roman"/>
          <w:iCs/>
          <w:vertAlign w:val="superscript"/>
          <w:lang w:val="en-US" w:eastAsia="fr-FR"/>
        </w:rPr>
        <w:t xml:space="preserve">a </w:t>
      </w:r>
      <w:r w:rsidRPr="00DC6357">
        <w:rPr>
          <w:rFonts w:ascii="Times New Roman" w:eastAsia="Times New Roman" w:hAnsi="Times New Roman" w:cs="Times New Roman"/>
          <w:iCs/>
          <w:lang w:val="en-US" w:eastAsia="fr-FR"/>
        </w:rPr>
        <w:t>LP1:</w:t>
      </w:r>
      <w:r w:rsidRPr="00DC6357">
        <w:rPr>
          <w:lang w:val="en-US"/>
        </w:rPr>
        <w:t xml:space="preserve"> </w:t>
      </w:r>
      <w:r w:rsidRPr="00DC6357">
        <w:rPr>
          <w:rFonts w:ascii="Times New Roman" w:eastAsia="Times New Roman" w:hAnsi="Times New Roman" w:cs="Times New Roman"/>
          <w:iCs/>
          <w:lang w:val="en-US" w:eastAsia="fr-FR"/>
        </w:rPr>
        <w:t xml:space="preserve">“Early complementary feeding, discretionary consumption, high screen time”; </w:t>
      </w:r>
      <w:r w:rsidRPr="00DC6357">
        <w:rPr>
          <w:rFonts w:ascii="Times New Roman" w:eastAsia="Times New Roman" w:hAnsi="Times New Roman" w:cs="Times New Roman"/>
          <w:iCs/>
          <w:vertAlign w:val="superscript"/>
          <w:lang w:val="en-US" w:eastAsia="fr-FR"/>
        </w:rPr>
        <w:t xml:space="preserve">b </w:t>
      </w:r>
      <w:r w:rsidRPr="00DC6357">
        <w:rPr>
          <w:rFonts w:ascii="Times New Roman" w:eastAsia="Times New Roman" w:hAnsi="Times New Roman" w:cs="Times New Roman"/>
          <w:iCs/>
          <w:lang w:val="en-US" w:eastAsia="fr-FR"/>
        </w:rPr>
        <w:t xml:space="preserve">LP2: </w:t>
      </w:r>
      <w:r w:rsidRPr="00DC6357">
        <w:rPr>
          <w:rFonts w:ascii="Times New Roman" w:hAnsi="Times New Roman" w:cs="Times New Roman"/>
          <w:lang w:val="en-US"/>
        </w:rPr>
        <w:t>“Balanced diet, non-screen leisure activities”</w:t>
      </w:r>
      <w:r w:rsidRPr="00DC6357">
        <w:rPr>
          <w:rFonts w:ascii="Times New Roman" w:eastAsia="Times New Roman" w:hAnsi="Times New Roman" w:cs="Times New Roman"/>
          <w:iCs/>
          <w:lang w:val="en-US" w:eastAsia="fr-FR"/>
        </w:rPr>
        <w:t xml:space="preserve">; </w:t>
      </w:r>
      <w:r w:rsidRPr="00DC6357">
        <w:rPr>
          <w:rFonts w:ascii="Times New Roman" w:eastAsia="Times New Roman" w:hAnsi="Times New Roman" w:cs="Times New Roman"/>
          <w:iCs/>
          <w:vertAlign w:val="superscript"/>
          <w:lang w:val="en-US" w:eastAsia="fr-FR"/>
        </w:rPr>
        <w:t xml:space="preserve">c </w:t>
      </w:r>
      <w:r w:rsidRPr="00DC6357">
        <w:rPr>
          <w:rFonts w:ascii="Times New Roman" w:eastAsia="Times New Roman" w:hAnsi="Times New Roman" w:cs="Times New Roman"/>
          <w:iCs/>
          <w:lang w:val="en-US" w:eastAsia="fr-FR"/>
        </w:rPr>
        <w:t xml:space="preserve">LP3: </w:t>
      </w:r>
      <w:r w:rsidRPr="00DC6357">
        <w:rPr>
          <w:rFonts w:ascii="Times New Roman" w:hAnsi="Times New Roman" w:cs="Times New Roman"/>
          <w:lang w:val="en-US"/>
        </w:rPr>
        <w:t xml:space="preserve">“Healthy feeding practices, </w:t>
      </w:r>
      <w:r w:rsidR="0099434D" w:rsidRPr="00DC6357">
        <w:rPr>
          <w:rFonts w:ascii="Times New Roman" w:hAnsi="Times New Roman" w:cs="Times New Roman"/>
          <w:lang w:val="en-US"/>
        </w:rPr>
        <w:t>low dairy consumption,</w:t>
      </w:r>
      <w:r w:rsidR="0099434D" w:rsidRPr="00C81B87">
        <w:rPr>
          <w:rFonts w:ascii="Times New Roman" w:hAnsi="Times New Roman" w:cs="Times New Roman"/>
          <w:sz w:val="24"/>
          <w:szCs w:val="24"/>
          <w:lang w:val="en-US"/>
        </w:rPr>
        <w:t xml:space="preserve"> </w:t>
      </w:r>
      <w:r w:rsidRPr="00C81B87">
        <w:rPr>
          <w:rFonts w:ascii="Times New Roman" w:hAnsi="Times New Roman" w:cs="Times New Roman"/>
          <w:lang w:val="en-US"/>
        </w:rPr>
        <w:t>suboptimal sleep</w:t>
      </w:r>
      <w:r w:rsidRPr="00C81B87">
        <w:rPr>
          <w:rFonts w:ascii="Times New Roman" w:eastAsia="Times New Roman" w:hAnsi="Times New Roman" w:cs="Times New Roman"/>
          <w:iCs/>
          <w:lang w:val="en-US" w:eastAsia="fr-FR"/>
        </w:rPr>
        <w:t>”.</w:t>
      </w:r>
    </w:p>
    <w:p w14:paraId="1BB7BAA5" w14:textId="77777777" w:rsidR="001B2702" w:rsidRPr="000F7093" w:rsidRDefault="001B2702">
      <w:pPr>
        <w:rPr>
          <w:lang w:val="en-US"/>
        </w:rPr>
      </w:pPr>
    </w:p>
    <w:sectPr w:rsidR="001B2702" w:rsidRPr="000F70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E2299E"/>
    <w:multiLevelType w:val="hybridMultilevel"/>
    <w:tmpl w:val="724AF6A2"/>
    <w:lvl w:ilvl="0" w:tplc="040C0001">
      <w:start w:val="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093"/>
    <w:rsid w:val="000C40FD"/>
    <w:rsid w:val="000F7093"/>
    <w:rsid w:val="00163EAF"/>
    <w:rsid w:val="001B2702"/>
    <w:rsid w:val="001D2C5F"/>
    <w:rsid w:val="00206C99"/>
    <w:rsid w:val="002A05FE"/>
    <w:rsid w:val="00451F59"/>
    <w:rsid w:val="00486EF3"/>
    <w:rsid w:val="00504001"/>
    <w:rsid w:val="0052028A"/>
    <w:rsid w:val="00524A30"/>
    <w:rsid w:val="005D5671"/>
    <w:rsid w:val="005D79CD"/>
    <w:rsid w:val="006B2B46"/>
    <w:rsid w:val="006D7FDA"/>
    <w:rsid w:val="00754C60"/>
    <w:rsid w:val="0094130E"/>
    <w:rsid w:val="0099434D"/>
    <w:rsid w:val="009B2BB4"/>
    <w:rsid w:val="009C0425"/>
    <w:rsid w:val="00A801F9"/>
    <w:rsid w:val="00B44547"/>
    <w:rsid w:val="00BC33CB"/>
    <w:rsid w:val="00C2169D"/>
    <w:rsid w:val="00CD28D6"/>
    <w:rsid w:val="00DA51DF"/>
    <w:rsid w:val="00DB1BB9"/>
    <w:rsid w:val="00DC6357"/>
    <w:rsid w:val="00E057C8"/>
    <w:rsid w:val="00FB0FB4"/>
    <w:rsid w:val="00FB5A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514A"/>
  <w15:chartTrackingRefBased/>
  <w15:docId w15:val="{76D8E3B6-D227-462C-B71C-49AAE3C55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7093"/>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ticle">
    <w:name w:val="Article"/>
    <w:basedOn w:val="Normal"/>
    <w:qFormat/>
    <w:rsid w:val="000F7093"/>
    <w:pPr>
      <w:spacing w:before="120" w:after="120" w:line="360" w:lineRule="auto"/>
      <w:ind w:firstLine="567"/>
      <w:jc w:val="both"/>
    </w:pPr>
  </w:style>
  <w:style w:type="paragraph" w:styleId="Commentaire">
    <w:name w:val="annotation text"/>
    <w:basedOn w:val="Normal"/>
    <w:link w:val="CommentaireCar"/>
    <w:uiPriority w:val="99"/>
    <w:unhideWhenUsed/>
    <w:rsid w:val="000F7093"/>
    <w:pPr>
      <w:spacing w:line="240" w:lineRule="auto"/>
    </w:pPr>
    <w:rPr>
      <w:sz w:val="20"/>
      <w:szCs w:val="20"/>
    </w:rPr>
  </w:style>
  <w:style w:type="character" w:customStyle="1" w:styleId="CommentaireCar">
    <w:name w:val="Commentaire Car"/>
    <w:basedOn w:val="Policepardfaut"/>
    <w:link w:val="Commentaire"/>
    <w:uiPriority w:val="99"/>
    <w:rsid w:val="000F7093"/>
    <w:rPr>
      <w:sz w:val="20"/>
      <w:szCs w:val="20"/>
      <w:lang w:val="en-GB"/>
    </w:rPr>
  </w:style>
  <w:style w:type="character" w:styleId="Marquedecommentaire">
    <w:name w:val="annotation reference"/>
    <w:basedOn w:val="Policepardfaut"/>
    <w:uiPriority w:val="99"/>
    <w:semiHidden/>
    <w:unhideWhenUsed/>
    <w:rsid w:val="000F7093"/>
    <w:rPr>
      <w:sz w:val="16"/>
      <w:szCs w:val="16"/>
    </w:rPr>
  </w:style>
  <w:style w:type="paragraph" w:styleId="Textedebulles">
    <w:name w:val="Balloon Text"/>
    <w:basedOn w:val="Normal"/>
    <w:link w:val="TextedebullesCar"/>
    <w:uiPriority w:val="99"/>
    <w:semiHidden/>
    <w:unhideWhenUsed/>
    <w:rsid w:val="000F709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7093"/>
    <w:rPr>
      <w:rFonts w:ascii="Segoe UI" w:hAnsi="Segoe UI" w:cs="Segoe UI"/>
      <w:sz w:val="18"/>
      <w:szCs w:val="18"/>
      <w:lang w:val="en-GB"/>
    </w:rPr>
  </w:style>
  <w:style w:type="character" w:styleId="Numrodeligne">
    <w:name w:val="line number"/>
    <w:basedOn w:val="Policepardfaut"/>
    <w:uiPriority w:val="99"/>
    <w:semiHidden/>
    <w:unhideWhenUsed/>
    <w:rsid w:val="000F7093"/>
  </w:style>
  <w:style w:type="paragraph" w:styleId="Objetducommentaire">
    <w:name w:val="annotation subject"/>
    <w:basedOn w:val="Commentaire"/>
    <w:next w:val="Commentaire"/>
    <w:link w:val="ObjetducommentaireCar"/>
    <w:uiPriority w:val="99"/>
    <w:semiHidden/>
    <w:unhideWhenUsed/>
    <w:rsid w:val="002A05FE"/>
    <w:rPr>
      <w:b/>
      <w:bCs/>
    </w:rPr>
  </w:style>
  <w:style w:type="character" w:customStyle="1" w:styleId="ObjetducommentaireCar">
    <w:name w:val="Objet du commentaire Car"/>
    <w:basedOn w:val="CommentaireCar"/>
    <w:link w:val="Objetducommentaire"/>
    <w:uiPriority w:val="99"/>
    <w:semiHidden/>
    <w:rsid w:val="002A05FE"/>
    <w:rPr>
      <w:b/>
      <w:bCs/>
      <w:sz w:val="20"/>
      <w:szCs w:val="20"/>
      <w:lang w:val="en-GB"/>
    </w:rPr>
  </w:style>
  <w:style w:type="paragraph" w:styleId="Paragraphedeliste">
    <w:name w:val="List Paragraph"/>
    <w:basedOn w:val="Normal"/>
    <w:uiPriority w:val="34"/>
    <w:qFormat/>
    <w:rsid w:val="000C40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346075">
      <w:bodyDiv w:val="1"/>
      <w:marLeft w:val="0"/>
      <w:marRight w:val="0"/>
      <w:marTop w:val="0"/>
      <w:marBottom w:val="0"/>
      <w:divBdr>
        <w:top w:val="none" w:sz="0" w:space="0" w:color="auto"/>
        <w:left w:val="none" w:sz="0" w:space="0" w:color="auto"/>
        <w:bottom w:val="none" w:sz="0" w:space="0" w:color="auto"/>
        <w:right w:val="none" w:sz="0" w:space="0" w:color="auto"/>
      </w:divBdr>
    </w:div>
    <w:div w:id="31191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CE1ACEE6A7AD47818F01EA6D0453BD" ma:contentTypeVersion="12" ma:contentTypeDescription="Crée un document." ma:contentTypeScope="" ma:versionID="24aac1edc34a7335ea7600efb7f679b1">
  <xsd:schema xmlns:xsd="http://www.w3.org/2001/XMLSchema" xmlns:xs="http://www.w3.org/2001/XMLSchema" xmlns:p="http://schemas.microsoft.com/office/2006/metadata/properties" xmlns:ns3="ac561ef8-a0d1-4c6f-8545-58a977fb8ee0" targetNamespace="http://schemas.microsoft.com/office/2006/metadata/properties" ma:root="true" ma:fieldsID="de240deb68eda65a9d4e86ea2d963569" ns3:_="">
    <xsd:import namespace="ac561ef8-a0d1-4c6f-8545-58a977fb8ee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61ef8-a0d1-4c6f-8545-58a977fb8ee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c561ef8-a0d1-4c6f-8545-58a977fb8e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31809-C45B-4992-9B4C-17996FD93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61ef8-a0d1-4c6f-8545-58a977fb8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FC5261-4EC0-4D52-A724-265F7915731B}">
  <ds:schemaRefs>
    <ds:schemaRef ds:uri="ac561ef8-a0d1-4c6f-8545-58a977fb8ee0"/>
    <ds:schemaRef ds:uri="http://schemas.microsoft.com/office/2006/documentManagement/types"/>
    <ds:schemaRef ds:uri="http://purl.org/dc/terms/"/>
    <ds:schemaRef ds:uri="http://purl.org/dc/dcmityp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E2518BB-C8E5-4376-B52C-1191724ACE67}">
  <ds:schemaRefs>
    <ds:schemaRef ds:uri="http://schemas.microsoft.com/sharepoint/v3/contenttype/forms"/>
  </ds:schemaRefs>
</ds:datastoreItem>
</file>

<file path=customXml/itemProps4.xml><?xml version="1.0" encoding="utf-8"?>
<ds:datastoreItem xmlns:ds="http://schemas.openxmlformats.org/officeDocument/2006/customXml" ds:itemID="{C2EFA2C8-0C18-4D88-9FC7-FF67717C0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1637</Words>
  <Characters>9005</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BAIETTO</dc:creator>
  <cp:keywords/>
  <dc:description/>
  <cp:lastModifiedBy>MELISSA BAIETTO</cp:lastModifiedBy>
  <cp:revision>7</cp:revision>
  <dcterms:created xsi:type="dcterms:W3CDTF">2026-04-21T15:40:00Z</dcterms:created>
  <dcterms:modified xsi:type="dcterms:W3CDTF">2026-06-19T12:59:00Z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0x010100AACE1ACEE6A7AD47818F01EA6D0453BD</vt:lpwstr>
  </property>
</Properties>
</file>