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F94" w:rsidRDefault="002A6F94" w:rsidP="002A6F94">
      <w:pPr>
        <w:spacing w:beforeLines="50" w:before="156" w:line="420" w:lineRule="exact"/>
        <w:jc w:val="left"/>
        <w:rPr>
          <w:rFonts w:ascii="Times New Roman" w:hAnsi="Times New Roman"/>
          <w:b/>
          <w:sz w:val="32"/>
          <w:szCs w:val="24"/>
        </w:rPr>
      </w:pPr>
      <w:bookmarkStart w:id="0" w:name="OLE_LINK5"/>
      <w:r>
        <w:rPr>
          <w:rFonts w:ascii="Times New Roman" w:hAnsi="Times New Roman" w:hint="eastAsia"/>
          <w:b/>
          <w:sz w:val="32"/>
          <w:szCs w:val="24"/>
        </w:rPr>
        <w:t>S</w:t>
      </w:r>
      <w:r>
        <w:rPr>
          <w:rFonts w:ascii="Times New Roman" w:hAnsi="Times New Roman"/>
          <w:b/>
          <w:sz w:val="32"/>
          <w:szCs w:val="24"/>
        </w:rPr>
        <w:t>alivary peptidome profiling for diagnosis of severe early childhood caries</w:t>
      </w:r>
    </w:p>
    <w:bookmarkEnd w:id="0"/>
    <w:p w:rsidR="007502E6" w:rsidRPr="007718EF" w:rsidRDefault="007502E6" w:rsidP="007502E6">
      <w:pPr>
        <w:spacing w:beforeLines="50" w:before="156" w:line="420" w:lineRule="exact"/>
        <w:jc w:val="left"/>
        <w:rPr>
          <w:rFonts w:ascii="Times New Roman" w:hAnsi="Times New Roman"/>
          <w:i/>
          <w:sz w:val="24"/>
          <w:szCs w:val="24"/>
        </w:rPr>
      </w:pPr>
      <w:r w:rsidRPr="007718EF">
        <w:rPr>
          <w:rFonts w:ascii="Times New Roman" w:hAnsi="Times New Roman"/>
          <w:b/>
          <w:i/>
          <w:sz w:val="24"/>
          <w:szCs w:val="24"/>
        </w:rPr>
        <w:t>Additional File 1.</w:t>
      </w:r>
      <w:r w:rsidRPr="007718EF">
        <w:rPr>
          <w:rFonts w:ascii="Times New Roman" w:hAnsi="Times New Roman"/>
          <w:i/>
          <w:sz w:val="24"/>
          <w:szCs w:val="24"/>
        </w:rPr>
        <w:t xml:space="preserve"> Detailed information of the participants and differentially expressed peptide peaks before and after caries treatment</w:t>
      </w:r>
    </w:p>
    <w:p w:rsidR="002A6F94" w:rsidRDefault="002A6F94" w:rsidP="002A6F94">
      <w:pPr>
        <w:spacing w:beforeLines="50" w:before="156" w:line="420" w:lineRule="exact"/>
        <w:jc w:val="left"/>
        <w:rPr>
          <w:rFonts w:ascii="Times New Roman" w:hAnsi="Times New Roman"/>
          <w:sz w:val="24"/>
          <w:szCs w:val="24"/>
        </w:rPr>
      </w:pPr>
    </w:p>
    <w:p w:rsidR="008D2729" w:rsidRDefault="008D2729" w:rsidP="008D2729">
      <w:pPr>
        <w:spacing w:beforeLines="50" w:before="156" w:line="420" w:lineRule="exact"/>
        <w:jc w:val="left"/>
        <w:rPr>
          <w:rFonts w:ascii="Times New Roman" w:hAnsi="Times New Roman"/>
          <w:sz w:val="24"/>
          <w:szCs w:val="24"/>
          <w:vertAlign w:val="superscript"/>
        </w:rPr>
      </w:pPr>
      <w:r>
        <w:rPr>
          <w:rFonts w:ascii="Times New Roman" w:hAnsi="Times New Roman"/>
          <w:sz w:val="24"/>
          <w:szCs w:val="24"/>
        </w:rPr>
        <w:t>Xiangyu Sun</w:t>
      </w:r>
      <w:r>
        <w:rPr>
          <w:rFonts w:ascii="Times New Roman" w:hAnsi="Times New Roman"/>
          <w:sz w:val="24"/>
          <w:szCs w:val="24"/>
          <w:vertAlign w:val="superscript"/>
        </w:rPr>
        <w:t xml:space="preserve"> 1,#</w:t>
      </w:r>
      <w:r>
        <w:rPr>
          <w:rFonts w:ascii="Times New Roman" w:hAnsi="Times New Roman"/>
          <w:sz w:val="24"/>
          <w:szCs w:val="24"/>
        </w:rPr>
        <w:t>, Xin Huang</w:t>
      </w:r>
      <w:r>
        <w:rPr>
          <w:rFonts w:ascii="Times New Roman" w:hAnsi="Times New Roman"/>
          <w:sz w:val="24"/>
          <w:szCs w:val="24"/>
          <w:vertAlign w:val="superscript"/>
        </w:rPr>
        <w:t xml:space="preserve"> 1,#</w:t>
      </w:r>
      <w:r>
        <w:rPr>
          <w:rFonts w:ascii="Times New Roman" w:hAnsi="Times New Roman"/>
          <w:sz w:val="24"/>
          <w:szCs w:val="24"/>
        </w:rPr>
        <w:t>, Xu Tan</w:t>
      </w:r>
      <w:r>
        <w:rPr>
          <w:rFonts w:ascii="Times New Roman" w:hAnsi="Times New Roman"/>
          <w:sz w:val="24"/>
          <w:szCs w:val="24"/>
          <w:vertAlign w:val="superscript"/>
        </w:rPr>
        <w:t xml:space="preserve"> 1</w:t>
      </w:r>
      <w:r>
        <w:rPr>
          <w:rFonts w:ascii="Times New Roman" w:hAnsi="Times New Roman" w:hint="eastAsia"/>
          <w:sz w:val="24"/>
          <w:szCs w:val="24"/>
          <w:vertAlign w:val="superscript"/>
        </w:rPr>
        <w:t>,</w:t>
      </w:r>
      <w:r>
        <w:rPr>
          <w:rFonts w:ascii="Times New Roman" w:hAnsi="Times New Roman"/>
          <w:sz w:val="24"/>
          <w:szCs w:val="24"/>
          <w:vertAlign w:val="superscript"/>
        </w:rPr>
        <w:t>2,#</w:t>
      </w:r>
      <w:r>
        <w:rPr>
          <w:rFonts w:ascii="Times New Roman" w:hAnsi="Times New Roman"/>
          <w:sz w:val="24"/>
          <w:szCs w:val="24"/>
        </w:rPr>
        <w:t>, Yan Si</w:t>
      </w:r>
      <w:r>
        <w:rPr>
          <w:rFonts w:ascii="Times New Roman" w:hAnsi="Times New Roman"/>
          <w:sz w:val="24"/>
          <w:szCs w:val="24"/>
          <w:vertAlign w:val="superscript"/>
        </w:rPr>
        <w:t xml:space="preserve"> 1</w:t>
      </w:r>
      <w:r>
        <w:rPr>
          <w:rFonts w:ascii="Times New Roman" w:hAnsi="Times New Roman"/>
          <w:sz w:val="24"/>
          <w:szCs w:val="24"/>
        </w:rPr>
        <w:t>, Xiaozhe Wang</w:t>
      </w:r>
      <w:r>
        <w:rPr>
          <w:rFonts w:ascii="Times New Roman" w:hAnsi="Times New Roman"/>
          <w:sz w:val="24"/>
          <w:szCs w:val="24"/>
          <w:vertAlign w:val="superscript"/>
        </w:rPr>
        <w:t xml:space="preserve"> 1</w:t>
      </w:r>
      <w:r>
        <w:rPr>
          <w:rFonts w:ascii="Times New Roman" w:hAnsi="Times New Roman"/>
          <w:sz w:val="24"/>
          <w:szCs w:val="24"/>
        </w:rPr>
        <w:t>, Feng Chen</w:t>
      </w:r>
      <w:r>
        <w:rPr>
          <w:rFonts w:ascii="Times New Roman" w:hAnsi="Times New Roman"/>
          <w:sz w:val="24"/>
          <w:szCs w:val="24"/>
          <w:vertAlign w:val="superscript"/>
        </w:rPr>
        <w:t xml:space="preserve"> 3,**</w:t>
      </w:r>
      <w:r>
        <w:rPr>
          <w:rFonts w:ascii="Times New Roman" w:hAnsi="Times New Roman"/>
          <w:sz w:val="24"/>
          <w:szCs w:val="24"/>
        </w:rPr>
        <w:t>, Shuguo Zheng</w:t>
      </w:r>
      <w:r>
        <w:rPr>
          <w:rFonts w:ascii="Times New Roman" w:hAnsi="Times New Roman"/>
          <w:sz w:val="24"/>
          <w:szCs w:val="24"/>
          <w:vertAlign w:val="superscript"/>
        </w:rPr>
        <w:t xml:space="preserve"> 1,*</w:t>
      </w:r>
    </w:p>
    <w:p w:rsidR="008D2729" w:rsidRPr="00D2670F" w:rsidRDefault="008D2729" w:rsidP="008D2729">
      <w:pPr>
        <w:spacing w:beforeLines="50" w:before="156" w:line="420" w:lineRule="exact"/>
        <w:jc w:val="left"/>
        <w:rPr>
          <w:rFonts w:ascii="Times New Roman" w:hAnsi="Times New Roman"/>
          <w:sz w:val="22"/>
        </w:rPr>
      </w:pPr>
      <w:r>
        <w:rPr>
          <w:rFonts w:ascii="Times New Roman" w:hAnsi="Times New Roman"/>
          <w:sz w:val="22"/>
          <w:szCs w:val="24"/>
        </w:rPr>
        <w:t xml:space="preserve">1 </w:t>
      </w:r>
      <w:r w:rsidRPr="00D2670F">
        <w:rPr>
          <w:rFonts w:ascii="Times New Roman" w:hAnsi="Times New Roman"/>
          <w:sz w:val="22"/>
        </w:rPr>
        <w:t>Department of Preventive Dentistry, Peking University School and Hospital of Stomatology, National Engineering Laboratory for Digital and Material Technology of Stomatology, Beijing Key Laboratory of Digital Stomatology, Beijing 100081, PR China.</w:t>
      </w:r>
    </w:p>
    <w:p w:rsidR="008D2729" w:rsidRPr="00F811E8" w:rsidRDefault="008D2729" w:rsidP="008D2729">
      <w:pPr>
        <w:spacing w:beforeLines="50" w:before="156" w:line="420" w:lineRule="exact"/>
        <w:jc w:val="left"/>
        <w:rPr>
          <w:rFonts w:ascii="Times New Roman" w:hAnsi="Times New Roman"/>
          <w:sz w:val="22"/>
        </w:rPr>
      </w:pPr>
      <w:r w:rsidRPr="00DD2758">
        <w:rPr>
          <w:rFonts w:ascii="Times New Roman" w:hAnsi="Times New Roman"/>
          <w:sz w:val="22"/>
        </w:rPr>
        <w:t xml:space="preserve">2 </w:t>
      </w:r>
      <w:bookmarkStart w:id="1" w:name="OLE_LINK123"/>
      <w:bookmarkStart w:id="2" w:name="OLE_LINK124"/>
      <w:r w:rsidRPr="0021407A">
        <w:rPr>
          <w:rFonts w:ascii="Times New Roman" w:hAnsi="Times New Roman"/>
          <w:sz w:val="22"/>
        </w:rPr>
        <w:t>Stomatological Hospital of Guizhou Medical University</w:t>
      </w:r>
      <w:r w:rsidRPr="00DD2758">
        <w:rPr>
          <w:rFonts w:ascii="Times New Roman" w:hAnsi="Times New Roman"/>
          <w:sz w:val="22"/>
        </w:rPr>
        <w:t xml:space="preserve">, </w:t>
      </w:r>
      <w:bookmarkEnd w:id="1"/>
      <w:bookmarkEnd w:id="2"/>
      <w:r w:rsidRPr="00F811E8">
        <w:rPr>
          <w:rFonts w:ascii="Times New Roman" w:hAnsi="Times New Roman"/>
          <w:sz w:val="22"/>
        </w:rPr>
        <w:t xml:space="preserve">Guiyang 550004, </w:t>
      </w:r>
      <w:r>
        <w:rPr>
          <w:rFonts w:ascii="Times New Roman" w:hAnsi="Times New Roman"/>
          <w:sz w:val="22"/>
        </w:rPr>
        <w:t xml:space="preserve">PR </w:t>
      </w:r>
      <w:r w:rsidRPr="00F811E8">
        <w:rPr>
          <w:rFonts w:ascii="Times New Roman" w:hAnsi="Times New Roman"/>
          <w:sz w:val="22"/>
        </w:rPr>
        <w:t>China</w:t>
      </w:r>
    </w:p>
    <w:p w:rsidR="008D2729" w:rsidRPr="00D2670F" w:rsidRDefault="008D2729" w:rsidP="008D2729">
      <w:pPr>
        <w:spacing w:beforeLines="50" w:before="156" w:line="420" w:lineRule="exact"/>
        <w:jc w:val="left"/>
        <w:rPr>
          <w:rFonts w:ascii="Times New Roman" w:hAnsi="Times New Roman"/>
          <w:sz w:val="22"/>
        </w:rPr>
      </w:pPr>
      <w:r w:rsidRPr="0058570A">
        <w:rPr>
          <w:rFonts w:ascii="Times New Roman" w:hAnsi="Times New Roman"/>
          <w:sz w:val="22"/>
        </w:rPr>
        <w:t xml:space="preserve">3 Central Laboratory, Peking University School and Hospital of Stomatology, </w:t>
      </w:r>
      <w:r w:rsidRPr="00D2670F">
        <w:rPr>
          <w:rFonts w:ascii="Times New Roman" w:hAnsi="Times New Roman"/>
          <w:sz w:val="22"/>
        </w:rPr>
        <w:t>National Engineering Laboratory for Digital and Material Technology of Stomatology, Beijing Key Laboratory of Digital Stomatology, Beijing 100081, PR China.</w:t>
      </w:r>
    </w:p>
    <w:p w:rsidR="008D2729" w:rsidRDefault="008D2729" w:rsidP="008D2729">
      <w:pPr>
        <w:spacing w:beforeLines="50" w:before="156" w:line="420" w:lineRule="exact"/>
        <w:jc w:val="left"/>
        <w:rPr>
          <w:rFonts w:ascii="Times New Roman" w:hAnsi="Times New Roman"/>
          <w:sz w:val="22"/>
          <w:szCs w:val="24"/>
        </w:rPr>
      </w:pPr>
    </w:p>
    <w:p w:rsidR="008D2729" w:rsidRDefault="008D2729" w:rsidP="008D2729">
      <w:pPr>
        <w:spacing w:beforeLines="50" w:before="156" w:line="420" w:lineRule="exact"/>
        <w:jc w:val="left"/>
        <w:rPr>
          <w:rFonts w:ascii="Times New Roman" w:hAnsi="Times New Roman"/>
          <w:sz w:val="22"/>
          <w:szCs w:val="24"/>
        </w:rPr>
      </w:pPr>
      <w:r>
        <w:rPr>
          <w:rFonts w:ascii="Times New Roman" w:hAnsi="Times New Roman"/>
          <w:sz w:val="22"/>
          <w:szCs w:val="24"/>
          <w:vertAlign w:val="superscript"/>
        </w:rPr>
        <w:t>#</w:t>
      </w:r>
      <w:r>
        <w:rPr>
          <w:rFonts w:ascii="Times New Roman" w:hAnsi="Times New Roman"/>
          <w:sz w:val="22"/>
          <w:szCs w:val="24"/>
        </w:rPr>
        <w:t xml:space="preserve"> </w:t>
      </w:r>
      <w:bookmarkStart w:id="3" w:name="OLE_LINK13"/>
      <w:r>
        <w:rPr>
          <w:rFonts w:ascii="Times New Roman" w:hAnsi="Times New Roman"/>
          <w:sz w:val="22"/>
          <w:szCs w:val="24"/>
        </w:rPr>
        <w:t>Xiangyu Sun, Xin Huang and Xu Tan contribute equally to this article.</w:t>
      </w:r>
      <w:bookmarkEnd w:id="3"/>
    </w:p>
    <w:p w:rsidR="008D2729" w:rsidRDefault="008D2729" w:rsidP="008D2729">
      <w:pPr>
        <w:spacing w:beforeLines="50" w:before="156" w:line="420" w:lineRule="exact"/>
        <w:jc w:val="left"/>
        <w:rPr>
          <w:rFonts w:ascii="Times New Roman" w:hAnsi="Times New Roman"/>
          <w:sz w:val="22"/>
          <w:szCs w:val="24"/>
        </w:rPr>
      </w:pPr>
      <w:r>
        <w:rPr>
          <w:rFonts w:ascii="Times New Roman" w:hAnsi="Times New Roman"/>
          <w:sz w:val="22"/>
          <w:szCs w:val="24"/>
        </w:rPr>
        <w:t>* Corresponding author.</w:t>
      </w:r>
    </w:p>
    <w:p w:rsidR="008D2729" w:rsidRDefault="008D2729" w:rsidP="005E2916">
      <w:pPr>
        <w:spacing w:beforeLines="50" w:before="156"/>
        <w:jc w:val="left"/>
        <w:rPr>
          <w:rFonts w:ascii="Times New Roman" w:hAnsi="Times New Roman"/>
          <w:sz w:val="22"/>
          <w:szCs w:val="24"/>
        </w:rPr>
      </w:pPr>
      <w:r>
        <w:rPr>
          <w:rFonts w:ascii="Times New Roman" w:hAnsi="Times New Roman"/>
          <w:sz w:val="22"/>
          <w:szCs w:val="24"/>
        </w:rPr>
        <w:t xml:space="preserve">Address: Department of Preventive Dentistry, Peking University School and Hospital of Stomatology, </w:t>
      </w:r>
      <w:r w:rsidRPr="00D2670F">
        <w:rPr>
          <w:rFonts w:ascii="Times New Roman" w:hAnsi="Times New Roman"/>
          <w:sz w:val="22"/>
        </w:rPr>
        <w:t xml:space="preserve">National Engineering Laboratory for Digital and Material Technology of Stomatology, Beijing Key Laboratory of Digital Stomatology, </w:t>
      </w:r>
      <w:r>
        <w:rPr>
          <w:rFonts w:ascii="Times New Roman" w:hAnsi="Times New Roman"/>
          <w:sz w:val="22"/>
          <w:szCs w:val="24"/>
        </w:rPr>
        <w:t>22 Zhongguancun Avenue South, Haidian District, Beijing 100081, PR China.</w:t>
      </w:r>
    </w:p>
    <w:p w:rsidR="008D2729" w:rsidRDefault="005E2916" w:rsidP="008D2729">
      <w:pPr>
        <w:spacing w:beforeLines="50" w:before="156" w:line="420" w:lineRule="exact"/>
        <w:jc w:val="left"/>
        <w:rPr>
          <w:rFonts w:ascii="Times New Roman" w:hAnsi="Times New Roman"/>
          <w:sz w:val="22"/>
          <w:szCs w:val="24"/>
        </w:rPr>
      </w:pPr>
      <w:r>
        <w:rPr>
          <w:rFonts w:ascii="Times New Roman" w:hAnsi="Times New Roman"/>
          <w:szCs w:val="24"/>
        </w:rPr>
        <w:t xml:space="preserve">Email: </w:t>
      </w:r>
      <w:hyperlink r:id="rId6" w:history="1">
        <w:r w:rsidRPr="00E9713E">
          <w:rPr>
            <w:rStyle w:val="a5"/>
            <w:rFonts w:ascii="Times New Roman" w:hAnsi="Times New Roman"/>
            <w:szCs w:val="24"/>
          </w:rPr>
          <w:t>zhengsg86@gmail.com</w:t>
        </w:r>
      </w:hyperlink>
      <w:r>
        <w:rPr>
          <w:rFonts w:ascii="Times New Roman" w:hAnsi="Times New Roman"/>
          <w:szCs w:val="24"/>
        </w:rPr>
        <w:t xml:space="preserve">; </w:t>
      </w:r>
      <w:r w:rsidR="008D2729">
        <w:rPr>
          <w:rFonts w:ascii="Times New Roman" w:hAnsi="Times New Roman"/>
          <w:szCs w:val="24"/>
        </w:rPr>
        <w:t>Tel: +86 10 82195510; Fax: +86 10 62173404.</w:t>
      </w:r>
    </w:p>
    <w:p w:rsidR="008D2729" w:rsidRDefault="008D2729" w:rsidP="008D2729">
      <w:pPr>
        <w:spacing w:beforeLines="50" w:before="156" w:line="420" w:lineRule="exact"/>
        <w:jc w:val="left"/>
        <w:rPr>
          <w:rFonts w:ascii="Times New Roman" w:hAnsi="Times New Roman"/>
          <w:sz w:val="22"/>
          <w:szCs w:val="24"/>
        </w:rPr>
      </w:pPr>
      <w:r>
        <w:rPr>
          <w:rFonts w:ascii="Times New Roman" w:hAnsi="Times New Roman"/>
          <w:sz w:val="22"/>
          <w:szCs w:val="24"/>
        </w:rPr>
        <w:t>** Co-corresponding author.</w:t>
      </w:r>
    </w:p>
    <w:p w:rsidR="005E2916" w:rsidRDefault="008D2729" w:rsidP="005E2916">
      <w:pPr>
        <w:spacing w:beforeLines="50" w:before="156"/>
        <w:jc w:val="left"/>
        <w:rPr>
          <w:rFonts w:ascii="Times New Roman" w:hAnsi="Times New Roman"/>
          <w:sz w:val="22"/>
          <w:szCs w:val="24"/>
        </w:rPr>
      </w:pPr>
      <w:r>
        <w:rPr>
          <w:rFonts w:ascii="Times New Roman" w:hAnsi="Times New Roman"/>
          <w:sz w:val="22"/>
          <w:szCs w:val="24"/>
        </w:rPr>
        <w:t xml:space="preserve">Address: Central Laboratory, </w:t>
      </w:r>
      <w:bookmarkStart w:id="4" w:name="OLE_LINK30"/>
      <w:r>
        <w:rPr>
          <w:rFonts w:ascii="Times New Roman" w:hAnsi="Times New Roman"/>
          <w:sz w:val="22"/>
          <w:szCs w:val="24"/>
        </w:rPr>
        <w:t>Peking University School and Hospital of Stomatology</w:t>
      </w:r>
      <w:bookmarkEnd w:id="4"/>
      <w:r>
        <w:rPr>
          <w:rFonts w:ascii="Times New Roman" w:hAnsi="Times New Roman"/>
          <w:sz w:val="22"/>
          <w:szCs w:val="24"/>
        </w:rPr>
        <w:t xml:space="preserve">, </w:t>
      </w:r>
      <w:bookmarkStart w:id="5" w:name="OLE_LINK22"/>
      <w:bookmarkStart w:id="6" w:name="OLE_LINK24"/>
      <w:r w:rsidRPr="005E2916">
        <w:rPr>
          <w:rFonts w:ascii="Times New Roman" w:hAnsi="Times New Roman"/>
          <w:sz w:val="22"/>
          <w:szCs w:val="24"/>
        </w:rPr>
        <w:t>National Engineering Laboratory for Digital and Material Technology of Stomatology, Beijing Key Laboratory of Digital Stomatology, 22 Zhongguanc</w:t>
      </w:r>
      <w:r>
        <w:rPr>
          <w:rFonts w:ascii="Times New Roman" w:hAnsi="Times New Roman"/>
          <w:sz w:val="22"/>
          <w:szCs w:val="24"/>
        </w:rPr>
        <w:t>un Avenue South, Haidian District, Beijing</w:t>
      </w:r>
      <w:bookmarkEnd w:id="5"/>
      <w:bookmarkEnd w:id="6"/>
      <w:r>
        <w:rPr>
          <w:rFonts w:ascii="Times New Roman" w:hAnsi="Times New Roman"/>
          <w:sz w:val="22"/>
          <w:szCs w:val="24"/>
        </w:rPr>
        <w:t xml:space="preserve"> 100081, PR China.</w:t>
      </w:r>
    </w:p>
    <w:p w:rsidR="005E2916" w:rsidRDefault="005E2916" w:rsidP="005E2916">
      <w:pPr>
        <w:spacing w:beforeLines="50" w:before="156"/>
        <w:jc w:val="left"/>
        <w:rPr>
          <w:rFonts w:ascii="Times New Roman" w:hAnsi="Times New Roman"/>
          <w:sz w:val="22"/>
          <w:szCs w:val="24"/>
        </w:rPr>
      </w:pPr>
      <w:r>
        <w:rPr>
          <w:rFonts w:ascii="Times New Roman" w:hAnsi="Times New Roman"/>
          <w:sz w:val="22"/>
          <w:szCs w:val="24"/>
        </w:rPr>
        <w:t xml:space="preserve">Email: </w:t>
      </w:r>
      <w:hyperlink r:id="rId7" w:history="1">
        <w:r w:rsidRPr="00E9713E">
          <w:rPr>
            <w:rStyle w:val="a5"/>
            <w:rFonts w:ascii="Times New Roman" w:hAnsi="Times New Roman"/>
            <w:sz w:val="22"/>
            <w:szCs w:val="24"/>
          </w:rPr>
          <w:t>moleculecf@gmail.com</w:t>
        </w:r>
      </w:hyperlink>
      <w:r>
        <w:rPr>
          <w:rFonts w:ascii="Times New Roman" w:hAnsi="Times New Roman"/>
          <w:sz w:val="22"/>
          <w:szCs w:val="24"/>
        </w:rPr>
        <w:t xml:space="preserve"> </w:t>
      </w:r>
    </w:p>
    <w:p w:rsidR="002A6F94" w:rsidRPr="00DD0F63" w:rsidRDefault="00DD0F63" w:rsidP="007502E6">
      <w:pPr>
        <w:spacing w:after="160"/>
        <w:jc w:val="left"/>
        <w:rPr>
          <w:rFonts w:ascii="Times New Roman" w:hAnsi="Times New Roman"/>
          <w:szCs w:val="24"/>
        </w:rPr>
      </w:pPr>
      <w:r w:rsidRPr="005E2916">
        <w:rPr>
          <w:rFonts w:ascii="Times New Roman" w:hAnsi="Times New Roman"/>
          <w:sz w:val="22"/>
          <w:szCs w:val="24"/>
        </w:rPr>
        <w:br w:type="page"/>
      </w:r>
      <w:r w:rsidR="00CC0022" w:rsidRPr="007E69AB">
        <w:rPr>
          <w:rFonts w:ascii="Times New Roman" w:hAnsi="Times New Roman"/>
          <w:b/>
          <w:sz w:val="24"/>
          <w:szCs w:val="24"/>
        </w:rPr>
        <w:lastRenderedPageBreak/>
        <w:t>A</w:t>
      </w:r>
      <w:r w:rsidR="00D672D5">
        <w:rPr>
          <w:rFonts w:ascii="Times New Roman" w:hAnsi="Times New Roman"/>
          <w:b/>
          <w:sz w:val="24"/>
          <w:szCs w:val="24"/>
        </w:rPr>
        <w:t>dditional</w:t>
      </w:r>
      <w:r w:rsidR="002A6F94" w:rsidRPr="007E69AB">
        <w:rPr>
          <w:rFonts w:ascii="Times New Roman" w:hAnsi="Times New Roman"/>
          <w:b/>
          <w:sz w:val="24"/>
          <w:szCs w:val="24"/>
        </w:rPr>
        <w:t xml:space="preserve"> Table</w:t>
      </w:r>
      <w:r w:rsidR="00D672D5">
        <w:rPr>
          <w:rFonts w:ascii="Times New Roman" w:hAnsi="Times New Roman"/>
          <w:b/>
          <w:sz w:val="24"/>
          <w:szCs w:val="24"/>
        </w:rPr>
        <w:t xml:space="preserve"> 1</w:t>
      </w:r>
      <w:r w:rsidR="002A6F94" w:rsidRPr="007E69AB">
        <w:rPr>
          <w:rFonts w:ascii="Times New Roman" w:hAnsi="Times New Roman"/>
          <w:b/>
          <w:sz w:val="24"/>
          <w:szCs w:val="24"/>
        </w:rPr>
        <w:t xml:space="preserve">. </w:t>
      </w:r>
      <w:r w:rsidR="005E2916">
        <w:rPr>
          <w:rFonts w:ascii="Times New Roman" w:hAnsi="Times New Roman"/>
          <w:b/>
          <w:sz w:val="24"/>
          <w:szCs w:val="24"/>
        </w:rPr>
        <w:t>I</w:t>
      </w:r>
      <w:r w:rsidR="002A6F94" w:rsidRPr="007E69AB">
        <w:rPr>
          <w:rFonts w:ascii="Times New Roman" w:hAnsi="Times New Roman"/>
          <w:b/>
          <w:sz w:val="24"/>
          <w:szCs w:val="24"/>
        </w:rPr>
        <w:t>nform</w:t>
      </w:r>
      <w:r w:rsidR="00B32EDB">
        <w:rPr>
          <w:rFonts w:ascii="Times New Roman" w:hAnsi="Times New Roman"/>
          <w:b/>
          <w:sz w:val="24"/>
          <w:szCs w:val="24"/>
        </w:rPr>
        <w:t xml:space="preserve">ation </w:t>
      </w:r>
      <w:r w:rsidR="005E2916">
        <w:rPr>
          <w:rFonts w:ascii="Times New Roman" w:hAnsi="Times New Roman"/>
          <w:b/>
          <w:sz w:val="24"/>
          <w:szCs w:val="24"/>
        </w:rPr>
        <w:t>of</w:t>
      </w:r>
      <w:r w:rsidR="00B32EDB">
        <w:rPr>
          <w:rFonts w:ascii="Times New Roman" w:hAnsi="Times New Roman"/>
          <w:b/>
          <w:sz w:val="24"/>
          <w:szCs w:val="24"/>
        </w:rPr>
        <w:t xml:space="preserve"> the children recruited in the study</w:t>
      </w:r>
    </w:p>
    <w:tbl>
      <w:tblPr>
        <w:tblW w:w="0" w:type="auto"/>
        <w:tblBorders>
          <w:top w:val="single" w:sz="12" w:space="0" w:color="auto"/>
          <w:bottom w:val="single" w:sz="12" w:space="0" w:color="auto"/>
        </w:tblBorders>
        <w:tblLayout w:type="fixed"/>
        <w:tblLook w:val="0000" w:firstRow="0" w:lastRow="0" w:firstColumn="0" w:lastColumn="0" w:noHBand="0" w:noVBand="0"/>
      </w:tblPr>
      <w:tblGrid>
        <w:gridCol w:w="1843"/>
        <w:gridCol w:w="1276"/>
        <w:gridCol w:w="1417"/>
        <w:gridCol w:w="1134"/>
        <w:gridCol w:w="1843"/>
      </w:tblGrid>
      <w:tr w:rsidR="002A6F94" w:rsidTr="00F66DCA">
        <w:tc>
          <w:tcPr>
            <w:tcW w:w="1843" w:type="dxa"/>
            <w:vMerge w:val="restart"/>
          </w:tcPr>
          <w:p w:rsidR="002A6F94" w:rsidRPr="00B32EDB" w:rsidRDefault="00F66DCA" w:rsidP="00B32EDB">
            <w:pPr>
              <w:jc w:val="left"/>
              <w:rPr>
                <w:rFonts w:ascii="Times New Roman" w:hAnsi="Times New Roman"/>
                <w:sz w:val="22"/>
              </w:rPr>
            </w:pPr>
            <w:r>
              <w:rPr>
                <w:rFonts w:ascii="Times New Roman" w:hAnsi="Times New Roman"/>
                <w:sz w:val="22"/>
              </w:rPr>
              <w:t>Stage</w:t>
            </w:r>
          </w:p>
        </w:tc>
        <w:tc>
          <w:tcPr>
            <w:tcW w:w="1276" w:type="dxa"/>
            <w:vMerge w:val="restart"/>
          </w:tcPr>
          <w:p w:rsidR="002A6F94" w:rsidRPr="00B32EDB" w:rsidRDefault="002A6F94" w:rsidP="00810095">
            <w:pPr>
              <w:jc w:val="center"/>
              <w:rPr>
                <w:rFonts w:ascii="Times New Roman" w:hAnsi="Times New Roman"/>
                <w:sz w:val="22"/>
              </w:rPr>
            </w:pPr>
            <w:r w:rsidRPr="00B32EDB">
              <w:rPr>
                <w:rFonts w:ascii="Times New Roman" w:hAnsi="Times New Roman"/>
                <w:sz w:val="22"/>
              </w:rPr>
              <w:t>Sample size</w:t>
            </w:r>
          </w:p>
        </w:tc>
        <w:tc>
          <w:tcPr>
            <w:tcW w:w="2551" w:type="dxa"/>
            <w:gridSpan w:val="2"/>
            <w:tcBorders>
              <w:top w:val="single" w:sz="12" w:space="0" w:color="auto"/>
              <w:bottom w:val="single" w:sz="4" w:space="0" w:color="auto"/>
            </w:tcBorders>
          </w:tcPr>
          <w:p w:rsidR="002A6F94" w:rsidRPr="00B32EDB" w:rsidRDefault="002A6F94" w:rsidP="00810095">
            <w:pPr>
              <w:jc w:val="center"/>
              <w:rPr>
                <w:rFonts w:ascii="Times New Roman" w:hAnsi="Times New Roman"/>
                <w:sz w:val="22"/>
              </w:rPr>
            </w:pPr>
            <w:r w:rsidRPr="00B32EDB">
              <w:rPr>
                <w:rFonts w:ascii="Times New Roman" w:hAnsi="Times New Roman"/>
                <w:sz w:val="22"/>
              </w:rPr>
              <w:t xml:space="preserve">Age </w:t>
            </w:r>
          </w:p>
        </w:tc>
        <w:tc>
          <w:tcPr>
            <w:tcW w:w="1843" w:type="dxa"/>
            <w:vMerge w:val="restart"/>
          </w:tcPr>
          <w:p w:rsidR="002A6F94" w:rsidRPr="00B32EDB" w:rsidRDefault="00B32EDB" w:rsidP="00810095">
            <w:pPr>
              <w:rPr>
                <w:rFonts w:ascii="Times New Roman" w:hAnsi="Times New Roman"/>
                <w:sz w:val="22"/>
              </w:rPr>
            </w:pPr>
            <w:r>
              <w:rPr>
                <w:rFonts w:ascii="Times New Roman" w:hAnsi="Times New Roman"/>
                <w:sz w:val="22"/>
              </w:rPr>
              <w:t>Sex</w:t>
            </w:r>
            <w:r w:rsidR="002A6F94" w:rsidRPr="00B32EDB">
              <w:rPr>
                <w:rFonts w:ascii="Times New Roman" w:hAnsi="Times New Roman"/>
                <w:sz w:val="22"/>
              </w:rPr>
              <w:t xml:space="preserve"> proportion</w:t>
            </w:r>
          </w:p>
          <w:p w:rsidR="002A6F94" w:rsidRPr="00B32EDB" w:rsidRDefault="002A6F94" w:rsidP="00810095">
            <w:pPr>
              <w:rPr>
                <w:rFonts w:ascii="Times New Roman" w:hAnsi="Times New Roman"/>
                <w:sz w:val="22"/>
              </w:rPr>
            </w:pPr>
            <w:r w:rsidRPr="00B32EDB">
              <w:rPr>
                <w:rFonts w:ascii="Times New Roman" w:hAnsi="Times New Roman"/>
                <w:sz w:val="22"/>
              </w:rPr>
              <w:t>(Male : Female)</w:t>
            </w:r>
          </w:p>
        </w:tc>
      </w:tr>
      <w:tr w:rsidR="002A6F94" w:rsidTr="00F66DCA">
        <w:tc>
          <w:tcPr>
            <w:tcW w:w="1843" w:type="dxa"/>
            <w:vMerge/>
            <w:tcBorders>
              <w:bottom w:val="single" w:sz="4" w:space="0" w:color="auto"/>
            </w:tcBorders>
          </w:tcPr>
          <w:p w:rsidR="002A6F94" w:rsidRPr="00B32EDB" w:rsidRDefault="002A6F94" w:rsidP="00B32EDB">
            <w:pPr>
              <w:jc w:val="left"/>
              <w:rPr>
                <w:rFonts w:ascii="Times New Roman" w:hAnsi="Times New Roman"/>
                <w:sz w:val="22"/>
              </w:rPr>
            </w:pPr>
          </w:p>
        </w:tc>
        <w:tc>
          <w:tcPr>
            <w:tcW w:w="1276" w:type="dxa"/>
            <w:vMerge/>
            <w:tcBorders>
              <w:bottom w:val="single" w:sz="4" w:space="0" w:color="auto"/>
            </w:tcBorders>
          </w:tcPr>
          <w:p w:rsidR="002A6F94" w:rsidRPr="00B32EDB" w:rsidRDefault="002A6F94" w:rsidP="00810095">
            <w:pPr>
              <w:jc w:val="center"/>
              <w:rPr>
                <w:rFonts w:ascii="Times New Roman" w:hAnsi="Times New Roman"/>
                <w:sz w:val="22"/>
              </w:rPr>
            </w:pPr>
          </w:p>
        </w:tc>
        <w:tc>
          <w:tcPr>
            <w:tcW w:w="1417" w:type="dxa"/>
            <w:tcBorders>
              <w:top w:val="single" w:sz="4" w:space="0" w:color="auto"/>
              <w:bottom w:val="single" w:sz="4" w:space="0" w:color="auto"/>
            </w:tcBorders>
          </w:tcPr>
          <w:p w:rsidR="002A6F94" w:rsidRPr="00B32EDB" w:rsidRDefault="002A6F94" w:rsidP="00810095">
            <w:pPr>
              <w:jc w:val="center"/>
              <w:rPr>
                <w:rFonts w:ascii="Times New Roman" w:hAnsi="Times New Roman"/>
                <w:sz w:val="22"/>
              </w:rPr>
            </w:pPr>
            <w:r w:rsidRPr="00B32EDB">
              <w:rPr>
                <w:rFonts w:ascii="Times New Roman" w:hAnsi="Times New Roman"/>
                <w:sz w:val="22"/>
              </w:rPr>
              <w:t>Mean</w:t>
            </w:r>
          </w:p>
        </w:tc>
        <w:tc>
          <w:tcPr>
            <w:tcW w:w="1134" w:type="dxa"/>
            <w:tcBorders>
              <w:top w:val="single" w:sz="4" w:space="0" w:color="auto"/>
              <w:bottom w:val="single" w:sz="4" w:space="0" w:color="auto"/>
            </w:tcBorders>
          </w:tcPr>
          <w:p w:rsidR="002A6F94" w:rsidRPr="00B32EDB" w:rsidRDefault="002A6F94" w:rsidP="00810095">
            <w:pPr>
              <w:jc w:val="center"/>
              <w:rPr>
                <w:rFonts w:ascii="Times New Roman" w:hAnsi="Times New Roman"/>
                <w:sz w:val="22"/>
              </w:rPr>
            </w:pPr>
            <w:r w:rsidRPr="00B32EDB">
              <w:rPr>
                <w:rFonts w:ascii="Times New Roman" w:hAnsi="Times New Roman"/>
                <w:sz w:val="22"/>
              </w:rPr>
              <w:t>SD</w:t>
            </w:r>
          </w:p>
        </w:tc>
        <w:tc>
          <w:tcPr>
            <w:tcW w:w="1843" w:type="dxa"/>
            <w:vMerge/>
            <w:tcBorders>
              <w:bottom w:val="single" w:sz="4" w:space="0" w:color="auto"/>
            </w:tcBorders>
          </w:tcPr>
          <w:p w:rsidR="002A6F94" w:rsidRPr="00B32EDB" w:rsidRDefault="002A6F94" w:rsidP="00810095">
            <w:pPr>
              <w:jc w:val="center"/>
              <w:rPr>
                <w:rFonts w:ascii="Times New Roman" w:hAnsi="Times New Roman"/>
                <w:sz w:val="22"/>
              </w:rPr>
            </w:pPr>
          </w:p>
        </w:tc>
      </w:tr>
      <w:tr w:rsidR="002A6F94" w:rsidTr="00F66DCA">
        <w:tc>
          <w:tcPr>
            <w:tcW w:w="1843" w:type="dxa"/>
            <w:tcBorders>
              <w:top w:val="single" w:sz="4" w:space="0" w:color="auto"/>
              <w:bottom w:val="nil"/>
            </w:tcBorders>
          </w:tcPr>
          <w:p w:rsidR="002A6F94" w:rsidRPr="00B32EDB" w:rsidRDefault="002A6F94" w:rsidP="00B32EDB">
            <w:pPr>
              <w:jc w:val="left"/>
              <w:rPr>
                <w:rFonts w:ascii="Times New Roman" w:hAnsi="Times New Roman"/>
                <w:sz w:val="22"/>
              </w:rPr>
            </w:pPr>
            <w:r w:rsidRPr="00B32EDB">
              <w:rPr>
                <w:rFonts w:ascii="Times New Roman" w:hAnsi="Times New Roman"/>
                <w:sz w:val="22"/>
              </w:rPr>
              <w:t>Model</w:t>
            </w:r>
            <w:r w:rsidR="00E9146D">
              <w:rPr>
                <w:rFonts w:ascii="Times New Roman" w:hAnsi="Times New Roman"/>
                <w:sz w:val="22"/>
              </w:rPr>
              <w:t>l</w:t>
            </w:r>
            <w:r w:rsidRPr="00B32EDB">
              <w:rPr>
                <w:rFonts w:ascii="Times New Roman" w:hAnsi="Times New Roman"/>
                <w:sz w:val="22"/>
              </w:rPr>
              <w:t>ing stage</w:t>
            </w:r>
          </w:p>
        </w:tc>
        <w:tc>
          <w:tcPr>
            <w:tcW w:w="1276" w:type="dxa"/>
            <w:tcBorders>
              <w:top w:val="single" w:sz="4" w:space="0" w:color="auto"/>
              <w:bottom w:val="nil"/>
            </w:tcBorders>
          </w:tcPr>
          <w:p w:rsidR="002A6F94" w:rsidRPr="00B32EDB" w:rsidRDefault="002A6F94" w:rsidP="00B32EDB">
            <w:pPr>
              <w:jc w:val="right"/>
              <w:rPr>
                <w:rFonts w:ascii="Times New Roman" w:hAnsi="Times New Roman"/>
                <w:sz w:val="22"/>
              </w:rPr>
            </w:pPr>
            <w:r w:rsidRPr="00B32EDB">
              <w:rPr>
                <w:rFonts w:ascii="Times New Roman" w:hAnsi="Times New Roman"/>
                <w:sz w:val="22"/>
              </w:rPr>
              <w:t>10</w:t>
            </w:r>
          </w:p>
        </w:tc>
        <w:tc>
          <w:tcPr>
            <w:tcW w:w="1417" w:type="dxa"/>
            <w:tcBorders>
              <w:top w:val="single" w:sz="4" w:space="0" w:color="auto"/>
              <w:bottom w:val="nil"/>
            </w:tcBorders>
          </w:tcPr>
          <w:p w:rsidR="002A6F94" w:rsidRPr="00B32EDB" w:rsidRDefault="002A6F94" w:rsidP="00B32EDB">
            <w:pPr>
              <w:jc w:val="right"/>
              <w:rPr>
                <w:rFonts w:ascii="Times New Roman" w:hAnsi="Times New Roman"/>
                <w:sz w:val="22"/>
              </w:rPr>
            </w:pPr>
            <w:r w:rsidRPr="00B32EDB">
              <w:rPr>
                <w:rFonts w:ascii="Times New Roman" w:hAnsi="Times New Roman"/>
                <w:sz w:val="22"/>
              </w:rPr>
              <w:t>4.7</w:t>
            </w:r>
          </w:p>
        </w:tc>
        <w:tc>
          <w:tcPr>
            <w:tcW w:w="1134" w:type="dxa"/>
            <w:tcBorders>
              <w:top w:val="single" w:sz="4" w:space="0" w:color="auto"/>
              <w:bottom w:val="nil"/>
            </w:tcBorders>
          </w:tcPr>
          <w:p w:rsidR="002A6F94" w:rsidRPr="00B32EDB" w:rsidRDefault="002A6F94" w:rsidP="00B32EDB">
            <w:pPr>
              <w:jc w:val="right"/>
              <w:rPr>
                <w:rFonts w:ascii="Times New Roman" w:hAnsi="Times New Roman"/>
                <w:sz w:val="22"/>
              </w:rPr>
            </w:pPr>
            <w:r w:rsidRPr="00B32EDB">
              <w:rPr>
                <w:rFonts w:ascii="Times New Roman" w:hAnsi="Times New Roman"/>
                <w:sz w:val="22"/>
              </w:rPr>
              <w:t>0.5</w:t>
            </w:r>
          </w:p>
        </w:tc>
        <w:tc>
          <w:tcPr>
            <w:tcW w:w="1843" w:type="dxa"/>
            <w:tcBorders>
              <w:top w:val="single" w:sz="4" w:space="0" w:color="auto"/>
              <w:bottom w:val="nil"/>
            </w:tcBorders>
          </w:tcPr>
          <w:p w:rsidR="002A6F94" w:rsidRPr="00B32EDB" w:rsidRDefault="002A6F94" w:rsidP="00B32EDB">
            <w:pPr>
              <w:jc w:val="right"/>
              <w:rPr>
                <w:rFonts w:ascii="Times New Roman" w:hAnsi="Times New Roman"/>
                <w:sz w:val="22"/>
              </w:rPr>
            </w:pPr>
            <w:r w:rsidRPr="00B32EDB">
              <w:rPr>
                <w:rFonts w:ascii="Times New Roman" w:hAnsi="Times New Roman"/>
                <w:sz w:val="22"/>
              </w:rPr>
              <w:t>7:3</w:t>
            </w:r>
          </w:p>
        </w:tc>
      </w:tr>
      <w:tr w:rsidR="002A6F94" w:rsidTr="00F66DCA">
        <w:tc>
          <w:tcPr>
            <w:tcW w:w="1843" w:type="dxa"/>
            <w:tcBorders>
              <w:top w:val="nil"/>
            </w:tcBorders>
          </w:tcPr>
          <w:p w:rsidR="002A6F94" w:rsidRPr="00B32EDB" w:rsidRDefault="002A6F94" w:rsidP="00B32EDB">
            <w:pPr>
              <w:jc w:val="left"/>
              <w:rPr>
                <w:rFonts w:ascii="Times New Roman" w:hAnsi="Times New Roman"/>
                <w:sz w:val="22"/>
              </w:rPr>
            </w:pPr>
            <w:r w:rsidRPr="00B32EDB">
              <w:rPr>
                <w:rFonts w:ascii="Times New Roman" w:hAnsi="Times New Roman"/>
                <w:sz w:val="22"/>
              </w:rPr>
              <w:t>Validation stage</w:t>
            </w:r>
          </w:p>
        </w:tc>
        <w:tc>
          <w:tcPr>
            <w:tcW w:w="1276" w:type="dxa"/>
            <w:tcBorders>
              <w:top w:val="nil"/>
            </w:tcBorders>
          </w:tcPr>
          <w:p w:rsidR="002A6F94" w:rsidRPr="00B32EDB" w:rsidRDefault="002A6F94" w:rsidP="00B32EDB">
            <w:pPr>
              <w:jc w:val="right"/>
              <w:rPr>
                <w:rFonts w:ascii="Times New Roman" w:hAnsi="Times New Roman"/>
                <w:sz w:val="22"/>
              </w:rPr>
            </w:pPr>
            <w:r w:rsidRPr="00B32EDB">
              <w:rPr>
                <w:rFonts w:ascii="Times New Roman" w:hAnsi="Times New Roman"/>
                <w:sz w:val="22"/>
              </w:rPr>
              <w:t>6</w:t>
            </w:r>
          </w:p>
        </w:tc>
        <w:tc>
          <w:tcPr>
            <w:tcW w:w="1417" w:type="dxa"/>
            <w:tcBorders>
              <w:top w:val="nil"/>
            </w:tcBorders>
          </w:tcPr>
          <w:p w:rsidR="002A6F94" w:rsidRPr="00B32EDB" w:rsidRDefault="002A6F94" w:rsidP="00B32EDB">
            <w:pPr>
              <w:jc w:val="right"/>
              <w:rPr>
                <w:rFonts w:ascii="Times New Roman" w:hAnsi="Times New Roman"/>
                <w:sz w:val="22"/>
              </w:rPr>
            </w:pPr>
            <w:r w:rsidRPr="00B32EDB">
              <w:rPr>
                <w:rFonts w:ascii="Times New Roman" w:hAnsi="Times New Roman"/>
                <w:sz w:val="22"/>
              </w:rPr>
              <w:t>4.8</w:t>
            </w:r>
          </w:p>
        </w:tc>
        <w:tc>
          <w:tcPr>
            <w:tcW w:w="1134" w:type="dxa"/>
            <w:tcBorders>
              <w:top w:val="nil"/>
            </w:tcBorders>
          </w:tcPr>
          <w:p w:rsidR="002A6F94" w:rsidRPr="00B32EDB" w:rsidRDefault="002A6F94" w:rsidP="00B32EDB">
            <w:pPr>
              <w:jc w:val="right"/>
              <w:rPr>
                <w:rFonts w:ascii="Times New Roman" w:hAnsi="Times New Roman"/>
                <w:sz w:val="22"/>
              </w:rPr>
            </w:pPr>
            <w:r w:rsidRPr="00B32EDB">
              <w:rPr>
                <w:rFonts w:ascii="Times New Roman" w:hAnsi="Times New Roman"/>
                <w:sz w:val="22"/>
              </w:rPr>
              <w:t>0.6</w:t>
            </w:r>
          </w:p>
        </w:tc>
        <w:tc>
          <w:tcPr>
            <w:tcW w:w="1843" w:type="dxa"/>
            <w:tcBorders>
              <w:top w:val="nil"/>
            </w:tcBorders>
          </w:tcPr>
          <w:p w:rsidR="002A6F94" w:rsidRPr="00B32EDB" w:rsidRDefault="002A6F94" w:rsidP="00B32EDB">
            <w:pPr>
              <w:jc w:val="right"/>
              <w:rPr>
                <w:rFonts w:ascii="Times New Roman" w:hAnsi="Times New Roman"/>
                <w:sz w:val="22"/>
              </w:rPr>
            </w:pPr>
            <w:r w:rsidRPr="00B32EDB">
              <w:rPr>
                <w:rFonts w:ascii="Times New Roman" w:hAnsi="Times New Roman"/>
                <w:sz w:val="22"/>
              </w:rPr>
              <w:t>4:2</w:t>
            </w:r>
          </w:p>
        </w:tc>
      </w:tr>
    </w:tbl>
    <w:p w:rsidR="000B3EF1" w:rsidRDefault="000B3EF1" w:rsidP="00810095">
      <w:pPr>
        <w:rPr>
          <w:rFonts w:ascii="Times New Roman" w:hAnsi="Times New Roman"/>
          <w:sz w:val="22"/>
        </w:rPr>
      </w:pPr>
    </w:p>
    <w:p w:rsidR="00810095" w:rsidRPr="00810095" w:rsidRDefault="00810095" w:rsidP="00F96133">
      <w:pPr>
        <w:spacing w:after="160"/>
        <w:jc w:val="left"/>
        <w:rPr>
          <w:rFonts w:ascii="Times New Roman" w:hAnsi="Times New Roman"/>
          <w:b/>
          <w:sz w:val="24"/>
          <w:szCs w:val="24"/>
        </w:rPr>
      </w:pPr>
      <w:r w:rsidRPr="00810095">
        <w:rPr>
          <w:rFonts w:ascii="Times New Roman" w:hAnsi="Times New Roman"/>
          <w:b/>
          <w:sz w:val="24"/>
          <w:szCs w:val="24"/>
        </w:rPr>
        <w:t>A</w:t>
      </w:r>
      <w:r w:rsidR="00D672D5">
        <w:rPr>
          <w:rFonts w:ascii="Times New Roman" w:hAnsi="Times New Roman"/>
          <w:b/>
          <w:sz w:val="24"/>
          <w:szCs w:val="24"/>
        </w:rPr>
        <w:t xml:space="preserve">dditional </w:t>
      </w:r>
      <w:r w:rsidRPr="00810095">
        <w:rPr>
          <w:rFonts w:ascii="Times New Roman" w:hAnsi="Times New Roman"/>
          <w:b/>
          <w:sz w:val="24"/>
          <w:szCs w:val="24"/>
        </w:rPr>
        <w:t xml:space="preserve">Table </w:t>
      </w:r>
      <w:r w:rsidR="005E2916">
        <w:rPr>
          <w:rFonts w:ascii="Times New Roman" w:hAnsi="Times New Roman"/>
          <w:b/>
          <w:sz w:val="24"/>
          <w:szCs w:val="24"/>
        </w:rPr>
        <w:t>2</w:t>
      </w:r>
      <w:r w:rsidRPr="00810095">
        <w:rPr>
          <w:rFonts w:ascii="Times New Roman" w:hAnsi="Times New Roman"/>
          <w:b/>
          <w:sz w:val="24"/>
          <w:szCs w:val="24"/>
        </w:rPr>
        <w:t xml:space="preserve">. Comparison of </w:t>
      </w:r>
      <w:r w:rsidR="00630252">
        <w:rPr>
          <w:rFonts w:ascii="Times New Roman" w:hAnsi="Times New Roman"/>
          <w:b/>
          <w:sz w:val="24"/>
          <w:szCs w:val="24"/>
        </w:rPr>
        <w:t xml:space="preserve">the </w:t>
      </w:r>
      <w:r w:rsidR="005E2916">
        <w:rPr>
          <w:rFonts w:ascii="Times New Roman" w:hAnsi="Times New Roman"/>
          <w:b/>
          <w:sz w:val="24"/>
          <w:szCs w:val="24"/>
        </w:rPr>
        <w:t>81 peptide peaks</w:t>
      </w:r>
      <w:r w:rsidR="00630252">
        <w:rPr>
          <w:rFonts w:ascii="Times New Roman" w:hAnsi="Times New Roman"/>
          <w:b/>
          <w:sz w:val="24"/>
          <w:szCs w:val="24"/>
        </w:rPr>
        <w:t xml:space="preserve"> detected simultaneously in all the </w:t>
      </w:r>
      <w:r w:rsidR="00915A49">
        <w:rPr>
          <w:rFonts w:ascii="Times New Roman" w:hAnsi="Times New Roman"/>
          <w:b/>
          <w:sz w:val="24"/>
          <w:szCs w:val="24"/>
        </w:rPr>
        <w:t>three time points</w:t>
      </w:r>
    </w:p>
    <w:tbl>
      <w:tblPr>
        <w:tblStyle w:val="a6"/>
        <w:tblW w:w="0" w:type="auto"/>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276"/>
        <w:gridCol w:w="1418"/>
        <w:gridCol w:w="1276"/>
        <w:gridCol w:w="1417"/>
        <w:gridCol w:w="1417"/>
        <w:gridCol w:w="1276"/>
      </w:tblGrid>
      <w:tr w:rsidR="00810095" w:rsidRPr="00124FAB" w:rsidTr="00F96133">
        <w:tc>
          <w:tcPr>
            <w:tcW w:w="1276" w:type="dxa"/>
            <w:tcBorders>
              <w:top w:val="single" w:sz="12" w:space="0" w:color="000000" w:themeColor="text1"/>
              <w:bottom w:val="single" w:sz="4" w:space="0" w:color="000000" w:themeColor="text1"/>
            </w:tcBorders>
          </w:tcPr>
          <w:p w:rsidR="00810095" w:rsidRPr="00124FAB" w:rsidRDefault="00810095" w:rsidP="00B32EDB">
            <w:pPr>
              <w:jc w:val="left"/>
              <w:rPr>
                <w:rFonts w:ascii="Times New Roman" w:hAnsi="Times New Roman"/>
                <w:sz w:val="22"/>
              </w:rPr>
            </w:pPr>
            <w:r w:rsidRPr="00124FAB">
              <w:rPr>
                <w:rFonts w:ascii="Times New Roman" w:hAnsi="Times New Roman"/>
                <w:i/>
                <w:sz w:val="22"/>
              </w:rPr>
              <w:t>m/z</w:t>
            </w:r>
          </w:p>
        </w:tc>
        <w:tc>
          <w:tcPr>
            <w:tcW w:w="1418" w:type="dxa"/>
            <w:tcBorders>
              <w:top w:val="single" w:sz="12" w:space="0" w:color="000000" w:themeColor="text1"/>
              <w:bottom w:val="single" w:sz="4" w:space="0" w:color="000000" w:themeColor="text1"/>
            </w:tcBorders>
          </w:tcPr>
          <w:p w:rsidR="00810095" w:rsidRPr="00124FAB" w:rsidRDefault="00810095" w:rsidP="00B32EDB">
            <w:pPr>
              <w:jc w:val="center"/>
              <w:rPr>
                <w:rFonts w:ascii="Times New Roman" w:hAnsi="Times New Roman"/>
                <w:i/>
                <w:sz w:val="22"/>
              </w:rPr>
            </w:pPr>
            <w:r w:rsidRPr="00124FAB">
              <w:rPr>
                <w:rFonts w:ascii="Times New Roman" w:hAnsi="Times New Roman"/>
                <w:i/>
                <w:sz w:val="22"/>
              </w:rPr>
              <w:t>PTTA(f)</w:t>
            </w:r>
          </w:p>
        </w:tc>
        <w:tc>
          <w:tcPr>
            <w:tcW w:w="1276" w:type="dxa"/>
            <w:tcBorders>
              <w:top w:val="single" w:sz="12" w:space="0" w:color="000000" w:themeColor="text1"/>
              <w:bottom w:val="single" w:sz="4" w:space="0" w:color="000000" w:themeColor="text1"/>
            </w:tcBorders>
          </w:tcPr>
          <w:p w:rsidR="00810095" w:rsidRPr="00124FAB" w:rsidRDefault="00810095" w:rsidP="00B32EDB">
            <w:pPr>
              <w:jc w:val="center"/>
              <w:rPr>
                <w:rFonts w:ascii="Times New Roman" w:hAnsi="Times New Roman"/>
                <w:i/>
                <w:sz w:val="22"/>
              </w:rPr>
            </w:pPr>
            <w:r w:rsidRPr="00124FAB">
              <w:rPr>
                <w:rFonts w:ascii="Times New Roman" w:hAnsi="Times New Roman"/>
                <w:i/>
                <w:sz w:val="22"/>
              </w:rPr>
              <w:t>P-KWTest</w:t>
            </w:r>
          </w:p>
        </w:tc>
        <w:tc>
          <w:tcPr>
            <w:tcW w:w="1417" w:type="dxa"/>
            <w:tcBorders>
              <w:top w:val="single" w:sz="12" w:space="0" w:color="000000" w:themeColor="text1"/>
              <w:bottom w:val="single" w:sz="4" w:space="0" w:color="000000" w:themeColor="text1"/>
            </w:tcBorders>
          </w:tcPr>
          <w:p w:rsidR="00810095" w:rsidRPr="001D433C" w:rsidRDefault="00810095" w:rsidP="00B32EDB">
            <w:pPr>
              <w:jc w:val="center"/>
              <w:rPr>
                <w:rFonts w:ascii="Times New Roman" w:hAnsi="Times New Roman"/>
                <w:i/>
                <w:sz w:val="22"/>
              </w:rPr>
            </w:pPr>
            <w:r w:rsidRPr="001D433C">
              <w:rPr>
                <w:rFonts w:ascii="Times New Roman" w:hAnsi="Times New Roman"/>
                <w:i/>
                <w:sz w:val="22"/>
              </w:rPr>
              <w:t>PAD_1</w:t>
            </w:r>
          </w:p>
        </w:tc>
        <w:tc>
          <w:tcPr>
            <w:tcW w:w="1417" w:type="dxa"/>
            <w:tcBorders>
              <w:top w:val="single" w:sz="12" w:space="0" w:color="000000" w:themeColor="text1"/>
              <w:bottom w:val="single" w:sz="4" w:space="0" w:color="000000" w:themeColor="text1"/>
            </w:tcBorders>
          </w:tcPr>
          <w:p w:rsidR="00810095" w:rsidRPr="001D433C" w:rsidRDefault="00810095" w:rsidP="00B32EDB">
            <w:pPr>
              <w:jc w:val="center"/>
              <w:rPr>
                <w:rFonts w:ascii="Times New Roman" w:hAnsi="Times New Roman"/>
                <w:i/>
                <w:sz w:val="22"/>
              </w:rPr>
            </w:pPr>
            <w:r w:rsidRPr="001D433C">
              <w:rPr>
                <w:rFonts w:ascii="Times New Roman" w:hAnsi="Times New Roman"/>
                <w:i/>
                <w:sz w:val="22"/>
              </w:rPr>
              <w:t>PAD_2</w:t>
            </w:r>
          </w:p>
        </w:tc>
        <w:tc>
          <w:tcPr>
            <w:tcW w:w="1276" w:type="dxa"/>
            <w:tcBorders>
              <w:top w:val="single" w:sz="12" w:space="0" w:color="000000" w:themeColor="text1"/>
              <w:bottom w:val="single" w:sz="4" w:space="0" w:color="000000" w:themeColor="text1"/>
            </w:tcBorders>
          </w:tcPr>
          <w:p w:rsidR="00810095" w:rsidRPr="001D433C" w:rsidRDefault="00810095" w:rsidP="00B32EDB">
            <w:pPr>
              <w:jc w:val="center"/>
              <w:rPr>
                <w:rFonts w:ascii="Times New Roman" w:hAnsi="Times New Roman"/>
                <w:i/>
                <w:sz w:val="22"/>
              </w:rPr>
            </w:pPr>
            <w:r w:rsidRPr="001D433C">
              <w:rPr>
                <w:rFonts w:ascii="Times New Roman" w:hAnsi="Times New Roman"/>
                <w:i/>
                <w:sz w:val="22"/>
              </w:rPr>
              <w:t>PAD_3</w:t>
            </w:r>
          </w:p>
        </w:tc>
      </w:tr>
      <w:tr w:rsidR="00810095" w:rsidRPr="00124FAB" w:rsidTr="00F96133">
        <w:tc>
          <w:tcPr>
            <w:tcW w:w="1276" w:type="dxa"/>
            <w:tcBorders>
              <w:top w:val="nil"/>
              <w:bottom w:val="nil"/>
            </w:tcBorders>
            <w:vAlign w:val="center"/>
          </w:tcPr>
          <w:p w:rsidR="00810095" w:rsidRPr="00921FF4" w:rsidRDefault="00810095" w:rsidP="00B32EDB">
            <w:pPr>
              <w:jc w:val="left"/>
              <w:rPr>
                <w:rFonts w:ascii="Times New Roman" w:hAnsi="Times New Roman"/>
                <w:b/>
                <w:sz w:val="22"/>
              </w:rPr>
            </w:pPr>
            <w:r w:rsidRPr="00921FF4">
              <w:rPr>
                <w:rFonts w:ascii="Times New Roman" w:hAnsi="Times New Roman"/>
                <w:b/>
                <w:sz w:val="22"/>
              </w:rPr>
              <w:t>1370.4</w:t>
            </w:r>
          </w:p>
        </w:tc>
        <w:tc>
          <w:tcPr>
            <w:tcW w:w="1418" w:type="dxa"/>
            <w:tcBorders>
              <w:top w:val="nil"/>
              <w:bottom w:val="nil"/>
            </w:tcBorders>
          </w:tcPr>
          <w:p w:rsidR="00810095" w:rsidRPr="00810095" w:rsidRDefault="00810095" w:rsidP="00B32EDB">
            <w:pPr>
              <w:jc w:val="right"/>
              <w:rPr>
                <w:rFonts w:ascii="Times New Roman" w:hAnsi="Times New Roman"/>
                <w:color w:val="C00000"/>
                <w:sz w:val="22"/>
              </w:rPr>
            </w:pPr>
            <w:r w:rsidRPr="00810095">
              <w:rPr>
                <w:rFonts w:ascii="Times New Roman" w:hAnsi="Times New Roman"/>
                <w:sz w:val="22"/>
              </w:rPr>
              <w:t>&lt;1.00*10</w:t>
            </w:r>
            <w:r w:rsidRPr="00810095">
              <w:rPr>
                <w:rFonts w:ascii="Times New Roman" w:hAnsi="Times New Roman"/>
                <w:sz w:val="22"/>
                <w:vertAlign w:val="superscript"/>
              </w:rPr>
              <w:t>-6</w:t>
            </w:r>
          </w:p>
        </w:tc>
        <w:tc>
          <w:tcPr>
            <w:tcW w:w="1276" w:type="dxa"/>
            <w:tcBorders>
              <w:top w:val="nil"/>
              <w:bottom w:val="nil"/>
            </w:tcBorders>
            <w:vAlign w:val="center"/>
          </w:tcPr>
          <w:p w:rsidR="00810095" w:rsidRPr="00921FF4" w:rsidRDefault="00810095" w:rsidP="00B32EDB">
            <w:pPr>
              <w:jc w:val="right"/>
              <w:rPr>
                <w:rFonts w:ascii="Times New Roman" w:hAnsi="Times New Roman"/>
                <w:b/>
                <w:color w:val="C00000"/>
                <w:sz w:val="22"/>
              </w:rPr>
            </w:pPr>
            <w:r w:rsidRPr="00921FF4">
              <w:rPr>
                <w:rFonts w:ascii="Times New Roman" w:hAnsi="Times New Roman"/>
                <w:b/>
                <w:sz w:val="22"/>
              </w:rPr>
              <w:t>2.35*10</w:t>
            </w:r>
            <w:r w:rsidRPr="00921FF4">
              <w:rPr>
                <w:rFonts w:ascii="Times New Roman" w:hAnsi="Times New Roman"/>
                <w:b/>
                <w:sz w:val="22"/>
                <w:vertAlign w:val="superscript"/>
              </w:rPr>
              <w:t>-4</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0.231</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0.001</w:t>
            </w:r>
          </w:p>
        </w:tc>
        <w:tc>
          <w:tcPr>
            <w:tcW w:w="1276"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0.052</w:t>
            </w:r>
          </w:p>
        </w:tc>
      </w:tr>
      <w:tr w:rsidR="00810095" w:rsidRPr="00124FAB" w:rsidTr="00F96133">
        <w:tc>
          <w:tcPr>
            <w:tcW w:w="1276" w:type="dxa"/>
            <w:tcBorders>
              <w:top w:val="nil"/>
              <w:bottom w:val="nil"/>
            </w:tcBorders>
            <w:vAlign w:val="center"/>
          </w:tcPr>
          <w:p w:rsidR="00810095" w:rsidRPr="00921FF4" w:rsidRDefault="00810095" w:rsidP="00B32EDB">
            <w:pPr>
              <w:jc w:val="left"/>
              <w:rPr>
                <w:rFonts w:ascii="Times New Roman" w:hAnsi="Times New Roman"/>
                <w:b/>
                <w:sz w:val="22"/>
              </w:rPr>
            </w:pPr>
            <w:r w:rsidRPr="00921FF4">
              <w:rPr>
                <w:rFonts w:ascii="Times New Roman" w:hAnsi="Times New Roman"/>
                <w:b/>
                <w:sz w:val="22"/>
              </w:rPr>
              <w:t>1723.7</w:t>
            </w:r>
          </w:p>
        </w:tc>
        <w:tc>
          <w:tcPr>
            <w:tcW w:w="1418" w:type="dxa"/>
            <w:tcBorders>
              <w:top w:val="nil"/>
              <w:bottom w:val="nil"/>
            </w:tcBorders>
          </w:tcPr>
          <w:p w:rsidR="00810095" w:rsidRPr="00921FF4" w:rsidRDefault="00810095" w:rsidP="00B32EDB">
            <w:pPr>
              <w:jc w:val="right"/>
              <w:rPr>
                <w:rFonts w:ascii="Times New Roman" w:hAnsi="Times New Roman"/>
                <w:b/>
                <w:color w:val="C00000"/>
                <w:sz w:val="22"/>
              </w:rPr>
            </w:pPr>
            <w:r w:rsidRPr="00921FF4">
              <w:rPr>
                <w:rFonts w:ascii="Times New Roman" w:hAnsi="Times New Roman"/>
                <w:b/>
                <w:sz w:val="22"/>
              </w:rPr>
              <w:t>&lt;1.00*10</w:t>
            </w:r>
            <w:r w:rsidRPr="00921FF4">
              <w:rPr>
                <w:rFonts w:ascii="Times New Roman" w:hAnsi="Times New Roman"/>
                <w:b/>
                <w:sz w:val="22"/>
                <w:vertAlign w:val="superscript"/>
              </w:rPr>
              <w:t>-6</w:t>
            </w:r>
          </w:p>
        </w:tc>
        <w:tc>
          <w:tcPr>
            <w:tcW w:w="1276" w:type="dxa"/>
            <w:tcBorders>
              <w:top w:val="nil"/>
              <w:bottom w:val="nil"/>
            </w:tcBorders>
            <w:vAlign w:val="center"/>
          </w:tcPr>
          <w:p w:rsidR="00810095" w:rsidRPr="00810095" w:rsidRDefault="00810095" w:rsidP="00B32EDB">
            <w:pPr>
              <w:jc w:val="right"/>
              <w:rPr>
                <w:rFonts w:ascii="Times New Roman" w:hAnsi="Times New Roman"/>
                <w:color w:val="C00000"/>
                <w:sz w:val="22"/>
              </w:rPr>
            </w:pPr>
            <w:r w:rsidRPr="006F01B4">
              <w:rPr>
                <w:rFonts w:ascii="Times New Roman" w:hAnsi="Times New Roman"/>
                <w:sz w:val="22"/>
              </w:rPr>
              <w:t>&lt;1.00*10</w:t>
            </w:r>
            <w:r w:rsidRPr="006F01B4">
              <w:rPr>
                <w:rFonts w:ascii="Times New Roman" w:hAnsi="Times New Roman"/>
                <w:sz w:val="22"/>
                <w:vertAlign w:val="superscript"/>
              </w:rPr>
              <w:t>-6</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0.001</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0.008</w:t>
            </w:r>
          </w:p>
        </w:tc>
        <w:tc>
          <w:tcPr>
            <w:tcW w:w="1276"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0.001</w:t>
            </w:r>
          </w:p>
        </w:tc>
      </w:tr>
      <w:tr w:rsidR="00810095" w:rsidRPr="00124FAB" w:rsidTr="00F96133">
        <w:tc>
          <w:tcPr>
            <w:tcW w:w="1276" w:type="dxa"/>
            <w:tcBorders>
              <w:top w:val="nil"/>
              <w:bottom w:val="nil"/>
            </w:tcBorders>
            <w:vAlign w:val="center"/>
          </w:tcPr>
          <w:p w:rsidR="00810095" w:rsidRPr="00921FF4" w:rsidRDefault="00810095" w:rsidP="00B32EDB">
            <w:pPr>
              <w:jc w:val="left"/>
              <w:rPr>
                <w:rFonts w:ascii="Times New Roman" w:hAnsi="Times New Roman"/>
                <w:b/>
                <w:sz w:val="22"/>
              </w:rPr>
            </w:pPr>
            <w:r w:rsidRPr="00921FF4">
              <w:rPr>
                <w:rFonts w:ascii="Times New Roman" w:hAnsi="Times New Roman"/>
                <w:b/>
                <w:sz w:val="22"/>
              </w:rPr>
              <w:t>1851.4</w:t>
            </w:r>
          </w:p>
        </w:tc>
        <w:tc>
          <w:tcPr>
            <w:tcW w:w="1418" w:type="dxa"/>
            <w:tcBorders>
              <w:top w:val="nil"/>
              <w:bottom w:val="nil"/>
            </w:tcBorders>
          </w:tcPr>
          <w:p w:rsidR="00810095" w:rsidRPr="006F01B4" w:rsidRDefault="00810095" w:rsidP="00B32EDB">
            <w:pPr>
              <w:jc w:val="right"/>
              <w:rPr>
                <w:rFonts w:ascii="Times New Roman" w:hAnsi="Times New Roman"/>
                <w:sz w:val="22"/>
              </w:rPr>
            </w:pPr>
            <w:r w:rsidRPr="006F01B4">
              <w:rPr>
                <w:rFonts w:ascii="Times New Roman" w:hAnsi="Times New Roman"/>
                <w:sz w:val="22"/>
              </w:rPr>
              <w:t>4.81*10</w:t>
            </w:r>
            <w:r w:rsidRPr="006F01B4">
              <w:rPr>
                <w:rFonts w:ascii="Times New Roman" w:hAnsi="Times New Roman"/>
                <w:sz w:val="22"/>
                <w:vertAlign w:val="superscript"/>
              </w:rPr>
              <w:t>-5</w:t>
            </w:r>
          </w:p>
        </w:tc>
        <w:tc>
          <w:tcPr>
            <w:tcW w:w="1276" w:type="dxa"/>
            <w:tcBorders>
              <w:top w:val="nil"/>
              <w:bottom w:val="nil"/>
            </w:tcBorders>
            <w:vAlign w:val="center"/>
          </w:tcPr>
          <w:p w:rsidR="00810095" w:rsidRPr="00921FF4" w:rsidRDefault="00810095" w:rsidP="00B32EDB">
            <w:pPr>
              <w:jc w:val="right"/>
              <w:rPr>
                <w:rFonts w:ascii="Times New Roman" w:hAnsi="Times New Roman"/>
                <w:b/>
                <w:sz w:val="22"/>
              </w:rPr>
            </w:pPr>
            <w:r w:rsidRPr="00921FF4">
              <w:rPr>
                <w:rFonts w:ascii="Times New Roman" w:hAnsi="Times New Roman"/>
                <w:b/>
                <w:sz w:val="22"/>
              </w:rPr>
              <w:t>4.41*10</w:t>
            </w:r>
            <w:r w:rsidRPr="00921FF4">
              <w:rPr>
                <w:rFonts w:ascii="Times New Roman" w:hAnsi="Times New Roman"/>
                <w:b/>
                <w:sz w:val="22"/>
                <w:vertAlign w:val="superscript"/>
              </w:rPr>
              <w:t>-5</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0.246</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0.041</w:t>
            </w:r>
          </w:p>
        </w:tc>
        <w:tc>
          <w:tcPr>
            <w:tcW w:w="1276"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0.007</w:t>
            </w:r>
          </w:p>
        </w:tc>
      </w:tr>
      <w:tr w:rsidR="00810095" w:rsidRPr="00124FAB" w:rsidTr="00F96133">
        <w:tc>
          <w:tcPr>
            <w:tcW w:w="1276" w:type="dxa"/>
            <w:tcBorders>
              <w:top w:val="nil"/>
              <w:bottom w:val="nil"/>
            </w:tcBorders>
            <w:vAlign w:val="center"/>
          </w:tcPr>
          <w:p w:rsidR="00810095" w:rsidRPr="00921FF4" w:rsidRDefault="00810095" w:rsidP="00B32EDB">
            <w:pPr>
              <w:jc w:val="left"/>
              <w:rPr>
                <w:rFonts w:ascii="Times New Roman" w:hAnsi="Times New Roman"/>
                <w:b/>
                <w:sz w:val="22"/>
              </w:rPr>
            </w:pPr>
            <w:r w:rsidRPr="00921FF4">
              <w:rPr>
                <w:rFonts w:ascii="Times New Roman" w:hAnsi="Times New Roman"/>
                <w:b/>
                <w:sz w:val="22"/>
              </w:rPr>
              <w:t>1886.5</w:t>
            </w:r>
          </w:p>
        </w:tc>
        <w:tc>
          <w:tcPr>
            <w:tcW w:w="1418" w:type="dxa"/>
            <w:tcBorders>
              <w:top w:val="nil"/>
              <w:bottom w:val="nil"/>
            </w:tcBorders>
          </w:tcPr>
          <w:p w:rsidR="00810095" w:rsidRPr="006F01B4" w:rsidRDefault="00810095" w:rsidP="00B32EDB">
            <w:pPr>
              <w:jc w:val="right"/>
              <w:rPr>
                <w:rFonts w:ascii="Times New Roman" w:hAnsi="Times New Roman"/>
                <w:sz w:val="22"/>
              </w:rPr>
            </w:pPr>
            <w:r w:rsidRPr="006F01B4">
              <w:rPr>
                <w:rFonts w:ascii="Times New Roman" w:hAnsi="Times New Roman"/>
                <w:sz w:val="22"/>
              </w:rPr>
              <w:t>1.01*10</w:t>
            </w:r>
            <w:r w:rsidRPr="006F01B4">
              <w:rPr>
                <w:rFonts w:ascii="Times New Roman" w:hAnsi="Times New Roman"/>
                <w:sz w:val="22"/>
                <w:vertAlign w:val="superscript"/>
              </w:rPr>
              <w:t>-4</w:t>
            </w:r>
          </w:p>
        </w:tc>
        <w:tc>
          <w:tcPr>
            <w:tcW w:w="1276" w:type="dxa"/>
            <w:tcBorders>
              <w:top w:val="nil"/>
              <w:bottom w:val="nil"/>
            </w:tcBorders>
            <w:vAlign w:val="center"/>
          </w:tcPr>
          <w:p w:rsidR="00810095" w:rsidRPr="00921FF4" w:rsidRDefault="00810095" w:rsidP="00B32EDB">
            <w:pPr>
              <w:jc w:val="right"/>
              <w:rPr>
                <w:rFonts w:ascii="Times New Roman" w:hAnsi="Times New Roman"/>
                <w:b/>
                <w:sz w:val="22"/>
              </w:rPr>
            </w:pPr>
            <w:r w:rsidRPr="00921FF4">
              <w:rPr>
                <w:rFonts w:ascii="Times New Roman" w:hAnsi="Times New Roman"/>
                <w:b/>
                <w:sz w:val="22"/>
              </w:rPr>
              <w:t>6.72*10</w:t>
            </w:r>
            <w:r w:rsidRPr="00921FF4">
              <w:rPr>
                <w:rFonts w:ascii="Times New Roman" w:hAnsi="Times New Roman"/>
                <w:b/>
                <w:sz w:val="22"/>
                <w:vertAlign w:val="superscript"/>
              </w:rPr>
              <w:t>-4</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0.023</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0.109</w:t>
            </w:r>
          </w:p>
        </w:tc>
        <w:tc>
          <w:tcPr>
            <w:tcW w:w="1276"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0.050</w:t>
            </w:r>
          </w:p>
        </w:tc>
      </w:tr>
      <w:tr w:rsidR="00810095" w:rsidRPr="00124FAB" w:rsidTr="00F96133">
        <w:tc>
          <w:tcPr>
            <w:tcW w:w="1276" w:type="dxa"/>
            <w:tcBorders>
              <w:top w:val="nil"/>
              <w:bottom w:val="nil"/>
            </w:tcBorders>
            <w:vAlign w:val="center"/>
          </w:tcPr>
          <w:p w:rsidR="00810095" w:rsidRPr="00921FF4" w:rsidRDefault="00810095" w:rsidP="00B32EDB">
            <w:pPr>
              <w:jc w:val="left"/>
              <w:rPr>
                <w:rFonts w:ascii="Times New Roman" w:hAnsi="Times New Roman"/>
                <w:b/>
                <w:sz w:val="22"/>
              </w:rPr>
            </w:pPr>
            <w:r w:rsidRPr="00921FF4">
              <w:rPr>
                <w:rFonts w:ascii="Times New Roman" w:hAnsi="Times New Roman"/>
                <w:b/>
                <w:sz w:val="22"/>
              </w:rPr>
              <w:t>2331.0</w:t>
            </w:r>
          </w:p>
        </w:tc>
        <w:tc>
          <w:tcPr>
            <w:tcW w:w="1418" w:type="dxa"/>
            <w:tcBorders>
              <w:top w:val="nil"/>
              <w:bottom w:val="nil"/>
            </w:tcBorders>
          </w:tcPr>
          <w:p w:rsidR="00810095" w:rsidRPr="00921FF4" w:rsidRDefault="00810095" w:rsidP="00B32EDB">
            <w:pPr>
              <w:jc w:val="right"/>
              <w:rPr>
                <w:rFonts w:ascii="Times New Roman" w:hAnsi="Times New Roman"/>
                <w:b/>
                <w:sz w:val="22"/>
              </w:rPr>
            </w:pPr>
            <w:r w:rsidRPr="00921FF4">
              <w:rPr>
                <w:rFonts w:ascii="Times New Roman" w:hAnsi="Times New Roman"/>
                <w:b/>
                <w:sz w:val="22"/>
              </w:rPr>
              <w:t>2.75*10</w:t>
            </w:r>
            <w:r w:rsidRPr="00921FF4">
              <w:rPr>
                <w:rFonts w:ascii="Times New Roman" w:hAnsi="Times New Roman"/>
                <w:b/>
                <w:sz w:val="22"/>
                <w:vertAlign w:val="superscript"/>
              </w:rPr>
              <w:t>-6</w:t>
            </w:r>
          </w:p>
        </w:tc>
        <w:tc>
          <w:tcPr>
            <w:tcW w:w="1276" w:type="dxa"/>
            <w:tcBorders>
              <w:top w:val="nil"/>
              <w:bottom w:val="nil"/>
            </w:tcBorders>
            <w:vAlign w:val="center"/>
          </w:tcPr>
          <w:p w:rsidR="00810095" w:rsidRPr="00810095" w:rsidRDefault="00810095" w:rsidP="00B32EDB">
            <w:pPr>
              <w:jc w:val="right"/>
              <w:rPr>
                <w:rFonts w:ascii="Times New Roman" w:hAnsi="Times New Roman"/>
                <w:color w:val="C00000"/>
                <w:sz w:val="22"/>
              </w:rPr>
            </w:pPr>
            <w:r w:rsidRPr="006F01B4">
              <w:rPr>
                <w:rFonts w:ascii="Times New Roman" w:hAnsi="Times New Roman"/>
                <w:sz w:val="22"/>
              </w:rPr>
              <w:t>2.12*10</w:t>
            </w:r>
            <w:r w:rsidRPr="006F01B4">
              <w:rPr>
                <w:rFonts w:ascii="Times New Roman" w:hAnsi="Times New Roman"/>
                <w:sz w:val="22"/>
                <w:vertAlign w:val="superscript"/>
              </w:rPr>
              <w:t>-4</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0.001</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0.005</w:t>
            </w:r>
          </w:p>
        </w:tc>
        <w:tc>
          <w:tcPr>
            <w:tcW w:w="1276"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0.003</w:t>
            </w:r>
          </w:p>
        </w:tc>
      </w:tr>
      <w:tr w:rsidR="00810095" w:rsidRPr="00124FAB" w:rsidTr="00F96133">
        <w:tc>
          <w:tcPr>
            <w:tcW w:w="1276" w:type="dxa"/>
            <w:tcBorders>
              <w:top w:val="nil"/>
              <w:bottom w:val="nil"/>
            </w:tcBorders>
            <w:vAlign w:val="center"/>
          </w:tcPr>
          <w:p w:rsidR="00810095" w:rsidRPr="00921FF4" w:rsidRDefault="00810095" w:rsidP="00B32EDB">
            <w:pPr>
              <w:jc w:val="left"/>
              <w:rPr>
                <w:rFonts w:ascii="Times New Roman" w:hAnsi="Times New Roman"/>
                <w:b/>
                <w:sz w:val="22"/>
              </w:rPr>
            </w:pPr>
            <w:r w:rsidRPr="00921FF4">
              <w:rPr>
                <w:rFonts w:ascii="Times New Roman" w:hAnsi="Times New Roman"/>
                <w:b/>
                <w:sz w:val="22"/>
              </w:rPr>
              <w:t>2995.7</w:t>
            </w:r>
          </w:p>
        </w:tc>
        <w:tc>
          <w:tcPr>
            <w:tcW w:w="1418" w:type="dxa"/>
            <w:tcBorders>
              <w:top w:val="nil"/>
              <w:bottom w:val="nil"/>
            </w:tcBorders>
          </w:tcPr>
          <w:p w:rsidR="00810095" w:rsidRPr="00921FF4" w:rsidRDefault="00810095" w:rsidP="00B32EDB">
            <w:pPr>
              <w:jc w:val="right"/>
              <w:rPr>
                <w:rFonts w:ascii="Times New Roman" w:hAnsi="Times New Roman"/>
                <w:b/>
                <w:sz w:val="22"/>
              </w:rPr>
            </w:pPr>
            <w:r w:rsidRPr="00921FF4">
              <w:rPr>
                <w:rFonts w:ascii="Times New Roman" w:hAnsi="Times New Roman"/>
                <w:b/>
                <w:sz w:val="22"/>
              </w:rPr>
              <w:t>&lt;1.00*10</w:t>
            </w:r>
            <w:r w:rsidRPr="00921FF4">
              <w:rPr>
                <w:rFonts w:ascii="Times New Roman" w:hAnsi="Times New Roman"/>
                <w:b/>
                <w:sz w:val="22"/>
                <w:vertAlign w:val="superscript"/>
              </w:rPr>
              <w:t>-6</w:t>
            </w:r>
          </w:p>
        </w:tc>
        <w:tc>
          <w:tcPr>
            <w:tcW w:w="1276" w:type="dxa"/>
            <w:tcBorders>
              <w:top w:val="nil"/>
              <w:bottom w:val="nil"/>
            </w:tcBorders>
            <w:vAlign w:val="center"/>
          </w:tcPr>
          <w:p w:rsidR="00810095" w:rsidRPr="00810095" w:rsidRDefault="00810095" w:rsidP="00B32EDB">
            <w:pPr>
              <w:jc w:val="right"/>
              <w:rPr>
                <w:rFonts w:ascii="Times New Roman" w:hAnsi="Times New Roman"/>
                <w:color w:val="C00000"/>
                <w:sz w:val="22"/>
              </w:rPr>
            </w:pPr>
            <w:r w:rsidRPr="006F01B4">
              <w:rPr>
                <w:rFonts w:ascii="Times New Roman" w:hAnsi="Times New Roman"/>
                <w:sz w:val="22"/>
              </w:rPr>
              <w:t>&lt;1.00*10</w:t>
            </w:r>
            <w:r w:rsidRPr="006F01B4">
              <w:rPr>
                <w:rFonts w:ascii="Times New Roman" w:hAnsi="Times New Roman"/>
                <w:sz w:val="22"/>
                <w:vertAlign w:val="superscript"/>
              </w:rPr>
              <w:t>-6</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0.007</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0.001</w:t>
            </w:r>
          </w:p>
        </w:tc>
        <w:tc>
          <w:tcPr>
            <w:tcW w:w="1276"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0.002</w:t>
            </w:r>
          </w:p>
        </w:tc>
      </w:tr>
      <w:tr w:rsidR="00810095" w:rsidRPr="00124FAB" w:rsidTr="00F96133">
        <w:tc>
          <w:tcPr>
            <w:tcW w:w="1276" w:type="dxa"/>
            <w:tcBorders>
              <w:top w:val="nil"/>
              <w:bottom w:val="nil"/>
            </w:tcBorders>
            <w:vAlign w:val="center"/>
          </w:tcPr>
          <w:p w:rsidR="00810095" w:rsidRPr="00921FF4" w:rsidRDefault="00810095" w:rsidP="00B32EDB">
            <w:pPr>
              <w:jc w:val="left"/>
              <w:rPr>
                <w:rFonts w:ascii="Times New Roman" w:hAnsi="Times New Roman"/>
                <w:b/>
                <w:sz w:val="22"/>
              </w:rPr>
            </w:pPr>
            <w:r w:rsidRPr="00921FF4">
              <w:rPr>
                <w:rFonts w:ascii="Times New Roman" w:hAnsi="Times New Roman"/>
                <w:b/>
                <w:sz w:val="22"/>
              </w:rPr>
              <w:t>3310.0</w:t>
            </w:r>
          </w:p>
        </w:tc>
        <w:tc>
          <w:tcPr>
            <w:tcW w:w="1418" w:type="dxa"/>
            <w:tcBorders>
              <w:top w:val="nil"/>
              <w:bottom w:val="nil"/>
            </w:tcBorders>
          </w:tcPr>
          <w:p w:rsidR="00810095" w:rsidRPr="00810095" w:rsidRDefault="00810095" w:rsidP="00B32EDB">
            <w:pPr>
              <w:jc w:val="right"/>
              <w:rPr>
                <w:rFonts w:ascii="Times New Roman" w:hAnsi="Times New Roman"/>
                <w:color w:val="C00000"/>
                <w:sz w:val="22"/>
              </w:rPr>
            </w:pPr>
            <w:r w:rsidRPr="006F01B4">
              <w:rPr>
                <w:rFonts w:ascii="Times New Roman" w:hAnsi="Times New Roman"/>
                <w:sz w:val="22"/>
              </w:rPr>
              <w:t>&lt;1.00*10</w:t>
            </w:r>
            <w:r w:rsidRPr="006F01B4">
              <w:rPr>
                <w:rFonts w:ascii="Times New Roman" w:hAnsi="Times New Roman"/>
                <w:sz w:val="22"/>
                <w:vertAlign w:val="superscript"/>
              </w:rPr>
              <w:t>-6</w:t>
            </w:r>
          </w:p>
        </w:tc>
        <w:tc>
          <w:tcPr>
            <w:tcW w:w="1276" w:type="dxa"/>
            <w:tcBorders>
              <w:top w:val="nil"/>
              <w:bottom w:val="nil"/>
            </w:tcBorders>
            <w:vAlign w:val="center"/>
          </w:tcPr>
          <w:p w:rsidR="00810095" w:rsidRPr="00921FF4" w:rsidRDefault="00810095" w:rsidP="00B32EDB">
            <w:pPr>
              <w:jc w:val="right"/>
              <w:rPr>
                <w:rFonts w:ascii="Times New Roman" w:hAnsi="Times New Roman"/>
                <w:b/>
                <w:color w:val="C00000"/>
                <w:sz w:val="22"/>
              </w:rPr>
            </w:pPr>
            <w:r w:rsidRPr="00921FF4">
              <w:rPr>
                <w:rFonts w:ascii="Times New Roman" w:hAnsi="Times New Roman"/>
                <w:b/>
                <w:sz w:val="22"/>
              </w:rPr>
              <w:t>2.72*10</w:t>
            </w:r>
            <w:r w:rsidRPr="00921FF4">
              <w:rPr>
                <w:rFonts w:ascii="Times New Roman" w:hAnsi="Times New Roman"/>
                <w:b/>
                <w:sz w:val="22"/>
                <w:vertAlign w:val="superscript"/>
              </w:rPr>
              <w:t>-5</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0.387</w:t>
            </w:r>
          </w:p>
        </w:tc>
        <w:tc>
          <w:tcPr>
            <w:tcW w:w="1417"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0.004</w:t>
            </w:r>
          </w:p>
        </w:tc>
        <w:tc>
          <w:tcPr>
            <w:tcW w:w="1276" w:type="dxa"/>
            <w:tcBorders>
              <w:top w:val="nil"/>
              <w:bottom w:val="nil"/>
            </w:tcBorders>
          </w:tcPr>
          <w:p w:rsidR="00810095" w:rsidRPr="00810095" w:rsidRDefault="00810095" w:rsidP="00B32EDB">
            <w:pPr>
              <w:jc w:val="right"/>
              <w:rPr>
                <w:rFonts w:ascii="Times New Roman" w:hAnsi="Times New Roman"/>
                <w:sz w:val="22"/>
              </w:rPr>
            </w:pPr>
            <w:r w:rsidRPr="00810095">
              <w:rPr>
                <w:rFonts w:ascii="Times New Roman" w:hAnsi="Times New Roman"/>
                <w:sz w:val="22"/>
              </w:rPr>
              <w:t>0.106</w:t>
            </w:r>
          </w:p>
        </w:tc>
      </w:tr>
    </w:tbl>
    <w:tbl>
      <w:tblPr>
        <w:tblW w:w="8080" w:type="dxa"/>
        <w:tblLook w:val="04A0" w:firstRow="1" w:lastRow="0" w:firstColumn="1" w:lastColumn="0" w:noHBand="0" w:noVBand="1"/>
      </w:tblPr>
      <w:tblGrid>
        <w:gridCol w:w="1276"/>
        <w:gridCol w:w="1418"/>
        <w:gridCol w:w="1276"/>
        <w:gridCol w:w="1417"/>
        <w:gridCol w:w="1417"/>
        <w:gridCol w:w="1276"/>
      </w:tblGrid>
      <w:tr w:rsidR="00D672D5" w:rsidRPr="00124FAB" w:rsidTr="00F96133">
        <w:trPr>
          <w:trHeight w:val="273"/>
        </w:trPr>
        <w:tc>
          <w:tcPr>
            <w:tcW w:w="1276" w:type="dxa"/>
            <w:tcBorders>
              <w:left w:val="nil"/>
              <w:bottom w:val="nil"/>
              <w:right w:val="nil"/>
            </w:tcBorders>
            <w:shd w:val="clear" w:color="auto" w:fill="auto"/>
            <w:noWrap/>
          </w:tcPr>
          <w:p w:rsidR="00D672D5" w:rsidRPr="00124FAB" w:rsidRDefault="00D672D5" w:rsidP="00D672D5">
            <w:pPr>
              <w:jc w:val="left"/>
              <w:rPr>
                <w:rFonts w:ascii="Times New Roman" w:hAnsi="Times New Roman"/>
                <w:sz w:val="22"/>
              </w:rPr>
            </w:pPr>
            <w:r w:rsidRPr="00124FAB">
              <w:rPr>
                <w:rFonts w:ascii="Times New Roman" w:hAnsi="Times New Roman"/>
                <w:i/>
                <w:sz w:val="22"/>
              </w:rPr>
              <w:t>m/z</w:t>
            </w:r>
          </w:p>
        </w:tc>
        <w:tc>
          <w:tcPr>
            <w:tcW w:w="1418" w:type="dxa"/>
            <w:tcBorders>
              <w:left w:val="nil"/>
              <w:bottom w:val="nil"/>
              <w:right w:val="nil"/>
            </w:tcBorders>
            <w:shd w:val="clear" w:color="auto" w:fill="auto"/>
            <w:noWrap/>
          </w:tcPr>
          <w:p w:rsidR="00D672D5" w:rsidRPr="00124FAB" w:rsidRDefault="00D672D5" w:rsidP="00D672D5">
            <w:pPr>
              <w:jc w:val="center"/>
              <w:rPr>
                <w:rFonts w:ascii="Times New Roman" w:hAnsi="Times New Roman"/>
                <w:i/>
                <w:sz w:val="22"/>
              </w:rPr>
            </w:pPr>
            <w:r w:rsidRPr="00124FAB">
              <w:rPr>
                <w:rFonts w:ascii="Times New Roman" w:hAnsi="Times New Roman"/>
                <w:i/>
                <w:sz w:val="22"/>
              </w:rPr>
              <w:t>PTTA(f)</w:t>
            </w:r>
          </w:p>
        </w:tc>
        <w:tc>
          <w:tcPr>
            <w:tcW w:w="1276" w:type="dxa"/>
            <w:tcBorders>
              <w:left w:val="nil"/>
              <w:bottom w:val="nil"/>
              <w:right w:val="nil"/>
            </w:tcBorders>
            <w:shd w:val="clear" w:color="auto" w:fill="auto"/>
            <w:noWrap/>
          </w:tcPr>
          <w:p w:rsidR="00D672D5" w:rsidRPr="00124FAB" w:rsidRDefault="00D672D5" w:rsidP="00D672D5">
            <w:pPr>
              <w:jc w:val="center"/>
              <w:rPr>
                <w:rFonts w:ascii="Times New Roman" w:hAnsi="Times New Roman"/>
                <w:i/>
                <w:sz w:val="22"/>
              </w:rPr>
            </w:pPr>
            <w:r w:rsidRPr="00124FAB">
              <w:rPr>
                <w:rFonts w:ascii="Times New Roman" w:hAnsi="Times New Roman"/>
                <w:i/>
                <w:sz w:val="22"/>
              </w:rPr>
              <w:t>P-KWTest</w:t>
            </w:r>
          </w:p>
        </w:tc>
        <w:tc>
          <w:tcPr>
            <w:tcW w:w="1417" w:type="dxa"/>
            <w:tcBorders>
              <w:left w:val="nil"/>
              <w:bottom w:val="nil"/>
              <w:right w:val="nil"/>
            </w:tcBorders>
            <w:shd w:val="clear" w:color="auto" w:fill="auto"/>
            <w:noWrap/>
          </w:tcPr>
          <w:p w:rsidR="00D672D5" w:rsidRPr="001D433C" w:rsidRDefault="00D672D5" w:rsidP="00D672D5">
            <w:pPr>
              <w:jc w:val="center"/>
              <w:rPr>
                <w:rFonts w:ascii="Times New Roman" w:hAnsi="Times New Roman"/>
                <w:i/>
                <w:sz w:val="22"/>
              </w:rPr>
            </w:pPr>
            <w:r w:rsidRPr="001D433C">
              <w:rPr>
                <w:rFonts w:ascii="Times New Roman" w:hAnsi="Times New Roman"/>
                <w:i/>
                <w:sz w:val="22"/>
              </w:rPr>
              <w:t>PAD_1</w:t>
            </w:r>
          </w:p>
        </w:tc>
        <w:tc>
          <w:tcPr>
            <w:tcW w:w="1417" w:type="dxa"/>
            <w:tcBorders>
              <w:left w:val="nil"/>
              <w:bottom w:val="nil"/>
              <w:right w:val="nil"/>
            </w:tcBorders>
            <w:shd w:val="clear" w:color="auto" w:fill="auto"/>
            <w:noWrap/>
          </w:tcPr>
          <w:p w:rsidR="00D672D5" w:rsidRPr="001D433C" w:rsidRDefault="00D672D5" w:rsidP="00D672D5">
            <w:pPr>
              <w:jc w:val="center"/>
              <w:rPr>
                <w:rFonts w:ascii="Times New Roman" w:hAnsi="Times New Roman"/>
                <w:i/>
                <w:sz w:val="22"/>
              </w:rPr>
            </w:pPr>
            <w:r w:rsidRPr="001D433C">
              <w:rPr>
                <w:rFonts w:ascii="Times New Roman" w:hAnsi="Times New Roman"/>
                <w:i/>
                <w:sz w:val="22"/>
              </w:rPr>
              <w:t>PAD_2</w:t>
            </w:r>
          </w:p>
        </w:tc>
        <w:tc>
          <w:tcPr>
            <w:tcW w:w="1276" w:type="dxa"/>
            <w:tcBorders>
              <w:left w:val="nil"/>
              <w:bottom w:val="nil"/>
              <w:right w:val="nil"/>
            </w:tcBorders>
          </w:tcPr>
          <w:p w:rsidR="00D672D5" w:rsidRPr="001D433C" w:rsidRDefault="00D672D5" w:rsidP="00D672D5">
            <w:pPr>
              <w:jc w:val="center"/>
              <w:rPr>
                <w:rFonts w:ascii="Times New Roman" w:hAnsi="Times New Roman"/>
                <w:i/>
                <w:sz w:val="22"/>
              </w:rPr>
            </w:pPr>
            <w:r w:rsidRPr="001D433C">
              <w:rPr>
                <w:rFonts w:ascii="Times New Roman" w:hAnsi="Times New Roman"/>
                <w:i/>
                <w:sz w:val="22"/>
              </w:rPr>
              <w:t>PAD_3</w:t>
            </w:r>
          </w:p>
        </w:tc>
      </w:tr>
      <w:tr w:rsidR="00D672D5" w:rsidRPr="00124FAB" w:rsidTr="00F96133">
        <w:trPr>
          <w:trHeight w:val="273"/>
        </w:trPr>
        <w:tc>
          <w:tcPr>
            <w:tcW w:w="1276" w:type="dxa"/>
            <w:tcBorders>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1027.4</w:t>
            </w:r>
          </w:p>
        </w:tc>
        <w:tc>
          <w:tcPr>
            <w:tcW w:w="1418" w:type="dxa"/>
            <w:tcBorders>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0.025</w:t>
            </w:r>
          </w:p>
        </w:tc>
        <w:tc>
          <w:tcPr>
            <w:tcW w:w="1276" w:type="dxa"/>
            <w:tcBorders>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0.015</w:t>
            </w:r>
          </w:p>
        </w:tc>
        <w:tc>
          <w:tcPr>
            <w:tcW w:w="1417" w:type="dxa"/>
            <w:tcBorders>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0.256</w:t>
            </w:r>
          </w:p>
        </w:tc>
        <w:tc>
          <w:tcPr>
            <w:tcW w:w="1417" w:type="dxa"/>
            <w:tcBorders>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1048.8</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0.017</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0.500</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0.295</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1058.4</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0.460</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0.831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0.383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0.140</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1074.2</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0.195</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0.302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0.361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0.105</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1090.0</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0.434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0.580</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0.063</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0.004</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1112.1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0.096</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0.141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1184.9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0.071</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0.138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0.146</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1211.1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0.145</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0.195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0.496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0.045</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1227.3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0.062</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0.019</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0.004</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1246.2</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0.274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0.695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0.121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0.368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1268.5</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0.093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0.182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0.241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0.048</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1284.3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0.214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0.247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0.074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0.094</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0.350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1300.1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0.066</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0.166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0.306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0.073</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0.500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1322.1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0.409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0.624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0.034</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1348.9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0.531</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0.538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0.307</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0.112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1382.1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0.136</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0.066</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1390.4</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0.853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0.772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0.038</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0.622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1400.1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0.553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0.725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1425.4</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0.341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0.412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1472.5</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0.197</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0.076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0.275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0.379</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1494.3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0.139</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0.087</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0.104</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1510.1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0.789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0.872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0.073</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0.341</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1523.7</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0.090</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0.113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1552.9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0.005</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0.007</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1687.8</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0.154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0.279</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0.251</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1708.2</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0.002</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lastRenderedPageBreak/>
              <w:t>1747.9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0.045</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1767.1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0.042</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0.007</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0.179</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1775.4</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0.757</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0.787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0.216</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1822.4</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0.194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0.049</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0.049</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1832.5</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0.370</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0.888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0.010</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0.249</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1894.3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0.499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0.879</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0.093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0.530</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0.005</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1903.1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0.030</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0.091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0.210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1915.0</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0.517</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0.991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1931.9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0.379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0.291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0.505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0.123</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0.035</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1942.1</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0.319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0.554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0.183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0.009</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1952.6</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0.259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2001.6</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0.188</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0.274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0.056</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0.100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2028.8</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0.050</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0.202</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0.307</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2080.3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0.894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0.191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2106.5</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0.955</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0.345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0.294</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0.078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2115.2</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0.669</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0.792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0.151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0.039</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2184.2</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0.706</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0.413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0.062</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2197.5</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0.372</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0.332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2216.8</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0.682</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0.606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0.537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0.387</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0.245</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2231.7</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0.322</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0.473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0.036</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2243.9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0.365</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0.365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0.064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0.088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2363.6</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0.994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0.443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0.009</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2401.8</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0.083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0.017</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0.443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2447.5</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0.141</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0.131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0.043</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0.005</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2491.2</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0.472</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0.302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0.006</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0.056</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2527.3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0.734</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0.489</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0.002</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0.369</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2573.6</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0.202</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0.584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2603.8</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0.763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0.580</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0.500</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0.111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2952.8</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0.933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0.801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0.035</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0.621</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3011.5</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0.113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0.211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3019.2</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0.128</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0.093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0.142</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0.006</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3121.9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0.895</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0.678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0.102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0.010</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0.301</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3142.9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0.743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0.497</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0.279</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0.029</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0.047</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3162.8</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0.102</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0.159</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0.016</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0.004</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3367.5</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0.623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0.005</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3402.3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0.081</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0.128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0.033</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3485.3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0.168</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0.004</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3502.7</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0.545</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0.744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0.105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0.032</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0.373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3529.3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0.473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0.642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0.106</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0.752</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3781.9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0.008</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0.114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0.280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3950.3</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0.210</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0.119</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0.251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0.056</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4165.2</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0.005</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0.073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0.206</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4174.4</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0.058</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0.236</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4489.9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0.615</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0.624</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0.010</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lastRenderedPageBreak/>
              <w:t>4520.9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0.248</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0.302</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0.021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0.108</w:t>
            </w:r>
          </w:p>
        </w:tc>
      </w:tr>
      <w:tr w:rsidR="00D672D5" w:rsidRPr="00124FAB" w:rsidTr="00F96133">
        <w:trPr>
          <w:trHeight w:val="270"/>
        </w:trPr>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4675.9</w:t>
            </w:r>
          </w:p>
        </w:tc>
        <w:tc>
          <w:tcPr>
            <w:tcW w:w="1418"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0.011</w:t>
            </w:r>
          </w:p>
        </w:tc>
        <w:tc>
          <w:tcPr>
            <w:tcW w:w="1276"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0.003</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0.004</w:t>
            </w:r>
          </w:p>
        </w:tc>
        <w:tc>
          <w:tcPr>
            <w:tcW w:w="1276" w:type="dxa"/>
            <w:tcBorders>
              <w:top w:val="nil"/>
              <w:left w:val="nil"/>
              <w:bottom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0.005</w:t>
            </w:r>
          </w:p>
        </w:tc>
      </w:tr>
      <w:tr w:rsidR="00D672D5" w:rsidRPr="00124FAB" w:rsidTr="00F96133">
        <w:trPr>
          <w:trHeight w:val="270"/>
        </w:trPr>
        <w:tc>
          <w:tcPr>
            <w:tcW w:w="1276" w:type="dxa"/>
            <w:tcBorders>
              <w:top w:val="nil"/>
              <w:left w:val="nil"/>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4785.8</w:t>
            </w:r>
          </w:p>
        </w:tc>
        <w:tc>
          <w:tcPr>
            <w:tcW w:w="1418" w:type="dxa"/>
            <w:tcBorders>
              <w:top w:val="nil"/>
              <w:left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0.059</w:t>
            </w:r>
          </w:p>
        </w:tc>
        <w:tc>
          <w:tcPr>
            <w:tcW w:w="1276" w:type="dxa"/>
            <w:tcBorders>
              <w:top w:val="nil"/>
              <w:left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0.040</w:t>
            </w:r>
          </w:p>
        </w:tc>
        <w:tc>
          <w:tcPr>
            <w:tcW w:w="1417" w:type="dxa"/>
            <w:tcBorders>
              <w:top w:val="nil"/>
              <w:left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0.002</w:t>
            </w:r>
          </w:p>
        </w:tc>
      </w:tr>
      <w:tr w:rsidR="00D672D5" w:rsidRPr="00124FAB" w:rsidTr="00F96133">
        <w:trPr>
          <w:trHeight w:val="270"/>
        </w:trPr>
        <w:tc>
          <w:tcPr>
            <w:tcW w:w="1276" w:type="dxa"/>
            <w:tcBorders>
              <w:top w:val="nil"/>
              <w:left w:val="nil"/>
              <w:bottom w:val="single" w:sz="12" w:space="0" w:color="auto"/>
              <w:right w:val="nil"/>
            </w:tcBorders>
            <w:shd w:val="clear" w:color="auto" w:fill="auto"/>
            <w:noWrap/>
            <w:vAlign w:val="bottom"/>
            <w:hideMark/>
          </w:tcPr>
          <w:p w:rsidR="00D672D5" w:rsidRPr="00124FAB" w:rsidRDefault="00D672D5" w:rsidP="00D672D5">
            <w:pPr>
              <w:widowControl/>
              <w:ind w:right="220"/>
              <w:jc w:val="left"/>
              <w:rPr>
                <w:rFonts w:ascii="Times New Roman" w:hAnsi="Times New Roman"/>
                <w:color w:val="000000"/>
                <w:kern w:val="0"/>
                <w:sz w:val="22"/>
              </w:rPr>
            </w:pPr>
            <w:r w:rsidRPr="00124FAB">
              <w:rPr>
                <w:rFonts w:ascii="Times New Roman" w:hAnsi="Times New Roman"/>
                <w:color w:val="000000"/>
                <w:kern w:val="0"/>
                <w:sz w:val="22"/>
              </w:rPr>
              <w:t>4813.7</w:t>
            </w:r>
          </w:p>
        </w:tc>
        <w:tc>
          <w:tcPr>
            <w:tcW w:w="1418" w:type="dxa"/>
            <w:tcBorders>
              <w:top w:val="nil"/>
              <w:left w:val="nil"/>
              <w:bottom w:val="single" w:sz="12" w:space="0" w:color="auto"/>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0.319</w:t>
            </w:r>
          </w:p>
        </w:tc>
        <w:tc>
          <w:tcPr>
            <w:tcW w:w="1276" w:type="dxa"/>
            <w:tcBorders>
              <w:top w:val="nil"/>
              <w:left w:val="nil"/>
              <w:bottom w:val="single" w:sz="12" w:space="0" w:color="auto"/>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0.458</w:t>
            </w:r>
          </w:p>
        </w:tc>
        <w:tc>
          <w:tcPr>
            <w:tcW w:w="1417" w:type="dxa"/>
            <w:tcBorders>
              <w:top w:val="nil"/>
              <w:left w:val="nil"/>
              <w:bottom w:val="single" w:sz="12" w:space="0" w:color="auto"/>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417" w:type="dxa"/>
            <w:tcBorders>
              <w:top w:val="nil"/>
              <w:left w:val="nil"/>
              <w:bottom w:val="single" w:sz="12" w:space="0" w:color="auto"/>
              <w:right w:val="nil"/>
            </w:tcBorders>
            <w:shd w:val="clear" w:color="auto" w:fill="auto"/>
            <w:noWrap/>
            <w:vAlign w:val="bottom"/>
            <w:hideMark/>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c>
          <w:tcPr>
            <w:tcW w:w="1276" w:type="dxa"/>
            <w:tcBorders>
              <w:top w:val="nil"/>
              <w:left w:val="nil"/>
              <w:bottom w:val="single" w:sz="12" w:space="0" w:color="auto"/>
              <w:right w:val="nil"/>
            </w:tcBorders>
          </w:tcPr>
          <w:p w:rsidR="00D672D5" w:rsidRPr="00124FAB" w:rsidRDefault="00D672D5" w:rsidP="00D672D5">
            <w:pPr>
              <w:widowControl/>
              <w:ind w:right="5"/>
              <w:jc w:val="right"/>
              <w:rPr>
                <w:rFonts w:ascii="Times New Roman" w:hAnsi="Times New Roman"/>
                <w:color w:val="000000"/>
                <w:kern w:val="0"/>
                <w:sz w:val="22"/>
              </w:rPr>
            </w:pPr>
            <w:r w:rsidRPr="00124FAB">
              <w:rPr>
                <w:rFonts w:ascii="Times New Roman" w:hAnsi="Times New Roman"/>
                <w:color w:val="000000"/>
                <w:kern w:val="0"/>
                <w:sz w:val="22"/>
              </w:rPr>
              <w:t>0.001</w:t>
            </w:r>
          </w:p>
        </w:tc>
      </w:tr>
    </w:tbl>
    <w:p w:rsidR="00810095" w:rsidRPr="00124FAB" w:rsidRDefault="00810095" w:rsidP="000B3EF1">
      <w:pPr>
        <w:spacing w:before="120"/>
        <w:rPr>
          <w:rFonts w:ascii="Times New Roman" w:hAnsi="Times New Roman"/>
          <w:sz w:val="22"/>
        </w:rPr>
      </w:pPr>
      <w:r w:rsidRPr="005D653B">
        <w:rPr>
          <w:rFonts w:ascii="Times New Roman" w:hAnsi="Times New Roman"/>
          <w:i/>
          <w:sz w:val="22"/>
        </w:rPr>
        <w:t>P</w:t>
      </w:r>
      <w:r>
        <w:rPr>
          <w:rFonts w:ascii="Times New Roman" w:hAnsi="Times New Roman"/>
          <w:sz w:val="22"/>
        </w:rPr>
        <w:t xml:space="preserve">&lt;0.01 was considered as threshold of statistical </w:t>
      </w:r>
      <w:r w:rsidR="00C6053E">
        <w:rPr>
          <w:rFonts w:ascii="Times New Roman" w:hAnsi="Times New Roman"/>
          <w:sz w:val="22"/>
        </w:rPr>
        <w:t>significance</w:t>
      </w:r>
      <w:r>
        <w:rPr>
          <w:rFonts w:ascii="Times New Roman" w:hAnsi="Times New Roman"/>
          <w:sz w:val="22"/>
        </w:rPr>
        <w:t>.</w:t>
      </w:r>
    </w:p>
    <w:p w:rsidR="00810095" w:rsidRDefault="00810095" w:rsidP="00810095">
      <w:pPr>
        <w:rPr>
          <w:rFonts w:ascii="Times New Roman" w:hAnsi="Times New Roman"/>
          <w:sz w:val="22"/>
        </w:rPr>
      </w:pPr>
      <w:r w:rsidRPr="004D553D">
        <w:rPr>
          <w:rFonts w:ascii="Times New Roman" w:hAnsi="Times New Roman" w:hint="eastAsia"/>
          <w:i/>
          <w:sz w:val="22"/>
        </w:rPr>
        <w:t>PTTA(f)</w:t>
      </w:r>
      <w:r>
        <w:rPr>
          <w:rFonts w:ascii="Times New Roman" w:hAnsi="Times New Roman" w:hint="eastAsia"/>
          <w:sz w:val="22"/>
        </w:rPr>
        <w:t>,</w:t>
      </w:r>
      <w:r w:rsidRPr="004D553D">
        <w:rPr>
          <w:rFonts w:ascii="Times New Roman" w:hAnsi="Times New Roman" w:hint="eastAsia"/>
          <w:sz w:val="22"/>
        </w:rPr>
        <w:t xml:space="preserve"> </w:t>
      </w:r>
      <w:r w:rsidRPr="004D553D">
        <w:rPr>
          <w:rFonts w:ascii="Times New Roman" w:hAnsi="Times New Roman" w:hint="eastAsia"/>
          <w:i/>
          <w:sz w:val="22"/>
        </w:rPr>
        <w:t>P</w:t>
      </w:r>
      <w:r>
        <w:rPr>
          <w:rFonts w:ascii="Times New Roman" w:hAnsi="Times New Roman" w:hint="eastAsia"/>
          <w:sz w:val="22"/>
        </w:rPr>
        <w:t xml:space="preserve"> </w:t>
      </w:r>
      <w:r w:rsidRPr="004D553D">
        <w:rPr>
          <w:rFonts w:ascii="Times New Roman" w:hAnsi="Times New Roman" w:hint="eastAsia"/>
          <w:sz w:val="22"/>
        </w:rPr>
        <w:t>value of ANOVA</w:t>
      </w:r>
      <w:r>
        <w:rPr>
          <w:rFonts w:ascii="Times New Roman" w:hAnsi="Times New Roman"/>
          <w:sz w:val="22"/>
        </w:rPr>
        <w:t xml:space="preserve">. </w:t>
      </w:r>
      <w:r w:rsidRPr="004D553D">
        <w:rPr>
          <w:rFonts w:ascii="Times New Roman" w:hAnsi="Times New Roman"/>
          <w:i/>
          <w:sz w:val="22"/>
        </w:rPr>
        <w:t>P-KWTest</w:t>
      </w:r>
      <w:r>
        <w:rPr>
          <w:rFonts w:ascii="Times New Roman" w:hAnsi="Times New Roman"/>
          <w:sz w:val="22"/>
        </w:rPr>
        <w:t xml:space="preserve">, </w:t>
      </w:r>
      <w:r>
        <w:rPr>
          <w:rFonts w:ascii="Times New Roman" w:hAnsi="Times New Roman"/>
          <w:i/>
          <w:sz w:val="22"/>
        </w:rPr>
        <w:t xml:space="preserve">P </w:t>
      </w:r>
      <w:r>
        <w:rPr>
          <w:rFonts w:ascii="Times New Roman" w:hAnsi="Times New Roman"/>
          <w:sz w:val="22"/>
        </w:rPr>
        <w:t>value of Kruskal-Wallis t</w:t>
      </w:r>
      <w:r w:rsidRPr="004D553D">
        <w:rPr>
          <w:rFonts w:ascii="Times New Roman" w:hAnsi="Times New Roman"/>
          <w:sz w:val="22"/>
        </w:rPr>
        <w:t>est</w:t>
      </w:r>
      <w:r>
        <w:rPr>
          <w:rFonts w:ascii="Times New Roman" w:hAnsi="Times New Roman"/>
          <w:sz w:val="22"/>
        </w:rPr>
        <w:t>.</w:t>
      </w:r>
    </w:p>
    <w:p w:rsidR="00810095" w:rsidRDefault="00810095" w:rsidP="00810095">
      <w:pPr>
        <w:rPr>
          <w:rFonts w:ascii="Times New Roman" w:hAnsi="Times New Roman"/>
          <w:sz w:val="22"/>
        </w:rPr>
      </w:pPr>
      <w:r>
        <w:rPr>
          <w:rFonts w:ascii="Times New Roman" w:hAnsi="Times New Roman"/>
          <w:sz w:val="22"/>
        </w:rPr>
        <w:t xml:space="preserve">Which </w:t>
      </w:r>
      <w:r w:rsidRPr="00810095">
        <w:rPr>
          <w:rFonts w:ascii="Times New Roman" w:hAnsi="Times New Roman"/>
          <w:i/>
          <w:sz w:val="22"/>
        </w:rPr>
        <w:t>P</w:t>
      </w:r>
      <w:r>
        <w:rPr>
          <w:rFonts w:ascii="Times New Roman" w:hAnsi="Times New Roman"/>
          <w:sz w:val="22"/>
        </w:rPr>
        <w:t xml:space="preserve"> value was used for the peptide depended on the results of normality tests: </w:t>
      </w:r>
    </w:p>
    <w:p w:rsidR="00810095" w:rsidRDefault="00810095" w:rsidP="00810095">
      <w:pPr>
        <w:rPr>
          <w:rFonts w:ascii="Times New Roman" w:hAnsi="Times New Roman"/>
          <w:sz w:val="22"/>
        </w:rPr>
      </w:pPr>
      <w:r w:rsidRPr="001D433C">
        <w:rPr>
          <w:rFonts w:ascii="Times New Roman" w:hAnsi="Times New Roman"/>
          <w:i/>
          <w:sz w:val="22"/>
        </w:rPr>
        <w:t>PAD_1</w:t>
      </w:r>
      <w:r>
        <w:rPr>
          <w:rFonts w:ascii="Times New Roman" w:hAnsi="Times New Roman"/>
          <w:sz w:val="22"/>
        </w:rPr>
        <w:t>, n</w:t>
      </w:r>
      <w:r w:rsidRPr="004D553D">
        <w:rPr>
          <w:rFonts w:ascii="Times New Roman" w:hAnsi="Times New Roman"/>
          <w:sz w:val="22"/>
        </w:rPr>
        <w:t>ormality test of s-ECC untreated</w:t>
      </w:r>
      <w:r>
        <w:rPr>
          <w:rFonts w:ascii="Times New Roman" w:hAnsi="Times New Roman"/>
          <w:sz w:val="22"/>
        </w:rPr>
        <w:t xml:space="preserve">. </w:t>
      </w:r>
    </w:p>
    <w:p w:rsidR="00810095" w:rsidRDefault="00810095" w:rsidP="00810095">
      <w:pPr>
        <w:rPr>
          <w:rFonts w:ascii="Times New Roman" w:hAnsi="Times New Roman"/>
          <w:sz w:val="22"/>
        </w:rPr>
      </w:pPr>
      <w:r w:rsidRPr="001D433C">
        <w:rPr>
          <w:rFonts w:ascii="Times New Roman" w:hAnsi="Times New Roman"/>
          <w:i/>
          <w:sz w:val="22"/>
        </w:rPr>
        <w:t>PAD_2</w:t>
      </w:r>
      <w:r>
        <w:rPr>
          <w:rFonts w:ascii="Times New Roman" w:hAnsi="Times New Roman"/>
          <w:sz w:val="22"/>
        </w:rPr>
        <w:t>, n</w:t>
      </w:r>
      <w:r w:rsidRPr="004D553D">
        <w:rPr>
          <w:rFonts w:ascii="Times New Roman" w:hAnsi="Times New Roman"/>
          <w:sz w:val="22"/>
        </w:rPr>
        <w:t>ormality test of s-ECC treated for 1 week</w:t>
      </w:r>
      <w:r>
        <w:rPr>
          <w:rFonts w:ascii="Times New Roman" w:hAnsi="Times New Roman"/>
          <w:sz w:val="22"/>
        </w:rPr>
        <w:t xml:space="preserve">. </w:t>
      </w:r>
    </w:p>
    <w:p w:rsidR="00810095" w:rsidRPr="00124FAB" w:rsidRDefault="00810095" w:rsidP="00810095">
      <w:pPr>
        <w:rPr>
          <w:rFonts w:ascii="Times New Roman" w:hAnsi="Times New Roman"/>
          <w:sz w:val="22"/>
        </w:rPr>
      </w:pPr>
      <w:r w:rsidRPr="001D433C">
        <w:rPr>
          <w:rFonts w:ascii="Times New Roman" w:hAnsi="Times New Roman"/>
          <w:i/>
          <w:sz w:val="22"/>
        </w:rPr>
        <w:t>PAD_3</w:t>
      </w:r>
      <w:r>
        <w:rPr>
          <w:rFonts w:ascii="Times New Roman" w:hAnsi="Times New Roman"/>
          <w:sz w:val="22"/>
        </w:rPr>
        <w:t>, n</w:t>
      </w:r>
      <w:r w:rsidRPr="004D553D">
        <w:rPr>
          <w:rFonts w:ascii="Times New Roman" w:hAnsi="Times New Roman"/>
          <w:sz w:val="22"/>
        </w:rPr>
        <w:t>ormality test of s-ECC treated for 4 weeks</w:t>
      </w:r>
      <w:r>
        <w:rPr>
          <w:rFonts w:ascii="Times New Roman" w:hAnsi="Times New Roman"/>
          <w:sz w:val="22"/>
        </w:rPr>
        <w:t>.</w:t>
      </w:r>
    </w:p>
    <w:p w:rsidR="002A6F94" w:rsidRDefault="002A6F94"/>
    <w:p w:rsidR="005E2916" w:rsidRPr="00810095" w:rsidRDefault="005E2916" w:rsidP="005E2916">
      <w:pPr>
        <w:spacing w:after="160"/>
        <w:jc w:val="left"/>
        <w:rPr>
          <w:rFonts w:ascii="Times New Roman" w:hAnsi="Times New Roman"/>
          <w:b/>
          <w:sz w:val="24"/>
          <w:szCs w:val="24"/>
        </w:rPr>
      </w:pPr>
      <w:r w:rsidRPr="00810095">
        <w:rPr>
          <w:rFonts w:ascii="Times New Roman" w:hAnsi="Times New Roman"/>
          <w:b/>
          <w:sz w:val="24"/>
          <w:szCs w:val="24"/>
        </w:rPr>
        <w:t>A</w:t>
      </w:r>
      <w:r>
        <w:rPr>
          <w:rFonts w:ascii="Times New Roman" w:hAnsi="Times New Roman"/>
          <w:b/>
          <w:sz w:val="24"/>
          <w:szCs w:val="24"/>
        </w:rPr>
        <w:t>dditional</w:t>
      </w:r>
      <w:r w:rsidRPr="00810095">
        <w:rPr>
          <w:rFonts w:ascii="Times New Roman" w:hAnsi="Times New Roman"/>
          <w:b/>
          <w:sz w:val="24"/>
          <w:szCs w:val="24"/>
        </w:rPr>
        <w:t xml:space="preserve"> Table</w:t>
      </w:r>
      <w:r>
        <w:rPr>
          <w:rFonts w:ascii="Times New Roman" w:hAnsi="Times New Roman"/>
          <w:b/>
          <w:sz w:val="24"/>
          <w:szCs w:val="24"/>
        </w:rPr>
        <w:t xml:space="preserve"> 3</w:t>
      </w:r>
      <w:r w:rsidRPr="00810095">
        <w:rPr>
          <w:rFonts w:ascii="Times New Roman" w:hAnsi="Times New Roman"/>
          <w:b/>
          <w:sz w:val="24"/>
          <w:szCs w:val="24"/>
        </w:rPr>
        <w:t xml:space="preserve">. </w:t>
      </w:r>
      <w:r w:rsidR="00630252">
        <w:rPr>
          <w:rFonts w:ascii="Times New Roman" w:hAnsi="Times New Roman"/>
          <w:b/>
          <w:sz w:val="24"/>
          <w:szCs w:val="24"/>
        </w:rPr>
        <w:t>Significance, a</w:t>
      </w:r>
      <w:r>
        <w:rPr>
          <w:rFonts w:ascii="Times New Roman" w:hAnsi="Times New Roman"/>
          <w:b/>
          <w:sz w:val="24"/>
          <w:szCs w:val="24"/>
        </w:rPr>
        <w:t xml:space="preserve">bundance </w:t>
      </w:r>
      <w:r w:rsidR="007502E6">
        <w:rPr>
          <w:rFonts w:ascii="Times New Roman" w:hAnsi="Times New Roman"/>
          <w:b/>
          <w:sz w:val="24"/>
          <w:szCs w:val="24"/>
        </w:rPr>
        <w:t xml:space="preserve">values </w:t>
      </w:r>
      <w:r w:rsidR="00630252">
        <w:rPr>
          <w:rFonts w:ascii="Times New Roman" w:hAnsi="Times New Roman"/>
          <w:b/>
          <w:sz w:val="24"/>
          <w:szCs w:val="24"/>
        </w:rPr>
        <w:t xml:space="preserve">and tendency </w:t>
      </w:r>
      <w:r>
        <w:rPr>
          <w:rFonts w:ascii="Times New Roman" w:hAnsi="Times New Roman"/>
          <w:b/>
          <w:sz w:val="24"/>
          <w:szCs w:val="24"/>
        </w:rPr>
        <w:t xml:space="preserve">of the </w:t>
      </w:r>
      <w:r w:rsidR="00C6053E">
        <w:rPr>
          <w:rFonts w:ascii="Times New Roman" w:hAnsi="Times New Roman"/>
          <w:b/>
          <w:sz w:val="24"/>
          <w:szCs w:val="24"/>
        </w:rPr>
        <w:t>seven</w:t>
      </w:r>
      <w:r>
        <w:rPr>
          <w:rFonts w:ascii="Times New Roman" w:hAnsi="Times New Roman"/>
          <w:b/>
          <w:sz w:val="24"/>
          <w:szCs w:val="24"/>
        </w:rPr>
        <w:t xml:space="preserve"> peptides differen</w:t>
      </w:r>
      <w:r w:rsidR="00915A49">
        <w:rPr>
          <w:rFonts w:ascii="Times New Roman" w:hAnsi="Times New Roman"/>
          <w:b/>
          <w:sz w:val="24"/>
          <w:szCs w:val="24"/>
        </w:rPr>
        <w:t>tially expressed</w:t>
      </w:r>
      <w:r>
        <w:rPr>
          <w:rFonts w:ascii="Times New Roman" w:hAnsi="Times New Roman"/>
          <w:b/>
          <w:sz w:val="24"/>
          <w:szCs w:val="24"/>
        </w:rPr>
        <w:t xml:space="preserve"> </w:t>
      </w:r>
      <w:r w:rsidR="00630252">
        <w:rPr>
          <w:rFonts w:ascii="Times New Roman" w:hAnsi="Times New Roman"/>
          <w:b/>
          <w:sz w:val="24"/>
          <w:szCs w:val="24"/>
        </w:rPr>
        <w:t xml:space="preserve">among the </w:t>
      </w:r>
      <w:r w:rsidR="00C6053E">
        <w:rPr>
          <w:rFonts w:ascii="Times New Roman" w:hAnsi="Times New Roman"/>
          <w:b/>
          <w:sz w:val="24"/>
          <w:szCs w:val="24"/>
        </w:rPr>
        <w:t>three</w:t>
      </w:r>
      <w:r w:rsidR="00630252">
        <w:rPr>
          <w:rFonts w:ascii="Times New Roman" w:hAnsi="Times New Roman"/>
          <w:b/>
          <w:sz w:val="24"/>
          <w:szCs w:val="24"/>
        </w:rPr>
        <w:t xml:space="preserve"> time points</w:t>
      </w:r>
      <w:bookmarkStart w:id="7" w:name="_GoBack"/>
      <w:bookmarkEnd w:id="7"/>
    </w:p>
    <w:tbl>
      <w:tblPr>
        <w:tblStyle w:val="a6"/>
        <w:tblW w:w="8014"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042"/>
        <w:gridCol w:w="1652"/>
        <w:gridCol w:w="1134"/>
        <w:gridCol w:w="1559"/>
        <w:gridCol w:w="1559"/>
        <w:gridCol w:w="1068"/>
      </w:tblGrid>
      <w:tr w:rsidR="005E2916" w:rsidRPr="00124FAB" w:rsidTr="00D50615">
        <w:tc>
          <w:tcPr>
            <w:tcW w:w="1042" w:type="dxa"/>
            <w:tcBorders>
              <w:top w:val="single" w:sz="12" w:space="0" w:color="000000" w:themeColor="text1"/>
              <w:bottom w:val="single" w:sz="4" w:space="0" w:color="000000" w:themeColor="text1"/>
            </w:tcBorders>
          </w:tcPr>
          <w:p w:rsidR="005E2916" w:rsidRPr="00124FAB" w:rsidRDefault="005E2916" w:rsidP="00D50615">
            <w:pPr>
              <w:jc w:val="left"/>
              <w:rPr>
                <w:rFonts w:ascii="Times New Roman" w:hAnsi="Times New Roman"/>
                <w:sz w:val="22"/>
              </w:rPr>
            </w:pPr>
            <w:r w:rsidRPr="00124FAB">
              <w:rPr>
                <w:rFonts w:ascii="Times New Roman" w:hAnsi="Times New Roman"/>
                <w:i/>
                <w:sz w:val="22"/>
              </w:rPr>
              <w:t>m/z</w:t>
            </w:r>
          </w:p>
        </w:tc>
        <w:tc>
          <w:tcPr>
            <w:tcW w:w="1652" w:type="dxa"/>
            <w:tcBorders>
              <w:top w:val="single" w:sz="12" w:space="0" w:color="000000" w:themeColor="text1"/>
              <w:bottom w:val="single" w:sz="4" w:space="0" w:color="000000" w:themeColor="text1"/>
            </w:tcBorders>
          </w:tcPr>
          <w:p w:rsidR="005E2916" w:rsidRPr="00124FAB" w:rsidRDefault="005E2916" w:rsidP="00D50615">
            <w:pPr>
              <w:jc w:val="center"/>
              <w:rPr>
                <w:rFonts w:ascii="Times New Roman" w:hAnsi="Times New Roman"/>
                <w:sz w:val="22"/>
              </w:rPr>
            </w:pPr>
            <w:r w:rsidRPr="00124FAB">
              <w:rPr>
                <w:rFonts w:ascii="Times New Roman" w:hAnsi="Times New Roman"/>
                <w:i/>
                <w:sz w:val="22"/>
              </w:rPr>
              <w:t>P</w:t>
            </w:r>
            <w:r w:rsidRPr="00124FAB">
              <w:rPr>
                <w:rFonts w:ascii="Times New Roman" w:hAnsi="Times New Roman"/>
                <w:sz w:val="22"/>
              </w:rPr>
              <w:t>-value</w:t>
            </w:r>
          </w:p>
        </w:tc>
        <w:tc>
          <w:tcPr>
            <w:tcW w:w="1134" w:type="dxa"/>
            <w:tcBorders>
              <w:top w:val="single" w:sz="12" w:space="0" w:color="000000" w:themeColor="text1"/>
              <w:bottom w:val="single" w:sz="4" w:space="0" w:color="000000" w:themeColor="text1"/>
            </w:tcBorders>
          </w:tcPr>
          <w:p w:rsidR="005E2916" w:rsidRPr="00124FAB" w:rsidRDefault="005E2916" w:rsidP="00D50615">
            <w:pPr>
              <w:jc w:val="right"/>
              <w:rPr>
                <w:rFonts w:ascii="Times New Roman" w:hAnsi="Times New Roman"/>
                <w:sz w:val="22"/>
              </w:rPr>
            </w:pPr>
            <w:r w:rsidRPr="00124FAB">
              <w:rPr>
                <w:rFonts w:ascii="Times New Roman" w:hAnsi="Times New Roman"/>
                <w:sz w:val="22"/>
              </w:rPr>
              <w:t>s-ECC</w:t>
            </w:r>
          </w:p>
          <w:p w:rsidR="005E2916" w:rsidRPr="00124FAB" w:rsidRDefault="005E2916" w:rsidP="00D50615">
            <w:pPr>
              <w:jc w:val="right"/>
              <w:rPr>
                <w:rFonts w:ascii="Times New Roman" w:hAnsi="Times New Roman"/>
                <w:sz w:val="22"/>
              </w:rPr>
            </w:pPr>
            <w:r w:rsidRPr="00124FAB">
              <w:rPr>
                <w:rFonts w:ascii="Times New Roman" w:hAnsi="Times New Roman"/>
                <w:sz w:val="22"/>
              </w:rPr>
              <w:t>untreated</w:t>
            </w:r>
          </w:p>
        </w:tc>
        <w:tc>
          <w:tcPr>
            <w:tcW w:w="1559" w:type="dxa"/>
            <w:tcBorders>
              <w:top w:val="single" w:sz="12" w:space="0" w:color="000000" w:themeColor="text1"/>
              <w:bottom w:val="single" w:sz="4" w:space="0" w:color="000000" w:themeColor="text1"/>
            </w:tcBorders>
          </w:tcPr>
          <w:p w:rsidR="005E2916" w:rsidRPr="00124FAB" w:rsidRDefault="005E2916" w:rsidP="00D50615">
            <w:pPr>
              <w:jc w:val="right"/>
              <w:rPr>
                <w:rFonts w:ascii="Times New Roman" w:hAnsi="Times New Roman"/>
                <w:sz w:val="22"/>
              </w:rPr>
            </w:pPr>
            <w:r w:rsidRPr="00124FAB">
              <w:rPr>
                <w:rFonts w:ascii="Times New Roman" w:hAnsi="Times New Roman"/>
                <w:sz w:val="22"/>
              </w:rPr>
              <w:t>s-ECC treated</w:t>
            </w:r>
          </w:p>
          <w:p w:rsidR="005E2916" w:rsidRPr="00124FAB" w:rsidRDefault="005E2916" w:rsidP="00D50615">
            <w:pPr>
              <w:jc w:val="right"/>
              <w:rPr>
                <w:rFonts w:ascii="Times New Roman" w:hAnsi="Times New Roman"/>
                <w:sz w:val="22"/>
              </w:rPr>
            </w:pPr>
            <w:r w:rsidRPr="00124FAB">
              <w:rPr>
                <w:rFonts w:ascii="Times New Roman" w:hAnsi="Times New Roman"/>
                <w:sz w:val="22"/>
              </w:rPr>
              <w:t xml:space="preserve">for 1 week </w:t>
            </w:r>
          </w:p>
        </w:tc>
        <w:tc>
          <w:tcPr>
            <w:tcW w:w="1559" w:type="dxa"/>
            <w:tcBorders>
              <w:top w:val="single" w:sz="12" w:space="0" w:color="000000" w:themeColor="text1"/>
              <w:bottom w:val="single" w:sz="4" w:space="0" w:color="000000" w:themeColor="text1"/>
            </w:tcBorders>
          </w:tcPr>
          <w:p w:rsidR="005E2916" w:rsidRPr="00124FAB" w:rsidRDefault="005E2916" w:rsidP="00D50615">
            <w:pPr>
              <w:jc w:val="right"/>
              <w:rPr>
                <w:rFonts w:ascii="Times New Roman" w:hAnsi="Times New Roman"/>
                <w:sz w:val="22"/>
              </w:rPr>
            </w:pPr>
            <w:r w:rsidRPr="00124FAB">
              <w:rPr>
                <w:rFonts w:ascii="Times New Roman" w:hAnsi="Times New Roman"/>
                <w:sz w:val="22"/>
              </w:rPr>
              <w:t>s-ECC treated</w:t>
            </w:r>
          </w:p>
          <w:p w:rsidR="005E2916" w:rsidRPr="00124FAB" w:rsidRDefault="005E2916" w:rsidP="00D50615">
            <w:pPr>
              <w:jc w:val="right"/>
              <w:rPr>
                <w:rFonts w:ascii="Times New Roman" w:hAnsi="Times New Roman"/>
                <w:sz w:val="22"/>
              </w:rPr>
            </w:pPr>
            <w:r w:rsidRPr="00124FAB">
              <w:rPr>
                <w:rFonts w:ascii="Times New Roman" w:hAnsi="Times New Roman"/>
                <w:sz w:val="22"/>
              </w:rPr>
              <w:t xml:space="preserve">for 4 weeks </w:t>
            </w:r>
          </w:p>
        </w:tc>
        <w:tc>
          <w:tcPr>
            <w:tcW w:w="1068" w:type="dxa"/>
            <w:tcBorders>
              <w:top w:val="single" w:sz="12" w:space="0" w:color="000000" w:themeColor="text1"/>
              <w:bottom w:val="single" w:sz="4" w:space="0" w:color="000000" w:themeColor="text1"/>
            </w:tcBorders>
          </w:tcPr>
          <w:p w:rsidR="005E2916" w:rsidRPr="00124FAB" w:rsidRDefault="005E2916" w:rsidP="00D50615">
            <w:pPr>
              <w:jc w:val="right"/>
              <w:rPr>
                <w:rFonts w:ascii="Times New Roman" w:hAnsi="Times New Roman"/>
                <w:sz w:val="22"/>
              </w:rPr>
            </w:pPr>
            <w:r>
              <w:rPr>
                <w:rFonts w:ascii="Times New Roman" w:hAnsi="Times New Roman"/>
                <w:sz w:val="22"/>
              </w:rPr>
              <w:t>T</w:t>
            </w:r>
            <w:r w:rsidRPr="00124FAB">
              <w:rPr>
                <w:rFonts w:ascii="Times New Roman" w:hAnsi="Times New Roman"/>
                <w:sz w:val="22"/>
              </w:rPr>
              <w:t>endency</w:t>
            </w:r>
          </w:p>
        </w:tc>
      </w:tr>
      <w:tr w:rsidR="005E2916" w:rsidRPr="00124FAB" w:rsidTr="00D50615">
        <w:tc>
          <w:tcPr>
            <w:tcW w:w="1042" w:type="dxa"/>
            <w:tcBorders>
              <w:top w:val="nil"/>
              <w:bottom w:val="nil"/>
            </w:tcBorders>
            <w:vAlign w:val="center"/>
          </w:tcPr>
          <w:p w:rsidR="005E2916" w:rsidRPr="000B3EF1" w:rsidRDefault="005E2916" w:rsidP="00D50615">
            <w:pPr>
              <w:jc w:val="left"/>
              <w:rPr>
                <w:rFonts w:ascii="Times New Roman" w:hAnsi="Times New Roman"/>
                <w:sz w:val="22"/>
              </w:rPr>
            </w:pPr>
            <w:r w:rsidRPr="000B3EF1">
              <w:rPr>
                <w:rFonts w:ascii="Times New Roman" w:hAnsi="Times New Roman"/>
                <w:sz w:val="22"/>
              </w:rPr>
              <w:t>1370.4</w:t>
            </w:r>
          </w:p>
        </w:tc>
        <w:tc>
          <w:tcPr>
            <w:tcW w:w="1652" w:type="dxa"/>
            <w:tcBorders>
              <w:top w:val="nil"/>
              <w:bottom w:val="nil"/>
            </w:tcBorders>
            <w:vAlign w:val="center"/>
          </w:tcPr>
          <w:p w:rsidR="005E2916" w:rsidRPr="000B3EF1" w:rsidRDefault="005E2916" w:rsidP="00D50615">
            <w:pPr>
              <w:jc w:val="right"/>
              <w:rPr>
                <w:rFonts w:ascii="Times New Roman" w:hAnsi="Times New Roman"/>
                <w:sz w:val="22"/>
              </w:rPr>
            </w:pPr>
            <w:r w:rsidRPr="000B3EF1">
              <w:rPr>
                <w:rFonts w:ascii="Times New Roman" w:hAnsi="Times New Roman"/>
                <w:sz w:val="22"/>
              </w:rPr>
              <w:t>2.35*10</w:t>
            </w:r>
            <w:r w:rsidRPr="000B3EF1">
              <w:rPr>
                <w:rFonts w:ascii="Times New Roman" w:hAnsi="Times New Roman"/>
                <w:sz w:val="22"/>
                <w:vertAlign w:val="superscript"/>
              </w:rPr>
              <w:t>-4</w:t>
            </w:r>
          </w:p>
        </w:tc>
        <w:tc>
          <w:tcPr>
            <w:tcW w:w="1134" w:type="dxa"/>
            <w:tcBorders>
              <w:top w:val="nil"/>
              <w:bottom w:val="nil"/>
            </w:tcBorders>
            <w:vAlign w:val="center"/>
          </w:tcPr>
          <w:p w:rsidR="005E2916" w:rsidRPr="000B3EF1" w:rsidRDefault="005E2916" w:rsidP="00D50615">
            <w:pPr>
              <w:jc w:val="right"/>
              <w:rPr>
                <w:rFonts w:ascii="Times New Roman" w:hAnsi="Times New Roman"/>
                <w:sz w:val="22"/>
              </w:rPr>
            </w:pPr>
            <w:r w:rsidRPr="000B3EF1">
              <w:rPr>
                <w:rFonts w:ascii="Times New Roman" w:hAnsi="Times New Roman"/>
                <w:sz w:val="22"/>
              </w:rPr>
              <w:t>305.1</w:t>
            </w:r>
          </w:p>
        </w:tc>
        <w:tc>
          <w:tcPr>
            <w:tcW w:w="1559" w:type="dxa"/>
            <w:tcBorders>
              <w:top w:val="nil"/>
              <w:bottom w:val="nil"/>
            </w:tcBorders>
            <w:vAlign w:val="center"/>
          </w:tcPr>
          <w:p w:rsidR="005E2916" w:rsidRPr="000B3EF1" w:rsidRDefault="005E2916" w:rsidP="00D50615">
            <w:pPr>
              <w:jc w:val="right"/>
              <w:rPr>
                <w:rFonts w:ascii="Times New Roman" w:hAnsi="Times New Roman"/>
                <w:sz w:val="22"/>
              </w:rPr>
            </w:pPr>
            <w:r w:rsidRPr="000B3EF1">
              <w:rPr>
                <w:rFonts w:ascii="Times New Roman" w:hAnsi="Times New Roman"/>
                <w:sz w:val="22"/>
              </w:rPr>
              <w:t>258.4</w:t>
            </w:r>
          </w:p>
        </w:tc>
        <w:tc>
          <w:tcPr>
            <w:tcW w:w="1559" w:type="dxa"/>
            <w:tcBorders>
              <w:top w:val="nil"/>
              <w:bottom w:val="nil"/>
            </w:tcBorders>
            <w:vAlign w:val="center"/>
          </w:tcPr>
          <w:p w:rsidR="005E2916" w:rsidRPr="000B3EF1" w:rsidRDefault="005E2916" w:rsidP="00D50615">
            <w:pPr>
              <w:jc w:val="right"/>
              <w:rPr>
                <w:rFonts w:ascii="Times New Roman" w:hAnsi="Times New Roman"/>
                <w:sz w:val="22"/>
              </w:rPr>
            </w:pPr>
            <w:r w:rsidRPr="000B3EF1">
              <w:rPr>
                <w:rFonts w:ascii="Times New Roman" w:hAnsi="Times New Roman"/>
                <w:sz w:val="22"/>
              </w:rPr>
              <w:t>164</w:t>
            </w:r>
          </w:p>
        </w:tc>
        <w:tc>
          <w:tcPr>
            <w:tcW w:w="1068" w:type="dxa"/>
            <w:tcBorders>
              <w:top w:val="nil"/>
              <w:bottom w:val="nil"/>
            </w:tcBorders>
          </w:tcPr>
          <w:p w:rsidR="005E2916" w:rsidRPr="00921FF4" w:rsidRDefault="005E2916" w:rsidP="00D50615">
            <w:pPr>
              <w:jc w:val="center"/>
              <w:rPr>
                <w:rFonts w:ascii="Times New Roman" w:hAnsi="Times New Roman"/>
                <w:b/>
                <w:sz w:val="22"/>
              </w:rPr>
            </w:pPr>
            <w:r w:rsidRPr="00921FF4">
              <w:rPr>
                <w:rFonts w:ascii="Times New Roman" w:eastAsiaTheme="majorEastAsia" w:hAnsi="Times New Roman"/>
                <w:b/>
                <w:sz w:val="22"/>
              </w:rPr>
              <w:t>↓</w:t>
            </w:r>
          </w:p>
        </w:tc>
      </w:tr>
      <w:tr w:rsidR="005E2916" w:rsidRPr="00124FAB" w:rsidTr="00D50615">
        <w:tc>
          <w:tcPr>
            <w:tcW w:w="1042" w:type="dxa"/>
            <w:tcBorders>
              <w:top w:val="nil"/>
              <w:bottom w:val="nil"/>
            </w:tcBorders>
            <w:vAlign w:val="center"/>
          </w:tcPr>
          <w:p w:rsidR="005E2916" w:rsidRPr="00124FAB" w:rsidRDefault="005E2916" w:rsidP="00D50615">
            <w:pPr>
              <w:jc w:val="left"/>
              <w:rPr>
                <w:rFonts w:ascii="Times New Roman" w:hAnsi="Times New Roman"/>
                <w:sz w:val="22"/>
              </w:rPr>
            </w:pPr>
            <w:r w:rsidRPr="00124FAB">
              <w:rPr>
                <w:rFonts w:ascii="Times New Roman" w:hAnsi="Times New Roman"/>
                <w:sz w:val="22"/>
              </w:rPr>
              <w:t>1723.7</w:t>
            </w:r>
          </w:p>
        </w:tc>
        <w:tc>
          <w:tcPr>
            <w:tcW w:w="1652"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&lt;1.00*10</w:t>
            </w:r>
            <w:r w:rsidRPr="00124FAB">
              <w:rPr>
                <w:rFonts w:ascii="Times New Roman" w:hAnsi="Times New Roman"/>
                <w:sz w:val="22"/>
                <w:vertAlign w:val="superscript"/>
              </w:rPr>
              <w:t>-6</w:t>
            </w:r>
          </w:p>
        </w:tc>
        <w:tc>
          <w:tcPr>
            <w:tcW w:w="1134"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206</w:t>
            </w:r>
          </w:p>
        </w:tc>
        <w:tc>
          <w:tcPr>
            <w:tcW w:w="1559"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804.3</w:t>
            </w:r>
          </w:p>
        </w:tc>
        <w:tc>
          <w:tcPr>
            <w:tcW w:w="1559"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1134.5</w:t>
            </w:r>
          </w:p>
        </w:tc>
        <w:tc>
          <w:tcPr>
            <w:tcW w:w="1068" w:type="dxa"/>
            <w:tcBorders>
              <w:top w:val="nil"/>
              <w:bottom w:val="nil"/>
            </w:tcBorders>
          </w:tcPr>
          <w:p w:rsidR="005E2916" w:rsidRPr="00124FAB" w:rsidRDefault="005E2916" w:rsidP="00D50615">
            <w:pPr>
              <w:jc w:val="center"/>
              <w:rPr>
                <w:rFonts w:ascii="Times New Roman" w:hAnsi="Times New Roman"/>
                <w:sz w:val="22"/>
              </w:rPr>
            </w:pPr>
            <w:r w:rsidRPr="00124FAB">
              <w:rPr>
                <w:rFonts w:ascii="Times New Roman" w:eastAsiaTheme="majorEastAsia" w:hAnsi="Times New Roman"/>
                <w:sz w:val="22"/>
              </w:rPr>
              <w:t>↑</w:t>
            </w:r>
          </w:p>
        </w:tc>
      </w:tr>
      <w:tr w:rsidR="005E2916" w:rsidRPr="00124FAB" w:rsidTr="00D50615">
        <w:tc>
          <w:tcPr>
            <w:tcW w:w="1042" w:type="dxa"/>
            <w:tcBorders>
              <w:top w:val="nil"/>
              <w:bottom w:val="nil"/>
            </w:tcBorders>
            <w:vAlign w:val="center"/>
          </w:tcPr>
          <w:p w:rsidR="005E2916" w:rsidRPr="00124FAB" w:rsidRDefault="005E2916" w:rsidP="00D50615">
            <w:pPr>
              <w:jc w:val="left"/>
              <w:rPr>
                <w:rFonts w:ascii="Times New Roman" w:hAnsi="Times New Roman"/>
                <w:sz w:val="22"/>
              </w:rPr>
            </w:pPr>
            <w:r w:rsidRPr="00124FAB">
              <w:rPr>
                <w:rFonts w:ascii="Times New Roman" w:hAnsi="Times New Roman"/>
                <w:sz w:val="22"/>
              </w:rPr>
              <w:t>1851.4</w:t>
            </w:r>
          </w:p>
        </w:tc>
        <w:tc>
          <w:tcPr>
            <w:tcW w:w="1652"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4.41*10</w:t>
            </w:r>
            <w:r w:rsidRPr="00124FAB">
              <w:rPr>
                <w:rFonts w:ascii="Times New Roman" w:hAnsi="Times New Roman"/>
                <w:sz w:val="22"/>
                <w:vertAlign w:val="superscript"/>
              </w:rPr>
              <w:t>-5</w:t>
            </w:r>
          </w:p>
        </w:tc>
        <w:tc>
          <w:tcPr>
            <w:tcW w:w="1134"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308</w:t>
            </w:r>
          </w:p>
        </w:tc>
        <w:tc>
          <w:tcPr>
            <w:tcW w:w="1559"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400.6</w:t>
            </w:r>
          </w:p>
        </w:tc>
        <w:tc>
          <w:tcPr>
            <w:tcW w:w="1559"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505.2</w:t>
            </w:r>
          </w:p>
        </w:tc>
        <w:tc>
          <w:tcPr>
            <w:tcW w:w="1068" w:type="dxa"/>
            <w:tcBorders>
              <w:top w:val="nil"/>
              <w:bottom w:val="nil"/>
            </w:tcBorders>
          </w:tcPr>
          <w:p w:rsidR="005E2916" w:rsidRPr="00124FAB" w:rsidRDefault="005E2916" w:rsidP="00D50615">
            <w:pPr>
              <w:jc w:val="center"/>
              <w:rPr>
                <w:rFonts w:ascii="Times New Roman" w:hAnsi="Times New Roman"/>
                <w:sz w:val="22"/>
              </w:rPr>
            </w:pPr>
            <w:r w:rsidRPr="00124FAB">
              <w:rPr>
                <w:rFonts w:ascii="Times New Roman" w:eastAsiaTheme="majorEastAsia" w:hAnsi="Times New Roman"/>
                <w:sz w:val="22"/>
              </w:rPr>
              <w:t>↑</w:t>
            </w:r>
          </w:p>
        </w:tc>
      </w:tr>
      <w:tr w:rsidR="005E2916" w:rsidRPr="00124FAB" w:rsidTr="00D50615">
        <w:tc>
          <w:tcPr>
            <w:tcW w:w="1042" w:type="dxa"/>
            <w:tcBorders>
              <w:top w:val="nil"/>
              <w:bottom w:val="nil"/>
            </w:tcBorders>
            <w:vAlign w:val="center"/>
          </w:tcPr>
          <w:p w:rsidR="005E2916" w:rsidRPr="00124FAB" w:rsidRDefault="005E2916" w:rsidP="00D50615">
            <w:pPr>
              <w:jc w:val="left"/>
              <w:rPr>
                <w:rFonts w:ascii="Times New Roman" w:hAnsi="Times New Roman"/>
                <w:sz w:val="22"/>
              </w:rPr>
            </w:pPr>
            <w:r w:rsidRPr="00124FAB">
              <w:rPr>
                <w:rFonts w:ascii="Times New Roman" w:hAnsi="Times New Roman"/>
                <w:sz w:val="22"/>
              </w:rPr>
              <w:t>1886.5</w:t>
            </w:r>
          </w:p>
        </w:tc>
        <w:tc>
          <w:tcPr>
            <w:tcW w:w="1652"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6.72*10</w:t>
            </w:r>
            <w:r w:rsidRPr="00124FAB">
              <w:rPr>
                <w:rFonts w:ascii="Times New Roman" w:hAnsi="Times New Roman"/>
                <w:sz w:val="22"/>
                <w:vertAlign w:val="superscript"/>
              </w:rPr>
              <w:t>-4</w:t>
            </w:r>
          </w:p>
        </w:tc>
        <w:tc>
          <w:tcPr>
            <w:tcW w:w="1134" w:type="dxa"/>
            <w:tcBorders>
              <w:top w:val="nil"/>
              <w:left w:val="nil"/>
              <w:bottom w:val="nil"/>
              <w:right w:val="nil"/>
            </w:tcBorders>
            <w:shd w:val="clear" w:color="auto" w:fill="auto"/>
            <w:vAlign w:val="center"/>
          </w:tcPr>
          <w:p w:rsidR="005E2916" w:rsidRPr="00124FAB" w:rsidRDefault="005E2916" w:rsidP="00D50615">
            <w:pPr>
              <w:jc w:val="right"/>
              <w:rPr>
                <w:rFonts w:ascii="Times New Roman" w:hAnsi="Times New Roman"/>
                <w:color w:val="000000"/>
                <w:sz w:val="22"/>
              </w:rPr>
            </w:pPr>
            <w:r w:rsidRPr="00124FAB">
              <w:rPr>
                <w:rFonts w:ascii="Times New Roman" w:hAnsi="Times New Roman"/>
                <w:sz w:val="22"/>
              </w:rPr>
              <w:t>119.7</w:t>
            </w:r>
          </w:p>
        </w:tc>
        <w:tc>
          <w:tcPr>
            <w:tcW w:w="1559" w:type="dxa"/>
            <w:tcBorders>
              <w:top w:val="nil"/>
              <w:left w:val="nil"/>
              <w:bottom w:val="nil"/>
              <w:right w:val="nil"/>
            </w:tcBorders>
            <w:shd w:val="clear" w:color="auto" w:fill="auto"/>
            <w:vAlign w:val="center"/>
          </w:tcPr>
          <w:p w:rsidR="005E2916" w:rsidRPr="00D41166" w:rsidRDefault="005E2916" w:rsidP="00D50615">
            <w:pPr>
              <w:jc w:val="right"/>
              <w:rPr>
                <w:rFonts w:ascii="Times New Roman" w:hAnsi="Times New Roman"/>
                <w:sz w:val="22"/>
              </w:rPr>
            </w:pPr>
            <w:r w:rsidRPr="00D41166">
              <w:rPr>
                <w:rFonts w:ascii="Times New Roman" w:hAnsi="Times New Roman"/>
                <w:sz w:val="22"/>
              </w:rPr>
              <w:t>219.3</w:t>
            </w:r>
          </w:p>
        </w:tc>
        <w:tc>
          <w:tcPr>
            <w:tcW w:w="1559" w:type="dxa"/>
            <w:tcBorders>
              <w:top w:val="nil"/>
              <w:left w:val="nil"/>
              <w:bottom w:val="nil"/>
              <w:right w:val="nil"/>
            </w:tcBorders>
            <w:shd w:val="clear" w:color="auto" w:fill="auto"/>
            <w:vAlign w:val="center"/>
          </w:tcPr>
          <w:p w:rsidR="005E2916" w:rsidRPr="00D41166" w:rsidRDefault="005E2916" w:rsidP="00D50615">
            <w:pPr>
              <w:jc w:val="right"/>
              <w:rPr>
                <w:rFonts w:ascii="Times New Roman" w:hAnsi="Times New Roman"/>
                <w:sz w:val="22"/>
              </w:rPr>
            </w:pPr>
            <w:r w:rsidRPr="00D41166">
              <w:rPr>
                <w:rFonts w:ascii="Times New Roman" w:hAnsi="Times New Roman"/>
                <w:sz w:val="22"/>
              </w:rPr>
              <w:t>334.7</w:t>
            </w:r>
          </w:p>
        </w:tc>
        <w:tc>
          <w:tcPr>
            <w:tcW w:w="1068" w:type="dxa"/>
            <w:tcBorders>
              <w:top w:val="nil"/>
              <w:bottom w:val="nil"/>
            </w:tcBorders>
          </w:tcPr>
          <w:p w:rsidR="005E2916" w:rsidRPr="00124FAB" w:rsidRDefault="005E2916" w:rsidP="00D50615">
            <w:pPr>
              <w:jc w:val="center"/>
              <w:rPr>
                <w:rFonts w:ascii="Times New Roman" w:eastAsiaTheme="majorEastAsia" w:hAnsi="Times New Roman"/>
                <w:sz w:val="22"/>
              </w:rPr>
            </w:pPr>
            <w:r w:rsidRPr="00124FAB">
              <w:rPr>
                <w:rFonts w:ascii="Times New Roman" w:eastAsiaTheme="majorEastAsia" w:hAnsi="Times New Roman"/>
                <w:sz w:val="22"/>
              </w:rPr>
              <w:t>↑</w:t>
            </w:r>
          </w:p>
        </w:tc>
      </w:tr>
      <w:tr w:rsidR="005E2916" w:rsidRPr="00124FAB" w:rsidTr="00D50615">
        <w:tc>
          <w:tcPr>
            <w:tcW w:w="1042" w:type="dxa"/>
            <w:tcBorders>
              <w:top w:val="nil"/>
              <w:bottom w:val="nil"/>
            </w:tcBorders>
            <w:vAlign w:val="center"/>
          </w:tcPr>
          <w:p w:rsidR="005E2916" w:rsidRPr="00124FAB" w:rsidRDefault="005E2916" w:rsidP="00D50615">
            <w:pPr>
              <w:jc w:val="left"/>
              <w:rPr>
                <w:rFonts w:ascii="Times New Roman" w:hAnsi="Times New Roman"/>
                <w:sz w:val="22"/>
              </w:rPr>
            </w:pPr>
            <w:r w:rsidRPr="00124FAB">
              <w:rPr>
                <w:rFonts w:ascii="Times New Roman" w:hAnsi="Times New Roman"/>
                <w:sz w:val="22"/>
              </w:rPr>
              <w:t>2331.0</w:t>
            </w:r>
          </w:p>
        </w:tc>
        <w:tc>
          <w:tcPr>
            <w:tcW w:w="1652"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2.75*10</w:t>
            </w:r>
            <w:r w:rsidRPr="00124FAB">
              <w:rPr>
                <w:rFonts w:ascii="Times New Roman" w:hAnsi="Times New Roman"/>
                <w:sz w:val="22"/>
                <w:vertAlign w:val="superscript"/>
              </w:rPr>
              <w:t>-6</w:t>
            </w:r>
          </w:p>
        </w:tc>
        <w:tc>
          <w:tcPr>
            <w:tcW w:w="1134"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308.3</w:t>
            </w:r>
          </w:p>
        </w:tc>
        <w:tc>
          <w:tcPr>
            <w:tcW w:w="1559"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407.7</w:t>
            </w:r>
          </w:p>
        </w:tc>
        <w:tc>
          <w:tcPr>
            <w:tcW w:w="1559"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545.3</w:t>
            </w:r>
          </w:p>
        </w:tc>
        <w:tc>
          <w:tcPr>
            <w:tcW w:w="1068" w:type="dxa"/>
            <w:tcBorders>
              <w:top w:val="nil"/>
              <w:bottom w:val="nil"/>
            </w:tcBorders>
          </w:tcPr>
          <w:p w:rsidR="005E2916" w:rsidRPr="00124FAB" w:rsidRDefault="005E2916" w:rsidP="00D50615">
            <w:pPr>
              <w:jc w:val="center"/>
              <w:rPr>
                <w:rFonts w:ascii="Times New Roman" w:hAnsi="Times New Roman"/>
                <w:sz w:val="22"/>
              </w:rPr>
            </w:pPr>
            <w:r w:rsidRPr="00124FAB">
              <w:rPr>
                <w:rFonts w:ascii="Times New Roman" w:eastAsiaTheme="majorEastAsia" w:hAnsi="Times New Roman"/>
                <w:sz w:val="22"/>
              </w:rPr>
              <w:t>↑</w:t>
            </w:r>
          </w:p>
        </w:tc>
      </w:tr>
      <w:tr w:rsidR="005E2916" w:rsidRPr="00124FAB" w:rsidTr="00D50615">
        <w:tc>
          <w:tcPr>
            <w:tcW w:w="1042" w:type="dxa"/>
            <w:tcBorders>
              <w:top w:val="nil"/>
              <w:bottom w:val="nil"/>
            </w:tcBorders>
            <w:vAlign w:val="center"/>
          </w:tcPr>
          <w:p w:rsidR="005E2916" w:rsidRPr="00124FAB" w:rsidRDefault="005E2916" w:rsidP="00D50615">
            <w:pPr>
              <w:jc w:val="left"/>
              <w:rPr>
                <w:rFonts w:ascii="Times New Roman" w:hAnsi="Times New Roman"/>
                <w:sz w:val="22"/>
              </w:rPr>
            </w:pPr>
            <w:r w:rsidRPr="00124FAB">
              <w:rPr>
                <w:rFonts w:ascii="Times New Roman" w:hAnsi="Times New Roman"/>
                <w:sz w:val="22"/>
              </w:rPr>
              <w:t>2995.7</w:t>
            </w:r>
          </w:p>
        </w:tc>
        <w:tc>
          <w:tcPr>
            <w:tcW w:w="1652"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&lt;1.00*10</w:t>
            </w:r>
            <w:r w:rsidRPr="00124FAB">
              <w:rPr>
                <w:rFonts w:ascii="Times New Roman" w:hAnsi="Times New Roman"/>
                <w:sz w:val="22"/>
                <w:vertAlign w:val="superscript"/>
              </w:rPr>
              <w:t>-6</w:t>
            </w:r>
          </w:p>
        </w:tc>
        <w:tc>
          <w:tcPr>
            <w:tcW w:w="1134"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80.8</w:t>
            </w:r>
          </w:p>
        </w:tc>
        <w:tc>
          <w:tcPr>
            <w:tcW w:w="1559"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320.6</w:t>
            </w:r>
          </w:p>
        </w:tc>
        <w:tc>
          <w:tcPr>
            <w:tcW w:w="1559" w:type="dxa"/>
            <w:tcBorders>
              <w:top w:val="nil"/>
              <w:bottom w:val="nil"/>
            </w:tcBorders>
            <w:vAlign w:val="center"/>
          </w:tcPr>
          <w:p w:rsidR="005E2916" w:rsidRPr="00124FAB" w:rsidRDefault="005E2916" w:rsidP="00D50615">
            <w:pPr>
              <w:jc w:val="right"/>
              <w:rPr>
                <w:rFonts w:ascii="Times New Roman" w:hAnsi="Times New Roman"/>
                <w:sz w:val="22"/>
              </w:rPr>
            </w:pPr>
            <w:r w:rsidRPr="00124FAB">
              <w:rPr>
                <w:rFonts w:ascii="Times New Roman" w:hAnsi="Times New Roman"/>
                <w:sz w:val="22"/>
              </w:rPr>
              <w:t>409.3</w:t>
            </w:r>
          </w:p>
        </w:tc>
        <w:tc>
          <w:tcPr>
            <w:tcW w:w="1068" w:type="dxa"/>
            <w:tcBorders>
              <w:top w:val="nil"/>
              <w:bottom w:val="nil"/>
            </w:tcBorders>
          </w:tcPr>
          <w:p w:rsidR="005E2916" w:rsidRPr="00124FAB" w:rsidRDefault="005E2916" w:rsidP="00D50615">
            <w:pPr>
              <w:jc w:val="center"/>
              <w:rPr>
                <w:rFonts w:ascii="Times New Roman" w:hAnsi="Times New Roman"/>
                <w:sz w:val="22"/>
              </w:rPr>
            </w:pPr>
            <w:r w:rsidRPr="00124FAB">
              <w:rPr>
                <w:rFonts w:ascii="Times New Roman" w:eastAsiaTheme="majorEastAsia" w:hAnsi="Times New Roman"/>
                <w:sz w:val="22"/>
              </w:rPr>
              <w:t>↑</w:t>
            </w:r>
          </w:p>
        </w:tc>
      </w:tr>
      <w:tr w:rsidR="005E2916" w:rsidRPr="00124FAB" w:rsidTr="00D50615">
        <w:tc>
          <w:tcPr>
            <w:tcW w:w="1042" w:type="dxa"/>
            <w:tcBorders>
              <w:top w:val="nil"/>
              <w:bottom w:val="single" w:sz="12" w:space="0" w:color="auto"/>
            </w:tcBorders>
            <w:vAlign w:val="center"/>
          </w:tcPr>
          <w:p w:rsidR="005E2916" w:rsidRPr="000B3EF1" w:rsidRDefault="005E2916" w:rsidP="00D50615">
            <w:pPr>
              <w:widowControl/>
              <w:ind w:right="220"/>
              <w:jc w:val="left"/>
              <w:rPr>
                <w:rFonts w:ascii="Times New Roman" w:hAnsi="Times New Roman"/>
                <w:kern w:val="0"/>
                <w:sz w:val="22"/>
              </w:rPr>
            </w:pPr>
            <w:r w:rsidRPr="000B3EF1">
              <w:rPr>
                <w:rFonts w:ascii="Times New Roman" w:hAnsi="Times New Roman"/>
                <w:kern w:val="0"/>
                <w:sz w:val="22"/>
              </w:rPr>
              <w:t>3310.0</w:t>
            </w:r>
          </w:p>
        </w:tc>
        <w:tc>
          <w:tcPr>
            <w:tcW w:w="1652" w:type="dxa"/>
            <w:tcBorders>
              <w:top w:val="nil"/>
              <w:bottom w:val="single" w:sz="12" w:space="0" w:color="auto"/>
            </w:tcBorders>
            <w:vAlign w:val="center"/>
          </w:tcPr>
          <w:p w:rsidR="005E2916" w:rsidRPr="000B3EF1" w:rsidRDefault="005E2916" w:rsidP="00D50615">
            <w:pPr>
              <w:jc w:val="right"/>
              <w:rPr>
                <w:rFonts w:ascii="Times New Roman" w:hAnsi="Times New Roman"/>
                <w:sz w:val="22"/>
              </w:rPr>
            </w:pPr>
            <w:r w:rsidRPr="000B3EF1">
              <w:rPr>
                <w:rFonts w:ascii="Times New Roman" w:hAnsi="Times New Roman"/>
                <w:sz w:val="22"/>
              </w:rPr>
              <w:t>2.72*10</w:t>
            </w:r>
            <w:r w:rsidRPr="000B3EF1">
              <w:rPr>
                <w:rFonts w:ascii="Times New Roman" w:hAnsi="Times New Roman"/>
                <w:sz w:val="22"/>
                <w:vertAlign w:val="superscript"/>
              </w:rPr>
              <w:t>-5</w:t>
            </w:r>
          </w:p>
        </w:tc>
        <w:tc>
          <w:tcPr>
            <w:tcW w:w="1134" w:type="dxa"/>
            <w:tcBorders>
              <w:top w:val="nil"/>
              <w:bottom w:val="single" w:sz="12" w:space="0" w:color="auto"/>
            </w:tcBorders>
            <w:vAlign w:val="center"/>
          </w:tcPr>
          <w:p w:rsidR="005E2916" w:rsidRPr="000B3EF1" w:rsidRDefault="005E2916" w:rsidP="00D50615">
            <w:pPr>
              <w:jc w:val="right"/>
              <w:rPr>
                <w:rFonts w:ascii="Times New Roman" w:hAnsi="Times New Roman"/>
                <w:sz w:val="22"/>
              </w:rPr>
            </w:pPr>
            <w:r w:rsidRPr="000B3EF1">
              <w:rPr>
                <w:rFonts w:ascii="Times New Roman" w:hAnsi="Times New Roman"/>
                <w:sz w:val="22"/>
              </w:rPr>
              <w:t>336.2</w:t>
            </w:r>
          </w:p>
        </w:tc>
        <w:tc>
          <w:tcPr>
            <w:tcW w:w="1559" w:type="dxa"/>
            <w:tcBorders>
              <w:top w:val="nil"/>
              <w:bottom w:val="single" w:sz="12" w:space="0" w:color="auto"/>
            </w:tcBorders>
            <w:vAlign w:val="center"/>
          </w:tcPr>
          <w:p w:rsidR="005E2916" w:rsidRPr="000B3EF1" w:rsidRDefault="005E2916" w:rsidP="00D50615">
            <w:pPr>
              <w:jc w:val="right"/>
              <w:rPr>
                <w:rFonts w:ascii="Times New Roman" w:hAnsi="Times New Roman"/>
                <w:sz w:val="22"/>
              </w:rPr>
            </w:pPr>
            <w:r w:rsidRPr="000B3EF1">
              <w:rPr>
                <w:rFonts w:ascii="Times New Roman" w:hAnsi="Times New Roman"/>
                <w:sz w:val="22"/>
              </w:rPr>
              <w:t>225.6</w:t>
            </w:r>
          </w:p>
        </w:tc>
        <w:tc>
          <w:tcPr>
            <w:tcW w:w="1559" w:type="dxa"/>
            <w:tcBorders>
              <w:top w:val="nil"/>
              <w:bottom w:val="single" w:sz="12" w:space="0" w:color="auto"/>
            </w:tcBorders>
            <w:vAlign w:val="center"/>
          </w:tcPr>
          <w:p w:rsidR="005E2916" w:rsidRPr="000B3EF1" w:rsidRDefault="005E2916" w:rsidP="00D50615">
            <w:pPr>
              <w:jc w:val="right"/>
              <w:rPr>
                <w:rFonts w:ascii="Times New Roman" w:hAnsi="Times New Roman"/>
                <w:sz w:val="22"/>
              </w:rPr>
            </w:pPr>
            <w:r w:rsidRPr="000B3EF1">
              <w:rPr>
                <w:rFonts w:ascii="Times New Roman" w:hAnsi="Times New Roman"/>
                <w:sz w:val="22"/>
              </w:rPr>
              <w:t>95</w:t>
            </w:r>
          </w:p>
        </w:tc>
        <w:tc>
          <w:tcPr>
            <w:tcW w:w="1068" w:type="dxa"/>
            <w:tcBorders>
              <w:top w:val="nil"/>
              <w:bottom w:val="single" w:sz="12" w:space="0" w:color="auto"/>
            </w:tcBorders>
          </w:tcPr>
          <w:p w:rsidR="005E2916" w:rsidRPr="00921FF4" w:rsidRDefault="005E2916" w:rsidP="00D50615">
            <w:pPr>
              <w:jc w:val="center"/>
              <w:rPr>
                <w:rFonts w:ascii="Times New Roman" w:eastAsiaTheme="majorEastAsia" w:hAnsi="Times New Roman"/>
                <w:b/>
                <w:sz w:val="22"/>
              </w:rPr>
            </w:pPr>
            <w:r w:rsidRPr="00921FF4">
              <w:rPr>
                <w:rFonts w:ascii="Times New Roman" w:eastAsiaTheme="majorEastAsia" w:hAnsi="Times New Roman"/>
                <w:b/>
                <w:sz w:val="22"/>
              </w:rPr>
              <w:t>↓</w:t>
            </w:r>
          </w:p>
        </w:tc>
      </w:tr>
    </w:tbl>
    <w:p w:rsidR="005E2916" w:rsidRPr="002A6F94" w:rsidRDefault="005E2916"/>
    <w:sectPr w:rsidR="005E2916" w:rsidRPr="002A6F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944" w:rsidRDefault="00277944" w:rsidP="002A6F94">
      <w:r>
        <w:separator/>
      </w:r>
    </w:p>
  </w:endnote>
  <w:endnote w:type="continuationSeparator" w:id="0">
    <w:p w:rsidR="00277944" w:rsidRDefault="00277944" w:rsidP="002A6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944" w:rsidRDefault="00277944" w:rsidP="002A6F94">
      <w:r>
        <w:separator/>
      </w:r>
    </w:p>
  </w:footnote>
  <w:footnote w:type="continuationSeparator" w:id="0">
    <w:p w:rsidR="00277944" w:rsidRDefault="00277944" w:rsidP="002A6F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A6"/>
    <w:rsid w:val="00037C6F"/>
    <w:rsid w:val="000B3EF1"/>
    <w:rsid w:val="00132267"/>
    <w:rsid w:val="001B0E79"/>
    <w:rsid w:val="001D6558"/>
    <w:rsid w:val="002066AB"/>
    <w:rsid w:val="00277944"/>
    <w:rsid w:val="002A6F94"/>
    <w:rsid w:val="003D5117"/>
    <w:rsid w:val="0040081F"/>
    <w:rsid w:val="005314DE"/>
    <w:rsid w:val="00570B10"/>
    <w:rsid w:val="005E2916"/>
    <w:rsid w:val="00630252"/>
    <w:rsid w:val="006A6ECB"/>
    <w:rsid w:val="006C46DF"/>
    <w:rsid w:val="006F01B4"/>
    <w:rsid w:val="00745579"/>
    <w:rsid w:val="007502E6"/>
    <w:rsid w:val="007718EF"/>
    <w:rsid w:val="007C450E"/>
    <w:rsid w:val="007E69AB"/>
    <w:rsid w:val="00810095"/>
    <w:rsid w:val="008A7472"/>
    <w:rsid w:val="008C2B33"/>
    <w:rsid w:val="008D2729"/>
    <w:rsid w:val="008D5570"/>
    <w:rsid w:val="008E68A8"/>
    <w:rsid w:val="00915A49"/>
    <w:rsid w:val="00921FF4"/>
    <w:rsid w:val="009258F3"/>
    <w:rsid w:val="00952F06"/>
    <w:rsid w:val="0095744A"/>
    <w:rsid w:val="009F1169"/>
    <w:rsid w:val="00A5679F"/>
    <w:rsid w:val="00A749A6"/>
    <w:rsid w:val="00AB1EF0"/>
    <w:rsid w:val="00B32EDB"/>
    <w:rsid w:val="00BB1B95"/>
    <w:rsid w:val="00C6053E"/>
    <w:rsid w:val="00C701EB"/>
    <w:rsid w:val="00C877C3"/>
    <w:rsid w:val="00CC0022"/>
    <w:rsid w:val="00D672D5"/>
    <w:rsid w:val="00DD0F63"/>
    <w:rsid w:val="00E076CF"/>
    <w:rsid w:val="00E9146D"/>
    <w:rsid w:val="00F66DCA"/>
    <w:rsid w:val="00F96133"/>
    <w:rsid w:val="00FB6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8AC625-61B4-47E7-AF7A-730BB113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F94"/>
    <w:pPr>
      <w:widowControl w:val="0"/>
      <w:jc w:val="both"/>
    </w:pPr>
    <w:rPr>
      <w:rFonts w:ascii="Calibri" w:eastAsia="宋体" w:hAnsi="Calibri"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6F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A6F94"/>
    <w:rPr>
      <w:sz w:val="18"/>
      <w:szCs w:val="18"/>
      <w:lang w:val="en-GB"/>
    </w:rPr>
  </w:style>
  <w:style w:type="paragraph" w:styleId="a4">
    <w:name w:val="footer"/>
    <w:basedOn w:val="a"/>
    <w:link w:val="Char0"/>
    <w:uiPriority w:val="99"/>
    <w:unhideWhenUsed/>
    <w:rsid w:val="002A6F9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A6F94"/>
    <w:rPr>
      <w:sz w:val="18"/>
      <w:szCs w:val="18"/>
      <w:lang w:val="en-GB"/>
    </w:rPr>
  </w:style>
  <w:style w:type="character" w:styleId="a5">
    <w:name w:val="Hyperlink"/>
    <w:unhideWhenUsed/>
    <w:rsid w:val="002A6F94"/>
    <w:rPr>
      <w:color w:val="0563C1"/>
      <w:u w:val="single"/>
    </w:rPr>
  </w:style>
  <w:style w:type="table" w:styleId="a6">
    <w:name w:val="Table Grid"/>
    <w:basedOn w:val="a1"/>
    <w:uiPriority w:val="59"/>
    <w:rsid w:val="00810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oleculecf@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engsg86@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北京大学口腔医院</Company>
  <LinksUpToDate>false</LinksUpToDate>
  <CharactersWithSpaces>6163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Xiangyu SUN</dc:creator>
  <cp:keywords/>
  <dc:description/>
  <cp:lastModifiedBy>X. Sun</cp:lastModifiedBy>
  <cp:revision>34</cp:revision>
  <dcterms:created xsi:type="dcterms:W3CDTF">2016-02-02T15:06:00Z</dcterms:created>
  <dcterms:modified xsi:type="dcterms:W3CDTF">2016-08-09T08:38:00Z</dcterms:modified>
</cp:coreProperties>
</file>