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61E" w:rsidRDefault="00DF461E" w:rsidP="00DF461E">
      <w:pPr>
        <w:rPr>
          <w:rFonts w:ascii="Times New Roman" w:hAnsi="Times New Roman"/>
        </w:rPr>
      </w:pPr>
      <w:r w:rsidRPr="0055232E">
        <w:rPr>
          <w:rFonts w:ascii="Times New Roman" w:hAnsi="Times New Roman"/>
          <w:b/>
        </w:rPr>
        <w:t xml:space="preserve">Table </w:t>
      </w:r>
      <w:proofErr w:type="spellStart"/>
      <w:r w:rsidRPr="0055232E">
        <w:rPr>
          <w:rFonts w:ascii="Times New Roman" w:hAnsi="Times New Roman"/>
          <w:b/>
        </w:rPr>
        <w:t>S1</w:t>
      </w:r>
      <w:proofErr w:type="spellEnd"/>
      <w:r>
        <w:rPr>
          <w:rFonts w:ascii="Times New Roman" w:hAnsi="Times New Roman"/>
          <w:b/>
        </w:rPr>
        <w:t>.</w:t>
      </w:r>
      <w:r w:rsidRPr="0055232E">
        <w:rPr>
          <w:rFonts w:ascii="Times New Roman" w:hAnsi="Times New Roman"/>
        </w:rPr>
        <w:t xml:space="preserve"> </w:t>
      </w:r>
      <w:proofErr w:type="gramStart"/>
      <w:r w:rsidRPr="0055232E">
        <w:rPr>
          <w:rFonts w:ascii="Times New Roman" w:hAnsi="Times New Roman"/>
        </w:rPr>
        <w:t xml:space="preserve">Sequences of </w:t>
      </w:r>
      <w:proofErr w:type="spellStart"/>
      <w:r w:rsidRPr="0055232E">
        <w:rPr>
          <w:rFonts w:ascii="Times New Roman" w:hAnsi="Times New Roman"/>
        </w:rPr>
        <w:t>siRNA</w:t>
      </w:r>
      <w:proofErr w:type="spellEnd"/>
      <w:r w:rsidRPr="0055232E">
        <w:rPr>
          <w:rFonts w:ascii="Times New Roman" w:hAnsi="Times New Roman"/>
        </w:rPr>
        <w:t xml:space="preserve"> targeting </w:t>
      </w:r>
      <w:proofErr w:type="spellStart"/>
      <w:r w:rsidRPr="0055232E">
        <w:rPr>
          <w:rFonts w:ascii="Times New Roman" w:hAnsi="Times New Roman"/>
        </w:rPr>
        <w:t>MEF2D</w:t>
      </w:r>
      <w:proofErr w:type="spellEnd"/>
      <w:r>
        <w:rPr>
          <w:rFonts w:ascii="Times New Roman" w:hAnsi="Times New Roman"/>
        </w:rPr>
        <w:t>.</w:t>
      </w:r>
      <w:proofErr w:type="gramEnd"/>
    </w:p>
    <w:p w:rsidR="00DF461E" w:rsidRPr="0055232E" w:rsidRDefault="00DF461E" w:rsidP="00DF461E">
      <w:pPr>
        <w:rPr>
          <w:rFonts w:ascii="Times New Roman" w:hAnsi="Times New Roman"/>
        </w:rPr>
      </w:pPr>
      <w:r w:rsidRPr="0055232E">
        <w:rPr>
          <w:rFonts w:ascii="Times New Roman" w:hAnsi="Times New Roman"/>
        </w:rPr>
        <w:t xml:space="preserve">Three different sequences of </w:t>
      </w:r>
      <w:proofErr w:type="spellStart"/>
      <w:r w:rsidRPr="0055232E">
        <w:rPr>
          <w:rFonts w:ascii="Times New Roman" w:hAnsi="Times New Roman"/>
        </w:rPr>
        <w:t>siRNA</w:t>
      </w:r>
      <w:proofErr w:type="spellEnd"/>
      <w:r w:rsidRPr="0055232E">
        <w:rPr>
          <w:rFonts w:ascii="Times New Roman" w:hAnsi="Times New Roman"/>
        </w:rPr>
        <w:t xml:space="preserve"> targeting </w:t>
      </w:r>
      <w:proofErr w:type="spellStart"/>
      <w:r w:rsidRPr="0055232E">
        <w:rPr>
          <w:rFonts w:ascii="Times New Roman" w:hAnsi="Times New Roman"/>
        </w:rPr>
        <w:t>MEF2D</w:t>
      </w:r>
      <w:proofErr w:type="spellEnd"/>
      <w:r w:rsidRPr="0055232E">
        <w:rPr>
          <w:rFonts w:ascii="Times New Roman" w:hAnsi="Times New Roman"/>
        </w:rPr>
        <w:t xml:space="preserve"> are as follows: </w:t>
      </w:r>
    </w:p>
    <w:tbl>
      <w:tblPr>
        <w:tblW w:w="8516" w:type="dxa"/>
        <w:tblLayout w:type="fixed"/>
        <w:tblLook w:val="04A0"/>
      </w:tblPr>
      <w:tblGrid>
        <w:gridCol w:w="1809"/>
        <w:gridCol w:w="6707"/>
      </w:tblGrid>
      <w:tr w:rsidR="00DF461E" w:rsidRPr="00F2189B" w:rsidTr="00844C4B">
        <w:trPr>
          <w:trHeight w:val="856"/>
        </w:trPr>
        <w:tc>
          <w:tcPr>
            <w:tcW w:w="1809" w:type="dxa"/>
            <w:shd w:val="clear" w:color="auto" w:fill="99CCFF"/>
          </w:tcPr>
          <w:p w:rsidR="00DF461E" w:rsidRPr="00F2189B" w:rsidRDefault="00DF461E" w:rsidP="00844C4B">
            <w:pPr>
              <w:rPr>
                <w:rFonts w:ascii="Times New Roman" w:hAnsi="Times New Roman"/>
              </w:rPr>
            </w:pPr>
            <w:proofErr w:type="spellStart"/>
            <w:r w:rsidRPr="00F2189B">
              <w:rPr>
                <w:rFonts w:ascii="Times New Roman" w:eastAsia="SimSun" w:hAnsi="Times New Roman"/>
              </w:rPr>
              <w:t>MEF2D</w:t>
            </w:r>
            <w:proofErr w:type="spellEnd"/>
          </w:p>
          <w:p w:rsidR="00DF461E" w:rsidRPr="00F2189B" w:rsidRDefault="00DF461E" w:rsidP="00844C4B">
            <w:pPr>
              <w:rPr>
                <w:rFonts w:ascii="Times New Roman" w:hAnsi="Times New Roman"/>
              </w:rPr>
            </w:pPr>
            <w:r w:rsidRPr="00F2189B">
              <w:rPr>
                <w:rFonts w:ascii="Times New Roman" w:eastAsia="SimSun" w:hAnsi="Times New Roman"/>
              </w:rPr>
              <w:t>(Gene ID: 4209)</w:t>
            </w:r>
          </w:p>
        </w:tc>
        <w:tc>
          <w:tcPr>
            <w:tcW w:w="6707" w:type="dxa"/>
            <w:shd w:val="clear" w:color="auto" w:fill="99CCFF"/>
          </w:tcPr>
          <w:p w:rsidR="00DF461E" w:rsidRPr="00F2189B" w:rsidRDefault="00DF461E" w:rsidP="00844C4B">
            <w:pPr>
              <w:rPr>
                <w:rFonts w:ascii="Times New Roman" w:hAnsi="Times New Roman"/>
              </w:rPr>
            </w:pPr>
            <w:r w:rsidRPr="00F2189B">
              <w:rPr>
                <w:rFonts w:ascii="Times New Roman" w:eastAsia="SimSun" w:hAnsi="Times New Roman"/>
              </w:rPr>
              <w:t>Sequences</w:t>
            </w:r>
          </w:p>
        </w:tc>
      </w:tr>
      <w:tr w:rsidR="00DF461E" w:rsidRPr="00F2189B" w:rsidTr="00844C4B">
        <w:trPr>
          <w:trHeight w:val="461"/>
        </w:trPr>
        <w:tc>
          <w:tcPr>
            <w:tcW w:w="1809" w:type="dxa"/>
            <w:shd w:val="clear" w:color="auto" w:fill="F3F3F3"/>
          </w:tcPr>
          <w:p w:rsidR="00DF461E" w:rsidRPr="00F2189B" w:rsidRDefault="00DF461E" w:rsidP="00844C4B">
            <w:pPr>
              <w:rPr>
                <w:rFonts w:ascii="Times New Roman" w:hAnsi="Times New Roman"/>
              </w:rPr>
            </w:pPr>
            <w:proofErr w:type="spellStart"/>
            <w:r w:rsidRPr="00F2189B">
              <w:rPr>
                <w:rFonts w:ascii="Times New Roman" w:eastAsia="SimSun" w:hAnsi="Times New Roman"/>
              </w:rPr>
              <w:t>S1</w:t>
            </w:r>
            <w:proofErr w:type="spellEnd"/>
          </w:p>
        </w:tc>
        <w:tc>
          <w:tcPr>
            <w:tcW w:w="6707" w:type="dxa"/>
            <w:shd w:val="clear" w:color="auto" w:fill="F3F3F3"/>
          </w:tcPr>
          <w:p w:rsidR="00DF461E" w:rsidRPr="00F2189B" w:rsidRDefault="00DF461E" w:rsidP="00844C4B">
            <w:pPr>
              <w:rPr>
                <w:rFonts w:ascii="Times New Roman" w:hAnsi="Times New Roman"/>
              </w:rPr>
            </w:pPr>
            <w:proofErr w:type="spellStart"/>
            <w:r w:rsidRPr="00F2189B">
              <w:rPr>
                <w:rFonts w:ascii="Times New Roman" w:eastAsia="SimSun" w:hAnsi="Times New Roman"/>
              </w:rPr>
              <w:t>GCTTGATACCTGGACATTAAA</w:t>
            </w:r>
            <w:proofErr w:type="spellEnd"/>
          </w:p>
        </w:tc>
      </w:tr>
      <w:tr w:rsidR="00DF461E" w:rsidRPr="00F2189B" w:rsidTr="00844C4B">
        <w:tc>
          <w:tcPr>
            <w:tcW w:w="1809" w:type="dxa"/>
            <w:shd w:val="clear" w:color="auto" w:fill="F3F3F3"/>
          </w:tcPr>
          <w:p w:rsidR="00DF461E" w:rsidRPr="00F2189B" w:rsidRDefault="00DF461E" w:rsidP="00844C4B">
            <w:pPr>
              <w:rPr>
                <w:rFonts w:ascii="Times New Roman" w:hAnsi="Times New Roman"/>
              </w:rPr>
            </w:pPr>
            <w:proofErr w:type="spellStart"/>
            <w:r w:rsidRPr="00F2189B">
              <w:rPr>
                <w:rFonts w:ascii="Times New Roman" w:eastAsia="SimSun" w:hAnsi="Times New Roman"/>
              </w:rPr>
              <w:t>S2</w:t>
            </w:r>
            <w:proofErr w:type="spellEnd"/>
          </w:p>
        </w:tc>
        <w:tc>
          <w:tcPr>
            <w:tcW w:w="6707" w:type="dxa"/>
            <w:shd w:val="clear" w:color="auto" w:fill="F3F3F3"/>
          </w:tcPr>
          <w:p w:rsidR="00DF461E" w:rsidRPr="00F2189B" w:rsidRDefault="00DF461E" w:rsidP="00844C4B">
            <w:pPr>
              <w:rPr>
                <w:rFonts w:ascii="Times New Roman" w:hAnsi="Times New Roman"/>
              </w:rPr>
            </w:pPr>
            <w:proofErr w:type="spellStart"/>
            <w:r w:rsidRPr="00F2189B">
              <w:rPr>
                <w:rFonts w:ascii="Times New Roman" w:eastAsia="SimSun" w:hAnsi="Times New Roman"/>
              </w:rPr>
              <w:t>GCCTGATGAAGAAGGCGTATG</w:t>
            </w:r>
            <w:proofErr w:type="spellEnd"/>
          </w:p>
        </w:tc>
      </w:tr>
      <w:tr w:rsidR="00DF461E" w:rsidRPr="00F2189B" w:rsidTr="00844C4B">
        <w:tc>
          <w:tcPr>
            <w:tcW w:w="1809" w:type="dxa"/>
            <w:shd w:val="clear" w:color="auto" w:fill="F3F3F3"/>
          </w:tcPr>
          <w:p w:rsidR="00DF461E" w:rsidRPr="00F2189B" w:rsidRDefault="00DF461E" w:rsidP="00844C4B">
            <w:pPr>
              <w:rPr>
                <w:rFonts w:ascii="Times New Roman" w:hAnsi="Times New Roman"/>
              </w:rPr>
            </w:pPr>
            <w:proofErr w:type="spellStart"/>
            <w:r w:rsidRPr="00F2189B">
              <w:rPr>
                <w:rFonts w:ascii="Times New Roman" w:eastAsia="SimSun" w:hAnsi="Times New Roman"/>
              </w:rPr>
              <w:t>S3</w:t>
            </w:r>
            <w:proofErr w:type="spellEnd"/>
          </w:p>
        </w:tc>
        <w:tc>
          <w:tcPr>
            <w:tcW w:w="6707" w:type="dxa"/>
            <w:shd w:val="clear" w:color="auto" w:fill="F3F3F3"/>
          </w:tcPr>
          <w:p w:rsidR="00DF461E" w:rsidRPr="00F2189B" w:rsidRDefault="00DF461E" w:rsidP="00844C4B">
            <w:pPr>
              <w:rPr>
                <w:rFonts w:ascii="Times New Roman" w:hAnsi="Times New Roman"/>
              </w:rPr>
            </w:pPr>
            <w:proofErr w:type="spellStart"/>
            <w:r w:rsidRPr="00F2189B">
              <w:rPr>
                <w:rFonts w:ascii="Times New Roman" w:eastAsia="SimSun" w:hAnsi="Times New Roman"/>
              </w:rPr>
              <w:t>GCGAGATCGCACTCATCATCT</w:t>
            </w:r>
            <w:proofErr w:type="spellEnd"/>
          </w:p>
        </w:tc>
      </w:tr>
    </w:tbl>
    <w:p w:rsidR="00DF461E" w:rsidRDefault="00DF461E" w:rsidP="00DF461E">
      <w:pPr>
        <w:rPr>
          <w:rFonts w:ascii="Times New Roman" w:hAnsi="Times New Roman"/>
        </w:rPr>
      </w:pPr>
      <w:r w:rsidRPr="0055232E">
        <w:rPr>
          <w:rFonts w:ascii="Times New Roman" w:hAnsi="Times New Roman"/>
        </w:rPr>
        <w:t>After optimizing the efficacy of transfection</w:t>
      </w:r>
      <w:r>
        <w:rPr>
          <w:rFonts w:ascii="Times New Roman" w:hAnsi="Times New Roman"/>
        </w:rPr>
        <w:t>,</w:t>
      </w:r>
      <w:r w:rsidRPr="0055232E">
        <w:rPr>
          <w:rFonts w:ascii="Times New Roman" w:hAnsi="Times New Roman"/>
        </w:rPr>
        <w:t xml:space="preserve"> we used “</w:t>
      </w:r>
      <w:proofErr w:type="spellStart"/>
      <w:r w:rsidRPr="0055232E">
        <w:rPr>
          <w:rFonts w:ascii="Times New Roman" w:hAnsi="Times New Roman"/>
        </w:rPr>
        <w:t>S3</w:t>
      </w:r>
      <w:proofErr w:type="spellEnd"/>
      <w:r w:rsidRPr="0055232E">
        <w:rPr>
          <w:rFonts w:ascii="Times New Roman" w:hAnsi="Times New Roman"/>
        </w:rPr>
        <w:t>” to perform the small interfering RNA transfections</w:t>
      </w:r>
      <w:r>
        <w:rPr>
          <w:rFonts w:ascii="Times New Roman" w:hAnsi="Times New Roman"/>
        </w:rPr>
        <w:t>.</w:t>
      </w:r>
    </w:p>
    <w:p w:rsidR="00012EBF" w:rsidRDefault="00012EBF"/>
    <w:sectPr w:rsidR="00012EBF" w:rsidSect="00012E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/>
  <w:rsids>
    <w:rsidRoot w:val="00DF461E"/>
    <w:rsid w:val="00012EBF"/>
    <w:rsid w:val="00406CEC"/>
    <w:rsid w:val="00881371"/>
    <w:rsid w:val="00D96999"/>
    <w:rsid w:val="00DF461E"/>
    <w:rsid w:val="00FA0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E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>sps</Company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0011687</dc:creator>
  <cp:lastModifiedBy>0011687</cp:lastModifiedBy>
  <cp:revision>1</cp:revision>
  <dcterms:created xsi:type="dcterms:W3CDTF">2017-03-20T10:45:00Z</dcterms:created>
  <dcterms:modified xsi:type="dcterms:W3CDTF">2017-03-20T10:45:00Z</dcterms:modified>
</cp:coreProperties>
</file>