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2"/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ook w:val="0520"/>
      </w:tblPr>
      <w:tblGrid>
        <w:gridCol w:w="895"/>
        <w:gridCol w:w="1848"/>
        <w:gridCol w:w="258"/>
        <w:gridCol w:w="684"/>
        <w:gridCol w:w="2340"/>
        <w:gridCol w:w="1440"/>
        <w:gridCol w:w="1891"/>
        <w:gridCol w:w="113"/>
        <w:gridCol w:w="248"/>
      </w:tblGrid>
      <w:tr w:rsidR="005058B3" w:rsidRPr="00940117" w:rsidTr="00985157">
        <w:trPr>
          <w:cnfStyle w:val="100000000000"/>
          <w:trHeight w:val="427"/>
          <w:jc w:val="center"/>
        </w:trPr>
        <w:tc>
          <w:tcPr>
            <w:cnfStyle w:val="000100000000"/>
            <w:tcW w:w="97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8B3" w:rsidRPr="00940117" w:rsidRDefault="0069430E" w:rsidP="00166B5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>Additional file 2:</w:t>
            </w:r>
            <w:r w:rsidR="00560740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 </w:t>
            </w:r>
            <w:r w:rsidR="00F52259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Table </w:t>
            </w:r>
            <w:r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>S</w:t>
            </w:r>
            <w:r w:rsidR="00F52259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1. </w:t>
            </w:r>
            <w:proofErr w:type="spellStart"/>
            <w:r w:rsidR="00F52259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>TDAG8</w:t>
            </w:r>
            <w:proofErr w:type="spellEnd"/>
            <w:r w:rsidR="00F52259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 G</w:t>
            </w:r>
            <w:r w:rsidR="00652291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>ene E</w:t>
            </w:r>
            <w:r w:rsidR="005058B3" w:rsidRPr="005A4A5B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xpression </w:t>
            </w:r>
            <w:r w:rsidR="00846F57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in </w:t>
            </w:r>
            <w:r w:rsidR="00641947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Various Cancer Types </w:t>
            </w:r>
            <w:r w:rsidR="00422E9E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>Compared</w:t>
            </w:r>
            <w:r w:rsidR="00560740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20"/>
                <w:szCs w:val="20"/>
              </w:rPr>
              <w:t xml:space="preserve"> to Normal Tissues</w:t>
            </w:r>
          </w:p>
        </w:tc>
      </w:tr>
      <w:tr w:rsidR="00940117" w:rsidRPr="00940117" w:rsidTr="00985157">
        <w:trPr>
          <w:cnfStyle w:val="000000100000"/>
          <w:trHeight w:val="427"/>
          <w:jc w:val="center"/>
        </w:trPr>
        <w:tc>
          <w:tcPr>
            <w:cnfStyle w:val="000100000000"/>
            <w:tcW w:w="9717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940117" w:rsidRPr="00652291" w:rsidRDefault="00FF3546" w:rsidP="00FF354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    </w:t>
            </w:r>
            <w:r w:rsid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 </w:t>
            </w:r>
            <w:r w:rsidR="002553EA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135CFE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r w:rsid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410E8" w:rsidRPr="0065229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Brain and CNS Cancer </w:t>
            </w:r>
          </w:p>
        </w:tc>
      </w:tr>
      <w:tr w:rsidR="00D34CCD" w:rsidRPr="003836C3" w:rsidTr="00985157">
        <w:trPr>
          <w:trHeight w:val="427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Source</w:t>
            </w:r>
          </w:p>
        </w:tc>
        <w:tc>
          <w:tcPr>
            <w:tcW w:w="5130" w:type="dxa"/>
            <w:gridSpan w:val="4"/>
            <w:vAlign w:val="center"/>
            <w:hideMark/>
          </w:tcPr>
          <w:p w:rsidR="00D34CCD" w:rsidRPr="00833274" w:rsidRDefault="002553EA" w:rsidP="002410E8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</w:t>
            </w:r>
            <w:r w:rsidR="00422E9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</w:t>
            </w:r>
            <w:r w:rsidR="00D34CC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Sun</w:t>
            </w:r>
            <w:r w:rsidR="0083327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, et al</w:t>
            </w:r>
            <w:r w:rsidR="0098515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.</w:t>
            </w:r>
            <w:r w:rsidR="00D34C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cnfStyle w:val="000100000000"/>
            <w:tcW w:w="3692" w:type="dxa"/>
            <w:gridSpan w:val="4"/>
            <w:tcBorders>
              <w:right w:val="nil"/>
            </w:tcBorders>
            <w:vAlign w:val="center"/>
          </w:tcPr>
          <w:p w:rsidR="00D34CCD" w:rsidRPr="00940117" w:rsidRDefault="00D34CCD" w:rsidP="00D34CCD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TCGA</w:t>
            </w:r>
            <w:proofErr w:type="spellEnd"/>
          </w:p>
        </w:tc>
      </w:tr>
      <w:tr w:rsidR="00D34CCD" w:rsidRPr="003836C3" w:rsidTr="00985157">
        <w:trPr>
          <w:cnfStyle w:val="000000100000"/>
          <w:trHeight w:val="462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Cancer</w:t>
            </w:r>
          </w:p>
        </w:tc>
        <w:tc>
          <w:tcPr>
            <w:tcW w:w="1848" w:type="dxa"/>
            <w:vAlign w:val="center"/>
            <w:hideMark/>
          </w:tcPr>
          <w:p w:rsidR="002C758D" w:rsidRPr="00940117" w:rsidRDefault="00833274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GBM</w:t>
            </w:r>
            <w:proofErr w:type="spellEnd"/>
          </w:p>
        </w:tc>
        <w:tc>
          <w:tcPr>
            <w:tcW w:w="3282" w:type="dxa"/>
            <w:gridSpan w:val="3"/>
            <w:vAlign w:val="center"/>
            <w:hideMark/>
          </w:tcPr>
          <w:p w:rsidR="002C758D" w:rsidRPr="00940117" w:rsidRDefault="00422E9E" w:rsidP="00D34CC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AA</w:t>
            </w:r>
          </w:p>
        </w:tc>
        <w:tc>
          <w:tcPr>
            <w:cnfStyle w:val="000100000000"/>
            <w:tcW w:w="3692" w:type="dxa"/>
            <w:gridSpan w:val="4"/>
            <w:tcBorders>
              <w:right w:val="nil"/>
            </w:tcBorders>
            <w:vAlign w:val="center"/>
            <w:hideMark/>
          </w:tcPr>
          <w:p w:rsidR="002C758D" w:rsidRPr="00D34CCD" w:rsidRDefault="002C758D" w:rsidP="00D34CCD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GBM</w:t>
            </w:r>
            <w:proofErr w:type="spellEnd"/>
          </w:p>
        </w:tc>
      </w:tr>
      <w:tr w:rsidR="00D34CCD" w:rsidRPr="003836C3" w:rsidTr="00985157">
        <w:trPr>
          <w:trHeight w:val="261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Fold Change</w:t>
            </w:r>
          </w:p>
        </w:tc>
        <w:tc>
          <w:tcPr>
            <w:tcW w:w="1848" w:type="dxa"/>
            <w:vAlign w:val="center"/>
            <w:hideMark/>
          </w:tcPr>
          <w:p w:rsidR="002C758D" w:rsidRPr="00940117" w:rsidRDefault="00833274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3.406</w:t>
            </w:r>
          </w:p>
        </w:tc>
        <w:tc>
          <w:tcPr>
            <w:tcW w:w="3282" w:type="dxa"/>
            <w:gridSpan w:val="3"/>
            <w:vAlign w:val="center"/>
            <w:hideMark/>
          </w:tcPr>
          <w:p w:rsidR="002C758D" w:rsidRPr="00940117" w:rsidRDefault="00422E9E" w:rsidP="00422E9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2.221</w:t>
            </w:r>
          </w:p>
        </w:tc>
        <w:tc>
          <w:tcPr>
            <w:cnfStyle w:val="000100000000"/>
            <w:tcW w:w="3692" w:type="dxa"/>
            <w:gridSpan w:val="4"/>
            <w:tcBorders>
              <w:right w:val="nil"/>
            </w:tcBorders>
            <w:vAlign w:val="center"/>
            <w:hideMark/>
          </w:tcPr>
          <w:p w:rsidR="002C758D" w:rsidRPr="00D34CCD" w:rsidRDefault="002C758D" w:rsidP="00D34CCD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3.924</w:t>
            </w:r>
          </w:p>
        </w:tc>
      </w:tr>
      <w:tr w:rsidR="00D34CCD" w:rsidRPr="003836C3" w:rsidTr="00985157">
        <w:trPr>
          <w:cnfStyle w:val="000000100000"/>
          <w:trHeight w:val="203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2C758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P </w:t>
            </w:r>
            <w:r w:rsidR="002C758D"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Value</w:t>
            </w:r>
          </w:p>
        </w:tc>
        <w:tc>
          <w:tcPr>
            <w:tcW w:w="1848" w:type="dxa"/>
            <w:vAlign w:val="center"/>
            <w:hideMark/>
          </w:tcPr>
          <w:p w:rsidR="002C758D" w:rsidRPr="00940117" w:rsidRDefault="00833274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7.64</w:t>
            </w:r>
            <w:r w:rsidR="002C758D"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3282" w:type="dxa"/>
            <w:gridSpan w:val="3"/>
            <w:vAlign w:val="center"/>
            <w:hideMark/>
          </w:tcPr>
          <w:p w:rsidR="002C758D" w:rsidRPr="00940117" w:rsidRDefault="00D34CCD" w:rsidP="00422E9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9.03</w:t>
            </w:r>
            <w:r w:rsidR="002C758D"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-5</w:t>
            </w:r>
          </w:p>
        </w:tc>
        <w:tc>
          <w:tcPr>
            <w:cnfStyle w:val="000100000000"/>
            <w:tcW w:w="3692" w:type="dxa"/>
            <w:gridSpan w:val="4"/>
            <w:tcBorders>
              <w:right w:val="nil"/>
            </w:tcBorders>
            <w:vAlign w:val="center"/>
            <w:hideMark/>
          </w:tcPr>
          <w:p w:rsidR="002C758D" w:rsidRPr="00D34CCD" w:rsidRDefault="002C758D" w:rsidP="00D34CCD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1.73E</w:t>
            </w:r>
            <w:proofErr w:type="spellEnd"/>
            <w:r w:rsidRP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-19</w:t>
            </w:r>
          </w:p>
        </w:tc>
      </w:tr>
      <w:tr w:rsidR="00D34CCD" w:rsidRPr="003836C3" w:rsidTr="00985157">
        <w:trPr>
          <w:trHeight w:val="432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</w:t>
            </w:r>
          </w:p>
        </w:tc>
        <w:tc>
          <w:tcPr>
            <w:tcW w:w="1848" w:type="dxa"/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81</w:t>
            </w:r>
          </w:p>
        </w:tc>
        <w:tc>
          <w:tcPr>
            <w:tcW w:w="3282" w:type="dxa"/>
            <w:gridSpan w:val="3"/>
            <w:vAlign w:val="center"/>
            <w:hideMark/>
          </w:tcPr>
          <w:p w:rsidR="002C758D" w:rsidRPr="00940117" w:rsidRDefault="00D34CCD" w:rsidP="00422E9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19</w:t>
            </w:r>
          </w:p>
        </w:tc>
        <w:tc>
          <w:tcPr>
            <w:cnfStyle w:val="000100000000"/>
            <w:tcW w:w="3692" w:type="dxa"/>
            <w:gridSpan w:val="4"/>
            <w:tcBorders>
              <w:right w:val="nil"/>
            </w:tcBorders>
            <w:vAlign w:val="center"/>
            <w:hideMark/>
          </w:tcPr>
          <w:p w:rsidR="002C758D" w:rsidRPr="00D34CCD" w:rsidRDefault="00135CFE" w:rsidP="00D34CCD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2C758D" w:rsidRP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542</w:t>
            </w:r>
          </w:p>
        </w:tc>
      </w:tr>
      <w:tr w:rsidR="00940117" w:rsidRPr="00940117" w:rsidTr="00985157">
        <w:trPr>
          <w:cnfStyle w:val="000000100000"/>
          <w:trHeight w:val="531"/>
          <w:jc w:val="center"/>
        </w:trPr>
        <w:tc>
          <w:tcPr>
            <w:cnfStyle w:val="000100000000"/>
            <w:tcW w:w="9717" w:type="dxa"/>
            <w:gridSpan w:val="9"/>
            <w:tcBorders>
              <w:left w:val="nil"/>
              <w:right w:val="nil"/>
            </w:tcBorders>
            <w:vAlign w:val="center"/>
            <w:hideMark/>
          </w:tcPr>
          <w:p w:rsidR="00940117" w:rsidRPr="00940117" w:rsidRDefault="00FF3546" w:rsidP="00FF3546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2C758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553EA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D34CCD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553EA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135CFE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2553EA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2410E8" w:rsidRPr="0065229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Head and Neck Cancer</w:t>
            </w:r>
            <w:r w:rsidR="00E676E1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 w:rsidR="002553EA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             </w:t>
            </w:r>
            <w:r w:rsidR="00135CFE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65229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Lung Cancer</w:t>
            </w:r>
          </w:p>
        </w:tc>
      </w:tr>
      <w:tr w:rsidR="00D34CCD" w:rsidRPr="003836C3" w:rsidTr="00985157">
        <w:trPr>
          <w:trHeight w:val="702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Source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2C758D" w:rsidRPr="00940117" w:rsidRDefault="002553EA" w:rsidP="00D34C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Ginos</w:t>
            </w:r>
            <w:proofErr w:type="spellEnd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, et al.</w:t>
            </w:r>
          </w:p>
        </w:tc>
        <w:tc>
          <w:tcPr>
            <w:tcW w:w="3024" w:type="dxa"/>
            <w:gridSpan w:val="2"/>
            <w:vAlign w:val="center"/>
          </w:tcPr>
          <w:p w:rsidR="002C758D" w:rsidRPr="00940117" w:rsidRDefault="00833274" w:rsidP="00D34C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Hou</w:t>
            </w:r>
            <w:proofErr w:type="spellEnd"/>
            <w:r w:rsidR="002C758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, et al.</w:t>
            </w:r>
          </w:p>
        </w:tc>
        <w:tc>
          <w:tcPr>
            <w:tcW w:w="1440" w:type="dxa"/>
            <w:vAlign w:val="center"/>
            <w:hideMark/>
          </w:tcPr>
          <w:p w:rsidR="002C758D" w:rsidRPr="00940117" w:rsidRDefault="00422E9E" w:rsidP="008332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758D">
              <w:rPr>
                <w:rFonts w:ascii="Times New Roman" w:eastAsia="Times New Roman" w:hAnsi="Times New Roman" w:cs="Times New Roman"/>
                <w:sz w:val="20"/>
                <w:szCs w:val="20"/>
              </w:rPr>
              <w:t>Selamat</w:t>
            </w:r>
            <w:proofErr w:type="spellEnd"/>
            <w:r w:rsidR="002C7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</w:t>
            </w:r>
            <w:r w:rsidR="00833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C7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al. </w:t>
            </w:r>
          </w:p>
        </w:tc>
        <w:tc>
          <w:tcPr>
            <w:tcW w:w="1891" w:type="dxa"/>
            <w:vAlign w:val="center"/>
            <w:hideMark/>
          </w:tcPr>
          <w:p w:rsidR="002C758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ED1F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2C758D">
              <w:rPr>
                <w:rFonts w:ascii="Times New Roman" w:eastAsia="Times New Roman" w:hAnsi="Times New Roman" w:cs="Times New Roman"/>
                <w:sz w:val="20"/>
                <w:szCs w:val="20"/>
              </w:rPr>
              <w:t>Garber et al.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2C758D" w:rsidRPr="00940117" w:rsidRDefault="002C758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22E9E" w:rsidRPr="003836C3" w:rsidTr="00985157">
        <w:trPr>
          <w:cnfStyle w:val="000000100000"/>
          <w:trHeight w:val="434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Cancer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410E8">
              <w:rPr>
                <w:rFonts w:ascii="Times New Roman" w:eastAsia="Times New Roman" w:hAnsi="Times New Roman" w:cs="Times New Roman"/>
                <w:sz w:val="20"/>
                <w:szCs w:val="20"/>
              </w:rPr>
              <w:t>HNSCC</w:t>
            </w:r>
          </w:p>
        </w:tc>
        <w:tc>
          <w:tcPr>
            <w:tcW w:w="3024" w:type="dxa"/>
            <w:gridSpan w:val="2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LCLC</w:t>
            </w:r>
            <w:proofErr w:type="spellEnd"/>
          </w:p>
        </w:tc>
        <w:tc>
          <w:tcPr>
            <w:tcW w:w="1440" w:type="dxa"/>
            <w:vAlign w:val="center"/>
            <w:hideMark/>
          </w:tcPr>
          <w:p w:rsidR="00940117" w:rsidRPr="00940117" w:rsidRDefault="00833274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LUAD</w:t>
            </w:r>
            <w:proofErr w:type="spellEnd"/>
          </w:p>
        </w:tc>
        <w:tc>
          <w:tcPr>
            <w:tcW w:w="1891" w:type="dxa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="00652291">
              <w:rPr>
                <w:rFonts w:ascii="Times New Roman" w:eastAsia="Times New Roman" w:hAnsi="Times New Roman" w:cs="Times New Roman"/>
                <w:sz w:val="20"/>
                <w:szCs w:val="20"/>
              </w:rPr>
              <w:t>LUAD</w:t>
            </w:r>
            <w:proofErr w:type="spellEnd"/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trHeight w:val="493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Fold Change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940117" w:rsidRPr="00940117" w:rsidRDefault="002410E8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3.307</w:t>
            </w:r>
          </w:p>
        </w:tc>
        <w:tc>
          <w:tcPr>
            <w:tcW w:w="3024" w:type="dxa"/>
            <w:gridSpan w:val="2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-4.575</w:t>
            </w:r>
          </w:p>
        </w:tc>
        <w:tc>
          <w:tcPr>
            <w:tcW w:w="1440" w:type="dxa"/>
            <w:vAlign w:val="center"/>
            <w:hideMark/>
          </w:tcPr>
          <w:p w:rsidR="00940117" w:rsidRPr="00940117" w:rsidRDefault="00FF3546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-1.372</w:t>
            </w:r>
          </w:p>
        </w:tc>
        <w:tc>
          <w:tcPr>
            <w:tcW w:w="1891" w:type="dxa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652291">
              <w:rPr>
                <w:rFonts w:ascii="Times New Roman" w:eastAsia="Times New Roman" w:hAnsi="Times New Roman" w:cs="Times New Roman"/>
                <w:sz w:val="20"/>
                <w:szCs w:val="20"/>
              </w:rPr>
              <w:t>-2.388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422E9E" w:rsidRPr="003836C3" w:rsidTr="00985157">
        <w:trPr>
          <w:cnfStyle w:val="000000100000"/>
          <w:trHeight w:val="52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P </w:t>
            </w:r>
            <w:r w:rsidR="00940117"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Value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2410E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1.72</w:t>
            </w:r>
            <w:r w:rsidR="00940117"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 w:rsidR="002410E8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3024" w:type="dxa"/>
            <w:gridSpan w:val="2"/>
            <w:vAlign w:val="center"/>
            <w:hideMark/>
          </w:tcPr>
          <w:p w:rsidR="00940117" w:rsidRPr="00FF3546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2.5E</w:t>
            </w:r>
            <w:proofErr w:type="spellEnd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440" w:type="dxa"/>
            <w:vAlign w:val="center"/>
            <w:hideMark/>
          </w:tcPr>
          <w:p w:rsidR="00940117" w:rsidRPr="00FF3546" w:rsidRDefault="00E676E1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4.12E</w:t>
            </w:r>
            <w:proofErr w:type="spellEnd"/>
            <w:r w:rsidR="00FF354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-18</w:t>
            </w:r>
          </w:p>
        </w:tc>
        <w:tc>
          <w:tcPr>
            <w:tcW w:w="1891" w:type="dxa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652291">
              <w:rPr>
                <w:rFonts w:ascii="Times New Roman" w:eastAsia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trHeight w:val="427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940117" w:rsidRPr="00940117" w:rsidRDefault="002410E8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41</w:t>
            </w:r>
          </w:p>
        </w:tc>
        <w:tc>
          <w:tcPr>
            <w:tcW w:w="3024" w:type="dxa"/>
            <w:gridSpan w:val="2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FF354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40" w:type="dxa"/>
            <w:vAlign w:val="center"/>
            <w:hideMark/>
          </w:tcPr>
          <w:p w:rsidR="00940117" w:rsidRPr="00940117" w:rsidRDefault="00FF3546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91" w:type="dxa"/>
            <w:vAlign w:val="center"/>
            <w:hideMark/>
          </w:tcPr>
          <w:p w:rsidR="00940117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35C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52291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940117" w:rsidTr="00985157">
        <w:trPr>
          <w:cnfStyle w:val="000000100000"/>
          <w:trHeight w:val="475"/>
          <w:jc w:val="center"/>
        </w:trPr>
        <w:tc>
          <w:tcPr>
            <w:tcW w:w="9356" w:type="dxa"/>
            <w:gridSpan w:val="7"/>
            <w:tcBorders>
              <w:left w:val="nil"/>
            </w:tcBorders>
            <w:vAlign w:val="center"/>
            <w:hideMark/>
          </w:tcPr>
          <w:p w:rsidR="00940117" w:rsidRPr="00652291" w:rsidRDefault="007A7E0E" w:rsidP="007A7E0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2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          </w:t>
            </w:r>
            <w:r w:rsidR="00D34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2553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r w:rsidR="00D34C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135C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Pr="006522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Kidney Cancer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940117" w:rsidRPr="00940117" w:rsidRDefault="00940117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trHeight w:val="47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Source</w:t>
            </w:r>
          </w:p>
        </w:tc>
        <w:tc>
          <w:tcPr>
            <w:tcW w:w="2106" w:type="dxa"/>
            <w:gridSpan w:val="2"/>
            <w:vAlign w:val="center"/>
            <w:hideMark/>
          </w:tcPr>
          <w:p w:rsidR="00D34CCD" w:rsidRPr="00940117" w:rsidRDefault="002553EA" w:rsidP="007A7E0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</w:t>
            </w:r>
            <w:r w:rsidR="00422E9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Jones</w:t>
            </w:r>
            <w:r w:rsidR="00D34CCD" w:rsidRPr="00940117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, et al.</w:t>
            </w:r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</w:p>
        </w:tc>
        <w:tc>
          <w:tcPr>
            <w:tcW w:w="3024" w:type="dxa"/>
            <w:gridSpan w:val="2"/>
            <w:vAlign w:val="center"/>
            <w:hideMark/>
          </w:tcPr>
          <w:p w:rsidR="00D34CCD" w:rsidRPr="00940117" w:rsidRDefault="00833274" w:rsidP="002553E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</w:t>
            </w:r>
            <w:r w:rsidR="002553EA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422E9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 w:rsidR="002553EA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Beroukhim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, et </w:t>
            </w:r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al.      </w:t>
            </w:r>
          </w:p>
        </w:tc>
        <w:tc>
          <w:tcPr>
            <w:tcW w:w="3331" w:type="dxa"/>
            <w:gridSpan w:val="2"/>
            <w:vAlign w:val="center"/>
          </w:tcPr>
          <w:p w:rsidR="00D34CCD" w:rsidRPr="00940117" w:rsidRDefault="00D34CCD" w:rsidP="007A7E0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2553EA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 w:rsidR="00422E9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Gumz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, et al.</w:t>
            </w:r>
          </w:p>
        </w:tc>
        <w:tc>
          <w:tcPr>
            <w:cnfStyle w:val="000100000000"/>
            <w:tcW w:w="361" w:type="dxa"/>
            <w:gridSpan w:val="2"/>
            <w:tcBorders>
              <w:right w:val="nil"/>
            </w:tcBorders>
            <w:vAlign w:val="center"/>
            <w:hideMark/>
          </w:tcPr>
          <w:p w:rsidR="00D34CCD" w:rsidRPr="00940117" w:rsidRDefault="00D34CCD" w:rsidP="007A7E0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cnfStyle w:val="000000100000"/>
          <w:trHeight w:val="47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Cancer</w:t>
            </w:r>
          </w:p>
        </w:tc>
        <w:tc>
          <w:tcPr>
            <w:tcW w:w="1848" w:type="dxa"/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proofErr w:type="spellStart"/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CCRCC</w:t>
            </w:r>
            <w:proofErr w:type="spellEnd"/>
          </w:p>
        </w:tc>
        <w:tc>
          <w:tcPr>
            <w:tcW w:w="942" w:type="dxa"/>
            <w:gridSpan w:val="2"/>
            <w:vAlign w:val="center"/>
            <w:hideMark/>
          </w:tcPr>
          <w:p w:rsidR="00D34CCD" w:rsidRPr="00940117" w:rsidRDefault="00D34CCD" w:rsidP="002553E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UCC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422E9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proofErr w:type="spellStart"/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CCRCC</w:t>
            </w:r>
            <w:proofErr w:type="spellEnd"/>
          </w:p>
        </w:tc>
        <w:tc>
          <w:tcPr>
            <w:tcW w:w="3444" w:type="dxa"/>
            <w:gridSpan w:val="3"/>
            <w:vAlign w:val="center"/>
            <w:hideMark/>
          </w:tcPr>
          <w:p w:rsidR="00D34CCD" w:rsidRPr="00940117" w:rsidRDefault="00D34CCD" w:rsidP="00FF354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255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CCRCC</w:t>
            </w:r>
            <w:proofErr w:type="spellEnd"/>
          </w:p>
        </w:tc>
        <w:tc>
          <w:tcPr>
            <w:cnfStyle w:val="000100000000"/>
            <w:tcW w:w="248" w:type="dxa"/>
            <w:tcBorders>
              <w:righ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trHeight w:val="47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Fold Change</w:t>
            </w:r>
          </w:p>
        </w:tc>
        <w:tc>
          <w:tcPr>
            <w:tcW w:w="1848" w:type="dxa"/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6.158</w:t>
            </w:r>
          </w:p>
        </w:tc>
        <w:tc>
          <w:tcPr>
            <w:tcW w:w="942" w:type="dxa"/>
            <w:gridSpan w:val="2"/>
            <w:vAlign w:val="center"/>
            <w:hideMark/>
          </w:tcPr>
          <w:p w:rsidR="00D34CCD" w:rsidRPr="00940117" w:rsidRDefault="00D34CCD" w:rsidP="002553EA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5.154</w:t>
            </w:r>
          </w:p>
        </w:tc>
        <w:tc>
          <w:tcPr>
            <w:tcW w:w="2340" w:type="dxa"/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 w:rsidR="00422E9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D34CC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2.916</w:t>
            </w:r>
          </w:p>
        </w:tc>
        <w:tc>
          <w:tcPr>
            <w:tcW w:w="3444" w:type="dxa"/>
            <w:gridSpan w:val="3"/>
            <w:vAlign w:val="center"/>
            <w:hideMark/>
          </w:tcPr>
          <w:p w:rsidR="00D34CCD" w:rsidRPr="00940117" w:rsidRDefault="00D34CCD" w:rsidP="0065229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</w:t>
            </w:r>
            <w:r w:rsidR="002553EA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3.787</w:t>
            </w:r>
          </w:p>
        </w:tc>
        <w:tc>
          <w:tcPr>
            <w:cnfStyle w:val="000100000000"/>
            <w:tcW w:w="248" w:type="dxa"/>
            <w:tcBorders>
              <w:righ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cnfStyle w:val="000000100000"/>
          <w:trHeight w:val="47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P </w:t>
            </w:r>
            <w:r w:rsidR="00D34CCD"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Value</w:t>
            </w:r>
          </w:p>
        </w:tc>
        <w:tc>
          <w:tcPr>
            <w:tcW w:w="1848" w:type="dxa"/>
            <w:vAlign w:val="center"/>
            <w:hideMark/>
          </w:tcPr>
          <w:p w:rsidR="00D34CCD" w:rsidRPr="00940117" w:rsidRDefault="002553EA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proofErr w:type="spellStart"/>
            <w:r w:rsidR="00D34CC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6.58</w:t>
            </w:r>
            <w:r w:rsidR="00D34CCD"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 w:rsidR="00D34CCD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-30</w:t>
            </w:r>
          </w:p>
        </w:tc>
        <w:tc>
          <w:tcPr>
            <w:tcW w:w="942" w:type="dxa"/>
            <w:gridSpan w:val="2"/>
            <w:vAlign w:val="center"/>
            <w:hideMark/>
          </w:tcPr>
          <w:p w:rsidR="00D34CCD" w:rsidRPr="00940117" w:rsidRDefault="00D34CCD" w:rsidP="00255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3.08</w:t>
            </w:r>
            <w:r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2340" w:type="dxa"/>
            <w:vAlign w:val="center"/>
            <w:hideMark/>
          </w:tcPr>
          <w:p w:rsidR="00D34CCD" w:rsidRPr="00940117" w:rsidRDefault="00D34CCD" w:rsidP="003836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422E9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5.20</w:t>
            </w:r>
            <w:r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3444" w:type="dxa"/>
            <w:gridSpan w:val="3"/>
            <w:vAlign w:val="center"/>
            <w:hideMark/>
          </w:tcPr>
          <w:p w:rsidR="00D34CCD" w:rsidRPr="00940117" w:rsidRDefault="00D34CCD" w:rsidP="006522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1.69</w:t>
            </w:r>
            <w:r w:rsidRPr="0094011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-7</w:t>
            </w:r>
          </w:p>
        </w:tc>
        <w:tc>
          <w:tcPr>
            <w:cnfStyle w:val="000100000000"/>
            <w:tcW w:w="248" w:type="dxa"/>
            <w:tcBorders>
              <w:right w:val="nil"/>
            </w:tcBorders>
            <w:vAlign w:val="center"/>
            <w:hideMark/>
          </w:tcPr>
          <w:p w:rsidR="00D34CCD" w:rsidRPr="00940117" w:rsidRDefault="00D34CCD" w:rsidP="003836C3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D34CCD" w:rsidRPr="003836C3" w:rsidTr="00985157">
        <w:trPr>
          <w:trHeight w:val="475"/>
          <w:jc w:val="center"/>
        </w:trPr>
        <w:tc>
          <w:tcPr>
            <w:tcW w:w="895" w:type="dxa"/>
            <w:tcBorders>
              <w:left w:val="nil"/>
            </w:tcBorders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117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</w:t>
            </w:r>
          </w:p>
        </w:tc>
        <w:tc>
          <w:tcPr>
            <w:tcW w:w="1848" w:type="dxa"/>
            <w:vAlign w:val="center"/>
            <w:hideMark/>
          </w:tcPr>
          <w:p w:rsidR="00D34CCD" w:rsidRPr="00940117" w:rsidRDefault="00D34CCD" w:rsidP="0038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</w:tc>
        <w:tc>
          <w:tcPr>
            <w:tcW w:w="942" w:type="dxa"/>
            <w:gridSpan w:val="2"/>
            <w:vAlign w:val="center"/>
            <w:hideMark/>
          </w:tcPr>
          <w:p w:rsidR="00D34CCD" w:rsidRPr="00940117" w:rsidRDefault="00422E9E" w:rsidP="002553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r w:rsidR="00D34CC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  <w:tc>
          <w:tcPr>
            <w:tcW w:w="2340" w:type="dxa"/>
            <w:vAlign w:val="center"/>
            <w:hideMark/>
          </w:tcPr>
          <w:p w:rsidR="00D34CCD" w:rsidRPr="00940117" w:rsidRDefault="00D34CCD" w:rsidP="006522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r w:rsidR="00422E9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27</w:t>
            </w:r>
          </w:p>
        </w:tc>
        <w:tc>
          <w:tcPr>
            <w:tcW w:w="3444" w:type="dxa"/>
            <w:gridSpan w:val="3"/>
            <w:vAlign w:val="center"/>
            <w:hideMark/>
          </w:tcPr>
          <w:p w:rsidR="00D34CCD" w:rsidRPr="00940117" w:rsidRDefault="00D34CCD" w:rsidP="006522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</w:t>
            </w:r>
            <w:r w:rsidR="002553E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135CF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cnfStyle w:val="000100000000"/>
            <w:tcW w:w="248" w:type="dxa"/>
            <w:tcBorders>
              <w:right w:val="nil"/>
            </w:tcBorders>
            <w:vAlign w:val="center"/>
            <w:hideMark/>
          </w:tcPr>
          <w:p w:rsidR="00D34CCD" w:rsidRPr="00940117" w:rsidRDefault="00D34CCD" w:rsidP="007A7E0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836C3" w:rsidRPr="003836C3" w:rsidTr="00985157">
        <w:trPr>
          <w:cnfStyle w:val="000000100000"/>
          <w:trHeight w:val="475"/>
          <w:jc w:val="center"/>
        </w:trPr>
        <w:tc>
          <w:tcPr>
            <w:cnfStyle w:val="000100000000"/>
            <w:tcW w:w="9717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36C3" w:rsidRPr="00166B51" w:rsidRDefault="00985157" w:rsidP="00135CFE">
            <w:pPr>
              <w:jc w:val="both"/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Glioblastoma (</w:t>
            </w:r>
            <w:proofErr w:type="spellStart"/>
            <w:r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</w:t>
            </w:r>
            <w:r w:rsidR="00F5225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B</w:t>
            </w:r>
            <w:r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M</w:t>
            </w:r>
            <w:proofErr w:type="spellEnd"/>
            <w:r w:rsidR="00F5225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), anaplastic astrocytoma (AA),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H</w:t>
            </w:r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ead and neck squamous cell carcinoma (HNSCC), Large-cell lung carcinoma (</w:t>
            </w:r>
            <w:proofErr w:type="spellStart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LCLC</w:t>
            </w:r>
            <w:proofErr w:type="spellEnd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), Lung adenocarcinoma (</w:t>
            </w:r>
            <w:proofErr w:type="spellStart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LUAD</w:t>
            </w:r>
            <w:proofErr w:type="spellEnd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),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C</w:t>
            </w:r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lear cell ren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al cell carcinoma (</w:t>
            </w:r>
            <w:proofErr w:type="spellStart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CCRCC</w:t>
            </w:r>
            <w:proofErr w:type="spellEnd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), and U</w:t>
            </w:r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rothelial cell carcinoma (</w:t>
            </w:r>
            <w:proofErr w:type="spellStart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UCC</w:t>
            </w:r>
            <w:proofErr w:type="spellEnd"/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A47E18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tumors</w:t>
            </w:r>
            <w:r w:rsidR="00E676E1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Sun, et al.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GMB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and AA compared to normal brain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N=23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. The Cancer Genome Atlas (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TCGA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,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GMB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normal brain (N=10). </w:t>
            </w:r>
            <w:proofErr w:type="spellStart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Ginos</w:t>
            </w:r>
            <w:proofErr w:type="spellEnd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et al.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HNSCC compared to normal buccal mucosa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N=13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). </w:t>
            </w:r>
            <w:proofErr w:type="spellStart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Hou</w:t>
            </w:r>
            <w:proofErr w:type="spellEnd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et al.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LCLC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lung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N=65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Selamat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et al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.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LUAD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lung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N=58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). Garber et al.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LUAD</w:t>
            </w:r>
            <w:proofErr w:type="spellEnd"/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lung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N=5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C5782B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Jones et al.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CCRCC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and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UCC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kidney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N=23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Beroukhim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et al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.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CCRCC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renal cortex (N=10) and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renal tissue (N=1). </w:t>
            </w:r>
            <w:proofErr w:type="spellStart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Gumz</w:t>
            </w:r>
            <w:proofErr w:type="spellEnd"/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et al.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CCRCC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compared to normal kidney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(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N=10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)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TDAG8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gene expression is increased in kidney, brain, and head and neck cancers 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when compared to normal control tissues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However, </w:t>
            </w:r>
            <w:proofErr w:type="spellStart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TDAG8</w:t>
            </w:r>
            <w:proofErr w:type="spellEnd"/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gene expression is reduced in lung ca</w:t>
            </w:r>
            <w:r w:rsidR="006C479D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>ncers compared to normal lung</w:t>
            </w:r>
            <w:r w:rsidR="00135CFE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 tissues</w:t>
            </w:r>
            <w:r w:rsidR="005944C9">
              <w:rPr>
                <w:rFonts w:ascii="Times New Roman" w:eastAsia="+mn-ea" w:hAnsi="Times New Roman" w:cs="Times New Roman"/>
                <w:b w:val="0"/>
                <w:color w:val="000000"/>
                <w:kern w:val="24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</w:tc>
      </w:tr>
    </w:tbl>
    <w:p w:rsidR="00940117" w:rsidRDefault="00940117"/>
    <w:sectPr w:rsidR="00940117" w:rsidSect="00365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8B3" w:rsidRDefault="005058B3" w:rsidP="005058B3">
      <w:pPr>
        <w:spacing w:after="0" w:line="240" w:lineRule="auto"/>
      </w:pPr>
      <w:r>
        <w:separator/>
      </w:r>
    </w:p>
  </w:endnote>
  <w:endnote w:type="continuationSeparator" w:id="0">
    <w:p w:rsidR="005058B3" w:rsidRDefault="005058B3" w:rsidP="0050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8B3" w:rsidRDefault="005058B3" w:rsidP="005058B3">
      <w:pPr>
        <w:spacing w:after="0" w:line="240" w:lineRule="auto"/>
      </w:pPr>
      <w:r>
        <w:separator/>
      </w:r>
    </w:p>
  </w:footnote>
  <w:footnote w:type="continuationSeparator" w:id="0">
    <w:p w:rsidR="005058B3" w:rsidRDefault="005058B3" w:rsidP="00505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117"/>
    <w:rsid w:val="00091E8E"/>
    <w:rsid w:val="000F2912"/>
    <w:rsid w:val="001229EB"/>
    <w:rsid w:val="00135CFE"/>
    <w:rsid w:val="00166B51"/>
    <w:rsid w:val="00175DED"/>
    <w:rsid w:val="002410E8"/>
    <w:rsid w:val="002553EA"/>
    <w:rsid w:val="002C758D"/>
    <w:rsid w:val="00365A52"/>
    <w:rsid w:val="003836C3"/>
    <w:rsid w:val="003860D0"/>
    <w:rsid w:val="003A730E"/>
    <w:rsid w:val="00422E9E"/>
    <w:rsid w:val="004F3BF2"/>
    <w:rsid w:val="005058B3"/>
    <w:rsid w:val="005233B2"/>
    <w:rsid w:val="00560740"/>
    <w:rsid w:val="005944C9"/>
    <w:rsid w:val="005A4A5B"/>
    <w:rsid w:val="00641947"/>
    <w:rsid w:val="00652291"/>
    <w:rsid w:val="0069430E"/>
    <w:rsid w:val="006C479D"/>
    <w:rsid w:val="007A7E0E"/>
    <w:rsid w:val="00833274"/>
    <w:rsid w:val="00846F57"/>
    <w:rsid w:val="008C73B6"/>
    <w:rsid w:val="00940117"/>
    <w:rsid w:val="00985157"/>
    <w:rsid w:val="00A4364E"/>
    <w:rsid w:val="00A47E18"/>
    <w:rsid w:val="00C1300F"/>
    <w:rsid w:val="00C5782B"/>
    <w:rsid w:val="00CF7965"/>
    <w:rsid w:val="00D12E22"/>
    <w:rsid w:val="00D34CCD"/>
    <w:rsid w:val="00DC62C8"/>
    <w:rsid w:val="00E676E1"/>
    <w:rsid w:val="00ED1FE9"/>
    <w:rsid w:val="00F52259"/>
    <w:rsid w:val="00FF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2">
    <w:name w:val="Grid Table 2"/>
    <w:basedOn w:val="TableNormal"/>
    <w:uiPriority w:val="47"/>
    <w:rsid w:val="009401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TableNormal"/>
    <w:uiPriority w:val="47"/>
    <w:rsid w:val="009401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5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8B3"/>
  </w:style>
  <w:style w:type="paragraph" w:styleId="Footer">
    <w:name w:val="footer"/>
    <w:basedOn w:val="Normal"/>
    <w:link w:val="FooterChar"/>
    <w:uiPriority w:val="99"/>
    <w:unhideWhenUsed/>
    <w:rsid w:val="00505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8B3"/>
  </w:style>
  <w:style w:type="paragraph" w:styleId="BalloonText">
    <w:name w:val="Balloon Text"/>
    <w:basedOn w:val="Normal"/>
    <w:link w:val="BalloonTextChar"/>
    <w:uiPriority w:val="99"/>
    <w:semiHidden/>
    <w:unhideWhenUsed/>
    <w:rsid w:val="00846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6E46DED-4CAE-41A3-914F-DCC8BE02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Justus, Calvin Richard</dc:creator>
  <cp:keywords/>
  <dc:description/>
  <cp:lastModifiedBy>0013358</cp:lastModifiedBy>
  <cp:revision>3</cp:revision>
  <cp:lastPrinted>2017-09-23T16:24:00Z</cp:lastPrinted>
  <dcterms:created xsi:type="dcterms:W3CDTF">2017-09-23T16:58:00Z</dcterms:created>
  <dcterms:modified xsi:type="dcterms:W3CDTF">2017-10-05T01:12:00Z</dcterms:modified>
</cp:coreProperties>
</file>