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395" w:rsidRDefault="006E6395" w:rsidP="006E63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Table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4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Associations between </w:t>
      </w:r>
      <w:proofErr w:type="spellStart"/>
      <w:r>
        <w:rPr>
          <w:rFonts w:ascii="Times New Roman" w:hAnsi="Times New Roman" w:cs="Times New Roman" w:hint="eastAsia"/>
          <w:sz w:val="28"/>
          <w:szCs w:val="28"/>
        </w:rPr>
        <w:t>IgG</w:t>
      </w:r>
      <w:proofErr w:type="spellEnd"/>
      <w:r>
        <w:rPr>
          <w:rFonts w:ascii="Times New Roman" w:hAnsi="Times New Roman" w:cs="Times New Roman" w:hint="eastAsia"/>
          <w:sz w:val="28"/>
          <w:szCs w:val="28"/>
        </w:rPr>
        <w:t xml:space="preserve"> glycan and blood lipid</w:t>
      </w:r>
    </w:p>
    <w:tbl>
      <w:tblPr>
        <w:tblStyle w:val="TableGrid"/>
        <w:tblW w:w="8393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61"/>
        <w:gridCol w:w="2264"/>
        <w:gridCol w:w="1132"/>
        <w:gridCol w:w="14"/>
        <w:gridCol w:w="2195"/>
        <w:gridCol w:w="14"/>
        <w:gridCol w:w="151"/>
        <w:gridCol w:w="749"/>
        <w:gridCol w:w="13"/>
      </w:tblGrid>
      <w:tr w:rsidR="006E6395" w:rsidTr="004D1DB4">
        <w:tc>
          <w:tcPr>
            <w:tcW w:w="1861" w:type="dxa"/>
            <w:vMerge w:val="restart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IgG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</w:rPr>
              <w:t xml:space="preserve"> glycan</w:t>
            </w:r>
          </w:p>
        </w:tc>
        <w:tc>
          <w:tcPr>
            <w:tcW w:w="3396" w:type="dxa"/>
            <w:gridSpan w:val="2"/>
          </w:tcPr>
          <w:p w:rsidR="006E6395" w:rsidRDefault="006E6395" w:rsidP="004D1DB4">
            <w:pPr>
              <w:spacing w:line="220" w:lineRule="atLeast"/>
              <w:ind w:firstLin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Prin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. 3</w:t>
            </w:r>
          </w:p>
        </w:tc>
        <w:tc>
          <w:tcPr>
            <w:tcW w:w="3136" w:type="dxa"/>
            <w:gridSpan w:val="6"/>
          </w:tcPr>
          <w:p w:rsidR="006E6395" w:rsidRDefault="006E6395" w:rsidP="004D1DB4">
            <w:pPr>
              <w:spacing w:line="220" w:lineRule="atLeast"/>
              <w:ind w:firstLin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Prin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. 4</w:t>
            </w:r>
          </w:p>
        </w:tc>
      </w:tr>
      <w:tr w:rsidR="006E6395" w:rsidTr="004D1DB4">
        <w:tc>
          <w:tcPr>
            <w:tcW w:w="1861" w:type="dxa"/>
            <w:vMerge/>
            <w:tcBorders>
              <w:bottom w:val="single" w:sz="4" w:space="0" w:color="auto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β(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95%CI</w:t>
            </w:r>
            <w:proofErr w:type="spellEnd"/>
            <w:r>
              <w:rPr>
                <w:rFonts w:ascii="Times New Roman" w:hAnsi="Times New Roman" w:cs="Times New Roman"/>
                <w:sz w:val="24"/>
                <w:vertAlign w:val="superscript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vertAlign w:val="superscript"/>
              </w:rPr>
              <w:t>#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i/>
                <w:sz w:val="24"/>
              </w:rPr>
              <w:t>P</w:t>
            </w:r>
          </w:p>
        </w:tc>
        <w:tc>
          <w:tcPr>
            <w:tcW w:w="2223" w:type="dxa"/>
            <w:gridSpan w:val="3"/>
            <w:tcBorders>
              <w:bottom w:val="single" w:sz="4" w:space="0" w:color="auto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β(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95%CI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vertAlign w:val="superscript"/>
              </w:rPr>
              <w:t>&amp;</w:t>
            </w:r>
          </w:p>
        </w:tc>
        <w:tc>
          <w:tcPr>
            <w:tcW w:w="913" w:type="dxa"/>
            <w:gridSpan w:val="3"/>
            <w:tcBorders>
              <w:bottom w:val="single" w:sz="4" w:space="0" w:color="auto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i/>
                <w:sz w:val="24"/>
              </w:rPr>
              <w:t>P</w:t>
            </w:r>
          </w:p>
        </w:tc>
      </w:tr>
      <w:tr w:rsidR="006E6395" w:rsidTr="004D1DB4">
        <w:tc>
          <w:tcPr>
            <w:tcW w:w="8393" w:type="dxa"/>
            <w:gridSpan w:val="9"/>
            <w:tcBorders>
              <w:top w:val="single" w:sz="4" w:space="0" w:color="auto"/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Initial measurements</w:t>
            </w:r>
          </w:p>
        </w:tc>
      </w:tr>
      <w:tr w:rsidR="006E6395" w:rsidTr="004D1DB4">
        <w:trPr>
          <w:trHeight w:val="299"/>
        </w:trPr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0.037(-0.005-0.079)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0.088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-0.002(-0.052-0.048)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0.934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GP2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0.046(0.006-0.087)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0.023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-0.012(-0.055-0.032)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0.596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GP4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0.035(0.014-0.056)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0.001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-0.015(-0.039-0.010)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0.237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GP5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0.035(0.014-0.055)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0.001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0.019(-0.006-0.044)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0.130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GP6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0.036(0.015-0.057)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&lt;0.001</w:t>
            </w:r>
            <w:r>
              <w:rPr>
                <w:rFonts w:ascii="Times New Roman" w:hAnsi="Times New Roman" w:hint="eastAsia"/>
                <w:i/>
                <w:sz w:val="24"/>
              </w:rPr>
              <w:t>**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-0.010(-0.034-0.014)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0.395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GP7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0.010(-0.023-0.043)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0.546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0.004(-0.033-0.040)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0.835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GP8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0.002(-0.006-0.009)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0.622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-0.001(-0.010-0.007)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0.780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GP9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0.012(0.001-0.024)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0.048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0.004(-0.010-0.017)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0.597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GP10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0.007(-0.009-0.023)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0.414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0.009(-0.009-0.027)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0.335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GP11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0.020(0.004-0.036)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0.013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0.017(-0.001-0.035)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0.066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GP12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-0.029(-0.064-0.005)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0.095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0.003(-0.036-0.042)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0.870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GP13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-0.001(-0.021-0.021)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0.992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0.011(-0.013-0.036)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0.367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GP14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-0.022(-0.037--0.006)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0.006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0.004(-0.014-0.022)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0.642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GP15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-0.012(-0.030-0.006)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0.189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0.019(-0.002-0.039)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0.076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GP16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0.006(-0.008-0.019)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0.421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0.003(-0.012-0.018)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0.690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GP17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-0.008(-0.028-0.012)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0.434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-0.004(-0.026-0.019)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0.765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GP18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-0.033(-0.051--0.015)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&lt;0.001</w:t>
            </w:r>
            <w:r>
              <w:rPr>
                <w:rFonts w:ascii="Times New Roman" w:hAnsi="Times New Roman" w:hint="eastAsia"/>
                <w:i/>
                <w:sz w:val="24"/>
              </w:rPr>
              <w:t>**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0.006(-0.015-0.026)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0.604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GP19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-0.005(-0.020-0.010)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0.513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0.001(-0.016-0.017)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0.950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GP20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0.014(-0.015-0.042)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0.336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0.051(0.018-0.084)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0.003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GP21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0.024(0.004-0.045)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0.020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0.025(0.001-0.049)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Cs w:val="21"/>
              </w:rPr>
              <w:t>0.041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GP22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-0.009(-0.045-0.026)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0.591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0.039(-0.001-0.079)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0.058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GP23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-0.024(-0.053-0.005)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0.104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-0.002(-0.035-0.032)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0.916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GP24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-0.004(-0.027-0.019)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0.726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-0.002(-0.026-0.024)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0.894</w:t>
            </w:r>
          </w:p>
        </w:tc>
      </w:tr>
      <w:tr w:rsidR="006E6395" w:rsidTr="004D1DB4">
        <w:tc>
          <w:tcPr>
            <w:tcW w:w="8393" w:type="dxa"/>
            <w:gridSpan w:val="9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Sialylation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FG+FGS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-0.014(-0.025--0.003)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0.013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0.001(-0.011-0.014)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0.840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FBGS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FBG+FBGS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-0.003(-0.018-0.012)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0.673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-0.009(-0.026-0.009)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0.332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F+FG+FGS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-0.023(-0.037--0.008)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0.003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0.006(-0.012-0.023)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0.527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FBGS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FB+FBG+FBGS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-0.012(-0.029-0.005)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0.154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-0.003(-0.022-0.017)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0.776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FG1S1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FG1+FG1S1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0.001(-0.014-0.014)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0.972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0.003(-0.013-0.019)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0.756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FG2S1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FG2+FG2S1+FG2S2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-0.005(-0.012-0.001)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0.119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-0.001(-0.008-0.007)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0.935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FG2S2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FG2+FG2S1+FG2S2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0.010(-0.015-0.036)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0.426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-0.012(-0.0041-0.018)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0.437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FBG2S1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FBG2+FBG2S1+FBG2S2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0.003(-0.006-0.012)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0.499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-0.005(-0.015-0.005)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0.338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FBG2S2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FBG2+FBG2S1+FBG2S2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0.004(-0.013-0.020)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0.641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-0.008(-0.027-0.011)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0.402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total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S1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total</w:t>
            </w:r>
            <w:r>
              <w:rPr>
                <w:rFonts w:ascii="Times New Roman" w:hAnsi="Times New Roman" w:hint="eastAsia"/>
                <w:sz w:val="18"/>
                <w:szCs w:val="18"/>
              </w:rPr>
              <w:t>S2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-0.005(-0.026-0.017)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0.665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0.003(-0.023-0.028)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0.840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FS1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FS2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0.004(-0.021-0.028)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0.765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0.008(-0.020-0.037)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0.556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FBS1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FBS2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-0.001(-0.021-0.020)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0.982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-0.001(-0.025-0.022)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0.923</w:t>
            </w:r>
          </w:p>
        </w:tc>
      </w:tr>
      <w:tr w:rsidR="006E6395" w:rsidTr="004D1DB4">
        <w:tc>
          <w:tcPr>
            <w:tcW w:w="8393" w:type="dxa"/>
            <w:gridSpan w:val="9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Bisecting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GlcNAc</w:t>
            </w:r>
            <w:proofErr w:type="spellEnd"/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FBS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totaL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FS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total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0.021(0.002-0.041)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0.032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-0.008(-0.030-0.014)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0.498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lastRenderedPageBreak/>
              <w:t>FBS1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FS1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0.021(-0.001-0.043)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0.058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-0.007(-0.032-0.018)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0.575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FBS1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FS1+FBS1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0.019(-0.001-0.038)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0.057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-0.005(-0.027-0.017)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0.651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FBS2</w:t>
            </w:r>
            <w:proofErr w:type="spellEnd"/>
            <w:r>
              <w:rPr>
                <w:rFonts w:ascii="Times New Roman" w:hAnsi="Times New Roman" w:hint="eastAsia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</w:rPr>
              <w:t>FS2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0.020(0.001-0.038)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0.039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0.005(-0.016-0.023)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0.660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FBS2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FS2+FBS2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0.011(0.001-0.020)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0.034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0.002(-0.009-0.013)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0.740</w:t>
            </w:r>
          </w:p>
        </w:tc>
      </w:tr>
      <w:tr w:rsidR="006E6395" w:rsidTr="004D1DB4">
        <w:trPr>
          <w:gridAfter w:val="2"/>
          <w:wAfter w:w="762" w:type="dxa"/>
        </w:trPr>
        <w:tc>
          <w:tcPr>
            <w:tcW w:w="7631" w:type="dxa"/>
            <w:gridSpan w:val="7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G</w:t>
            </w:r>
            <w:r>
              <w:rPr>
                <w:rFonts w:ascii="Times New Roman" w:hAnsi="Times New Roman"/>
                <w:b/>
                <w:bCs/>
                <w:sz w:val="24"/>
              </w:rPr>
              <w:t>alactosylation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0.029(0.012-0.046)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0.001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-0.013(-0.033-0.007)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0.212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0.001(-0.003-0.005)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0.752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0.004(-0.001-0.008)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0.130</w:t>
            </w:r>
          </w:p>
        </w:tc>
      </w:tr>
      <w:tr w:rsidR="006E6395" w:rsidTr="004D1DB4"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-0.026(-0.043--0.009)</w:t>
            </w:r>
          </w:p>
        </w:tc>
        <w:tc>
          <w:tcPr>
            <w:tcW w:w="1132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0.003</w:t>
            </w:r>
            <w:r>
              <w:rPr>
                <w:rFonts w:ascii="Times New Roman" w:hAnsi="Times New Roman" w:hint="eastAsia"/>
                <w:i/>
                <w:sz w:val="24"/>
              </w:rPr>
              <w:t>*</w:t>
            </w:r>
          </w:p>
        </w:tc>
        <w:tc>
          <w:tcPr>
            <w:tcW w:w="222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0.008(-0.013-0.027)</w:t>
            </w:r>
          </w:p>
        </w:tc>
        <w:tc>
          <w:tcPr>
            <w:tcW w:w="913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0.476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8380" w:type="dxa"/>
            <w:gridSpan w:val="8"/>
            <w:tcBorders>
              <w:tl2br w:val="nil"/>
              <w:tr2bl w:val="nil"/>
            </w:tcBorders>
          </w:tcPr>
          <w:p w:rsidR="006E6395" w:rsidRDefault="006E6395" w:rsidP="004D1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Core fucosylation and bisecting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</w:rPr>
              <w:t>GlcNAc</w:t>
            </w:r>
            <w:proofErr w:type="spellEnd"/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 total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0.0003(-0.001-0.001)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0.597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-0.0002(-0.001-0.001)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0.763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total</w:t>
            </w:r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-0.0003(-0.001-0.0005)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0.461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-0.0004(-0.001-0.0005)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0.431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total</w:t>
            </w:r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-0.0001(-0.001-0.001)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0.888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-0.0001(-0.001-0.001)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0.829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total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0.0003(-0.001-0.002)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0.739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0.0003(-0.002-0.002)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0.792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-0.001(-0.004-0.002)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0.436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0.001(-0.005-0.002)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0.450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-0.001(-0.005-0.003)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0.654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-0.001(-0.006-0.003)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0.544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-0.001(-0.004-0.003)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0.740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-0.002(-0.005-0.002)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0.337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FG2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-0.001(-0.003-0.002)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0.675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-0.001(-0.004-0.002)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0.497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0.008(-0.005-0.021)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0.226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0.006(-0.010-0.021)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0.466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FBG0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0.002(-0.012-0.017)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0.759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0.004(-0.012-0.020)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0.653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FBG1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G1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0.002(-0.012-0.017)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0.764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0.008(-0.009-0.025)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0.338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FBG2</w:t>
            </w:r>
            <w:r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18"/>
                <w:szCs w:val="18"/>
              </w:rPr>
              <w:t>G2</w:t>
            </w:r>
            <w:r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Cs/>
              </w:rPr>
              <w:t>0.008(-0.006-0.022)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Cs/>
              </w:rPr>
              <w:t>0.241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Cs/>
              </w:rPr>
              <w:t>0.012(-0.004-0.028)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Cs/>
              </w:rPr>
              <w:t>0.138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/F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0.010(-0.006-0.026)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0.232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0.007(-0.011-0.025)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0.463</w:t>
            </w:r>
          </w:p>
        </w:tc>
      </w:tr>
      <w:tr w:rsidR="006E6395" w:rsidTr="004D1DB4">
        <w:trPr>
          <w:gridAfter w:val="1"/>
          <w:wAfter w:w="13" w:type="dxa"/>
        </w:trPr>
        <w:tc>
          <w:tcPr>
            <w:tcW w:w="1861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FB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/F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 xml:space="preserve"> total</w:t>
            </w:r>
          </w:p>
        </w:tc>
        <w:tc>
          <w:tcPr>
            <w:tcW w:w="2264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0.008(-0.006-0.021)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0.249</w:t>
            </w:r>
          </w:p>
        </w:tc>
        <w:tc>
          <w:tcPr>
            <w:tcW w:w="2195" w:type="dxa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</w:rPr>
              <w:t>0.006(-0.010-0.02)</w:t>
            </w:r>
          </w:p>
        </w:tc>
        <w:tc>
          <w:tcPr>
            <w:tcW w:w="914" w:type="dxa"/>
            <w:gridSpan w:val="3"/>
            <w:tcBorders>
              <w:tl2br w:val="nil"/>
              <w:tr2bl w:val="nil"/>
            </w:tcBorders>
            <w:shd w:val="clear" w:color="000000" w:fill="FFFFFF"/>
          </w:tcPr>
          <w:p w:rsidR="006E6395" w:rsidRDefault="006E6395" w:rsidP="004D1DB4">
            <w:pPr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0.463</w:t>
            </w:r>
          </w:p>
        </w:tc>
      </w:tr>
    </w:tbl>
    <w:p w:rsidR="006E6395" w:rsidRDefault="006E6395" w:rsidP="006E6395">
      <w:pPr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 w:hint="eastAsia"/>
          <w:sz w:val="24"/>
        </w:rPr>
        <w:t xml:space="preserve"># </w:t>
      </w:r>
      <w:proofErr w:type="gramStart"/>
      <w:r>
        <w:rPr>
          <w:rStyle w:val="a"/>
          <w:rFonts w:ascii="Times New Roman" w:hAnsi="Times New Roman" w:cs="Times New Roman"/>
          <w:sz w:val="24"/>
        </w:rPr>
        <w:t>Adjusted</w:t>
      </w:r>
      <w:proofErr w:type="gramEnd"/>
      <w:r>
        <w:rPr>
          <w:rStyle w:val="a"/>
          <w:rFonts w:ascii="Times New Roman" w:hAnsi="Times New Roman" w:cs="Times New Roman"/>
          <w:sz w:val="24"/>
        </w:rPr>
        <w:t xml:space="preserve"> for</w:t>
      </w:r>
      <w:r>
        <w:rPr>
          <w:rStyle w:val="a"/>
          <w:rFonts w:ascii="Times New Roman" w:hAnsi="Times New Roman" w:cs="Times New Roman" w:hint="eastAsia"/>
          <w:sz w:val="24"/>
        </w:rPr>
        <w:t xml:space="preserve"> the effects of sex, </w:t>
      </w:r>
      <w:proofErr w:type="spellStart"/>
      <w:r>
        <w:rPr>
          <w:rStyle w:val="a"/>
          <w:rFonts w:ascii="Times New Roman" w:hAnsi="Times New Roman" w:cs="Times New Roman" w:hint="eastAsia"/>
          <w:sz w:val="24"/>
        </w:rPr>
        <w:t>Prin.1</w:t>
      </w:r>
      <w:proofErr w:type="spellEnd"/>
      <w:r>
        <w:rPr>
          <w:rStyle w:val="a"/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Style w:val="a"/>
          <w:rFonts w:ascii="Times New Roman" w:hAnsi="Times New Roman" w:cs="Times New Roman" w:hint="eastAsia"/>
          <w:sz w:val="24"/>
        </w:rPr>
        <w:t>Prin.2</w:t>
      </w:r>
      <w:proofErr w:type="spellEnd"/>
      <w:r>
        <w:rPr>
          <w:rStyle w:val="a"/>
          <w:rFonts w:ascii="Times New Roman" w:hAnsi="Times New Roman" w:cs="Times New Roman" w:hint="eastAsia"/>
          <w:sz w:val="24"/>
        </w:rPr>
        <w:t xml:space="preserve"> and </w:t>
      </w:r>
      <w:proofErr w:type="spellStart"/>
      <w:r>
        <w:rPr>
          <w:rStyle w:val="a"/>
          <w:rFonts w:ascii="Times New Roman" w:hAnsi="Times New Roman" w:cs="Times New Roman" w:hint="eastAsia"/>
          <w:sz w:val="24"/>
        </w:rPr>
        <w:t>Prin.4</w:t>
      </w:r>
      <w:proofErr w:type="spellEnd"/>
      <w:r>
        <w:rPr>
          <w:rStyle w:val="a"/>
          <w:rFonts w:ascii="Times New Roman" w:hAnsi="Times New Roman" w:cs="Times New Roman" w:hint="eastAsia"/>
          <w:sz w:val="24"/>
        </w:rPr>
        <w:t>.</w:t>
      </w:r>
    </w:p>
    <w:p w:rsidR="006E6395" w:rsidRDefault="006E6395" w:rsidP="006E6395">
      <w:pPr>
        <w:rPr>
          <w:rStyle w:val="a"/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hint="eastAsia"/>
          <w:sz w:val="24"/>
        </w:rPr>
        <w:t xml:space="preserve">&amp; </w:t>
      </w:r>
      <w:proofErr w:type="gramStart"/>
      <w:r>
        <w:rPr>
          <w:rStyle w:val="a"/>
          <w:rFonts w:ascii="Times New Roman" w:hAnsi="Times New Roman" w:cs="Times New Roman"/>
          <w:sz w:val="24"/>
        </w:rPr>
        <w:t>Adjusted</w:t>
      </w:r>
      <w:proofErr w:type="gramEnd"/>
      <w:r>
        <w:rPr>
          <w:rStyle w:val="a"/>
          <w:rFonts w:ascii="Times New Roman" w:hAnsi="Times New Roman" w:cs="Times New Roman"/>
          <w:sz w:val="24"/>
        </w:rPr>
        <w:t xml:space="preserve"> for</w:t>
      </w:r>
      <w:r>
        <w:rPr>
          <w:rStyle w:val="a"/>
          <w:rFonts w:ascii="Times New Roman" w:hAnsi="Times New Roman" w:cs="Times New Roman" w:hint="eastAsia"/>
          <w:sz w:val="24"/>
        </w:rPr>
        <w:t xml:space="preserve"> the effects of sex, </w:t>
      </w:r>
      <w:proofErr w:type="spellStart"/>
      <w:r>
        <w:rPr>
          <w:rStyle w:val="a"/>
          <w:rFonts w:ascii="Times New Roman" w:hAnsi="Times New Roman" w:cs="Times New Roman" w:hint="eastAsia"/>
          <w:sz w:val="24"/>
        </w:rPr>
        <w:t>Prin.1</w:t>
      </w:r>
      <w:proofErr w:type="spellEnd"/>
      <w:r>
        <w:rPr>
          <w:rStyle w:val="a"/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Style w:val="a"/>
          <w:rFonts w:ascii="Times New Roman" w:hAnsi="Times New Roman" w:cs="Times New Roman" w:hint="eastAsia"/>
          <w:sz w:val="24"/>
        </w:rPr>
        <w:t>Prin.2</w:t>
      </w:r>
      <w:proofErr w:type="spellEnd"/>
      <w:r>
        <w:rPr>
          <w:rStyle w:val="a"/>
          <w:rFonts w:ascii="Times New Roman" w:hAnsi="Times New Roman" w:cs="Times New Roman" w:hint="eastAsia"/>
          <w:sz w:val="24"/>
        </w:rPr>
        <w:t xml:space="preserve"> and </w:t>
      </w:r>
      <w:proofErr w:type="spellStart"/>
      <w:r>
        <w:rPr>
          <w:rStyle w:val="a"/>
          <w:rFonts w:ascii="Times New Roman" w:hAnsi="Times New Roman" w:cs="Times New Roman" w:hint="eastAsia"/>
          <w:sz w:val="24"/>
        </w:rPr>
        <w:t>Prin.3</w:t>
      </w:r>
      <w:proofErr w:type="spellEnd"/>
      <w:r>
        <w:rPr>
          <w:rStyle w:val="a"/>
          <w:rFonts w:ascii="Times New Roman" w:hAnsi="Times New Roman" w:cs="Times New Roman" w:hint="eastAsia"/>
          <w:sz w:val="24"/>
        </w:rPr>
        <w:t>.</w:t>
      </w:r>
    </w:p>
    <w:p w:rsidR="006E6395" w:rsidRDefault="006E6395" w:rsidP="006E6395">
      <w:pPr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* Statistically significant associations between two variables are shown</w:t>
      </w:r>
      <w:r>
        <w:rPr>
          <w:rFonts w:ascii="Times New Roman" w:eastAsia="SimSun" w:hAnsi="Times New Roman" w:hint="eastAsia"/>
          <w:sz w:val="24"/>
          <w:lang w:val="zh-TW" w:eastAsia="zh-TW"/>
        </w:rPr>
        <w:t>，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>&lt;0.05.</w:t>
      </w:r>
    </w:p>
    <w:p w:rsidR="006E6395" w:rsidRDefault="006E6395" w:rsidP="006E6395">
      <w:pPr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/>
          <w:sz w:val="24"/>
        </w:rPr>
        <w:t>**Statistically significant associations between two variables are shown</w:t>
      </w:r>
      <w:r>
        <w:rPr>
          <w:rFonts w:ascii="Times New Roman" w:eastAsia="SimSun" w:hAnsi="Times New Roman" w:hint="eastAsia"/>
          <w:sz w:val="24"/>
          <w:lang w:val="zh-TW" w:eastAsia="zh-TW"/>
        </w:rPr>
        <w:t>，</w:t>
      </w:r>
      <w:r>
        <w:rPr>
          <w:rFonts w:ascii="Times New Roman" w:eastAsia="SimSun" w:hAnsi="Times New Roman"/>
          <w:i/>
          <w:iCs/>
          <w:sz w:val="24"/>
        </w:rPr>
        <w:t>P</w:t>
      </w:r>
      <w:r>
        <w:rPr>
          <w:rFonts w:ascii="Times New Roman" w:eastAsia="SimSun" w:hAnsi="Times New Roman"/>
          <w:sz w:val="24"/>
        </w:rPr>
        <w:t>&lt;0.05</w:t>
      </w:r>
      <w:r>
        <w:rPr>
          <w:rFonts w:ascii="Times New Roman" w:eastAsia="SimSun" w:hAnsi="Times New Roman" w:hint="eastAsia"/>
          <w:sz w:val="24"/>
        </w:rPr>
        <w:t>/57=0.0009</w:t>
      </w:r>
    </w:p>
    <w:p w:rsidR="006E6395" w:rsidRDefault="006E6395" w:rsidP="006E6395">
      <w:pPr>
        <w:rPr>
          <w:rFonts w:ascii="Times New Roman" w:eastAsia="SimSun" w:hAnsi="Times New Roman"/>
          <w:sz w:val="24"/>
        </w:rPr>
      </w:pPr>
      <w:r>
        <w:rPr>
          <w:rFonts w:ascii="Times New Roman" w:eastAsia="SimSun" w:hAnsi="Times New Roman" w:hint="eastAsia"/>
          <w:sz w:val="24"/>
        </w:rPr>
        <w:t>Prin.1=0.773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SBP+0.783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DBP+0.575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FBG+0.106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RHR+0.352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Age+0.688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BMI+0.733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WHR</w:t>
      </w:r>
    </w:p>
    <w:p w:rsidR="006E6395" w:rsidRDefault="006E6395" w:rsidP="006E6395">
      <w:pPr>
        <w:rPr>
          <w:rFonts w:ascii="Times New Roman" w:eastAsia="SimSun" w:hAnsi="Times New Roman"/>
          <w:sz w:val="24"/>
        </w:rPr>
      </w:pPr>
      <w:r>
        <w:rPr>
          <w:rFonts w:ascii="Times New Roman" w:hAnsi="Times New Roman" w:cs="Times New Roman"/>
          <w:sz w:val="24"/>
        </w:rPr>
        <w:t>Prin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 w:hint="eastAsia"/>
          <w:sz w:val="24"/>
        </w:rPr>
        <w:t>=</w:t>
      </w:r>
      <w:r>
        <w:rPr>
          <w:rFonts w:ascii="Times New Roman" w:eastAsia="SimSun" w:hAnsi="Times New Roman" w:hint="eastAsia"/>
          <w:sz w:val="24"/>
        </w:rPr>
        <w:t>0.361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SBP+0.364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DBP-0.176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FBG+0.739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RHR-0.370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Age-0.246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BMI-0.329</w:t>
      </w:r>
      <w:r>
        <w:rPr>
          <w:rFonts w:ascii="Arial" w:eastAsia="SimSun" w:hAnsi="Arial" w:cs="Arial"/>
          <w:sz w:val="24"/>
        </w:rPr>
        <w:t>×</w:t>
      </w:r>
      <w:r>
        <w:rPr>
          <w:rFonts w:ascii="Times New Roman" w:eastAsia="SimSun" w:hAnsi="Times New Roman" w:hint="eastAsia"/>
          <w:sz w:val="24"/>
        </w:rPr>
        <w:t>WHR</w:t>
      </w:r>
    </w:p>
    <w:p w:rsidR="006E6395" w:rsidRDefault="006E6395" w:rsidP="006E639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Prin</w:t>
      </w:r>
      <w:r>
        <w:rPr>
          <w:rFonts w:ascii="Times New Roman" w:hAnsi="Times New Roman" w:cs="Times New Roman" w:hint="eastAsia"/>
          <w:sz w:val="24"/>
        </w:rPr>
        <w:t>.3</w:t>
      </w:r>
      <w:proofErr w:type="spellEnd"/>
      <w:r>
        <w:rPr>
          <w:rFonts w:ascii="Times New Roman" w:hAnsi="Times New Roman" w:cs="Times New Roman" w:hint="eastAsia"/>
          <w:sz w:val="24"/>
        </w:rPr>
        <w:t>=</w:t>
      </w:r>
      <w:proofErr w:type="spellStart"/>
      <w:r>
        <w:rPr>
          <w:rFonts w:ascii="Times New Roman" w:hAnsi="Times New Roman" w:cs="Times New Roman" w:hint="eastAsia"/>
          <w:sz w:val="24"/>
        </w:rPr>
        <w:t>0.985</w:t>
      </w:r>
      <w:r>
        <w:rPr>
          <w:rFonts w:ascii="Arial" w:hAnsi="Arial" w:cs="Arial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TC+0.134</w:t>
      </w:r>
      <w:r>
        <w:rPr>
          <w:rFonts w:ascii="Arial" w:hAnsi="Arial" w:cs="Arial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TG+0.444</w:t>
      </w:r>
      <w:r>
        <w:rPr>
          <w:rFonts w:ascii="Arial" w:hAnsi="Arial" w:cs="Arial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HDL+0.923</w:t>
      </w:r>
      <w:r>
        <w:rPr>
          <w:rFonts w:ascii="Arial" w:hAnsi="Arial" w:cs="Arial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LDL</w:t>
      </w:r>
      <w:proofErr w:type="spellEnd"/>
    </w:p>
    <w:p w:rsidR="006E6395" w:rsidRDefault="006E6395" w:rsidP="006E6395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Prin</w:t>
      </w:r>
      <w:r>
        <w:rPr>
          <w:rFonts w:ascii="Times New Roman" w:hAnsi="Times New Roman" w:cs="Times New Roman" w:hint="eastAsia"/>
          <w:sz w:val="24"/>
        </w:rPr>
        <w:t>.4</w:t>
      </w:r>
      <w:proofErr w:type="spellEnd"/>
      <w:r>
        <w:rPr>
          <w:rFonts w:ascii="Times New Roman" w:hAnsi="Times New Roman" w:cs="Times New Roman" w:hint="eastAsia"/>
          <w:sz w:val="24"/>
        </w:rPr>
        <w:t>=</w:t>
      </w:r>
      <w:proofErr w:type="spellStart"/>
      <w:r>
        <w:rPr>
          <w:rFonts w:ascii="Times New Roman" w:hAnsi="Times New Roman" w:cs="Times New Roman" w:hint="eastAsia"/>
          <w:sz w:val="24"/>
        </w:rPr>
        <w:t>0.133</w:t>
      </w:r>
      <w:r>
        <w:rPr>
          <w:rFonts w:ascii="Arial" w:hAnsi="Arial" w:cs="Arial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TC+0.889</w:t>
      </w:r>
      <w:r>
        <w:rPr>
          <w:rFonts w:ascii="Arial" w:hAnsi="Arial" w:cs="Arial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TG-0.755</w:t>
      </w:r>
      <w:r>
        <w:rPr>
          <w:rFonts w:ascii="Arial" w:hAnsi="Arial" w:cs="Arial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HDL+0.092</w:t>
      </w:r>
      <w:r>
        <w:rPr>
          <w:rFonts w:ascii="Arial" w:hAnsi="Arial" w:cs="Arial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>LDL</w:t>
      </w:r>
      <w:proofErr w:type="spellEnd"/>
    </w:p>
    <w:p w:rsidR="00B82E0F" w:rsidRPr="006E6395" w:rsidRDefault="006E6395">
      <w:pPr>
        <w:rPr>
          <w:rFonts w:ascii="Times New Roman" w:eastAsia="SimSun" w:hAnsi="Times New Roman" w:cs="Times New Roman"/>
          <w:color w:val="000000"/>
          <w:sz w:val="24"/>
        </w:rPr>
      </w:pPr>
      <w:r>
        <w:rPr>
          <w:rFonts w:ascii="Times New Roman" w:eastAsia="SimSun" w:hAnsi="Times New Roman" w:cs="Times New Roman" w:hint="eastAsia"/>
          <w:color w:val="000000"/>
          <w:sz w:val="24"/>
        </w:rPr>
        <w:t xml:space="preserve">BMI: body mass index; </w:t>
      </w:r>
      <w:proofErr w:type="spellStart"/>
      <w:r>
        <w:rPr>
          <w:rFonts w:ascii="Times New Roman" w:eastAsia="SimSun" w:hAnsi="Times New Roman" w:cs="Times New Roman" w:hint="eastAsia"/>
          <w:color w:val="000000"/>
          <w:sz w:val="24"/>
        </w:rPr>
        <w:t>WHR</w:t>
      </w:r>
      <w:proofErr w:type="spellEnd"/>
      <w:r>
        <w:rPr>
          <w:rFonts w:ascii="Times New Roman" w:eastAsia="SimSun" w:hAnsi="Times New Roman" w:cs="Times New Roman" w:hint="eastAsia"/>
          <w:color w:val="000000"/>
          <w:sz w:val="24"/>
        </w:rPr>
        <w:t xml:space="preserve">: waist-hip rate; </w:t>
      </w:r>
      <w:proofErr w:type="spellStart"/>
      <w:r>
        <w:rPr>
          <w:rFonts w:ascii="Times New Roman" w:eastAsia="SimSun" w:hAnsi="Times New Roman" w:cs="Times New Roman"/>
          <w:color w:val="000000"/>
          <w:sz w:val="24"/>
        </w:rPr>
        <w:t>FBG</w:t>
      </w:r>
      <w:proofErr w:type="spellEnd"/>
      <w:r>
        <w:rPr>
          <w:rFonts w:ascii="Times New Roman" w:eastAsia="SimSun" w:hAnsi="Times New Roman" w:cs="Times New Roman"/>
          <w:color w:val="000000"/>
          <w:sz w:val="24"/>
        </w:rPr>
        <w:t>: fasting blood glucose</w:t>
      </w:r>
      <w:r>
        <w:rPr>
          <w:rFonts w:ascii="Times New Roman" w:eastAsia="SimSun" w:hAnsi="Times New Roman" w:cs="Times New Roman" w:hint="eastAsia"/>
          <w:color w:val="000000"/>
          <w:sz w:val="24"/>
        </w:rPr>
        <w:t xml:space="preserve">; </w:t>
      </w:r>
      <w:proofErr w:type="spellStart"/>
      <w:r>
        <w:rPr>
          <w:rFonts w:ascii="Times New Roman" w:eastAsia="SimSun" w:hAnsi="Times New Roman" w:cs="Times New Roman"/>
          <w:color w:val="000000"/>
          <w:sz w:val="24"/>
        </w:rPr>
        <w:t>SBP</w:t>
      </w:r>
      <w:proofErr w:type="spellEnd"/>
      <w:r>
        <w:rPr>
          <w:rFonts w:ascii="Times New Roman" w:eastAsia="SimSun" w:hAnsi="Times New Roman" w:cs="Times New Roman"/>
          <w:color w:val="000000"/>
          <w:sz w:val="24"/>
        </w:rPr>
        <w:t xml:space="preserve">: systolic blood pressure; </w:t>
      </w:r>
      <w:proofErr w:type="spellStart"/>
      <w:r>
        <w:rPr>
          <w:rFonts w:ascii="Times New Roman" w:eastAsia="SimSun" w:hAnsi="Times New Roman" w:cs="Times New Roman"/>
          <w:color w:val="000000"/>
          <w:sz w:val="24"/>
        </w:rPr>
        <w:t>DBP</w:t>
      </w:r>
      <w:proofErr w:type="spellEnd"/>
      <w:r>
        <w:rPr>
          <w:rFonts w:ascii="Times New Roman" w:eastAsia="SimSun" w:hAnsi="Times New Roman" w:cs="Times New Roman"/>
          <w:color w:val="000000"/>
          <w:sz w:val="24"/>
        </w:rPr>
        <w:t xml:space="preserve">: diastolic blood pressure; </w:t>
      </w:r>
      <w:proofErr w:type="spellStart"/>
      <w:r>
        <w:rPr>
          <w:rFonts w:ascii="Times New Roman" w:eastAsia="SimSun" w:hAnsi="Times New Roman" w:cs="Times New Roman" w:hint="eastAsia"/>
          <w:color w:val="000000"/>
          <w:sz w:val="24"/>
        </w:rPr>
        <w:t>TC</w:t>
      </w:r>
      <w:proofErr w:type="spellEnd"/>
      <w:r>
        <w:rPr>
          <w:rFonts w:ascii="Times New Roman" w:eastAsia="SimSun" w:hAnsi="Times New Roman" w:cs="Times New Roman" w:hint="eastAsia"/>
          <w:color w:val="000000"/>
          <w:sz w:val="24"/>
        </w:rPr>
        <w:t xml:space="preserve">: </w:t>
      </w:r>
      <w:r>
        <w:rPr>
          <w:rFonts w:ascii="Times New Roman" w:eastAsia="SimSun" w:hAnsi="Times New Roman" w:cs="Times New Roman"/>
          <w:color w:val="000000"/>
          <w:sz w:val="24"/>
        </w:rPr>
        <w:t>total</w:t>
      </w:r>
      <w:r>
        <w:rPr>
          <w:rFonts w:ascii="Times New Roman" w:eastAsia="SimSun" w:hAnsi="Times New Roman" w:cs="Times New Roman" w:hint="eastAsia"/>
          <w:color w:val="000000"/>
          <w:sz w:val="24"/>
        </w:rPr>
        <w:t xml:space="preserve"> cholesterol; </w:t>
      </w:r>
      <w:r>
        <w:rPr>
          <w:rFonts w:ascii="Times New Roman" w:eastAsia="SimSun" w:hAnsi="Times New Roman" w:cs="Times New Roman"/>
          <w:color w:val="000000"/>
          <w:sz w:val="24"/>
        </w:rPr>
        <w:t>TG: total triglycerides;</w:t>
      </w:r>
      <w:r>
        <w:rPr>
          <w:rFonts w:ascii="Times New Roman" w:eastAsia="SimSun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</w:rPr>
        <w:t xml:space="preserve">HDL: high density lipoprotein; </w:t>
      </w:r>
      <w:r>
        <w:rPr>
          <w:rFonts w:ascii="Times New Roman" w:eastAsia="SimSun" w:hAnsi="Times New Roman" w:cs="Times New Roman" w:hint="eastAsia"/>
          <w:color w:val="000000"/>
          <w:sz w:val="24"/>
        </w:rPr>
        <w:t>L</w:t>
      </w:r>
      <w:r>
        <w:rPr>
          <w:rFonts w:ascii="Times New Roman" w:eastAsia="SimSun" w:hAnsi="Times New Roman" w:cs="Times New Roman"/>
          <w:color w:val="000000"/>
          <w:sz w:val="24"/>
        </w:rPr>
        <w:t xml:space="preserve">DL: </w:t>
      </w:r>
      <w:r>
        <w:rPr>
          <w:rFonts w:ascii="Times New Roman" w:eastAsia="SimSun" w:hAnsi="Times New Roman" w:cs="Times New Roman" w:hint="eastAsia"/>
          <w:color w:val="000000"/>
          <w:sz w:val="24"/>
        </w:rPr>
        <w:t>low</w:t>
      </w:r>
      <w:r>
        <w:rPr>
          <w:rFonts w:ascii="Times New Roman" w:eastAsia="SimSun" w:hAnsi="Times New Roman" w:cs="Times New Roman"/>
          <w:color w:val="000000"/>
          <w:sz w:val="24"/>
        </w:rPr>
        <w:t xml:space="preserve"> density lipoprotein; </w:t>
      </w:r>
      <w:proofErr w:type="spellStart"/>
      <w:r>
        <w:rPr>
          <w:rFonts w:ascii="Times New Roman" w:eastAsia="SimSun" w:hAnsi="Times New Roman" w:cs="Times New Roman" w:hint="eastAsia"/>
          <w:color w:val="000000"/>
          <w:sz w:val="24"/>
        </w:rPr>
        <w:t>RHR</w:t>
      </w:r>
      <w:proofErr w:type="spellEnd"/>
      <w:r>
        <w:rPr>
          <w:rFonts w:ascii="Times New Roman" w:eastAsia="SimSun" w:hAnsi="Times New Roman" w:cs="Times New Roman" w:hint="eastAsia"/>
          <w:color w:val="000000"/>
          <w:sz w:val="24"/>
        </w:rPr>
        <w:t>: resting heart rate.</w:t>
      </w:r>
    </w:p>
    <w:sectPr w:rsidR="00B82E0F" w:rsidRPr="006E6395" w:rsidSect="00B82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E6395"/>
    <w:rsid w:val="00030CF3"/>
    <w:rsid w:val="0004107C"/>
    <w:rsid w:val="00046127"/>
    <w:rsid w:val="00052464"/>
    <w:rsid w:val="000858E3"/>
    <w:rsid w:val="000F7576"/>
    <w:rsid w:val="00127A7E"/>
    <w:rsid w:val="00173F92"/>
    <w:rsid w:val="00176102"/>
    <w:rsid w:val="00181F15"/>
    <w:rsid w:val="001C44C6"/>
    <w:rsid w:val="00210E7D"/>
    <w:rsid w:val="002124C2"/>
    <w:rsid w:val="00224E81"/>
    <w:rsid w:val="00246AB7"/>
    <w:rsid w:val="00271B96"/>
    <w:rsid w:val="002866BF"/>
    <w:rsid w:val="0029129D"/>
    <w:rsid w:val="00320279"/>
    <w:rsid w:val="00357525"/>
    <w:rsid w:val="00372B68"/>
    <w:rsid w:val="00391939"/>
    <w:rsid w:val="003D32BC"/>
    <w:rsid w:val="003D4C19"/>
    <w:rsid w:val="003F1009"/>
    <w:rsid w:val="0040081E"/>
    <w:rsid w:val="00431E04"/>
    <w:rsid w:val="00467F08"/>
    <w:rsid w:val="00487502"/>
    <w:rsid w:val="004B04CE"/>
    <w:rsid w:val="00544A41"/>
    <w:rsid w:val="0055329D"/>
    <w:rsid w:val="005741A1"/>
    <w:rsid w:val="005843D7"/>
    <w:rsid w:val="005A5B40"/>
    <w:rsid w:val="005C4D97"/>
    <w:rsid w:val="005D2A54"/>
    <w:rsid w:val="00613CCE"/>
    <w:rsid w:val="006144D0"/>
    <w:rsid w:val="00650188"/>
    <w:rsid w:val="00663FCD"/>
    <w:rsid w:val="006A7ADA"/>
    <w:rsid w:val="006E6395"/>
    <w:rsid w:val="00717F58"/>
    <w:rsid w:val="00730AF8"/>
    <w:rsid w:val="00777D46"/>
    <w:rsid w:val="007E4C99"/>
    <w:rsid w:val="00812CC1"/>
    <w:rsid w:val="008F4E8F"/>
    <w:rsid w:val="008F7762"/>
    <w:rsid w:val="0091717D"/>
    <w:rsid w:val="00924114"/>
    <w:rsid w:val="00951C4E"/>
    <w:rsid w:val="00970089"/>
    <w:rsid w:val="009A2A20"/>
    <w:rsid w:val="009E1543"/>
    <w:rsid w:val="00A9469C"/>
    <w:rsid w:val="00AD56F7"/>
    <w:rsid w:val="00B14FE0"/>
    <w:rsid w:val="00B32475"/>
    <w:rsid w:val="00B71DE2"/>
    <w:rsid w:val="00B82E0F"/>
    <w:rsid w:val="00B95498"/>
    <w:rsid w:val="00BA2789"/>
    <w:rsid w:val="00BC4DA6"/>
    <w:rsid w:val="00C00896"/>
    <w:rsid w:val="00C03938"/>
    <w:rsid w:val="00C0524B"/>
    <w:rsid w:val="00C41D5E"/>
    <w:rsid w:val="00C42779"/>
    <w:rsid w:val="00C81C18"/>
    <w:rsid w:val="00C84C84"/>
    <w:rsid w:val="00CA2FD8"/>
    <w:rsid w:val="00CB02A9"/>
    <w:rsid w:val="00CD0D97"/>
    <w:rsid w:val="00D01449"/>
    <w:rsid w:val="00D70EC3"/>
    <w:rsid w:val="00E04D63"/>
    <w:rsid w:val="00E703EF"/>
    <w:rsid w:val="00ED5561"/>
    <w:rsid w:val="00F91F50"/>
    <w:rsid w:val="00FB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无"/>
    <w:qFormat/>
    <w:rsid w:val="006E6395"/>
  </w:style>
  <w:style w:type="table" w:styleId="TableGrid">
    <w:name w:val="Table Grid"/>
    <w:basedOn w:val="TableNormal"/>
    <w:rsid w:val="006E6395"/>
    <w:pPr>
      <w:spacing w:after="0" w:line="240" w:lineRule="auto"/>
    </w:pPr>
    <w:rPr>
      <w:rFonts w:eastAsiaTheme="minorEastAsia"/>
      <w:sz w:val="20"/>
      <w:szCs w:val="20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3969</Characters>
  <Application>Microsoft Office Word</Application>
  <DocSecurity>0</DocSecurity>
  <Lines>33</Lines>
  <Paragraphs>9</Paragraphs>
  <ScaleCrop>false</ScaleCrop>
  <Company>Microsoft</Company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2018-08-24T02:13:00Z</dcterms:created>
  <dcterms:modified xsi:type="dcterms:W3CDTF">2018-08-24T02:13:00Z</dcterms:modified>
</cp:coreProperties>
</file>