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0D5AF7" w14:textId="77777777" w:rsidR="00327FAC" w:rsidRPr="007E2ED8" w:rsidRDefault="00425BC6" w:rsidP="00A26624">
      <w:pPr>
        <w:widowControl/>
        <w:jc w:val="left"/>
      </w:pPr>
      <w:r w:rsidRPr="007E2ED8">
        <w:t xml:space="preserve">Table </w:t>
      </w:r>
      <w:r w:rsidR="00A26624" w:rsidRPr="007E2ED8">
        <w:t>S</w:t>
      </w:r>
      <w:r w:rsidR="00327FAC" w:rsidRPr="007E2ED8">
        <w:t>1</w:t>
      </w:r>
      <w:r w:rsidRPr="007E2ED8">
        <w:t xml:space="preserve">. </w:t>
      </w:r>
      <w:r w:rsidR="00327FAC" w:rsidRPr="007E2ED8">
        <w:t xml:space="preserve">Baseline </w:t>
      </w:r>
      <w:r w:rsidR="009F4E5A" w:rsidRPr="007E2ED8">
        <w:t>characteristics</w:t>
      </w:r>
      <w:r w:rsidR="00327FAC" w:rsidRPr="007E2ED8">
        <w:t xml:space="preserve"> </w:t>
      </w:r>
      <w:r w:rsidR="009F4E5A" w:rsidRPr="007E2ED8">
        <w:t>of</w:t>
      </w:r>
      <w:r w:rsidR="00327FAC" w:rsidRPr="007E2ED8">
        <w:t xml:space="preserve"> </w:t>
      </w:r>
      <w:r w:rsidR="009F4E5A" w:rsidRPr="007E2ED8">
        <w:t>different</w:t>
      </w:r>
      <w:r w:rsidR="00327FAC" w:rsidRPr="007E2ED8">
        <w:t xml:space="preserve"> grade</w:t>
      </w:r>
      <w:r w:rsidR="009F4E5A" w:rsidRPr="007E2ED8">
        <w:t>s</w:t>
      </w:r>
      <w:r w:rsidR="00327FAC" w:rsidRPr="007E2ED8">
        <w:t xml:space="preserve"> of IMN</w:t>
      </w:r>
      <w:r w:rsidR="009F4E5A" w:rsidRPr="007E2ED8">
        <w:t xml:space="preserve"> patients</w:t>
      </w:r>
    </w:p>
    <w:tbl>
      <w:tblPr>
        <w:tblStyle w:val="TableGrid"/>
        <w:tblW w:w="92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3"/>
        <w:gridCol w:w="1701"/>
        <w:gridCol w:w="1559"/>
        <w:gridCol w:w="1560"/>
        <w:gridCol w:w="1417"/>
        <w:gridCol w:w="567"/>
      </w:tblGrid>
      <w:tr w:rsidR="004B4D0A" w:rsidRPr="007E2ED8" w14:paraId="439E1F7B" w14:textId="77777777" w:rsidTr="008F1B3D">
        <w:tc>
          <w:tcPr>
            <w:tcW w:w="2413" w:type="dxa"/>
            <w:tcBorders>
              <w:top w:val="single" w:sz="4" w:space="0" w:color="auto"/>
              <w:bottom w:val="single" w:sz="4" w:space="0" w:color="auto"/>
            </w:tcBorders>
          </w:tcPr>
          <w:p w14:paraId="37679B56" w14:textId="77777777" w:rsidR="004B4D0A" w:rsidRPr="007E2ED8" w:rsidRDefault="004B4D0A" w:rsidP="002F0907">
            <w:pPr>
              <w:rPr>
                <w:sz w:val="13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CBEF169" w14:textId="77777777" w:rsidR="004B4D0A" w:rsidRPr="007E2ED8" w:rsidRDefault="004B4D0A" w:rsidP="00327FAC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3"/>
                <w:szCs w:val="18"/>
              </w:rPr>
            </w:pPr>
            <w:r w:rsidRPr="007E2ED8">
              <w:rPr>
                <w:rFonts w:hint="eastAsia"/>
                <w:color w:val="000000"/>
                <w:sz w:val="13"/>
                <w:szCs w:val="18"/>
              </w:rPr>
              <w:t>Stage I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4400157" w14:textId="77777777" w:rsidR="004B4D0A" w:rsidRPr="007E2ED8" w:rsidRDefault="004B4D0A" w:rsidP="00327FAC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3"/>
                <w:szCs w:val="18"/>
              </w:rPr>
            </w:pPr>
            <w:r w:rsidRPr="007E2ED8">
              <w:rPr>
                <w:rFonts w:hint="eastAsia"/>
                <w:color w:val="000000"/>
                <w:sz w:val="13"/>
                <w:szCs w:val="18"/>
              </w:rPr>
              <w:t>Stage II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0680494A" w14:textId="77777777" w:rsidR="004B4D0A" w:rsidRPr="007E2ED8" w:rsidRDefault="004B4D0A" w:rsidP="00327FAC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3"/>
                <w:szCs w:val="18"/>
              </w:rPr>
            </w:pPr>
            <w:r w:rsidRPr="007E2ED8">
              <w:rPr>
                <w:color w:val="000000"/>
                <w:sz w:val="13"/>
                <w:szCs w:val="18"/>
              </w:rPr>
              <w:t>S</w:t>
            </w:r>
            <w:r w:rsidRPr="007E2ED8">
              <w:rPr>
                <w:rFonts w:hint="eastAsia"/>
                <w:color w:val="000000"/>
                <w:sz w:val="13"/>
                <w:szCs w:val="18"/>
              </w:rPr>
              <w:t>tage III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28857D4" w14:textId="77777777" w:rsidR="004B4D0A" w:rsidRPr="007E2ED8" w:rsidRDefault="004B4D0A" w:rsidP="00327FAC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3"/>
                <w:szCs w:val="18"/>
              </w:rPr>
            </w:pPr>
            <w:r w:rsidRPr="007E2ED8">
              <w:rPr>
                <w:color w:val="000000"/>
                <w:sz w:val="13"/>
                <w:szCs w:val="18"/>
              </w:rPr>
              <w:t>S</w:t>
            </w:r>
            <w:r w:rsidRPr="007E2ED8">
              <w:rPr>
                <w:rFonts w:hint="eastAsia"/>
                <w:color w:val="000000"/>
                <w:sz w:val="13"/>
                <w:szCs w:val="18"/>
              </w:rPr>
              <w:t>tage IV</w:t>
            </w:r>
          </w:p>
        </w:tc>
      </w:tr>
      <w:tr w:rsidR="004B4D0A" w:rsidRPr="007E2ED8" w14:paraId="1E69AE8C" w14:textId="77777777" w:rsidTr="00EA5153">
        <w:trPr>
          <w:gridAfter w:val="1"/>
          <w:wAfter w:w="567" w:type="dxa"/>
        </w:trPr>
        <w:tc>
          <w:tcPr>
            <w:tcW w:w="2413" w:type="dxa"/>
            <w:tcBorders>
              <w:top w:val="single" w:sz="4" w:space="0" w:color="auto"/>
            </w:tcBorders>
          </w:tcPr>
          <w:p w14:paraId="242A85C2" w14:textId="77777777" w:rsidR="004B4D0A" w:rsidRPr="007E2ED8" w:rsidRDefault="004B4D0A" w:rsidP="00327FAC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3"/>
                <w:szCs w:val="18"/>
              </w:rPr>
            </w:pPr>
            <w:r w:rsidRPr="007E2ED8">
              <w:rPr>
                <w:rFonts w:hint="eastAsia"/>
                <w:color w:val="000000"/>
                <w:sz w:val="13"/>
                <w:szCs w:val="18"/>
              </w:rPr>
              <w:t>No</w:t>
            </w:r>
            <w:r w:rsidRPr="007E2ED8">
              <w:rPr>
                <w:color w:val="000000"/>
                <w:sz w:val="13"/>
                <w:szCs w:val="1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E5A2651" w14:textId="77777777" w:rsidR="004B4D0A" w:rsidRPr="007E2ED8" w:rsidRDefault="004B4D0A" w:rsidP="00492B6E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3"/>
                <w:szCs w:val="18"/>
              </w:rPr>
            </w:pPr>
            <w:r w:rsidRPr="007E2ED8">
              <w:rPr>
                <w:color w:val="000000"/>
                <w:sz w:val="13"/>
                <w:szCs w:val="18"/>
              </w:rPr>
              <w:t>85(19.</w:t>
            </w:r>
            <w:r w:rsidR="00492B6E" w:rsidRPr="007E2ED8">
              <w:rPr>
                <w:color w:val="000000"/>
                <w:sz w:val="13"/>
                <w:szCs w:val="18"/>
              </w:rPr>
              <w:t>36</w:t>
            </w:r>
            <w:r w:rsidRPr="007E2ED8">
              <w:rPr>
                <w:color w:val="000000"/>
                <w:sz w:val="13"/>
                <w:szCs w:val="18"/>
              </w:rPr>
              <w:t>%)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37CA5CD" w14:textId="77777777" w:rsidR="004B4D0A" w:rsidRPr="007E2ED8" w:rsidRDefault="004B4D0A" w:rsidP="00327FAC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3"/>
                <w:szCs w:val="18"/>
              </w:rPr>
            </w:pPr>
            <w:r w:rsidRPr="007E2ED8">
              <w:rPr>
                <w:color w:val="000000"/>
                <w:sz w:val="13"/>
                <w:szCs w:val="18"/>
              </w:rPr>
              <w:t>263(59.9</w:t>
            </w:r>
            <w:r w:rsidR="00492B6E" w:rsidRPr="007E2ED8">
              <w:rPr>
                <w:color w:val="000000"/>
                <w:sz w:val="13"/>
                <w:szCs w:val="18"/>
              </w:rPr>
              <w:t>1</w:t>
            </w:r>
            <w:r w:rsidRPr="007E2ED8">
              <w:rPr>
                <w:color w:val="000000"/>
                <w:sz w:val="13"/>
                <w:szCs w:val="18"/>
              </w:rPr>
              <w:t>%)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4FF1820A" w14:textId="77777777" w:rsidR="004B4D0A" w:rsidRPr="007E2ED8" w:rsidRDefault="004B4D0A" w:rsidP="00C3789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3"/>
                <w:szCs w:val="18"/>
              </w:rPr>
            </w:pPr>
            <w:r w:rsidRPr="007E2ED8">
              <w:rPr>
                <w:color w:val="000000"/>
                <w:sz w:val="13"/>
                <w:szCs w:val="18"/>
              </w:rPr>
              <w:t>88(20.0</w:t>
            </w:r>
            <w:r w:rsidR="00C3789D" w:rsidRPr="007E2ED8">
              <w:rPr>
                <w:color w:val="000000"/>
                <w:sz w:val="13"/>
                <w:szCs w:val="18"/>
              </w:rPr>
              <w:t>5</w:t>
            </w:r>
            <w:r w:rsidRPr="007E2ED8">
              <w:rPr>
                <w:color w:val="000000"/>
                <w:sz w:val="13"/>
                <w:szCs w:val="18"/>
              </w:rPr>
              <w:t>%)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7F1687EE" w14:textId="77777777" w:rsidR="004B4D0A" w:rsidRPr="007E2ED8" w:rsidRDefault="004B4D0A" w:rsidP="00C3789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3"/>
                <w:szCs w:val="18"/>
              </w:rPr>
            </w:pPr>
            <w:r w:rsidRPr="007E2ED8">
              <w:rPr>
                <w:color w:val="000000"/>
                <w:sz w:val="13"/>
                <w:szCs w:val="18"/>
              </w:rPr>
              <w:t>3(0.</w:t>
            </w:r>
            <w:r w:rsidR="00C3789D" w:rsidRPr="007E2ED8">
              <w:rPr>
                <w:color w:val="000000"/>
                <w:sz w:val="13"/>
                <w:szCs w:val="18"/>
              </w:rPr>
              <w:t>68</w:t>
            </w:r>
            <w:r w:rsidRPr="007E2ED8">
              <w:rPr>
                <w:color w:val="000000"/>
                <w:sz w:val="13"/>
                <w:szCs w:val="18"/>
              </w:rPr>
              <w:t>%)</w:t>
            </w:r>
          </w:p>
        </w:tc>
      </w:tr>
      <w:tr w:rsidR="004B4D0A" w:rsidRPr="007E2ED8" w14:paraId="345E972D" w14:textId="77777777" w:rsidTr="00EA5153">
        <w:trPr>
          <w:gridAfter w:val="1"/>
          <w:wAfter w:w="567" w:type="dxa"/>
        </w:trPr>
        <w:tc>
          <w:tcPr>
            <w:tcW w:w="2413" w:type="dxa"/>
          </w:tcPr>
          <w:p w14:paraId="5759F8B7" w14:textId="77777777" w:rsidR="004B4D0A" w:rsidRPr="007E2ED8" w:rsidRDefault="004B4D0A" w:rsidP="00327FAC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3"/>
                <w:szCs w:val="18"/>
              </w:rPr>
            </w:pPr>
            <w:r w:rsidRPr="007E2ED8">
              <w:rPr>
                <w:color w:val="000000"/>
                <w:sz w:val="13"/>
                <w:szCs w:val="18"/>
              </w:rPr>
              <w:t>Age (years)</w:t>
            </w:r>
          </w:p>
        </w:tc>
        <w:tc>
          <w:tcPr>
            <w:tcW w:w="1701" w:type="dxa"/>
          </w:tcPr>
          <w:p w14:paraId="31A765BD" w14:textId="77777777" w:rsidR="004B4D0A" w:rsidRPr="007E2ED8" w:rsidRDefault="004B4D0A" w:rsidP="00327FAC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3"/>
                <w:szCs w:val="18"/>
              </w:rPr>
            </w:pPr>
            <w:r w:rsidRPr="007E2ED8">
              <w:rPr>
                <w:color w:val="000000"/>
                <w:sz w:val="13"/>
                <w:szCs w:val="18"/>
              </w:rPr>
              <w:t>51(15~74)</w:t>
            </w:r>
          </w:p>
        </w:tc>
        <w:tc>
          <w:tcPr>
            <w:tcW w:w="1559" w:type="dxa"/>
          </w:tcPr>
          <w:p w14:paraId="7DF6D4A7" w14:textId="77777777" w:rsidR="004B4D0A" w:rsidRPr="007E2ED8" w:rsidRDefault="004B4D0A" w:rsidP="00327FAC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3"/>
                <w:szCs w:val="18"/>
              </w:rPr>
            </w:pPr>
            <w:r w:rsidRPr="007E2ED8">
              <w:rPr>
                <w:color w:val="000000"/>
                <w:sz w:val="13"/>
                <w:szCs w:val="18"/>
              </w:rPr>
              <w:t>57(15~83)</w:t>
            </w:r>
            <w:r w:rsidRPr="007E2ED8">
              <w:rPr>
                <w:color w:val="000000"/>
                <w:sz w:val="13"/>
                <w:szCs w:val="18"/>
                <w:vertAlign w:val="superscript"/>
              </w:rPr>
              <w:t>a</w:t>
            </w:r>
          </w:p>
        </w:tc>
        <w:tc>
          <w:tcPr>
            <w:tcW w:w="1560" w:type="dxa"/>
          </w:tcPr>
          <w:p w14:paraId="01491870" w14:textId="77777777" w:rsidR="004B4D0A" w:rsidRPr="007E2ED8" w:rsidRDefault="004B4D0A" w:rsidP="00AD64D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3"/>
                <w:szCs w:val="18"/>
              </w:rPr>
            </w:pPr>
            <w:r w:rsidRPr="007E2ED8">
              <w:rPr>
                <w:color w:val="000000"/>
                <w:sz w:val="13"/>
                <w:szCs w:val="18"/>
              </w:rPr>
              <w:t>57(17~79)</w:t>
            </w:r>
            <w:r w:rsidRPr="007E2ED8">
              <w:rPr>
                <w:color w:val="000000"/>
                <w:sz w:val="13"/>
                <w:szCs w:val="18"/>
                <w:vertAlign w:val="superscript"/>
              </w:rPr>
              <w:t>a</w:t>
            </w:r>
          </w:p>
        </w:tc>
        <w:tc>
          <w:tcPr>
            <w:tcW w:w="1417" w:type="dxa"/>
          </w:tcPr>
          <w:p w14:paraId="6C3B2746" w14:textId="77777777" w:rsidR="004B4D0A" w:rsidRPr="007E2ED8" w:rsidRDefault="004B4D0A" w:rsidP="00AD64D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3"/>
                <w:szCs w:val="18"/>
              </w:rPr>
            </w:pPr>
            <w:r w:rsidRPr="007E2ED8">
              <w:rPr>
                <w:color w:val="000000"/>
                <w:sz w:val="13"/>
                <w:szCs w:val="18"/>
              </w:rPr>
              <w:t>57(26~74)</w:t>
            </w:r>
          </w:p>
        </w:tc>
      </w:tr>
      <w:tr w:rsidR="004B4D0A" w:rsidRPr="007E2ED8" w14:paraId="5C26E58F" w14:textId="77777777" w:rsidTr="00EA5153">
        <w:trPr>
          <w:gridAfter w:val="1"/>
          <w:wAfter w:w="567" w:type="dxa"/>
        </w:trPr>
        <w:tc>
          <w:tcPr>
            <w:tcW w:w="2413" w:type="dxa"/>
          </w:tcPr>
          <w:p w14:paraId="2BDA6A32" w14:textId="77777777" w:rsidR="004B4D0A" w:rsidRPr="007E2ED8" w:rsidRDefault="004B4D0A" w:rsidP="00327FAC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3"/>
                <w:szCs w:val="18"/>
              </w:rPr>
            </w:pPr>
            <w:r w:rsidRPr="007E2ED8">
              <w:rPr>
                <w:color w:val="000000"/>
                <w:sz w:val="13"/>
                <w:szCs w:val="18"/>
              </w:rPr>
              <w:t>Follow-up (months)</w:t>
            </w:r>
          </w:p>
        </w:tc>
        <w:tc>
          <w:tcPr>
            <w:tcW w:w="1701" w:type="dxa"/>
          </w:tcPr>
          <w:p w14:paraId="7528D9A0" w14:textId="77777777" w:rsidR="004B4D0A" w:rsidRPr="007E2ED8" w:rsidRDefault="004B4D0A" w:rsidP="00327FAC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3"/>
                <w:szCs w:val="18"/>
              </w:rPr>
            </w:pPr>
            <w:r w:rsidRPr="007E2ED8">
              <w:rPr>
                <w:color w:val="000000"/>
                <w:sz w:val="13"/>
                <w:szCs w:val="18"/>
              </w:rPr>
              <w:t>37.89</w:t>
            </w:r>
            <w:r w:rsidRPr="007E2ED8">
              <w:rPr>
                <w:color w:val="000000"/>
                <w:sz w:val="13"/>
                <w:szCs w:val="20"/>
              </w:rPr>
              <w:t>±18.32</w:t>
            </w:r>
          </w:p>
        </w:tc>
        <w:tc>
          <w:tcPr>
            <w:tcW w:w="1559" w:type="dxa"/>
          </w:tcPr>
          <w:p w14:paraId="3B31CAAF" w14:textId="77777777" w:rsidR="004B4D0A" w:rsidRPr="007E2ED8" w:rsidRDefault="004B4D0A" w:rsidP="00327FAC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3"/>
                <w:szCs w:val="18"/>
              </w:rPr>
            </w:pPr>
            <w:r w:rsidRPr="007E2ED8">
              <w:rPr>
                <w:color w:val="000000"/>
                <w:sz w:val="13"/>
                <w:szCs w:val="18"/>
              </w:rPr>
              <w:t>38.02</w:t>
            </w:r>
            <w:r w:rsidRPr="007E2ED8">
              <w:rPr>
                <w:color w:val="000000"/>
                <w:sz w:val="13"/>
                <w:szCs w:val="20"/>
              </w:rPr>
              <w:t>±18.02</w:t>
            </w:r>
          </w:p>
        </w:tc>
        <w:tc>
          <w:tcPr>
            <w:tcW w:w="1560" w:type="dxa"/>
          </w:tcPr>
          <w:p w14:paraId="00396349" w14:textId="77777777" w:rsidR="004B4D0A" w:rsidRPr="007E2ED8" w:rsidRDefault="004B4D0A" w:rsidP="000C03C8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3"/>
                <w:szCs w:val="18"/>
              </w:rPr>
            </w:pPr>
            <w:r w:rsidRPr="007E2ED8">
              <w:rPr>
                <w:color w:val="000000"/>
                <w:sz w:val="13"/>
                <w:szCs w:val="18"/>
              </w:rPr>
              <w:t>41.70</w:t>
            </w:r>
            <w:r w:rsidRPr="007E2ED8">
              <w:rPr>
                <w:color w:val="000000"/>
                <w:sz w:val="13"/>
                <w:szCs w:val="20"/>
              </w:rPr>
              <w:t>±23.78</w:t>
            </w:r>
          </w:p>
        </w:tc>
        <w:tc>
          <w:tcPr>
            <w:tcW w:w="1417" w:type="dxa"/>
          </w:tcPr>
          <w:p w14:paraId="34A2947A" w14:textId="77777777" w:rsidR="004B4D0A" w:rsidRPr="007E2ED8" w:rsidRDefault="004B4D0A" w:rsidP="000C03C8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3"/>
                <w:szCs w:val="18"/>
              </w:rPr>
            </w:pPr>
            <w:r w:rsidRPr="007E2ED8">
              <w:rPr>
                <w:color w:val="000000"/>
                <w:sz w:val="13"/>
                <w:szCs w:val="18"/>
              </w:rPr>
              <w:t>36.67</w:t>
            </w:r>
            <w:r w:rsidRPr="007E2ED8">
              <w:rPr>
                <w:color w:val="000000"/>
                <w:sz w:val="13"/>
                <w:szCs w:val="20"/>
              </w:rPr>
              <w:t>±14.57</w:t>
            </w:r>
          </w:p>
        </w:tc>
      </w:tr>
      <w:tr w:rsidR="004B4D0A" w:rsidRPr="007E2ED8" w14:paraId="79F9FF32" w14:textId="77777777" w:rsidTr="00EA5153">
        <w:trPr>
          <w:gridAfter w:val="1"/>
          <w:wAfter w:w="567" w:type="dxa"/>
        </w:trPr>
        <w:tc>
          <w:tcPr>
            <w:tcW w:w="2413" w:type="dxa"/>
          </w:tcPr>
          <w:p w14:paraId="5B4193FC" w14:textId="77777777" w:rsidR="004B4D0A" w:rsidRPr="007E2ED8" w:rsidRDefault="004B4D0A" w:rsidP="00327FAC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3"/>
                <w:szCs w:val="18"/>
              </w:rPr>
            </w:pPr>
            <w:r w:rsidRPr="007E2ED8">
              <w:rPr>
                <w:color w:val="000000"/>
                <w:sz w:val="13"/>
                <w:szCs w:val="18"/>
              </w:rPr>
              <w:t>Female (%)</w:t>
            </w:r>
          </w:p>
        </w:tc>
        <w:tc>
          <w:tcPr>
            <w:tcW w:w="1701" w:type="dxa"/>
          </w:tcPr>
          <w:p w14:paraId="7DD7201B" w14:textId="77777777" w:rsidR="004B4D0A" w:rsidRPr="007E2ED8" w:rsidRDefault="004B4D0A" w:rsidP="00327FAC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3"/>
                <w:szCs w:val="18"/>
              </w:rPr>
            </w:pPr>
            <w:r w:rsidRPr="007E2ED8">
              <w:rPr>
                <w:color w:val="000000"/>
                <w:sz w:val="13"/>
                <w:szCs w:val="18"/>
              </w:rPr>
              <w:t>49(57.65%)</w:t>
            </w:r>
          </w:p>
        </w:tc>
        <w:tc>
          <w:tcPr>
            <w:tcW w:w="1559" w:type="dxa"/>
          </w:tcPr>
          <w:p w14:paraId="40F7ABC9" w14:textId="77777777" w:rsidR="004B4D0A" w:rsidRPr="007E2ED8" w:rsidRDefault="004B4D0A" w:rsidP="00327FAC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3"/>
                <w:szCs w:val="18"/>
              </w:rPr>
            </w:pPr>
            <w:r w:rsidRPr="007E2ED8">
              <w:rPr>
                <w:color w:val="000000"/>
                <w:sz w:val="13"/>
                <w:szCs w:val="18"/>
              </w:rPr>
              <w:t>121(46.00%)</w:t>
            </w:r>
          </w:p>
        </w:tc>
        <w:tc>
          <w:tcPr>
            <w:tcW w:w="1560" w:type="dxa"/>
          </w:tcPr>
          <w:p w14:paraId="78862126" w14:textId="77777777" w:rsidR="004B4D0A" w:rsidRPr="007E2ED8" w:rsidRDefault="004B4D0A" w:rsidP="003A014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3"/>
                <w:szCs w:val="18"/>
              </w:rPr>
            </w:pPr>
            <w:r w:rsidRPr="007E2ED8">
              <w:rPr>
                <w:color w:val="000000"/>
                <w:sz w:val="13"/>
                <w:szCs w:val="18"/>
              </w:rPr>
              <w:t>39(44.32%)</w:t>
            </w:r>
          </w:p>
        </w:tc>
        <w:tc>
          <w:tcPr>
            <w:tcW w:w="1417" w:type="dxa"/>
          </w:tcPr>
          <w:p w14:paraId="4CB2948F" w14:textId="77777777" w:rsidR="004B4D0A" w:rsidRPr="007E2ED8" w:rsidRDefault="004B4D0A" w:rsidP="00327FAC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3"/>
                <w:szCs w:val="18"/>
              </w:rPr>
            </w:pPr>
            <w:r w:rsidRPr="007E2ED8">
              <w:rPr>
                <w:color w:val="000000"/>
                <w:sz w:val="13"/>
                <w:szCs w:val="18"/>
              </w:rPr>
              <w:t>0</w:t>
            </w:r>
          </w:p>
        </w:tc>
      </w:tr>
      <w:tr w:rsidR="004B4D0A" w:rsidRPr="007E2ED8" w14:paraId="1E67E3C4" w14:textId="77777777" w:rsidTr="00EA5153">
        <w:trPr>
          <w:gridAfter w:val="1"/>
          <w:wAfter w:w="567" w:type="dxa"/>
        </w:trPr>
        <w:tc>
          <w:tcPr>
            <w:tcW w:w="2413" w:type="dxa"/>
            <w:vAlign w:val="bottom"/>
          </w:tcPr>
          <w:p w14:paraId="06C02BC9" w14:textId="77777777" w:rsidR="004B4D0A" w:rsidRPr="007E2ED8" w:rsidRDefault="004B4D0A" w:rsidP="00327FAC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3"/>
                <w:szCs w:val="18"/>
              </w:rPr>
            </w:pPr>
            <w:r w:rsidRPr="007E2ED8">
              <w:rPr>
                <w:color w:val="000000"/>
                <w:sz w:val="13"/>
                <w:szCs w:val="20"/>
              </w:rPr>
              <w:t>Albumin (g/l)</w:t>
            </w:r>
          </w:p>
        </w:tc>
        <w:tc>
          <w:tcPr>
            <w:tcW w:w="1701" w:type="dxa"/>
          </w:tcPr>
          <w:p w14:paraId="155C72FF" w14:textId="77777777" w:rsidR="004B4D0A" w:rsidRPr="007E2ED8" w:rsidRDefault="004B4D0A" w:rsidP="00327FAC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3"/>
                <w:szCs w:val="18"/>
              </w:rPr>
            </w:pPr>
            <w:r w:rsidRPr="007E2ED8">
              <w:rPr>
                <w:color w:val="000000"/>
                <w:sz w:val="13"/>
                <w:szCs w:val="18"/>
              </w:rPr>
              <w:t>27(12~41)</w:t>
            </w:r>
          </w:p>
        </w:tc>
        <w:tc>
          <w:tcPr>
            <w:tcW w:w="1559" w:type="dxa"/>
          </w:tcPr>
          <w:p w14:paraId="16B4643A" w14:textId="77777777" w:rsidR="004B4D0A" w:rsidRPr="007E2ED8" w:rsidRDefault="004B4D0A" w:rsidP="00327FAC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3"/>
                <w:szCs w:val="18"/>
              </w:rPr>
            </w:pPr>
            <w:r w:rsidRPr="007E2ED8">
              <w:rPr>
                <w:color w:val="000000"/>
                <w:sz w:val="13"/>
                <w:szCs w:val="18"/>
              </w:rPr>
              <w:t>22(8~43)</w:t>
            </w:r>
            <w:r w:rsidRPr="007E2ED8">
              <w:rPr>
                <w:color w:val="000000"/>
                <w:sz w:val="13"/>
                <w:szCs w:val="18"/>
                <w:vertAlign w:val="superscript"/>
              </w:rPr>
              <w:t>a</w:t>
            </w:r>
          </w:p>
        </w:tc>
        <w:tc>
          <w:tcPr>
            <w:tcW w:w="1560" w:type="dxa"/>
          </w:tcPr>
          <w:p w14:paraId="2175B267" w14:textId="77777777" w:rsidR="004B4D0A" w:rsidRPr="007E2ED8" w:rsidRDefault="004B4D0A" w:rsidP="00327FAC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3"/>
                <w:szCs w:val="18"/>
              </w:rPr>
            </w:pPr>
            <w:r w:rsidRPr="007E2ED8">
              <w:rPr>
                <w:color w:val="000000"/>
                <w:sz w:val="13"/>
                <w:szCs w:val="18"/>
              </w:rPr>
              <w:t>20(12~35)</w:t>
            </w:r>
            <w:proofErr w:type="spellStart"/>
            <w:r w:rsidRPr="007E2ED8">
              <w:rPr>
                <w:color w:val="000000"/>
                <w:sz w:val="13"/>
                <w:szCs w:val="18"/>
                <w:vertAlign w:val="superscript"/>
              </w:rPr>
              <w:t>ab</w:t>
            </w:r>
            <w:proofErr w:type="spellEnd"/>
          </w:p>
        </w:tc>
        <w:tc>
          <w:tcPr>
            <w:tcW w:w="1417" w:type="dxa"/>
          </w:tcPr>
          <w:p w14:paraId="3B49EF23" w14:textId="77777777" w:rsidR="004B4D0A" w:rsidRPr="007E2ED8" w:rsidRDefault="004B4D0A" w:rsidP="00327FAC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3"/>
                <w:szCs w:val="18"/>
              </w:rPr>
            </w:pPr>
            <w:r w:rsidRPr="007E2ED8">
              <w:rPr>
                <w:color w:val="000000"/>
                <w:sz w:val="13"/>
                <w:szCs w:val="18"/>
              </w:rPr>
              <w:t>20(19~29)</w:t>
            </w:r>
          </w:p>
        </w:tc>
      </w:tr>
      <w:tr w:rsidR="004B4D0A" w:rsidRPr="007E2ED8" w14:paraId="1BB4590D" w14:textId="77777777" w:rsidTr="00EA5153">
        <w:trPr>
          <w:gridAfter w:val="1"/>
          <w:wAfter w:w="567" w:type="dxa"/>
        </w:trPr>
        <w:tc>
          <w:tcPr>
            <w:tcW w:w="2413" w:type="dxa"/>
            <w:vAlign w:val="bottom"/>
          </w:tcPr>
          <w:p w14:paraId="129985B6" w14:textId="77777777" w:rsidR="004B4D0A" w:rsidRPr="007E2ED8" w:rsidRDefault="004B4D0A" w:rsidP="00327FAC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3"/>
                <w:szCs w:val="18"/>
              </w:rPr>
            </w:pPr>
            <w:r w:rsidRPr="007E2ED8">
              <w:rPr>
                <w:color w:val="000000"/>
                <w:sz w:val="13"/>
                <w:szCs w:val="20"/>
              </w:rPr>
              <w:t>Proteinuria (g/24 h)</w:t>
            </w:r>
          </w:p>
        </w:tc>
        <w:tc>
          <w:tcPr>
            <w:tcW w:w="1701" w:type="dxa"/>
          </w:tcPr>
          <w:p w14:paraId="26AB50BD" w14:textId="77777777" w:rsidR="004B4D0A" w:rsidRPr="007E2ED8" w:rsidRDefault="004B4D0A" w:rsidP="00327FAC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3"/>
                <w:szCs w:val="18"/>
              </w:rPr>
            </w:pPr>
            <w:r w:rsidRPr="007E2ED8">
              <w:rPr>
                <w:color w:val="000000"/>
                <w:sz w:val="13"/>
                <w:szCs w:val="18"/>
              </w:rPr>
              <w:t>3.07(1.50~15.35)</w:t>
            </w:r>
          </w:p>
        </w:tc>
        <w:tc>
          <w:tcPr>
            <w:tcW w:w="1559" w:type="dxa"/>
          </w:tcPr>
          <w:p w14:paraId="1545304A" w14:textId="77777777" w:rsidR="004B4D0A" w:rsidRPr="007E2ED8" w:rsidRDefault="004B4D0A" w:rsidP="00327FAC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3"/>
                <w:szCs w:val="18"/>
              </w:rPr>
            </w:pPr>
            <w:r w:rsidRPr="007E2ED8">
              <w:rPr>
                <w:color w:val="000000"/>
                <w:sz w:val="13"/>
                <w:szCs w:val="18"/>
              </w:rPr>
              <w:t>4.28(1.59~20.89)</w:t>
            </w:r>
            <w:r w:rsidRPr="007E2ED8">
              <w:rPr>
                <w:color w:val="000000"/>
                <w:sz w:val="13"/>
                <w:szCs w:val="18"/>
                <w:vertAlign w:val="superscript"/>
              </w:rPr>
              <w:t>a</w:t>
            </w:r>
          </w:p>
        </w:tc>
        <w:tc>
          <w:tcPr>
            <w:tcW w:w="1560" w:type="dxa"/>
          </w:tcPr>
          <w:p w14:paraId="1A5A4141" w14:textId="77777777" w:rsidR="004B4D0A" w:rsidRPr="007E2ED8" w:rsidRDefault="004B4D0A" w:rsidP="00E7198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3"/>
                <w:szCs w:val="18"/>
              </w:rPr>
            </w:pPr>
            <w:r w:rsidRPr="007E2ED8">
              <w:rPr>
                <w:color w:val="000000"/>
                <w:sz w:val="13"/>
                <w:szCs w:val="18"/>
              </w:rPr>
              <w:t>4.34(1.60~22.98)</w:t>
            </w:r>
            <w:proofErr w:type="spellStart"/>
            <w:r w:rsidRPr="007E2ED8">
              <w:rPr>
                <w:color w:val="000000"/>
                <w:sz w:val="13"/>
                <w:szCs w:val="18"/>
                <w:vertAlign w:val="superscript"/>
              </w:rPr>
              <w:t>ab</w:t>
            </w:r>
            <w:proofErr w:type="spellEnd"/>
          </w:p>
        </w:tc>
        <w:tc>
          <w:tcPr>
            <w:tcW w:w="1417" w:type="dxa"/>
          </w:tcPr>
          <w:p w14:paraId="13862133" w14:textId="77777777" w:rsidR="004B4D0A" w:rsidRPr="007E2ED8" w:rsidRDefault="004B4D0A" w:rsidP="00E7198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3"/>
                <w:szCs w:val="18"/>
              </w:rPr>
            </w:pPr>
            <w:r w:rsidRPr="007E2ED8">
              <w:rPr>
                <w:color w:val="000000"/>
                <w:sz w:val="13"/>
                <w:szCs w:val="18"/>
              </w:rPr>
              <w:t>8.93(3.95~9.50)</w:t>
            </w:r>
            <w:proofErr w:type="spellStart"/>
            <w:r w:rsidRPr="007E2ED8">
              <w:rPr>
                <w:color w:val="000000"/>
                <w:sz w:val="13"/>
                <w:szCs w:val="18"/>
                <w:vertAlign w:val="superscript"/>
              </w:rPr>
              <w:t>abc</w:t>
            </w:r>
            <w:proofErr w:type="spellEnd"/>
          </w:p>
        </w:tc>
      </w:tr>
      <w:tr w:rsidR="004B4D0A" w:rsidRPr="007E2ED8" w14:paraId="42F867ED" w14:textId="77777777" w:rsidTr="00EA5153">
        <w:trPr>
          <w:gridAfter w:val="1"/>
          <w:wAfter w:w="567" w:type="dxa"/>
        </w:trPr>
        <w:tc>
          <w:tcPr>
            <w:tcW w:w="2413" w:type="dxa"/>
            <w:vAlign w:val="bottom"/>
          </w:tcPr>
          <w:p w14:paraId="70C9120D" w14:textId="77777777" w:rsidR="004B4D0A" w:rsidRPr="007E2ED8" w:rsidRDefault="004B4D0A" w:rsidP="00327FAC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3"/>
                <w:szCs w:val="18"/>
              </w:rPr>
            </w:pPr>
            <w:proofErr w:type="spellStart"/>
            <w:r w:rsidRPr="007E2ED8">
              <w:rPr>
                <w:color w:val="000000"/>
                <w:sz w:val="13"/>
                <w:szCs w:val="20"/>
              </w:rPr>
              <w:t>eGFR</w:t>
            </w:r>
            <w:proofErr w:type="spellEnd"/>
            <w:r w:rsidRPr="007E2ED8">
              <w:rPr>
                <w:color w:val="000000"/>
                <w:sz w:val="13"/>
                <w:szCs w:val="20"/>
              </w:rPr>
              <w:t>(ml/min/1.73m2)</w:t>
            </w:r>
          </w:p>
        </w:tc>
        <w:tc>
          <w:tcPr>
            <w:tcW w:w="1701" w:type="dxa"/>
          </w:tcPr>
          <w:p w14:paraId="6CC65DC1" w14:textId="77777777" w:rsidR="004B4D0A" w:rsidRPr="007E2ED8" w:rsidRDefault="004B4D0A" w:rsidP="00327FAC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3"/>
                <w:szCs w:val="18"/>
              </w:rPr>
            </w:pPr>
            <w:r w:rsidRPr="007E2ED8">
              <w:rPr>
                <w:color w:val="000000"/>
                <w:sz w:val="13"/>
                <w:szCs w:val="18"/>
              </w:rPr>
              <w:t>108.90(55.84~154.87)</w:t>
            </w:r>
          </w:p>
        </w:tc>
        <w:tc>
          <w:tcPr>
            <w:tcW w:w="1559" w:type="dxa"/>
          </w:tcPr>
          <w:p w14:paraId="110797A6" w14:textId="77777777" w:rsidR="004B4D0A" w:rsidRPr="007E2ED8" w:rsidRDefault="004B4D0A" w:rsidP="00327FAC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3"/>
                <w:szCs w:val="18"/>
              </w:rPr>
            </w:pPr>
            <w:r w:rsidRPr="007E2ED8">
              <w:rPr>
                <w:color w:val="000000"/>
                <w:sz w:val="13"/>
                <w:szCs w:val="18"/>
              </w:rPr>
              <w:t>99.83(12.81~152.51)</w:t>
            </w:r>
            <w:r w:rsidRPr="007E2ED8">
              <w:rPr>
                <w:color w:val="000000"/>
                <w:sz w:val="13"/>
                <w:szCs w:val="18"/>
                <w:vertAlign w:val="superscript"/>
              </w:rPr>
              <w:t>a</w:t>
            </w:r>
            <w:r w:rsidRPr="007E2ED8">
              <w:rPr>
                <w:color w:val="000000"/>
                <w:sz w:val="13"/>
                <w:szCs w:val="18"/>
              </w:rPr>
              <w:t xml:space="preserve"> </w:t>
            </w:r>
          </w:p>
        </w:tc>
        <w:tc>
          <w:tcPr>
            <w:tcW w:w="1560" w:type="dxa"/>
          </w:tcPr>
          <w:p w14:paraId="6B516962" w14:textId="77777777" w:rsidR="004B4D0A" w:rsidRPr="007E2ED8" w:rsidRDefault="004B4D0A" w:rsidP="00327FAC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3"/>
                <w:szCs w:val="18"/>
              </w:rPr>
            </w:pPr>
            <w:r w:rsidRPr="007E2ED8">
              <w:rPr>
                <w:color w:val="000000"/>
                <w:sz w:val="13"/>
                <w:szCs w:val="18"/>
              </w:rPr>
              <w:t>90.53(14.31~155.98)</w:t>
            </w:r>
            <w:r w:rsidRPr="007E2ED8">
              <w:rPr>
                <w:color w:val="000000"/>
                <w:sz w:val="13"/>
                <w:szCs w:val="18"/>
                <w:vertAlign w:val="superscript"/>
              </w:rPr>
              <w:t>a</w:t>
            </w:r>
          </w:p>
        </w:tc>
        <w:tc>
          <w:tcPr>
            <w:tcW w:w="1417" w:type="dxa"/>
          </w:tcPr>
          <w:p w14:paraId="2D44C9A4" w14:textId="77777777" w:rsidR="004B4D0A" w:rsidRPr="007E2ED8" w:rsidRDefault="004B4D0A" w:rsidP="00076A6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3"/>
                <w:szCs w:val="18"/>
              </w:rPr>
            </w:pPr>
            <w:r w:rsidRPr="007E2ED8">
              <w:rPr>
                <w:color w:val="000000"/>
                <w:sz w:val="13"/>
                <w:szCs w:val="18"/>
              </w:rPr>
              <w:t>47.18(42.33~76.85)</w:t>
            </w:r>
            <w:proofErr w:type="spellStart"/>
            <w:r w:rsidRPr="007E2ED8">
              <w:rPr>
                <w:color w:val="000000"/>
                <w:sz w:val="13"/>
                <w:szCs w:val="18"/>
                <w:vertAlign w:val="superscript"/>
              </w:rPr>
              <w:t>ab</w:t>
            </w:r>
            <w:proofErr w:type="spellEnd"/>
          </w:p>
        </w:tc>
      </w:tr>
      <w:tr w:rsidR="004B4D0A" w:rsidRPr="007E2ED8" w14:paraId="794B0F11" w14:textId="77777777" w:rsidTr="00EA5153">
        <w:trPr>
          <w:gridAfter w:val="1"/>
          <w:wAfter w:w="567" w:type="dxa"/>
        </w:trPr>
        <w:tc>
          <w:tcPr>
            <w:tcW w:w="2413" w:type="dxa"/>
            <w:vAlign w:val="bottom"/>
          </w:tcPr>
          <w:p w14:paraId="4EB7D6A6" w14:textId="77777777" w:rsidR="004B4D0A" w:rsidRPr="007E2ED8" w:rsidRDefault="004B4D0A" w:rsidP="00C60F77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3"/>
                <w:szCs w:val="18"/>
              </w:rPr>
            </w:pPr>
            <w:r w:rsidRPr="007E2ED8">
              <w:rPr>
                <w:color w:val="000000"/>
                <w:sz w:val="13"/>
                <w:szCs w:val="20"/>
              </w:rPr>
              <w:t xml:space="preserve">Microscopic hematuria </w:t>
            </w:r>
            <w:r w:rsidRPr="007E2ED8">
              <w:rPr>
                <w:sz w:val="13"/>
                <w:szCs w:val="20"/>
              </w:rPr>
              <w:t>(%)</w:t>
            </w:r>
          </w:p>
        </w:tc>
        <w:tc>
          <w:tcPr>
            <w:tcW w:w="1701" w:type="dxa"/>
          </w:tcPr>
          <w:p w14:paraId="7DB27930" w14:textId="77777777" w:rsidR="004B4D0A" w:rsidRPr="007E2ED8" w:rsidRDefault="004B4D0A" w:rsidP="00327FAC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3"/>
                <w:szCs w:val="18"/>
              </w:rPr>
            </w:pPr>
            <w:r w:rsidRPr="007E2ED8">
              <w:rPr>
                <w:color w:val="000000"/>
                <w:sz w:val="13"/>
                <w:szCs w:val="18"/>
              </w:rPr>
              <w:t>39(45.88%)</w:t>
            </w:r>
          </w:p>
        </w:tc>
        <w:tc>
          <w:tcPr>
            <w:tcW w:w="1559" w:type="dxa"/>
          </w:tcPr>
          <w:p w14:paraId="42E0334E" w14:textId="77777777" w:rsidR="004B4D0A" w:rsidRPr="007E2ED8" w:rsidRDefault="004B4D0A" w:rsidP="00327FAC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3"/>
                <w:szCs w:val="18"/>
              </w:rPr>
            </w:pPr>
            <w:r w:rsidRPr="007E2ED8">
              <w:rPr>
                <w:color w:val="000000"/>
                <w:sz w:val="13"/>
                <w:szCs w:val="18"/>
              </w:rPr>
              <w:t>168(63.88%)</w:t>
            </w:r>
            <w:r w:rsidRPr="007E2ED8">
              <w:rPr>
                <w:color w:val="000000"/>
                <w:sz w:val="13"/>
                <w:szCs w:val="18"/>
                <w:vertAlign w:val="superscript"/>
              </w:rPr>
              <w:t>a</w:t>
            </w:r>
          </w:p>
        </w:tc>
        <w:tc>
          <w:tcPr>
            <w:tcW w:w="1560" w:type="dxa"/>
          </w:tcPr>
          <w:p w14:paraId="2E1CFD65" w14:textId="77777777" w:rsidR="004B4D0A" w:rsidRPr="007E2ED8" w:rsidRDefault="004B4D0A" w:rsidP="00327FAC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3"/>
                <w:szCs w:val="18"/>
              </w:rPr>
            </w:pPr>
            <w:r w:rsidRPr="007E2ED8">
              <w:rPr>
                <w:color w:val="000000"/>
                <w:sz w:val="13"/>
                <w:szCs w:val="18"/>
              </w:rPr>
              <w:t>50(56.82%)</w:t>
            </w:r>
          </w:p>
        </w:tc>
        <w:tc>
          <w:tcPr>
            <w:tcW w:w="1417" w:type="dxa"/>
          </w:tcPr>
          <w:p w14:paraId="2931DF2A" w14:textId="77777777" w:rsidR="004B4D0A" w:rsidRPr="007E2ED8" w:rsidRDefault="004B4D0A" w:rsidP="00327FAC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3"/>
                <w:szCs w:val="18"/>
              </w:rPr>
            </w:pPr>
            <w:r w:rsidRPr="007E2ED8">
              <w:rPr>
                <w:color w:val="000000"/>
                <w:sz w:val="13"/>
                <w:szCs w:val="18"/>
              </w:rPr>
              <w:t>3(100%)</w:t>
            </w:r>
          </w:p>
        </w:tc>
      </w:tr>
      <w:tr w:rsidR="004B4D0A" w:rsidRPr="007E2ED8" w14:paraId="40A88F19" w14:textId="77777777" w:rsidTr="00EA5153">
        <w:trPr>
          <w:gridAfter w:val="1"/>
          <w:wAfter w:w="567" w:type="dxa"/>
        </w:trPr>
        <w:tc>
          <w:tcPr>
            <w:tcW w:w="2413" w:type="dxa"/>
            <w:vAlign w:val="bottom"/>
          </w:tcPr>
          <w:p w14:paraId="4F8E03F3" w14:textId="77777777" w:rsidR="004B4D0A" w:rsidRPr="007E2ED8" w:rsidRDefault="004B4D0A" w:rsidP="00327FAC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3"/>
                <w:szCs w:val="18"/>
              </w:rPr>
            </w:pPr>
            <w:r w:rsidRPr="007E2ED8">
              <w:rPr>
                <w:color w:val="000000"/>
                <w:sz w:val="13"/>
                <w:szCs w:val="20"/>
              </w:rPr>
              <w:t>Triglyceride (</w:t>
            </w:r>
            <w:proofErr w:type="spellStart"/>
            <w:r w:rsidRPr="007E2ED8">
              <w:rPr>
                <w:color w:val="000000"/>
                <w:sz w:val="13"/>
                <w:szCs w:val="20"/>
              </w:rPr>
              <w:t>mmol</w:t>
            </w:r>
            <w:proofErr w:type="spellEnd"/>
            <w:r w:rsidRPr="007E2ED8">
              <w:rPr>
                <w:color w:val="000000"/>
                <w:sz w:val="13"/>
                <w:szCs w:val="20"/>
              </w:rPr>
              <w:t>/l)</w:t>
            </w:r>
          </w:p>
        </w:tc>
        <w:tc>
          <w:tcPr>
            <w:tcW w:w="1701" w:type="dxa"/>
          </w:tcPr>
          <w:p w14:paraId="163A5606" w14:textId="77777777" w:rsidR="004B4D0A" w:rsidRPr="007E2ED8" w:rsidRDefault="004B4D0A" w:rsidP="00327FAC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3"/>
                <w:szCs w:val="18"/>
              </w:rPr>
            </w:pPr>
            <w:r w:rsidRPr="007E2ED8">
              <w:rPr>
                <w:color w:val="000000"/>
                <w:sz w:val="13"/>
                <w:szCs w:val="18"/>
              </w:rPr>
              <w:t>2.22(0.88~9.17)</w:t>
            </w:r>
          </w:p>
        </w:tc>
        <w:tc>
          <w:tcPr>
            <w:tcW w:w="1559" w:type="dxa"/>
          </w:tcPr>
          <w:p w14:paraId="5702E85D" w14:textId="77777777" w:rsidR="004B4D0A" w:rsidRPr="007E2ED8" w:rsidRDefault="004B4D0A" w:rsidP="00327FAC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3"/>
                <w:szCs w:val="18"/>
              </w:rPr>
            </w:pPr>
            <w:r w:rsidRPr="007E2ED8">
              <w:rPr>
                <w:color w:val="000000"/>
                <w:sz w:val="13"/>
                <w:szCs w:val="18"/>
              </w:rPr>
              <w:t>2.26(0.70~10.92)</w:t>
            </w:r>
          </w:p>
        </w:tc>
        <w:tc>
          <w:tcPr>
            <w:tcW w:w="1560" w:type="dxa"/>
          </w:tcPr>
          <w:p w14:paraId="25991CDE" w14:textId="77777777" w:rsidR="004B4D0A" w:rsidRPr="007E2ED8" w:rsidRDefault="004B4D0A" w:rsidP="00327FAC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3"/>
                <w:szCs w:val="18"/>
              </w:rPr>
            </w:pPr>
            <w:r w:rsidRPr="007E2ED8">
              <w:rPr>
                <w:color w:val="000000"/>
                <w:sz w:val="13"/>
                <w:szCs w:val="18"/>
              </w:rPr>
              <w:t>2.58(0.70~9.06)</w:t>
            </w:r>
          </w:p>
        </w:tc>
        <w:tc>
          <w:tcPr>
            <w:tcW w:w="1417" w:type="dxa"/>
          </w:tcPr>
          <w:p w14:paraId="7DF52565" w14:textId="77777777" w:rsidR="004B4D0A" w:rsidRPr="007E2ED8" w:rsidRDefault="004B4D0A" w:rsidP="00327FAC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3"/>
                <w:szCs w:val="18"/>
              </w:rPr>
            </w:pPr>
            <w:r w:rsidRPr="007E2ED8">
              <w:rPr>
                <w:color w:val="000000"/>
                <w:sz w:val="13"/>
                <w:szCs w:val="18"/>
              </w:rPr>
              <w:t>5.13(1.44~6.21)</w:t>
            </w:r>
          </w:p>
        </w:tc>
      </w:tr>
      <w:tr w:rsidR="004B4D0A" w:rsidRPr="007E2ED8" w14:paraId="49A2C2B4" w14:textId="77777777" w:rsidTr="00EA5153">
        <w:trPr>
          <w:gridAfter w:val="1"/>
          <w:wAfter w:w="567" w:type="dxa"/>
        </w:trPr>
        <w:tc>
          <w:tcPr>
            <w:tcW w:w="2413" w:type="dxa"/>
            <w:vAlign w:val="bottom"/>
          </w:tcPr>
          <w:p w14:paraId="1D869238" w14:textId="77777777" w:rsidR="004B4D0A" w:rsidRPr="007E2ED8" w:rsidRDefault="004B4D0A" w:rsidP="00327FAC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3"/>
                <w:szCs w:val="18"/>
              </w:rPr>
            </w:pPr>
            <w:r w:rsidRPr="007E2ED8">
              <w:rPr>
                <w:color w:val="000000"/>
                <w:sz w:val="13"/>
                <w:szCs w:val="20"/>
              </w:rPr>
              <w:t>Cholesterol (</w:t>
            </w:r>
            <w:proofErr w:type="spellStart"/>
            <w:r w:rsidRPr="007E2ED8">
              <w:rPr>
                <w:color w:val="000000"/>
                <w:sz w:val="13"/>
                <w:szCs w:val="20"/>
              </w:rPr>
              <w:t>mmol</w:t>
            </w:r>
            <w:proofErr w:type="spellEnd"/>
            <w:r w:rsidRPr="007E2ED8">
              <w:rPr>
                <w:color w:val="000000"/>
                <w:sz w:val="13"/>
                <w:szCs w:val="20"/>
              </w:rPr>
              <w:t>/l)</w:t>
            </w:r>
          </w:p>
        </w:tc>
        <w:tc>
          <w:tcPr>
            <w:tcW w:w="1701" w:type="dxa"/>
          </w:tcPr>
          <w:p w14:paraId="4EA4238B" w14:textId="77777777" w:rsidR="004B4D0A" w:rsidRPr="007E2ED8" w:rsidRDefault="004B4D0A" w:rsidP="00327FAC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3"/>
                <w:szCs w:val="18"/>
              </w:rPr>
            </w:pPr>
            <w:r w:rsidRPr="007E2ED8">
              <w:rPr>
                <w:color w:val="000000"/>
                <w:sz w:val="13"/>
                <w:szCs w:val="18"/>
              </w:rPr>
              <w:t>6.23(1.84~14.50)</w:t>
            </w:r>
          </w:p>
        </w:tc>
        <w:tc>
          <w:tcPr>
            <w:tcW w:w="1559" w:type="dxa"/>
          </w:tcPr>
          <w:p w14:paraId="09F463FD" w14:textId="77777777" w:rsidR="004B4D0A" w:rsidRPr="007E2ED8" w:rsidRDefault="004B4D0A" w:rsidP="00327FAC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3"/>
                <w:szCs w:val="18"/>
              </w:rPr>
            </w:pPr>
            <w:r w:rsidRPr="007E2ED8">
              <w:rPr>
                <w:color w:val="000000"/>
                <w:sz w:val="13"/>
                <w:szCs w:val="18"/>
              </w:rPr>
              <w:t>7.45(2.56~16.71)</w:t>
            </w:r>
            <w:r w:rsidRPr="007E2ED8">
              <w:rPr>
                <w:color w:val="000000"/>
                <w:sz w:val="13"/>
                <w:szCs w:val="18"/>
                <w:vertAlign w:val="superscript"/>
              </w:rPr>
              <w:t>a</w:t>
            </w:r>
          </w:p>
        </w:tc>
        <w:tc>
          <w:tcPr>
            <w:tcW w:w="1560" w:type="dxa"/>
          </w:tcPr>
          <w:p w14:paraId="7FACA83D" w14:textId="77777777" w:rsidR="004B4D0A" w:rsidRPr="007E2ED8" w:rsidRDefault="004B4D0A" w:rsidP="00327FAC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3"/>
                <w:szCs w:val="18"/>
              </w:rPr>
            </w:pPr>
            <w:r w:rsidRPr="007E2ED8">
              <w:rPr>
                <w:color w:val="000000"/>
                <w:sz w:val="13"/>
                <w:szCs w:val="18"/>
              </w:rPr>
              <w:t>7.58(3.52~15.35)</w:t>
            </w:r>
            <w:r w:rsidRPr="007E2ED8">
              <w:rPr>
                <w:color w:val="000000"/>
                <w:sz w:val="13"/>
                <w:szCs w:val="18"/>
                <w:vertAlign w:val="superscript"/>
              </w:rPr>
              <w:t>a</w:t>
            </w:r>
          </w:p>
        </w:tc>
        <w:tc>
          <w:tcPr>
            <w:tcW w:w="1417" w:type="dxa"/>
          </w:tcPr>
          <w:p w14:paraId="1DBF295E" w14:textId="77777777" w:rsidR="004B4D0A" w:rsidRPr="007E2ED8" w:rsidRDefault="004B4D0A" w:rsidP="00327FAC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3"/>
                <w:szCs w:val="18"/>
              </w:rPr>
            </w:pPr>
            <w:r w:rsidRPr="007E2ED8">
              <w:rPr>
                <w:color w:val="000000"/>
                <w:sz w:val="13"/>
                <w:szCs w:val="18"/>
              </w:rPr>
              <w:t>5.61(5.42~5.68)</w:t>
            </w:r>
          </w:p>
        </w:tc>
      </w:tr>
      <w:tr w:rsidR="004B4D0A" w:rsidRPr="007E2ED8" w14:paraId="1D713F44" w14:textId="77777777" w:rsidTr="00EA5153">
        <w:trPr>
          <w:gridAfter w:val="1"/>
          <w:wAfter w:w="567" w:type="dxa"/>
        </w:trPr>
        <w:tc>
          <w:tcPr>
            <w:tcW w:w="2413" w:type="dxa"/>
            <w:vAlign w:val="bottom"/>
          </w:tcPr>
          <w:p w14:paraId="04145F24" w14:textId="77777777" w:rsidR="004B4D0A" w:rsidRPr="007E2ED8" w:rsidRDefault="004B4D0A" w:rsidP="00327FAC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3"/>
                <w:szCs w:val="18"/>
              </w:rPr>
            </w:pPr>
            <w:r w:rsidRPr="007E2ED8">
              <w:rPr>
                <w:color w:val="000000"/>
                <w:sz w:val="13"/>
                <w:szCs w:val="20"/>
              </w:rPr>
              <w:t>Uric acid (</w:t>
            </w:r>
            <w:proofErr w:type="spellStart"/>
            <w:r w:rsidRPr="007E2ED8">
              <w:rPr>
                <w:color w:val="000000"/>
                <w:sz w:val="13"/>
                <w:szCs w:val="20"/>
              </w:rPr>
              <w:t>umol</w:t>
            </w:r>
            <w:proofErr w:type="spellEnd"/>
            <w:r w:rsidRPr="007E2ED8">
              <w:rPr>
                <w:color w:val="000000"/>
                <w:sz w:val="13"/>
                <w:szCs w:val="20"/>
              </w:rPr>
              <w:t>/l)</w:t>
            </w:r>
          </w:p>
        </w:tc>
        <w:tc>
          <w:tcPr>
            <w:tcW w:w="1701" w:type="dxa"/>
          </w:tcPr>
          <w:p w14:paraId="1C92A333" w14:textId="77777777" w:rsidR="004B4D0A" w:rsidRPr="007E2ED8" w:rsidRDefault="004B4D0A" w:rsidP="00327FAC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3"/>
                <w:szCs w:val="18"/>
              </w:rPr>
            </w:pPr>
            <w:r w:rsidRPr="007E2ED8">
              <w:rPr>
                <w:color w:val="000000"/>
                <w:sz w:val="13"/>
                <w:szCs w:val="18"/>
              </w:rPr>
              <w:t>341.35</w:t>
            </w:r>
            <w:r w:rsidRPr="007E2ED8">
              <w:rPr>
                <w:color w:val="000000"/>
                <w:sz w:val="13"/>
                <w:szCs w:val="20"/>
              </w:rPr>
              <w:t>±71.68</w:t>
            </w:r>
          </w:p>
        </w:tc>
        <w:tc>
          <w:tcPr>
            <w:tcW w:w="1559" w:type="dxa"/>
          </w:tcPr>
          <w:p w14:paraId="408B9B11" w14:textId="77777777" w:rsidR="004B4D0A" w:rsidRPr="007E2ED8" w:rsidRDefault="004B4D0A" w:rsidP="00327FAC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3"/>
                <w:szCs w:val="18"/>
              </w:rPr>
            </w:pPr>
            <w:r w:rsidRPr="007E2ED8">
              <w:rPr>
                <w:color w:val="000000"/>
                <w:sz w:val="13"/>
                <w:szCs w:val="18"/>
              </w:rPr>
              <w:t>359.22</w:t>
            </w:r>
            <w:r w:rsidRPr="007E2ED8">
              <w:rPr>
                <w:color w:val="000000"/>
                <w:sz w:val="13"/>
                <w:szCs w:val="20"/>
              </w:rPr>
              <w:t>±86.86</w:t>
            </w:r>
          </w:p>
        </w:tc>
        <w:tc>
          <w:tcPr>
            <w:tcW w:w="1560" w:type="dxa"/>
          </w:tcPr>
          <w:p w14:paraId="46C8B637" w14:textId="77777777" w:rsidR="004B4D0A" w:rsidRPr="007E2ED8" w:rsidRDefault="004B4D0A" w:rsidP="00327FAC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3"/>
                <w:szCs w:val="18"/>
              </w:rPr>
            </w:pPr>
            <w:r w:rsidRPr="007E2ED8">
              <w:rPr>
                <w:color w:val="000000"/>
                <w:sz w:val="13"/>
                <w:szCs w:val="18"/>
              </w:rPr>
              <w:t>365.55</w:t>
            </w:r>
            <w:r w:rsidRPr="007E2ED8">
              <w:rPr>
                <w:color w:val="000000"/>
                <w:sz w:val="13"/>
                <w:szCs w:val="20"/>
              </w:rPr>
              <w:t>±81.17</w:t>
            </w:r>
          </w:p>
        </w:tc>
        <w:tc>
          <w:tcPr>
            <w:tcW w:w="1417" w:type="dxa"/>
          </w:tcPr>
          <w:p w14:paraId="1D032A0F" w14:textId="77777777" w:rsidR="004B4D0A" w:rsidRPr="007E2ED8" w:rsidRDefault="004B4D0A" w:rsidP="00327FAC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3"/>
                <w:szCs w:val="18"/>
              </w:rPr>
            </w:pPr>
            <w:r w:rsidRPr="007E2ED8">
              <w:rPr>
                <w:color w:val="000000"/>
                <w:sz w:val="13"/>
                <w:szCs w:val="18"/>
              </w:rPr>
              <w:t>360.00</w:t>
            </w:r>
            <w:r w:rsidRPr="007E2ED8">
              <w:rPr>
                <w:color w:val="000000"/>
                <w:sz w:val="13"/>
                <w:szCs w:val="20"/>
              </w:rPr>
              <w:t>±131.82</w:t>
            </w:r>
          </w:p>
        </w:tc>
      </w:tr>
      <w:tr w:rsidR="004B4D0A" w:rsidRPr="007E2ED8" w14:paraId="3B3258B5" w14:textId="77777777" w:rsidTr="00EA5153">
        <w:trPr>
          <w:gridAfter w:val="1"/>
          <w:wAfter w:w="567" w:type="dxa"/>
        </w:trPr>
        <w:tc>
          <w:tcPr>
            <w:tcW w:w="2413" w:type="dxa"/>
            <w:vAlign w:val="bottom"/>
          </w:tcPr>
          <w:p w14:paraId="1C94E7ED" w14:textId="77777777" w:rsidR="004B4D0A" w:rsidRPr="007E2ED8" w:rsidRDefault="004B4D0A" w:rsidP="00327FAC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3"/>
                <w:szCs w:val="18"/>
              </w:rPr>
            </w:pPr>
            <w:r w:rsidRPr="007E2ED8">
              <w:rPr>
                <w:rFonts w:hint="eastAsia"/>
                <w:color w:val="000000"/>
                <w:sz w:val="13"/>
                <w:szCs w:val="20"/>
              </w:rPr>
              <w:t>Serum</w:t>
            </w:r>
            <w:r w:rsidRPr="007E2ED8">
              <w:rPr>
                <w:color w:val="000000"/>
                <w:sz w:val="13"/>
                <w:szCs w:val="20"/>
              </w:rPr>
              <w:t xml:space="preserve"> PLA2R antibody (RU/L)</w:t>
            </w:r>
          </w:p>
        </w:tc>
        <w:tc>
          <w:tcPr>
            <w:tcW w:w="1701" w:type="dxa"/>
          </w:tcPr>
          <w:p w14:paraId="179228DF" w14:textId="77777777" w:rsidR="004B4D0A" w:rsidRPr="007E2ED8" w:rsidRDefault="004B4D0A" w:rsidP="00327FAC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3"/>
                <w:szCs w:val="18"/>
              </w:rPr>
            </w:pPr>
            <w:r w:rsidRPr="007E2ED8">
              <w:rPr>
                <w:color w:val="000000"/>
                <w:sz w:val="13"/>
                <w:szCs w:val="18"/>
              </w:rPr>
              <w:t>13.53(0.92~296.57)</w:t>
            </w:r>
          </w:p>
        </w:tc>
        <w:tc>
          <w:tcPr>
            <w:tcW w:w="1559" w:type="dxa"/>
          </w:tcPr>
          <w:p w14:paraId="5D36A836" w14:textId="77777777" w:rsidR="004B4D0A" w:rsidRPr="007E2ED8" w:rsidRDefault="004B4D0A" w:rsidP="00327FAC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3"/>
                <w:szCs w:val="18"/>
              </w:rPr>
            </w:pPr>
            <w:r w:rsidRPr="007E2ED8">
              <w:rPr>
                <w:color w:val="000000"/>
                <w:sz w:val="13"/>
                <w:szCs w:val="18"/>
              </w:rPr>
              <w:t>30.18(1.03~1040.18)</w:t>
            </w:r>
            <w:r w:rsidRPr="007E2ED8">
              <w:rPr>
                <w:color w:val="000000"/>
                <w:sz w:val="13"/>
                <w:szCs w:val="18"/>
                <w:vertAlign w:val="superscript"/>
              </w:rPr>
              <w:t>a</w:t>
            </w:r>
          </w:p>
        </w:tc>
        <w:tc>
          <w:tcPr>
            <w:tcW w:w="1560" w:type="dxa"/>
          </w:tcPr>
          <w:p w14:paraId="14DFF81C" w14:textId="77777777" w:rsidR="004B4D0A" w:rsidRPr="007E2ED8" w:rsidRDefault="004B4D0A" w:rsidP="00327FAC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3"/>
                <w:szCs w:val="18"/>
              </w:rPr>
            </w:pPr>
            <w:r w:rsidRPr="007E2ED8">
              <w:rPr>
                <w:color w:val="000000"/>
                <w:sz w:val="13"/>
                <w:szCs w:val="18"/>
              </w:rPr>
              <w:t>35.83(0.52~562.94)</w:t>
            </w:r>
          </w:p>
        </w:tc>
        <w:tc>
          <w:tcPr>
            <w:tcW w:w="1417" w:type="dxa"/>
          </w:tcPr>
          <w:p w14:paraId="6F3E1180" w14:textId="77777777" w:rsidR="004B4D0A" w:rsidRPr="007E2ED8" w:rsidRDefault="004B4D0A" w:rsidP="00327FAC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3"/>
                <w:szCs w:val="18"/>
              </w:rPr>
            </w:pPr>
            <w:r w:rsidRPr="007E2ED8">
              <w:rPr>
                <w:color w:val="000000"/>
                <w:sz w:val="13"/>
                <w:szCs w:val="18"/>
              </w:rPr>
              <w:t>31.85(24.21~39.50)</w:t>
            </w:r>
          </w:p>
        </w:tc>
      </w:tr>
      <w:tr w:rsidR="004B4D0A" w:rsidRPr="007E2ED8" w14:paraId="7FEC798C" w14:textId="77777777" w:rsidTr="00EA5153">
        <w:trPr>
          <w:gridAfter w:val="1"/>
          <w:wAfter w:w="567" w:type="dxa"/>
        </w:trPr>
        <w:tc>
          <w:tcPr>
            <w:tcW w:w="2413" w:type="dxa"/>
            <w:vAlign w:val="bottom"/>
          </w:tcPr>
          <w:p w14:paraId="1581DF50" w14:textId="77777777" w:rsidR="004B4D0A" w:rsidRPr="007E2ED8" w:rsidRDefault="004B4D0A" w:rsidP="00327FAC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3"/>
                <w:szCs w:val="18"/>
              </w:rPr>
            </w:pPr>
            <w:r w:rsidRPr="007E2ED8">
              <w:rPr>
                <w:color w:val="000000"/>
                <w:sz w:val="13"/>
                <w:szCs w:val="20"/>
              </w:rPr>
              <w:t>Pathology</w:t>
            </w:r>
          </w:p>
        </w:tc>
        <w:tc>
          <w:tcPr>
            <w:tcW w:w="1701" w:type="dxa"/>
          </w:tcPr>
          <w:p w14:paraId="3260C572" w14:textId="77777777" w:rsidR="004B4D0A" w:rsidRPr="007E2ED8" w:rsidRDefault="004B4D0A" w:rsidP="00327FAC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3"/>
                <w:szCs w:val="18"/>
              </w:rPr>
            </w:pPr>
          </w:p>
        </w:tc>
        <w:tc>
          <w:tcPr>
            <w:tcW w:w="1559" w:type="dxa"/>
          </w:tcPr>
          <w:p w14:paraId="458387E5" w14:textId="77777777" w:rsidR="004B4D0A" w:rsidRPr="007E2ED8" w:rsidRDefault="004B4D0A" w:rsidP="00327FAC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3"/>
                <w:szCs w:val="18"/>
              </w:rPr>
            </w:pPr>
          </w:p>
        </w:tc>
        <w:tc>
          <w:tcPr>
            <w:tcW w:w="1560" w:type="dxa"/>
          </w:tcPr>
          <w:p w14:paraId="62014218" w14:textId="77777777" w:rsidR="004B4D0A" w:rsidRPr="007E2ED8" w:rsidRDefault="004B4D0A" w:rsidP="00327FAC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3"/>
                <w:szCs w:val="18"/>
              </w:rPr>
            </w:pPr>
          </w:p>
        </w:tc>
        <w:tc>
          <w:tcPr>
            <w:tcW w:w="1417" w:type="dxa"/>
          </w:tcPr>
          <w:p w14:paraId="65516DC1" w14:textId="77777777" w:rsidR="004B4D0A" w:rsidRPr="007E2ED8" w:rsidRDefault="004B4D0A" w:rsidP="00327FAC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3"/>
                <w:szCs w:val="18"/>
              </w:rPr>
            </w:pPr>
          </w:p>
        </w:tc>
      </w:tr>
      <w:tr w:rsidR="004B4D0A" w:rsidRPr="007E2ED8" w14:paraId="3039DC47" w14:textId="77777777" w:rsidTr="00EA5153">
        <w:trPr>
          <w:gridAfter w:val="1"/>
          <w:wAfter w:w="567" w:type="dxa"/>
        </w:trPr>
        <w:tc>
          <w:tcPr>
            <w:tcW w:w="2413" w:type="dxa"/>
            <w:vAlign w:val="bottom"/>
          </w:tcPr>
          <w:p w14:paraId="2DFFFA67" w14:textId="77777777" w:rsidR="004B4D0A" w:rsidRPr="007E2ED8" w:rsidRDefault="004B4D0A" w:rsidP="00327FAC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3"/>
                <w:szCs w:val="18"/>
              </w:rPr>
            </w:pPr>
            <w:r w:rsidRPr="007E2ED8">
              <w:rPr>
                <w:rFonts w:ascii="Cambria" w:hAnsi="Cambria"/>
                <w:i/>
                <w:color w:val="000000"/>
                <w:sz w:val="13"/>
                <w:szCs w:val="20"/>
              </w:rPr>
              <w:t xml:space="preserve"> LM- </w:t>
            </w:r>
            <w:proofErr w:type="spellStart"/>
            <w:r w:rsidRPr="007E2ED8">
              <w:rPr>
                <w:rFonts w:ascii="Cambria" w:hAnsi="Cambria"/>
                <w:i/>
                <w:color w:val="000000"/>
                <w:sz w:val="13"/>
                <w:szCs w:val="20"/>
              </w:rPr>
              <w:t>tubuloi</w:t>
            </w:r>
            <w:r w:rsidRPr="007E2ED8">
              <w:rPr>
                <w:i/>
                <w:color w:val="000000"/>
                <w:sz w:val="13"/>
                <w:szCs w:val="20"/>
              </w:rPr>
              <w:t>nterstitial</w:t>
            </w:r>
            <w:proofErr w:type="spellEnd"/>
            <w:r w:rsidRPr="007E2ED8">
              <w:rPr>
                <w:i/>
                <w:color w:val="000000"/>
                <w:sz w:val="13"/>
                <w:szCs w:val="20"/>
              </w:rPr>
              <w:t xml:space="preserve"> lesions</w:t>
            </w:r>
            <w:r w:rsidRPr="007E2ED8">
              <w:rPr>
                <w:rFonts w:ascii="Cambria" w:hAnsi="Cambria"/>
                <w:i/>
                <w:color w:val="000000"/>
                <w:sz w:val="13"/>
                <w:szCs w:val="20"/>
              </w:rPr>
              <w:t xml:space="preserve">≥ 50% </w:t>
            </w:r>
            <w:r w:rsidRPr="007E2ED8">
              <w:rPr>
                <w:i/>
                <w:color w:val="000000"/>
                <w:sz w:val="13"/>
                <w:szCs w:val="20"/>
              </w:rPr>
              <w:t>(%)</w:t>
            </w:r>
          </w:p>
        </w:tc>
        <w:tc>
          <w:tcPr>
            <w:tcW w:w="1701" w:type="dxa"/>
          </w:tcPr>
          <w:p w14:paraId="503615B6" w14:textId="77777777" w:rsidR="004B4D0A" w:rsidRPr="007E2ED8" w:rsidRDefault="004B4D0A" w:rsidP="00327FAC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3"/>
                <w:szCs w:val="18"/>
              </w:rPr>
            </w:pPr>
            <w:r w:rsidRPr="007E2ED8">
              <w:rPr>
                <w:color w:val="000000"/>
                <w:sz w:val="13"/>
                <w:szCs w:val="18"/>
              </w:rPr>
              <w:t>0(0%)</w:t>
            </w:r>
          </w:p>
        </w:tc>
        <w:tc>
          <w:tcPr>
            <w:tcW w:w="1559" w:type="dxa"/>
          </w:tcPr>
          <w:p w14:paraId="45EBCE38" w14:textId="77777777" w:rsidR="004B4D0A" w:rsidRPr="007E2ED8" w:rsidRDefault="004B4D0A" w:rsidP="00327FAC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3"/>
                <w:szCs w:val="18"/>
              </w:rPr>
            </w:pPr>
            <w:r w:rsidRPr="007E2ED8">
              <w:rPr>
                <w:color w:val="000000"/>
                <w:sz w:val="13"/>
                <w:szCs w:val="18"/>
              </w:rPr>
              <w:t>7(2.66%)</w:t>
            </w:r>
          </w:p>
        </w:tc>
        <w:tc>
          <w:tcPr>
            <w:tcW w:w="1560" w:type="dxa"/>
          </w:tcPr>
          <w:p w14:paraId="025311CA" w14:textId="77777777" w:rsidR="004B4D0A" w:rsidRPr="007E2ED8" w:rsidRDefault="004B4D0A" w:rsidP="00327FAC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3"/>
                <w:szCs w:val="18"/>
              </w:rPr>
            </w:pPr>
            <w:r w:rsidRPr="007E2ED8">
              <w:rPr>
                <w:color w:val="000000"/>
                <w:sz w:val="13"/>
                <w:szCs w:val="18"/>
              </w:rPr>
              <w:t>8(9.09%)</w:t>
            </w:r>
            <w:proofErr w:type="spellStart"/>
            <w:r w:rsidRPr="007E2ED8">
              <w:rPr>
                <w:color w:val="000000"/>
                <w:sz w:val="13"/>
                <w:szCs w:val="18"/>
                <w:vertAlign w:val="superscript"/>
              </w:rPr>
              <w:t>ab</w:t>
            </w:r>
            <w:proofErr w:type="spellEnd"/>
          </w:p>
        </w:tc>
        <w:tc>
          <w:tcPr>
            <w:tcW w:w="1417" w:type="dxa"/>
          </w:tcPr>
          <w:p w14:paraId="47DE24E2" w14:textId="77777777" w:rsidR="004B4D0A" w:rsidRPr="007E2ED8" w:rsidRDefault="004B4D0A" w:rsidP="00327FAC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3"/>
                <w:szCs w:val="18"/>
              </w:rPr>
            </w:pPr>
            <w:r w:rsidRPr="007E2ED8">
              <w:rPr>
                <w:color w:val="000000"/>
                <w:sz w:val="13"/>
                <w:szCs w:val="18"/>
              </w:rPr>
              <w:t>0</w:t>
            </w:r>
          </w:p>
        </w:tc>
      </w:tr>
      <w:tr w:rsidR="004B4D0A" w:rsidRPr="007E2ED8" w14:paraId="79AEA0BA" w14:textId="77777777" w:rsidTr="00EA5153">
        <w:trPr>
          <w:gridAfter w:val="1"/>
          <w:wAfter w:w="567" w:type="dxa"/>
        </w:trPr>
        <w:tc>
          <w:tcPr>
            <w:tcW w:w="2413" w:type="dxa"/>
            <w:vAlign w:val="bottom"/>
          </w:tcPr>
          <w:p w14:paraId="36C46909" w14:textId="77777777" w:rsidR="004B4D0A" w:rsidRPr="007E2ED8" w:rsidRDefault="004B4D0A" w:rsidP="00327FAC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3"/>
                <w:szCs w:val="18"/>
              </w:rPr>
            </w:pPr>
            <w:r w:rsidRPr="007E2ED8">
              <w:rPr>
                <w:i/>
                <w:color w:val="000000"/>
                <w:sz w:val="13"/>
                <w:szCs w:val="20"/>
              </w:rPr>
              <w:t xml:space="preserve"> IF-PLA2R positive staining</w:t>
            </w:r>
            <w:r w:rsidRPr="007E2ED8">
              <w:rPr>
                <w:i/>
                <w:sz w:val="13"/>
                <w:szCs w:val="20"/>
              </w:rPr>
              <w:t>（%）</w:t>
            </w:r>
          </w:p>
        </w:tc>
        <w:tc>
          <w:tcPr>
            <w:tcW w:w="1701" w:type="dxa"/>
          </w:tcPr>
          <w:p w14:paraId="27FE3E8F" w14:textId="77777777" w:rsidR="004B4D0A" w:rsidRPr="007E2ED8" w:rsidRDefault="004B4D0A" w:rsidP="00327FAC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3"/>
                <w:szCs w:val="18"/>
              </w:rPr>
            </w:pPr>
            <w:r w:rsidRPr="007E2ED8">
              <w:rPr>
                <w:color w:val="000000"/>
                <w:sz w:val="13"/>
                <w:szCs w:val="18"/>
              </w:rPr>
              <w:t>17/21(80.95%)</w:t>
            </w:r>
          </w:p>
        </w:tc>
        <w:tc>
          <w:tcPr>
            <w:tcW w:w="1559" w:type="dxa"/>
          </w:tcPr>
          <w:p w14:paraId="5FB2C7F1" w14:textId="77777777" w:rsidR="004B4D0A" w:rsidRPr="007E2ED8" w:rsidRDefault="004B4D0A" w:rsidP="00327FAC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3"/>
                <w:szCs w:val="18"/>
              </w:rPr>
            </w:pPr>
            <w:r w:rsidRPr="007E2ED8">
              <w:rPr>
                <w:color w:val="000000"/>
                <w:sz w:val="13"/>
                <w:szCs w:val="18"/>
              </w:rPr>
              <w:t>51/59(86.44%)</w:t>
            </w:r>
          </w:p>
        </w:tc>
        <w:tc>
          <w:tcPr>
            <w:tcW w:w="1560" w:type="dxa"/>
          </w:tcPr>
          <w:p w14:paraId="68AD5A24" w14:textId="77777777" w:rsidR="004B4D0A" w:rsidRPr="007E2ED8" w:rsidRDefault="004B4D0A" w:rsidP="00327FAC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3"/>
                <w:szCs w:val="18"/>
              </w:rPr>
            </w:pPr>
            <w:r w:rsidRPr="007E2ED8">
              <w:rPr>
                <w:color w:val="000000"/>
                <w:sz w:val="13"/>
                <w:szCs w:val="18"/>
              </w:rPr>
              <w:t>12/14(85.71%)</w:t>
            </w:r>
          </w:p>
        </w:tc>
        <w:tc>
          <w:tcPr>
            <w:tcW w:w="1417" w:type="dxa"/>
          </w:tcPr>
          <w:p w14:paraId="5D67FF01" w14:textId="77777777" w:rsidR="004B4D0A" w:rsidRPr="007E2ED8" w:rsidRDefault="004B4D0A" w:rsidP="00E93549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3"/>
                <w:szCs w:val="18"/>
              </w:rPr>
            </w:pPr>
            <w:r w:rsidRPr="007E2ED8">
              <w:rPr>
                <w:color w:val="000000"/>
                <w:sz w:val="13"/>
                <w:szCs w:val="18"/>
              </w:rPr>
              <w:t>0</w:t>
            </w:r>
          </w:p>
        </w:tc>
      </w:tr>
      <w:tr w:rsidR="004B4D0A" w:rsidRPr="007E2ED8" w14:paraId="55734A98" w14:textId="77777777" w:rsidTr="00EA5153">
        <w:trPr>
          <w:gridAfter w:val="1"/>
          <w:wAfter w:w="567" w:type="dxa"/>
        </w:trPr>
        <w:tc>
          <w:tcPr>
            <w:tcW w:w="2413" w:type="dxa"/>
            <w:vAlign w:val="bottom"/>
          </w:tcPr>
          <w:p w14:paraId="3B58F7D5" w14:textId="77777777" w:rsidR="004B4D0A" w:rsidRPr="007E2ED8" w:rsidRDefault="004B4D0A" w:rsidP="00327FAC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3"/>
                <w:szCs w:val="18"/>
              </w:rPr>
            </w:pPr>
            <w:r w:rsidRPr="007E2ED8">
              <w:rPr>
                <w:i/>
                <w:color w:val="000000"/>
                <w:sz w:val="13"/>
                <w:szCs w:val="20"/>
              </w:rPr>
              <w:t xml:space="preserve"> IF-IgG1 positive</w:t>
            </w:r>
            <w:r w:rsidRPr="007E2ED8">
              <w:rPr>
                <w:i/>
                <w:sz w:val="13"/>
                <w:szCs w:val="20"/>
              </w:rPr>
              <w:t>（%）</w:t>
            </w:r>
          </w:p>
        </w:tc>
        <w:tc>
          <w:tcPr>
            <w:tcW w:w="1701" w:type="dxa"/>
          </w:tcPr>
          <w:p w14:paraId="5F286E62" w14:textId="77777777" w:rsidR="004B4D0A" w:rsidRPr="007E2ED8" w:rsidRDefault="004B4D0A" w:rsidP="00327FAC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3"/>
                <w:szCs w:val="18"/>
              </w:rPr>
            </w:pPr>
            <w:r w:rsidRPr="007E2ED8">
              <w:rPr>
                <w:color w:val="000000"/>
                <w:sz w:val="13"/>
                <w:szCs w:val="18"/>
              </w:rPr>
              <w:t>20/26(76.92%)</w:t>
            </w:r>
          </w:p>
        </w:tc>
        <w:tc>
          <w:tcPr>
            <w:tcW w:w="1559" w:type="dxa"/>
          </w:tcPr>
          <w:p w14:paraId="2D1F94CC" w14:textId="77777777" w:rsidR="004B4D0A" w:rsidRPr="007E2ED8" w:rsidRDefault="004B4D0A" w:rsidP="00327FAC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3"/>
                <w:szCs w:val="18"/>
              </w:rPr>
            </w:pPr>
            <w:r w:rsidRPr="007E2ED8">
              <w:rPr>
                <w:color w:val="000000"/>
                <w:sz w:val="13"/>
                <w:szCs w:val="18"/>
              </w:rPr>
              <w:t>63/72(87.50%)</w:t>
            </w:r>
          </w:p>
        </w:tc>
        <w:tc>
          <w:tcPr>
            <w:tcW w:w="1560" w:type="dxa"/>
          </w:tcPr>
          <w:p w14:paraId="2F9C1EDE" w14:textId="77777777" w:rsidR="004B4D0A" w:rsidRPr="007E2ED8" w:rsidRDefault="004B4D0A" w:rsidP="00327FAC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3"/>
                <w:szCs w:val="18"/>
              </w:rPr>
            </w:pPr>
            <w:r w:rsidRPr="007E2ED8">
              <w:rPr>
                <w:color w:val="000000"/>
                <w:sz w:val="13"/>
                <w:szCs w:val="18"/>
              </w:rPr>
              <w:t>12/14(85.71%)</w:t>
            </w:r>
          </w:p>
        </w:tc>
        <w:tc>
          <w:tcPr>
            <w:tcW w:w="1417" w:type="dxa"/>
          </w:tcPr>
          <w:p w14:paraId="1358EC70" w14:textId="77777777" w:rsidR="004B4D0A" w:rsidRPr="007E2ED8" w:rsidRDefault="004B4D0A" w:rsidP="00327FAC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3"/>
                <w:szCs w:val="18"/>
              </w:rPr>
            </w:pPr>
            <w:r w:rsidRPr="007E2ED8">
              <w:rPr>
                <w:color w:val="000000"/>
                <w:sz w:val="13"/>
                <w:szCs w:val="18"/>
              </w:rPr>
              <w:t>0</w:t>
            </w:r>
          </w:p>
        </w:tc>
      </w:tr>
      <w:tr w:rsidR="004B4D0A" w:rsidRPr="007E2ED8" w14:paraId="0D7B2A38" w14:textId="77777777" w:rsidTr="00EA5153">
        <w:trPr>
          <w:gridAfter w:val="1"/>
          <w:wAfter w:w="567" w:type="dxa"/>
        </w:trPr>
        <w:tc>
          <w:tcPr>
            <w:tcW w:w="2413" w:type="dxa"/>
            <w:vAlign w:val="bottom"/>
          </w:tcPr>
          <w:p w14:paraId="4301951E" w14:textId="77777777" w:rsidR="004B4D0A" w:rsidRPr="00DD64AF" w:rsidRDefault="004B4D0A" w:rsidP="00327FAC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3"/>
                <w:szCs w:val="18"/>
              </w:rPr>
            </w:pPr>
            <w:r w:rsidRPr="00DD64AF">
              <w:rPr>
                <w:i/>
                <w:color w:val="000000"/>
                <w:sz w:val="13"/>
                <w:szCs w:val="20"/>
              </w:rPr>
              <w:t xml:space="preserve"> IF-IgG4 positive</w:t>
            </w:r>
            <w:r w:rsidRPr="00DD64AF">
              <w:rPr>
                <w:i/>
                <w:sz w:val="13"/>
                <w:szCs w:val="20"/>
              </w:rPr>
              <w:t>（%）</w:t>
            </w:r>
          </w:p>
        </w:tc>
        <w:tc>
          <w:tcPr>
            <w:tcW w:w="1701" w:type="dxa"/>
          </w:tcPr>
          <w:p w14:paraId="2EC268F4" w14:textId="77777777" w:rsidR="004B4D0A" w:rsidRPr="00DD64AF" w:rsidRDefault="004B4D0A" w:rsidP="00327FAC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3"/>
                <w:szCs w:val="18"/>
              </w:rPr>
            </w:pPr>
            <w:r w:rsidRPr="00DD64AF">
              <w:rPr>
                <w:color w:val="000000"/>
                <w:sz w:val="13"/>
                <w:szCs w:val="18"/>
              </w:rPr>
              <w:t>24/26(92.31%)</w:t>
            </w:r>
          </w:p>
        </w:tc>
        <w:tc>
          <w:tcPr>
            <w:tcW w:w="1559" w:type="dxa"/>
          </w:tcPr>
          <w:p w14:paraId="7341364C" w14:textId="77777777" w:rsidR="004B4D0A" w:rsidRPr="00DD64AF" w:rsidRDefault="004B4D0A" w:rsidP="00327FAC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3"/>
                <w:szCs w:val="18"/>
              </w:rPr>
            </w:pPr>
            <w:r w:rsidRPr="00DD64AF">
              <w:rPr>
                <w:color w:val="000000"/>
                <w:sz w:val="13"/>
                <w:szCs w:val="18"/>
              </w:rPr>
              <w:t>67/72(93.06%)</w:t>
            </w:r>
          </w:p>
        </w:tc>
        <w:tc>
          <w:tcPr>
            <w:tcW w:w="1560" w:type="dxa"/>
          </w:tcPr>
          <w:p w14:paraId="27CD03C3" w14:textId="23CEFDB0" w:rsidR="004B4D0A" w:rsidRPr="00D46AEF" w:rsidRDefault="004B4D0A" w:rsidP="000633F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3"/>
                <w:szCs w:val="18"/>
              </w:rPr>
            </w:pPr>
            <w:bookmarkStart w:id="0" w:name="_GoBack"/>
            <w:r w:rsidRPr="00D46AEF">
              <w:rPr>
                <w:sz w:val="13"/>
                <w:szCs w:val="18"/>
              </w:rPr>
              <w:t>1</w:t>
            </w:r>
            <w:r w:rsidR="003D499F" w:rsidRPr="00D46AEF">
              <w:rPr>
                <w:rFonts w:hint="eastAsia"/>
                <w:sz w:val="13"/>
                <w:szCs w:val="18"/>
              </w:rPr>
              <w:t>3</w:t>
            </w:r>
            <w:r w:rsidRPr="00D46AEF">
              <w:rPr>
                <w:sz w:val="13"/>
                <w:szCs w:val="18"/>
              </w:rPr>
              <w:t>/14(</w:t>
            </w:r>
            <w:r w:rsidR="000633F1" w:rsidRPr="00D46AEF">
              <w:rPr>
                <w:rFonts w:hint="eastAsia"/>
                <w:sz w:val="13"/>
                <w:szCs w:val="18"/>
              </w:rPr>
              <w:t>92.86</w:t>
            </w:r>
            <w:r w:rsidRPr="00D46AEF">
              <w:rPr>
                <w:sz w:val="13"/>
                <w:szCs w:val="18"/>
              </w:rPr>
              <w:t>%)</w:t>
            </w:r>
            <w:bookmarkEnd w:id="0"/>
          </w:p>
        </w:tc>
        <w:tc>
          <w:tcPr>
            <w:tcW w:w="1417" w:type="dxa"/>
          </w:tcPr>
          <w:p w14:paraId="7F1616F1" w14:textId="77777777" w:rsidR="004B4D0A" w:rsidRPr="007E2ED8" w:rsidRDefault="004B4D0A" w:rsidP="00327FAC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3"/>
                <w:szCs w:val="18"/>
              </w:rPr>
            </w:pPr>
            <w:r w:rsidRPr="007E2ED8">
              <w:rPr>
                <w:color w:val="000000"/>
                <w:sz w:val="13"/>
                <w:szCs w:val="18"/>
              </w:rPr>
              <w:t>0</w:t>
            </w:r>
          </w:p>
        </w:tc>
      </w:tr>
      <w:tr w:rsidR="004B4D0A" w:rsidRPr="007E2ED8" w14:paraId="7395D5CB" w14:textId="77777777" w:rsidTr="00EA5153">
        <w:trPr>
          <w:gridAfter w:val="1"/>
          <w:wAfter w:w="567" w:type="dxa"/>
        </w:trPr>
        <w:tc>
          <w:tcPr>
            <w:tcW w:w="2413" w:type="dxa"/>
            <w:vAlign w:val="bottom"/>
          </w:tcPr>
          <w:p w14:paraId="490F53D3" w14:textId="77777777" w:rsidR="004B4D0A" w:rsidRPr="007E2ED8" w:rsidRDefault="004B4D0A" w:rsidP="00327FAC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3"/>
                <w:szCs w:val="18"/>
              </w:rPr>
            </w:pPr>
            <w:r w:rsidRPr="007E2ED8">
              <w:rPr>
                <w:color w:val="000000"/>
                <w:sz w:val="13"/>
                <w:szCs w:val="20"/>
              </w:rPr>
              <w:t>Outcomes (%)</w:t>
            </w:r>
          </w:p>
        </w:tc>
        <w:tc>
          <w:tcPr>
            <w:tcW w:w="1701" w:type="dxa"/>
          </w:tcPr>
          <w:p w14:paraId="6C0FA94E" w14:textId="77777777" w:rsidR="004B4D0A" w:rsidRPr="007E2ED8" w:rsidRDefault="004B4D0A" w:rsidP="00327FAC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3"/>
                <w:szCs w:val="18"/>
              </w:rPr>
            </w:pPr>
          </w:p>
        </w:tc>
        <w:tc>
          <w:tcPr>
            <w:tcW w:w="1559" w:type="dxa"/>
          </w:tcPr>
          <w:p w14:paraId="2FDF0581" w14:textId="77777777" w:rsidR="004B4D0A" w:rsidRPr="007E2ED8" w:rsidRDefault="004B4D0A" w:rsidP="00327FAC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3"/>
                <w:szCs w:val="18"/>
              </w:rPr>
            </w:pPr>
          </w:p>
        </w:tc>
        <w:tc>
          <w:tcPr>
            <w:tcW w:w="1560" w:type="dxa"/>
          </w:tcPr>
          <w:p w14:paraId="19E2FC8F" w14:textId="77777777" w:rsidR="004B4D0A" w:rsidRPr="007E2ED8" w:rsidRDefault="004B4D0A" w:rsidP="00327FAC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3"/>
                <w:szCs w:val="18"/>
              </w:rPr>
            </w:pPr>
          </w:p>
        </w:tc>
        <w:tc>
          <w:tcPr>
            <w:tcW w:w="1417" w:type="dxa"/>
          </w:tcPr>
          <w:p w14:paraId="33FFB37F" w14:textId="77777777" w:rsidR="004B4D0A" w:rsidRPr="007E2ED8" w:rsidRDefault="004B4D0A" w:rsidP="00327FAC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3"/>
                <w:szCs w:val="18"/>
              </w:rPr>
            </w:pPr>
          </w:p>
        </w:tc>
      </w:tr>
      <w:tr w:rsidR="004B4D0A" w:rsidRPr="007E2ED8" w14:paraId="7D256FDA" w14:textId="77777777" w:rsidTr="00EA5153">
        <w:trPr>
          <w:gridAfter w:val="1"/>
          <w:wAfter w:w="567" w:type="dxa"/>
        </w:trPr>
        <w:tc>
          <w:tcPr>
            <w:tcW w:w="2413" w:type="dxa"/>
            <w:vAlign w:val="bottom"/>
          </w:tcPr>
          <w:p w14:paraId="5637B199" w14:textId="77777777" w:rsidR="004B4D0A" w:rsidRPr="007E2ED8" w:rsidRDefault="004B4D0A" w:rsidP="00327FAC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3"/>
                <w:szCs w:val="18"/>
              </w:rPr>
            </w:pPr>
            <w:r w:rsidRPr="007E2ED8">
              <w:rPr>
                <w:i/>
                <w:color w:val="000000"/>
                <w:sz w:val="13"/>
                <w:szCs w:val="20"/>
              </w:rPr>
              <w:t xml:space="preserve"> Renal function progression* (%)</w:t>
            </w:r>
          </w:p>
        </w:tc>
        <w:tc>
          <w:tcPr>
            <w:tcW w:w="1701" w:type="dxa"/>
          </w:tcPr>
          <w:p w14:paraId="31A5274E" w14:textId="77777777" w:rsidR="004B4D0A" w:rsidRPr="007E2ED8" w:rsidRDefault="004B4D0A" w:rsidP="00327FAC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3"/>
                <w:szCs w:val="18"/>
              </w:rPr>
            </w:pPr>
            <w:r w:rsidRPr="007E2ED8">
              <w:rPr>
                <w:color w:val="000000"/>
                <w:sz w:val="13"/>
                <w:szCs w:val="18"/>
              </w:rPr>
              <w:t>3(3.53%)</w:t>
            </w:r>
          </w:p>
        </w:tc>
        <w:tc>
          <w:tcPr>
            <w:tcW w:w="1559" w:type="dxa"/>
          </w:tcPr>
          <w:p w14:paraId="27E1A451" w14:textId="77777777" w:rsidR="004B4D0A" w:rsidRPr="007E2ED8" w:rsidRDefault="004B4D0A" w:rsidP="00447EB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3"/>
                <w:szCs w:val="18"/>
              </w:rPr>
            </w:pPr>
            <w:r w:rsidRPr="007E2ED8">
              <w:rPr>
                <w:rFonts w:hint="eastAsia"/>
                <w:color w:val="000000"/>
                <w:sz w:val="13"/>
                <w:szCs w:val="18"/>
              </w:rPr>
              <w:t>18</w:t>
            </w:r>
            <w:r w:rsidRPr="007E2ED8">
              <w:rPr>
                <w:color w:val="000000"/>
                <w:sz w:val="13"/>
                <w:szCs w:val="18"/>
              </w:rPr>
              <w:t>(6.84%)</w:t>
            </w:r>
          </w:p>
        </w:tc>
        <w:tc>
          <w:tcPr>
            <w:tcW w:w="1560" w:type="dxa"/>
          </w:tcPr>
          <w:p w14:paraId="16698E1F" w14:textId="77777777" w:rsidR="004B4D0A" w:rsidRPr="007E2ED8" w:rsidRDefault="004B4D0A" w:rsidP="00447EB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3"/>
                <w:szCs w:val="18"/>
              </w:rPr>
            </w:pPr>
            <w:r w:rsidRPr="007E2ED8">
              <w:rPr>
                <w:color w:val="000000"/>
                <w:sz w:val="13"/>
                <w:szCs w:val="18"/>
              </w:rPr>
              <w:t>3(3.41%)</w:t>
            </w:r>
          </w:p>
        </w:tc>
        <w:tc>
          <w:tcPr>
            <w:tcW w:w="1417" w:type="dxa"/>
          </w:tcPr>
          <w:p w14:paraId="6A7DF4CE" w14:textId="77777777" w:rsidR="004B4D0A" w:rsidRPr="007E2ED8" w:rsidRDefault="004B4D0A" w:rsidP="00327FAC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3"/>
                <w:szCs w:val="18"/>
              </w:rPr>
            </w:pPr>
            <w:r w:rsidRPr="007E2ED8">
              <w:rPr>
                <w:color w:val="000000"/>
                <w:sz w:val="13"/>
                <w:szCs w:val="18"/>
              </w:rPr>
              <w:t>0</w:t>
            </w:r>
          </w:p>
        </w:tc>
      </w:tr>
      <w:tr w:rsidR="004B4D0A" w:rsidRPr="007E2ED8" w14:paraId="40354F5A" w14:textId="77777777" w:rsidTr="00EA5153">
        <w:trPr>
          <w:gridAfter w:val="1"/>
          <w:wAfter w:w="567" w:type="dxa"/>
        </w:trPr>
        <w:tc>
          <w:tcPr>
            <w:tcW w:w="2413" w:type="dxa"/>
            <w:vAlign w:val="bottom"/>
          </w:tcPr>
          <w:p w14:paraId="2041096A" w14:textId="77777777" w:rsidR="004B4D0A" w:rsidRPr="007E2ED8" w:rsidRDefault="004B4D0A" w:rsidP="00327FAC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3"/>
                <w:szCs w:val="18"/>
              </w:rPr>
            </w:pPr>
            <w:r w:rsidRPr="007E2ED8">
              <w:rPr>
                <w:i/>
                <w:color w:val="000000"/>
                <w:sz w:val="13"/>
                <w:szCs w:val="20"/>
              </w:rPr>
              <w:t xml:space="preserve"> Death (%)</w:t>
            </w:r>
          </w:p>
        </w:tc>
        <w:tc>
          <w:tcPr>
            <w:tcW w:w="1701" w:type="dxa"/>
          </w:tcPr>
          <w:p w14:paraId="7A12EDDD" w14:textId="77777777" w:rsidR="004B4D0A" w:rsidRPr="007E2ED8" w:rsidRDefault="004B4D0A" w:rsidP="00327FAC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3"/>
                <w:szCs w:val="18"/>
              </w:rPr>
            </w:pPr>
            <w:r w:rsidRPr="007E2ED8">
              <w:rPr>
                <w:color w:val="000000"/>
                <w:sz w:val="13"/>
                <w:szCs w:val="18"/>
              </w:rPr>
              <w:t>1(1.18%)</w:t>
            </w:r>
          </w:p>
        </w:tc>
        <w:tc>
          <w:tcPr>
            <w:tcW w:w="1559" w:type="dxa"/>
          </w:tcPr>
          <w:p w14:paraId="433C26A1" w14:textId="77777777" w:rsidR="004B4D0A" w:rsidRPr="007E2ED8" w:rsidRDefault="004B4D0A" w:rsidP="00327FAC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3"/>
                <w:szCs w:val="18"/>
              </w:rPr>
            </w:pPr>
            <w:r w:rsidRPr="007E2ED8">
              <w:rPr>
                <w:rFonts w:hint="eastAsia"/>
                <w:color w:val="000000"/>
                <w:sz w:val="13"/>
                <w:szCs w:val="18"/>
              </w:rPr>
              <w:t>5</w:t>
            </w:r>
            <w:r w:rsidRPr="007E2ED8">
              <w:rPr>
                <w:color w:val="000000"/>
                <w:sz w:val="13"/>
                <w:szCs w:val="18"/>
              </w:rPr>
              <w:t>(1.90%)</w:t>
            </w:r>
          </w:p>
        </w:tc>
        <w:tc>
          <w:tcPr>
            <w:tcW w:w="1560" w:type="dxa"/>
          </w:tcPr>
          <w:p w14:paraId="75A2C554" w14:textId="77777777" w:rsidR="004B4D0A" w:rsidRPr="007E2ED8" w:rsidRDefault="004B4D0A" w:rsidP="00327FAC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3"/>
                <w:szCs w:val="18"/>
              </w:rPr>
            </w:pPr>
            <w:r w:rsidRPr="007E2ED8">
              <w:rPr>
                <w:rFonts w:hint="eastAsia"/>
                <w:color w:val="000000"/>
                <w:sz w:val="13"/>
                <w:szCs w:val="18"/>
              </w:rPr>
              <w:t>3</w:t>
            </w:r>
            <w:r w:rsidRPr="007E2ED8">
              <w:rPr>
                <w:color w:val="000000"/>
                <w:sz w:val="13"/>
                <w:szCs w:val="18"/>
              </w:rPr>
              <w:t>(3.41%)</w:t>
            </w:r>
          </w:p>
        </w:tc>
        <w:tc>
          <w:tcPr>
            <w:tcW w:w="1417" w:type="dxa"/>
          </w:tcPr>
          <w:p w14:paraId="0079155D" w14:textId="77777777" w:rsidR="004B4D0A" w:rsidRPr="007E2ED8" w:rsidRDefault="004B4D0A" w:rsidP="00327FAC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3"/>
                <w:szCs w:val="18"/>
              </w:rPr>
            </w:pPr>
            <w:r w:rsidRPr="007E2ED8">
              <w:rPr>
                <w:color w:val="000000"/>
                <w:sz w:val="13"/>
                <w:szCs w:val="18"/>
              </w:rPr>
              <w:t>0</w:t>
            </w:r>
          </w:p>
        </w:tc>
      </w:tr>
      <w:tr w:rsidR="004B4D0A" w:rsidRPr="007E2ED8" w14:paraId="316BF11B" w14:textId="77777777" w:rsidTr="00EA5153">
        <w:trPr>
          <w:gridAfter w:val="1"/>
          <w:wAfter w:w="567" w:type="dxa"/>
        </w:trPr>
        <w:tc>
          <w:tcPr>
            <w:tcW w:w="2413" w:type="dxa"/>
            <w:tcBorders>
              <w:bottom w:val="single" w:sz="4" w:space="0" w:color="auto"/>
            </w:tcBorders>
            <w:vAlign w:val="bottom"/>
          </w:tcPr>
          <w:p w14:paraId="5831FCDF" w14:textId="77777777" w:rsidR="004B4D0A" w:rsidRPr="007E2ED8" w:rsidRDefault="004B4D0A" w:rsidP="00327FAC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3"/>
                <w:szCs w:val="18"/>
              </w:rPr>
            </w:pPr>
            <w:r w:rsidRPr="007E2ED8">
              <w:rPr>
                <w:i/>
                <w:color w:val="000000"/>
                <w:sz w:val="13"/>
                <w:szCs w:val="20"/>
              </w:rPr>
              <w:t xml:space="preserve"> ESRD (%)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0BEDFC4" w14:textId="77777777" w:rsidR="004B4D0A" w:rsidRPr="007E2ED8" w:rsidRDefault="004B4D0A" w:rsidP="00327FAC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3"/>
                <w:szCs w:val="18"/>
              </w:rPr>
            </w:pPr>
            <w:r w:rsidRPr="007E2ED8">
              <w:rPr>
                <w:color w:val="000000"/>
                <w:sz w:val="13"/>
                <w:szCs w:val="18"/>
              </w:rPr>
              <w:t>0(0%)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59B1323" w14:textId="77777777" w:rsidR="004B4D0A" w:rsidRPr="007E2ED8" w:rsidRDefault="004B4D0A" w:rsidP="00327FAC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3"/>
                <w:szCs w:val="18"/>
              </w:rPr>
            </w:pPr>
            <w:r w:rsidRPr="007E2ED8">
              <w:rPr>
                <w:color w:val="000000"/>
                <w:sz w:val="13"/>
                <w:szCs w:val="18"/>
              </w:rPr>
              <w:t>1(0.38%)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2939CA48" w14:textId="77777777" w:rsidR="004B4D0A" w:rsidRPr="007E2ED8" w:rsidRDefault="004B4D0A" w:rsidP="00327FAC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3"/>
                <w:szCs w:val="18"/>
              </w:rPr>
            </w:pPr>
            <w:r w:rsidRPr="007E2ED8">
              <w:rPr>
                <w:color w:val="000000"/>
                <w:sz w:val="13"/>
                <w:szCs w:val="18"/>
              </w:rPr>
              <w:t>2(2.27%)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911F836" w14:textId="77777777" w:rsidR="004B4D0A" w:rsidRPr="007E2ED8" w:rsidRDefault="004B4D0A" w:rsidP="00327FAC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3"/>
                <w:szCs w:val="18"/>
              </w:rPr>
            </w:pPr>
            <w:r w:rsidRPr="007E2ED8">
              <w:rPr>
                <w:color w:val="000000"/>
                <w:sz w:val="13"/>
                <w:szCs w:val="18"/>
              </w:rPr>
              <w:t>0</w:t>
            </w:r>
          </w:p>
        </w:tc>
      </w:tr>
    </w:tbl>
    <w:p w14:paraId="150D6936" w14:textId="77777777" w:rsidR="009F4E5A" w:rsidRPr="007E2ED8" w:rsidRDefault="00517019" w:rsidP="00A26624">
      <w:pPr>
        <w:widowControl/>
        <w:jc w:val="left"/>
      </w:pPr>
      <w:r w:rsidRPr="007E2ED8">
        <w:rPr>
          <w:rFonts w:hint="eastAsia"/>
        </w:rPr>
        <w:t xml:space="preserve">Note: </w:t>
      </w:r>
      <w:r w:rsidRPr="007E2ED8">
        <w:t>continuous variables presented as mean± SD or median (</w:t>
      </w:r>
      <w:r w:rsidRPr="007E2ED8">
        <w:rPr>
          <w:rFonts w:hint="eastAsia"/>
        </w:rPr>
        <w:t>range</w:t>
      </w:r>
      <w:r w:rsidRPr="007E2ED8">
        <w:t>); Abbreviations: ESRD: end-stage renal disease</w:t>
      </w:r>
      <w:r w:rsidRPr="007E2ED8">
        <w:rPr>
          <w:rFonts w:hint="eastAsia"/>
        </w:rPr>
        <w:t>；</w:t>
      </w:r>
      <w:r w:rsidRPr="007E2ED8">
        <w:t>LM: light microscop</w:t>
      </w:r>
      <w:r w:rsidR="0066221B" w:rsidRPr="007E2ED8">
        <w:t>e</w:t>
      </w:r>
      <w:r w:rsidRPr="007E2ED8">
        <w:t xml:space="preserve">; IF: immunofluorescence; * Renal progression: a reduction in </w:t>
      </w:r>
      <w:proofErr w:type="spellStart"/>
      <w:r w:rsidRPr="007E2ED8">
        <w:t>eGFR</w:t>
      </w:r>
      <w:proofErr w:type="spellEnd"/>
      <w:r w:rsidRPr="007E2ED8">
        <w:t xml:space="preserve"> greater than or equal to 30% co</w:t>
      </w:r>
      <w:r w:rsidR="009F4E5A" w:rsidRPr="007E2ED8">
        <w:t xml:space="preserve">mpared with that at renal </w:t>
      </w:r>
      <w:proofErr w:type="spellStart"/>
      <w:r w:rsidR="009F4E5A" w:rsidRPr="007E2ED8">
        <w:t>biops</w:t>
      </w:r>
      <w:r w:rsidR="009F4E5A" w:rsidRPr="007E2ED8">
        <w:rPr>
          <w:rFonts w:hint="eastAsia"/>
        </w:rPr>
        <w:t>ie</w:t>
      </w:r>
      <w:proofErr w:type="spellEnd"/>
    </w:p>
    <w:p w14:paraId="3E89EC46" w14:textId="77777777" w:rsidR="009F4E5A" w:rsidRPr="007E2ED8" w:rsidRDefault="00E8731E" w:rsidP="00A26624">
      <w:pPr>
        <w:widowControl/>
        <w:jc w:val="left"/>
      </w:pPr>
      <w:proofErr w:type="gramStart"/>
      <w:r w:rsidRPr="007E2ED8">
        <w:t>a</w:t>
      </w:r>
      <w:proofErr w:type="gramEnd"/>
      <w:r w:rsidRPr="007E2ED8">
        <w:t>: compared with stage I, P&lt;0.05</w:t>
      </w:r>
    </w:p>
    <w:p w14:paraId="4C3A00FC" w14:textId="77777777" w:rsidR="00E8731E" w:rsidRPr="007E2ED8" w:rsidRDefault="00E8731E" w:rsidP="00A26624">
      <w:pPr>
        <w:widowControl/>
        <w:jc w:val="left"/>
      </w:pPr>
      <w:proofErr w:type="gramStart"/>
      <w:r w:rsidRPr="007E2ED8">
        <w:t>b</w:t>
      </w:r>
      <w:proofErr w:type="gramEnd"/>
      <w:r w:rsidRPr="007E2ED8">
        <w:t>: compared with stage II, P&lt;0.05</w:t>
      </w:r>
    </w:p>
    <w:p w14:paraId="6844AF4B" w14:textId="77777777" w:rsidR="00E8731E" w:rsidRDefault="00E8731E" w:rsidP="00A26624">
      <w:pPr>
        <w:widowControl/>
        <w:jc w:val="left"/>
      </w:pPr>
      <w:proofErr w:type="gramStart"/>
      <w:r w:rsidRPr="007E2ED8">
        <w:t>c</w:t>
      </w:r>
      <w:proofErr w:type="gramEnd"/>
      <w:r w:rsidRPr="007E2ED8">
        <w:t>: compared with stage III, P&lt;0.05</w:t>
      </w:r>
    </w:p>
    <w:p w14:paraId="2E05B1BB" w14:textId="77777777" w:rsidR="0066221B" w:rsidRDefault="0066221B" w:rsidP="00A26624">
      <w:pPr>
        <w:widowControl/>
        <w:jc w:val="left"/>
      </w:pPr>
    </w:p>
    <w:p w14:paraId="2B801279" w14:textId="77777777" w:rsidR="0066221B" w:rsidRDefault="0066221B" w:rsidP="00A26624">
      <w:pPr>
        <w:widowControl/>
        <w:jc w:val="left"/>
      </w:pPr>
    </w:p>
    <w:p w14:paraId="6B5186FE" w14:textId="77777777" w:rsidR="00A26624" w:rsidRPr="00E2718E" w:rsidRDefault="00EF722E" w:rsidP="00EF722E">
      <w:pPr>
        <w:widowControl/>
        <w:jc w:val="left"/>
      </w:pPr>
      <w:r>
        <w:t xml:space="preserve">Table </w:t>
      </w:r>
      <w:r w:rsidR="00327FAC">
        <w:t>S2</w:t>
      </w:r>
      <w:r>
        <w:t xml:space="preserve">. </w:t>
      </w:r>
      <w:r w:rsidR="00A26624">
        <w:rPr>
          <w:rFonts w:hint="eastAsia"/>
        </w:rPr>
        <w:t>H</w:t>
      </w:r>
      <w:r w:rsidR="00A26624">
        <w:t>azards proportional assumption test by COX time-</w:t>
      </w:r>
      <w:proofErr w:type="spellStart"/>
      <w:r w:rsidR="00A26624">
        <w:t>dependant</w:t>
      </w:r>
      <w:proofErr w:type="spellEnd"/>
      <w:r w:rsidR="00A26624">
        <w:t xml:space="preserve"> covariates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900"/>
        <w:gridCol w:w="3543"/>
        <w:gridCol w:w="1073"/>
      </w:tblGrid>
      <w:tr w:rsidR="00A26624" w:rsidRPr="00D77115" w14:paraId="10D1E815" w14:textId="77777777" w:rsidTr="00E1602B">
        <w:trPr>
          <w:trHeight w:val="20"/>
        </w:trPr>
        <w:tc>
          <w:tcPr>
            <w:tcW w:w="22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B4B2B7" w14:textId="77777777" w:rsidR="00A26624" w:rsidRPr="00E2718E" w:rsidRDefault="00A26624" w:rsidP="00E1602B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38D471" w14:textId="77777777" w:rsidR="00A26624" w:rsidRPr="00D77115" w:rsidRDefault="00A26624" w:rsidP="00E160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7711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HR(95% CI)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3AFB92" w14:textId="77777777" w:rsidR="00A26624" w:rsidRPr="00D77115" w:rsidRDefault="00A26624" w:rsidP="00E160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7711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</w:t>
            </w:r>
          </w:p>
        </w:tc>
      </w:tr>
      <w:tr w:rsidR="00A26624" w:rsidRPr="00D77115" w14:paraId="76599588" w14:textId="77777777" w:rsidTr="00E1602B">
        <w:trPr>
          <w:trHeight w:val="20"/>
        </w:trPr>
        <w:tc>
          <w:tcPr>
            <w:tcW w:w="2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C13183" w14:textId="77777777" w:rsidR="00A26624" w:rsidRPr="002044B2" w:rsidRDefault="00A26624" w:rsidP="00E1602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D7711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Age (years)</w:t>
            </w:r>
          </w:p>
        </w:tc>
        <w:tc>
          <w:tcPr>
            <w:tcW w:w="2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955E29" w14:textId="77777777" w:rsidR="00A26624" w:rsidRPr="00D77115" w:rsidRDefault="00A26624" w:rsidP="00E1602B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1.06(0.95~1.18)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4A1021" w14:textId="77777777" w:rsidR="00A26624" w:rsidRPr="00D77115" w:rsidRDefault="00A26624" w:rsidP="00E1602B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0.33</w:t>
            </w:r>
          </w:p>
        </w:tc>
      </w:tr>
      <w:tr w:rsidR="00A26624" w:rsidRPr="00D77115" w14:paraId="4174FB90" w14:textId="77777777" w:rsidTr="00E1602B">
        <w:trPr>
          <w:trHeight w:val="20"/>
        </w:trPr>
        <w:tc>
          <w:tcPr>
            <w:tcW w:w="2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A708D" w14:textId="77777777" w:rsidR="00A26624" w:rsidRPr="002044B2" w:rsidRDefault="00A26624" w:rsidP="00E1602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D7711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2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4CABAA" w14:textId="77777777" w:rsidR="00A26624" w:rsidRPr="00D77115" w:rsidRDefault="00A26624" w:rsidP="00E1602B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0.47(0.04~5.36)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625572" w14:textId="77777777" w:rsidR="00A26624" w:rsidRPr="00D77115" w:rsidRDefault="00A26624" w:rsidP="00E1602B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0.54</w:t>
            </w:r>
          </w:p>
        </w:tc>
      </w:tr>
      <w:tr w:rsidR="00A26624" w:rsidRPr="00D77115" w14:paraId="4B8F0E3F" w14:textId="77777777" w:rsidTr="00E1602B">
        <w:trPr>
          <w:trHeight w:val="20"/>
        </w:trPr>
        <w:tc>
          <w:tcPr>
            <w:tcW w:w="2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3949C" w14:textId="77777777" w:rsidR="00A26624" w:rsidRPr="00D77115" w:rsidRDefault="00A26624" w:rsidP="00E1602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D77115">
              <w:rPr>
                <w:rFonts w:ascii="Times New Roman" w:hAnsi="Times New Roman" w:cs="Times New Roman"/>
                <w:kern w:val="0"/>
                <w:sz w:val="18"/>
                <w:szCs w:val="18"/>
              </w:rPr>
              <w:t>Albumin (g/l)</w:t>
            </w:r>
          </w:p>
        </w:tc>
        <w:tc>
          <w:tcPr>
            <w:tcW w:w="2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C90196" w14:textId="77777777" w:rsidR="00A26624" w:rsidRPr="00D77115" w:rsidRDefault="00A26624" w:rsidP="00E160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0.89(0.73~1.09)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4E93F5" w14:textId="77777777" w:rsidR="00A26624" w:rsidRPr="00D77115" w:rsidRDefault="00A26624" w:rsidP="00E160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0.24</w:t>
            </w:r>
          </w:p>
        </w:tc>
      </w:tr>
      <w:tr w:rsidR="00A26624" w:rsidRPr="00D77115" w14:paraId="4138B9C7" w14:textId="77777777" w:rsidTr="00E1602B">
        <w:trPr>
          <w:trHeight w:val="20"/>
        </w:trPr>
        <w:tc>
          <w:tcPr>
            <w:tcW w:w="2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2649F" w14:textId="77777777" w:rsidR="00A26624" w:rsidRPr="00D77115" w:rsidRDefault="00A26624" w:rsidP="00E1602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D77115">
              <w:rPr>
                <w:rFonts w:ascii="Times New Roman" w:hAnsi="Times New Roman" w:cs="Times New Roman"/>
                <w:kern w:val="0"/>
                <w:sz w:val="18"/>
                <w:szCs w:val="18"/>
              </w:rPr>
              <w:t>Proteinuria (g/24 h)</w:t>
            </w:r>
          </w:p>
        </w:tc>
        <w:tc>
          <w:tcPr>
            <w:tcW w:w="2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7B0A85" w14:textId="77777777" w:rsidR="00A26624" w:rsidRPr="00D77115" w:rsidRDefault="00A26624" w:rsidP="00E160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1.03(0.79~1.34)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4F533B" w14:textId="77777777" w:rsidR="00A26624" w:rsidRPr="00D77115" w:rsidRDefault="00A26624" w:rsidP="00E160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0.85</w:t>
            </w:r>
          </w:p>
        </w:tc>
      </w:tr>
      <w:tr w:rsidR="00A26624" w:rsidRPr="00D77115" w14:paraId="70CAA2BD" w14:textId="77777777" w:rsidTr="00E1602B">
        <w:trPr>
          <w:trHeight w:val="20"/>
        </w:trPr>
        <w:tc>
          <w:tcPr>
            <w:tcW w:w="2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BDBBD" w14:textId="77777777" w:rsidR="00A26624" w:rsidRPr="00D77115" w:rsidRDefault="00A26624" w:rsidP="00E1602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eGFR</w:t>
            </w:r>
            <w:proofErr w:type="spellEnd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(ml/min/1.73m2)</w:t>
            </w:r>
          </w:p>
        </w:tc>
        <w:tc>
          <w:tcPr>
            <w:tcW w:w="2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69B055" w14:textId="77777777" w:rsidR="00A26624" w:rsidRPr="00D77115" w:rsidRDefault="00A26624" w:rsidP="00E160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0.97(0.93~1.01)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9EA271" w14:textId="77777777" w:rsidR="00A26624" w:rsidRPr="00D77115" w:rsidRDefault="00A26624" w:rsidP="00E160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0.09</w:t>
            </w:r>
          </w:p>
        </w:tc>
      </w:tr>
      <w:tr w:rsidR="00A26624" w:rsidRPr="00D77115" w14:paraId="5E8B5819" w14:textId="77777777" w:rsidTr="00E1602B">
        <w:trPr>
          <w:trHeight w:val="20"/>
        </w:trPr>
        <w:tc>
          <w:tcPr>
            <w:tcW w:w="2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216C3" w14:textId="77777777" w:rsidR="00A26624" w:rsidRPr="00D77115" w:rsidRDefault="00A26624" w:rsidP="00E1602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D77115">
              <w:rPr>
                <w:rFonts w:ascii="Times New Roman" w:hAnsi="Times New Roman" w:cs="Times New Roman"/>
                <w:kern w:val="0"/>
                <w:sz w:val="18"/>
                <w:szCs w:val="18"/>
              </w:rPr>
              <w:t>Microscopic hematuria</w:t>
            </w:r>
          </w:p>
        </w:tc>
        <w:tc>
          <w:tcPr>
            <w:tcW w:w="2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BFF21C" w14:textId="77777777" w:rsidR="00A26624" w:rsidRPr="00D77115" w:rsidRDefault="00A26624" w:rsidP="00E160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0.06(0.003~1.13)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B7E9A6" w14:textId="77777777" w:rsidR="00A26624" w:rsidRPr="00D77115" w:rsidRDefault="00A26624" w:rsidP="00E160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0.06</w:t>
            </w:r>
          </w:p>
        </w:tc>
      </w:tr>
      <w:tr w:rsidR="00A26624" w:rsidRPr="00D77115" w14:paraId="6375CA38" w14:textId="77777777" w:rsidTr="00E1602B">
        <w:trPr>
          <w:trHeight w:val="20"/>
        </w:trPr>
        <w:tc>
          <w:tcPr>
            <w:tcW w:w="2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BFAC46" w14:textId="77777777" w:rsidR="00A26624" w:rsidRPr="00D77115" w:rsidRDefault="00A26624" w:rsidP="00E1602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D77115">
              <w:rPr>
                <w:rFonts w:ascii="Times New Roman" w:hAnsi="Times New Roman" w:cs="Times New Roman"/>
                <w:kern w:val="0"/>
                <w:sz w:val="18"/>
                <w:szCs w:val="18"/>
              </w:rPr>
              <w:t>Triglyceride (</w:t>
            </w:r>
            <w:proofErr w:type="spellStart"/>
            <w:r w:rsidRPr="00D77115">
              <w:rPr>
                <w:rFonts w:ascii="Times New Roman" w:hAnsi="Times New Roman" w:cs="Times New Roman"/>
                <w:kern w:val="0"/>
                <w:sz w:val="18"/>
                <w:szCs w:val="18"/>
              </w:rPr>
              <w:t>mmol</w:t>
            </w:r>
            <w:proofErr w:type="spellEnd"/>
            <w:r w:rsidRPr="00D77115">
              <w:rPr>
                <w:rFonts w:ascii="Times New Roman" w:hAnsi="Times New Roman" w:cs="Times New Roman"/>
                <w:kern w:val="0"/>
                <w:sz w:val="18"/>
                <w:szCs w:val="18"/>
              </w:rPr>
              <w:t>/l)</w:t>
            </w:r>
          </w:p>
        </w:tc>
        <w:tc>
          <w:tcPr>
            <w:tcW w:w="2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40B034" w14:textId="77777777" w:rsidR="00A26624" w:rsidRPr="00D77115" w:rsidRDefault="00A26624" w:rsidP="00E1602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color w:val="000000" w:themeColor="dark1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bCs/>
                <w:color w:val="000000" w:themeColor="dark1"/>
                <w:sz w:val="18"/>
                <w:szCs w:val="18"/>
              </w:rPr>
              <w:t>0.98(0.50~1.92)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B48C44" w14:textId="77777777" w:rsidR="00A26624" w:rsidRPr="00D77115" w:rsidRDefault="00A26624" w:rsidP="00E1602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dark1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 w:themeColor="dark1"/>
                <w:sz w:val="18"/>
                <w:szCs w:val="18"/>
              </w:rPr>
              <w:t>0.96</w:t>
            </w:r>
          </w:p>
        </w:tc>
      </w:tr>
      <w:tr w:rsidR="00A26624" w:rsidRPr="00D77115" w14:paraId="572A6E21" w14:textId="77777777" w:rsidTr="00E1602B">
        <w:trPr>
          <w:trHeight w:val="20"/>
        </w:trPr>
        <w:tc>
          <w:tcPr>
            <w:tcW w:w="2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DBA50E" w14:textId="77777777" w:rsidR="00A26624" w:rsidRPr="00D77115" w:rsidRDefault="00A26624" w:rsidP="00E1602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D77115">
              <w:rPr>
                <w:rFonts w:ascii="Times New Roman" w:hAnsi="Times New Roman" w:cs="Times New Roman"/>
                <w:kern w:val="0"/>
                <w:sz w:val="18"/>
                <w:szCs w:val="18"/>
              </w:rPr>
              <w:t>Cholesterol (</w:t>
            </w:r>
            <w:proofErr w:type="spellStart"/>
            <w:r w:rsidRPr="00D77115">
              <w:rPr>
                <w:rFonts w:ascii="Times New Roman" w:hAnsi="Times New Roman" w:cs="Times New Roman"/>
                <w:kern w:val="0"/>
                <w:sz w:val="18"/>
                <w:szCs w:val="18"/>
              </w:rPr>
              <w:t>mmol</w:t>
            </w:r>
            <w:proofErr w:type="spellEnd"/>
            <w:r w:rsidRPr="00D77115">
              <w:rPr>
                <w:rFonts w:ascii="Times New Roman" w:hAnsi="Times New Roman" w:cs="Times New Roman"/>
                <w:kern w:val="0"/>
                <w:sz w:val="18"/>
                <w:szCs w:val="18"/>
              </w:rPr>
              <w:t>/l)</w:t>
            </w:r>
          </w:p>
        </w:tc>
        <w:tc>
          <w:tcPr>
            <w:tcW w:w="2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57EB57" w14:textId="77777777" w:rsidR="00A26624" w:rsidRDefault="00A26624" w:rsidP="00E160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0.95(0.57~1.57)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EC5FF8" w14:textId="77777777" w:rsidR="00A26624" w:rsidRDefault="00A26624" w:rsidP="00E160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0.83</w:t>
            </w:r>
          </w:p>
        </w:tc>
      </w:tr>
      <w:tr w:rsidR="00A26624" w:rsidRPr="00D77115" w14:paraId="11C029C2" w14:textId="77777777" w:rsidTr="00E1602B">
        <w:trPr>
          <w:trHeight w:val="20"/>
        </w:trPr>
        <w:tc>
          <w:tcPr>
            <w:tcW w:w="2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CFDB4E" w14:textId="77777777" w:rsidR="00A26624" w:rsidRPr="00D77115" w:rsidRDefault="00A26624" w:rsidP="00E1602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D77115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Serum</w:t>
            </w:r>
            <w:r w:rsidRPr="00D77115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PLA2R antibody (RU/L)</w:t>
            </w:r>
          </w:p>
        </w:tc>
        <w:tc>
          <w:tcPr>
            <w:tcW w:w="2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1D07B7" w14:textId="77777777" w:rsidR="00A26624" w:rsidRPr="00D77115" w:rsidRDefault="00A26624" w:rsidP="00E1602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color w:val="000000" w:themeColor="dark1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bCs/>
                <w:color w:val="000000" w:themeColor="dark1"/>
                <w:sz w:val="18"/>
                <w:szCs w:val="18"/>
              </w:rPr>
              <w:t>0.99(0.96~1.03)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BDE326" w14:textId="77777777" w:rsidR="00A26624" w:rsidRPr="00D77115" w:rsidRDefault="00A26624" w:rsidP="00E1602B">
            <w:pPr>
              <w:widowControl/>
              <w:jc w:val="center"/>
              <w:rPr>
                <w:rFonts w:ascii="Times New Roman" w:hAnsi="Times New Roman" w:cs="Times New Roman"/>
                <w:color w:val="000000" w:themeColor="dark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dark1"/>
                <w:sz w:val="18"/>
                <w:szCs w:val="18"/>
              </w:rPr>
              <w:t>0.80</w:t>
            </w:r>
          </w:p>
        </w:tc>
      </w:tr>
      <w:tr w:rsidR="00A26624" w:rsidRPr="00D77115" w14:paraId="023E0106" w14:textId="77777777" w:rsidTr="00E1602B">
        <w:trPr>
          <w:trHeight w:val="20"/>
        </w:trPr>
        <w:tc>
          <w:tcPr>
            <w:tcW w:w="229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40EC21C" w14:textId="77777777" w:rsidR="00A26624" w:rsidRPr="00D77115" w:rsidRDefault="00A26624" w:rsidP="00E1602B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7711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Pathological characteristics</w:t>
            </w:r>
          </w:p>
        </w:tc>
        <w:tc>
          <w:tcPr>
            <w:tcW w:w="208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5395C5B" w14:textId="77777777" w:rsidR="00A26624" w:rsidRPr="00D77115" w:rsidRDefault="00A26624" w:rsidP="00E160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0" w:type="pct"/>
            <w:tcBorders>
              <w:left w:val="nil"/>
              <w:right w:val="nil"/>
            </w:tcBorders>
          </w:tcPr>
          <w:p w14:paraId="5498BAAA" w14:textId="77777777" w:rsidR="00A26624" w:rsidRPr="00D77115" w:rsidRDefault="00A26624" w:rsidP="00E160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A26624" w:rsidRPr="00D77115" w14:paraId="3143B0F5" w14:textId="77777777" w:rsidTr="00E1602B">
        <w:trPr>
          <w:trHeight w:val="20"/>
        </w:trPr>
        <w:tc>
          <w:tcPr>
            <w:tcW w:w="229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FBA00EC" w14:textId="77777777" w:rsidR="00A26624" w:rsidRPr="00D77115" w:rsidRDefault="00A26624" w:rsidP="00E1602B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7711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Stages I&amp;II</w:t>
            </w:r>
          </w:p>
        </w:tc>
        <w:tc>
          <w:tcPr>
            <w:tcW w:w="208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DC22AFD" w14:textId="77777777" w:rsidR="00A26624" w:rsidRPr="00D77115" w:rsidRDefault="00A26624" w:rsidP="00E160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1.87(0.14~24.25)</w:t>
            </w:r>
          </w:p>
        </w:tc>
        <w:tc>
          <w:tcPr>
            <w:tcW w:w="630" w:type="pct"/>
            <w:tcBorders>
              <w:left w:val="nil"/>
              <w:right w:val="nil"/>
            </w:tcBorders>
          </w:tcPr>
          <w:p w14:paraId="5CF800CD" w14:textId="77777777" w:rsidR="00A26624" w:rsidRPr="00D77115" w:rsidRDefault="00A26624" w:rsidP="00E160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0.63</w:t>
            </w:r>
          </w:p>
        </w:tc>
      </w:tr>
      <w:tr w:rsidR="00A26624" w:rsidRPr="00D77115" w14:paraId="115507EF" w14:textId="77777777" w:rsidTr="00E1602B">
        <w:trPr>
          <w:trHeight w:val="20"/>
        </w:trPr>
        <w:tc>
          <w:tcPr>
            <w:tcW w:w="229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CE883D8" w14:textId="77777777" w:rsidR="00A26624" w:rsidRPr="00D77115" w:rsidRDefault="00A26624" w:rsidP="00E1602B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77115">
              <w:rPr>
                <w:rFonts w:ascii="Cambria" w:hAnsi="Cambria" w:cs="Times New Roman"/>
                <w:color w:val="000000"/>
                <w:kern w:val="0"/>
                <w:sz w:val="18"/>
                <w:szCs w:val="18"/>
              </w:rPr>
              <w:t xml:space="preserve">≥ 50% </w:t>
            </w:r>
            <w:r w:rsidRPr="00D7711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interstitial fibrosis</w:t>
            </w:r>
          </w:p>
        </w:tc>
        <w:tc>
          <w:tcPr>
            <w:tcW w:w="208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F16AAF8" w14:textId="77777777" w:rsidR="00A26624" w:rsidRPr="00D77115" w:rsidRDefault="00A26624" w:rsidP="00E160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7.45(0.40~139.14)</w:t>
            </w:r>
          </w:p>
        </w:tc>
        <w:tc>
          <w:tcPr>
            <w:tcW w:w="630" w:type="pct"/>
            <w:tcBorders>
              <w:left w:val="nil"/>
              <w:right w:val="nil"/>
            </w:tcBorders>
            <w:vAlign w:val="bottom"/>
          </w:tcPr>
          <w:p w14:paraId="33A9BA18" w14:textId="77777777" w:rsidR="00A26624" w:rsidRPr="00D77115" w:rsidRDefault="00A26624" w:rsidP="00E160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0.18</w:t>
            </w:r>
          </w:p>
        </w:tc>
      </w:tr>
      <w:tr w:rsidR="00A26624" w:rsidRPr="00D77115" w14:paraId="67386C0C" w14:textId="77777777" w:rsidTr="00E1602B">
        <w:trPr>
          <w:trHeight w:val="20"/>
        </w:trPr>
        <w:tc>
          <w:tcPr>
            <w:tcW w:w="229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61E0DCE" w14:textId="77777777" w:rsidR="00A26624" w:rsidRPr="00D77115" w:rsidRDefault="00A26624" w:rsidP="00E1602B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7711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PLA2R staining positive</w:t>
            </w:r>
          </w:p>
        </w:tc>
        <w:tc>
          <w:tcPr>
            <w:tcW w:w="208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A04513B" w14:textId="77777777" w:rsidR="00A26624" w:rsidRPr="00D77115" w:rsidRDefault="00A26624" w:rsidP="00E160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25.37(0.0001~2*10^20)</w:t>
            </w:r>
          </w:p>
        </w:tc>
        <w:tc>
          <w:tcPr>
            <w:tcW w:w="630" w:type="pct"/>
            <w:tcBorders>
              <w:left w:val="nil"/>
              <w:right w:val="nil"/>
            </w:tcBorders>
            <w:vAlign w:val="bottom"/>
          </w:tcPr>
          <w:p w14:paraId="22AD2385" w14:textId="77777777" w:rsidR="00A26624" w:rsidRPr="00D77115" w:rsidRDefault="00A26624" w:rsidP="00E160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0.89</w:t>
            </w:r>
          </w:p>
        </w:tc>
      </w:tr>
      <w:tr w:rsidR="00A26624" w:rsidRPr="00D77115" w14:paraId="3F6C6F00" w14:textId="77777777" w:rsidTr="00E1602B">
        <w:trPr>
          <w:trHeight w:val="20"/>
        </w:trPr>
        <w:tc>
          <w:tcPr>
            <w:tcW w:w="229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A95F42E" w14:textId="77777777" w:rsidR="00A26624" w:rsidRPr="00D77115" w:rsidRDefault="00A26624" w:rsidP="00E1602B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7711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IgG1 positive</w:t>
            </w:r>
          </w:p>
        </w:tc>
        <w:tc>
          <w:tcPr>
            <w:tcW w:w="208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5C57129" w14:textId="77777777" w:rsidR="00A26624" w:rsidRPr="00D77115" w:rsidRDefault="00A26624" w:rsidP="00E160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0.54(0.001~431.40)</w:t>
            </w:r>
          </w:p>
        </w:tc>
        <w:tc>
          <w:tcPr>
            <w:tcW w:w="630" w:type="pct"/>
            <w:tcBorders>
              <w:left w:val="nil"/>
              <w:right w:val="nil"/>
            </w:tcBorders>
            <w:vAlign w:val="bottom"/>
          </w:tcPr>
          <w:p w14:paraId="629313D3" w14:textId="77777777" w:rsidR="00A26624" w:rsidRPr="00D77115" w:rsidRDefault="00A26624" w:rsidP="00E160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0.86</w:t>
            </w:r>
          </w:p>
        </w:tc>
      </w:tr>
      <w:tr w:rsidR="00A26624" w:rsidRPr="00D77115" w14:paraId="5D081BF2" w14:textId="77777777" w:rsidTr="00E1602B">
        <w:trPr>
          <w:trHeight w:val="20"/>
        </w:trPr>
        <w:tc>
          <w:tcPr>
            <w:tcW w:w="229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DEB3BAD" w14:textId="77777777" w:rsidR="00A26624" w:rsidRPr="00D77115" w:rsidRDefault="00A26624" w:rsidP="00E1602B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7711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IgG4 positive</w:t>
            </w:r>
          </w:p>
        </w:tc>
        <w:tc>
          <w:tcPr>
            <w:tcW w:w="208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45D2C2D" w14:textId="77777777" w:rsidR="00A26624" w:rsidRPr="00D77115" w:rsidRDefault="00A26624" w:rsidP="00E160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7*10^15(0.0001~3*10^40)</w:t>
            </w:r>
          </w:p>
        </w:tc>
        <w:tc>
          <w:tcPr>
            <w:tcW w:w="630" w:type="pct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0574630A" w14:textId="77777777" w:rsidR="00A26624" w:rsidRPr="00D77115" w:rsidRDefault="00A26624" w:rsidP="00E160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0.75</w:t>
            </w:r>
          </w:p>
        </w:tc>
      </w:tr>
    </w:tbl>
    <w:p w14:paraId="1B24FE4A" w14:textId="77777777" w:rsidR="00A26624" w:rsidRPr="00E2718E" w:rsidRDefault="00A26624" w:rsidP="00A26624">
      <w:pPr>
        <w:spacing w:line="480" w:lineRule="auto"/>
      </w:pPr>
    </w:p>
    <w:p w14:paraId="753C1B85" w14:textId="77777777" w:rsidR="00A26624" w:rsidRDefault="00A26624" w:rsidP="00A26624">
      <w:pPr>
        <w:spacing w:line="480" w:lineRule="auto"/>
      </w:pPr>
    </w:p>
    <w:p w14:paraId="1DF8B7D4" w14:textId="77777777" w:rsidR="00A26624" w:rsidRDefault="00A26624" w:rsidP="00A26624">
      <w:pPr>
        <w:spacing w:line="480" w:lineRule="auto"/>
      </w:pPr>
    </w:p>
    <w:p w14:paraId="69B0F2E4" w14:textId="77777777" w:rsidR="00A26624" w:rsidRDefault="00A26624" w:rsidP="00A26624">
      <w:pPr>
        <w:spacing w:line="480" w:lineRule="auto"/>
      </w:pPr>
    </w:p>
    <w:p w14:paraId="4462FB7B" w14:textId="77777777" w:rsidR="00A26624" w:rsidRDefault="00A26624" w:rsidP="00A26624">
      <w:pPr>
        <w:spacing w:line="480" w:lineRule="auto"/>
      </w:pPr>
    </w:p>
    <w:p w14:paraId="245671AE" w14:textId="77777777" w:rsidR="00A26624" w:rsidRDefault="00A26624" w:rsidP="00A26624">
      <w:pPr>
        <w:spacing w:line="480" w:lineRule="auto"/>
      </w:pPr>
    </w:p>
    <w:sectPr w:rsidR="00A26624" w:rsidSect="00BE2055">
      <w:footerReference w:type="even" r:id="rId7"/>
      <w:footerReference w:type="default" r:id="rId8"/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EECFF9" w14:textId="77777777" w:rsidR="00EE0F16" w:rsidRDefault="00EE0F16" w:rsidP="00B642A5">
      <w:r>
        <w:separator/>
      </w:r>
    </w:p>
  </w:endnote>
  <w:endnote w:type="continuationSeparator" w:id="0">
    <w:p w14:paraId="11E692AA" w14:textId="77777777" w:rsidR="00EE0F16" w:rsidRDefault="00EE0F16" w:rsidP="00B642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A26733" w14:textId="77777777" w:rsidR="00C73CF9" w:rsidRDefault="00A557B0" w:rsidP="00C73CF9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FB699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5DF069" w14:textId="77777777" w:rsidR="00C73CF9" w:rsidRDefault="00D46AEF" w:rsidP="00A829D2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D80F67" w14:textId="77777777" w:rsidR="00C73CF9" w:rsidRDefault="00A557B0" w:rsidP="00C73CF9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FB699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46AEF">
      <w:rPr>
        <w:rStyle w:val="PageNumber"/>
        <w:noProof/>
      </w:rPr>
      <w:t>1</w:t>
    </w:r>
    <w:r>
      <w:rPr>
        <w:rStyle w:val="PageNumber"/>
      </w:rPr>
      <w:fldChar w:fldCharType="end"/>
    </w:r>
  </w:p>
  <w:p w14:paraId="4BD3AD7F" w14:textId="77777777" w:rsidR="00C73CF9" w:rsidRDefault="00D46AEF" w:rsidP="00A829D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FB6C65" w14:textId="77777777" w:rsidR="00EE0F16" w:rsidRDefault="00EE0F16" w:rsidP="00B642A5">
      <w:r>
        <w:separator/>
      </w:r>
    </w:p>
  </w:footnote>
  <w:footnote w:type="continuationSeparator" w:id="0">
    <w:p w14:paraId="7524D090" w14:textId="77777777" w:rsidR="00EE0F16" w:rsidRDefault="00EE0F16" w:rsidP="00B642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proofState w:spelling="clean" w:grammar="clean"/>
  <w:defaultTabStop w:val="420"/>
  <w:drawingGridHorizontalSpacing w:val="120"/>
  <w:drawingGridVerticalSpacing w:val="423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624"/>
    <w:rsid w:val="00006C14"/>
    <w:rsid w:val="00026DC6"/>
    <w:rsid w:val="00027AF2"/>
    <w:rsid w:val="00035C00"/>
    <w:rsid w:val="00063297"/>
    <w:rsid w:val="000633F1"/>
    <w:rsid w:val="00076A60"/>
    <w:rsid w:val="0008632A"/>
    <w:rsid w:val="000A3971"/>
    <w:rsid w:val="000A3D58"/>
    <w:rsid w:val="000A3F7E"/>
    <w:rsid w:val="000C03C8"/>
    <w:rsid w:val="000C3B75"/>
    <w:rsid w:val="000F2B9F"/>
    <w:rsid w:val="00101C3B"/>
    <w:rsid w:val="00160575"/>
    <w:rsid w:val="00183960"/>
    <w:rsid w:val="001903EF"/>
    <w:rsid w:val="001A5037"/>
    <w:rsid w:val="001C2BDC"/>
    <w:rsid w:val="001D4464"/>
    <w:rsid w:val="002036EA"/>
    <w:rsid w:val="00205784"/>
    <w:rsid w:val="00231C71"/>
    <w:rsid w:val="002572F9"/>
    <w:rsid w:val="002A2405"/>
    <w:rsid w:val="002A2F0D"/>
    <w:rsid w:val="00324335"/>
    <w:rsid w:val="00327FAC"/>
    <w:rsid w:val="00343D52"/>
    <w:rsid w:val="00353B62"/>
    <w:rsid w:val="00353D3C"/>
    <w:rsid w:val="00385BC3"/>
    <w:rsid w:val="003A0143"/>
    <w:rsid w:val="003C6524"/>
    <w:rsid w:val="003D499F"/>
    <w:rsid w:val="003D51AA"/>
    <w:rsid w:val="003F69FF"/>
    <w:rsid w:val="0040313F"/>
    <w:rsid w:val="00425BC6"/>
    <w:rsid w:val="00436032"/>
    <w:rsid w:val="0044482D"/>
    <w:rsid w:val="00447EB3"/>
    <w:rsid w:val="0048216D"/>
    <w:rsid w:val="00492B6E"/>
    <w:rsid w:val="004B4D0A"/>
    <w:rsid w:val="004D2B02"/>
    <w:rsid w:val="004F5F04"/>
    <w:rsid w:val="00500ED4"/>
    <w:rsid w:val="00517019"/>
    <w:rsid w:val="00524A95"/>
    <w:rsid w:val="00552729"/>
    <w:rsid w:val="0057216F"/>
    <w:rsid w:val="00580930"/>
    <w:rsid w:val="005826A0"/>
    <w:rsid w:val="005B0F2B"/>
    <w:rsid w:val="005B4BA6"/>
    <w:rsid w:val="0062691C"/>
    <w:rsid w:val="00646D82"/>
    <w:rsid w:val="0066221B"/>
    <w:rsid w:val="00662F8B"/>
    <w:rsid w:val="006A28E9"/>
    <w:rsid w:val="006A373F"/>
    <w:rsid w:val="006C69F1"/>
    <w:rsid w:val="006E66A0"/>
    <w:rsid w:val="00723B2A"/>
    <w:rsid w:val="00740772"/>
    <w:rsid w:val="00750116"/>
    <w:rsid w:val="0075124C"/>
    <w:rsid w:val="00775FB3"/>
    <w:rsid w:val="00784DFA"/>
    <w:rsid w:val="00792F75"/>
    <w:rsid w:val="00797C0B"/>
    <w:rsid w:val="007A3603"/>
    <w:rsid w:val="007A4BDC"/>
    <w:rsid w:val="007A591C"/>
    <w:rsid w:val="007E2ED8"/>
    <w:rsid w:val="007E3691"/>
    <w:rsid w:val="007E7380"/>
    <w:rsid w:val="00822287"/>
    <w:rsid w:val="00825E87"/>
    <w:rsid w:val="008424DE"/>
    <w:rsid w:val="00851FC7"/>
    <w:rsid w:val="00866307"/>
    <w:rsid w:val="00874312"/>
    <w:rsid w:val="008774C1"/>
    <w:rsid w:val="008821DD"/>
    <w:rsid w:val="00887600"/>
    <w:rsid w:val="008E44BB"/>
    <w:rsid w:val="008F1B3D"/>
    <w:rsid w:val="009047E2"/>
    <w:rsid w:val="00911C60"/>
    <w:rsid w:val="009311CC"/>
    <w:rsid w:val="009344EC"/>
    <w:rsid w:val="0096675B"/>
    <w:rsid w:val="00994189"/>
    <w:rsid w:val="009D59DF"/>
    <w:rsid w:val="009F4E5A"/>
    <w:rsid w:val="009F60F7"/>
    <w:rsid w:val="00A26624"/>
    <w:rsid w:val="00A44E2F"/>
    <w:rsid w:val="00A557B0"/>
    <w:rsid w:val="00A842D7"/>
    <w:rsid w:val="00AA084A"/>
    <w:rsid w:val="00AB63B9"/>
    <w:rsid w:val="00AD29DD"/>
    <w:rsid w:val="00AD64D4"/>
    <w:rsid w:val="00B00EEE"/>
    <w:rsid w:val="00B02453"/>
    <w:rsid w:val="00B05B61"/>
    <w:rsid w:val="00B06DBA"/>
    <w:rsid w:val="00B642A5"/>
    <w:rsid w:val="00B73C4C"/>
    <w:rsid w:val="00BA58B4"/>
    <w:rsid w:val="00BB7B07"/>
    <w:rsid w:val="00BB7C4A"/>
    <w:rsid w:val="00BE2055"/>
    <w:rsid w:val="00C338CE"/>
    <w:rsid w:val="00C35A38"/>
    <w:rsid w:val="00C3789D"/>
    <w:rsid w:val="00C43759"/>
    <w:rsid w:val="00C60F77"/>
    <w:rsid w:val="00C6211A"/>
    <w:rsid w:val="00C714AE"/>
    <w:rsid w:val="00CD7285"/>
    <w:rsid w:val="00D46AEF"/>
    <w:rsid w:val="00D75A7E"/>
    <w:rsid w:val="00DB3771"/>
    <w:rsid w:val="00DD64AF"/>
    <w:rsid w:val="00DF267B"/>
    <w:rsid w:val="00DF37C9"/>
    <w:rsid w:val="00E01508"/>
    <w:rsid w:val="00E3364F"/>
    <w:rsid w:val="00E47CF4"/>
    <w:rsid w:val="00E52296"/>
    <w:rsid w:val="00E70D38"/>
    <w:rsid w:val="00E71984"/>
    <w:rsid w:val="00E74585"/>
    <w:rsid w:val="00E74A10"/>
    <w:rsid w:val="00E8731E"/>
    <w:rsid w:val="00E93549"/>
    <w:rsid w:val="00EA5153"/>
    <w:rsid w:val="00EC41DF"/>
    <w:rsid w:val="00ED05EF"/>
    <w:rsid w:val="00EE0F16"/>
    <w:rsid w:val="00EF722E"/>
    <w:rsid w:val="00F22EA3"/>
    <w:rsid w:val="00F50A63"/>
    <w:rsid w:val="00F858E9"/>
    <w:rsid w:val="00FB6338"/>
    <w:rsid w:val="00FB6992"/>
    <w:rsid w:val="00FE6AFC"/>
    <w:rsid w:val="00FF3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69D2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6624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27F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5170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517019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517019"/>
  </w:style>
  <w:style w:type="paragraph" w:styleId="Header">
    <w:name w:val="header"/>
    <w:basedOn w:val="Normal"/>
    <w:link w:val="HeaderChar"/>
    <w:uiPriority w:val="99"/>
    <w:unhideWhenUsed/>
    <w:rsid w:val="00B642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B642A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6624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27F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5170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517019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517019"/>
  </w:style>
  <w:style w:type="paragraph" w:styleId="Header">
    <w:name w:val="header"/>
    <w:basedOn w:val="Normal"/>
    <w:link w:val="HeaderChar"/>
    <w:uiPriority w:val="99"/>
    <w:unhideWhenUsed/>
    <w:rsid w:val="00B642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B642A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胡 晓帆</dc:creator>
  <cp:keywords/>
  <dc:description/>
  <cp:lastModifiedBy>Shine David S.A.</cp:lastModifiedBy>
  <cp:revision>4</cp:revision>
  <dcterms:created xsi:type="dcterms:W3CDTF">2019-02-07T04:52:00Z</dcterms:created>
  <dcterms:modified xsi:type="dcterms:W3CDTF">2019-02-07T10:24:00Z</dcterms:modified>
</cp:coreProperties>
</file>