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A625CE" w14:textId="34A8081E" w:rsidR="003744D5" w:rsidRDefault="003744D5" w:rsidP="003744D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able S</w:t>
      </w:r>
      <w:r w:rsidR="00C05967" w:rsidRPr="00C05967">
        <w:rPr>
          <w:rFonts w:ascii="Times New Roman" w:hAnsi="Times New Roman" w:cs="Times New Roman"/>
          <w:sz w:val="24"/>
          <w:szCs w:val="24"/>
        </w:rPr>
        <w:t>5</w:t>
      </w:r>
      <w:r w:rsidRPr="00C0596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M</w:t>
      </w:r>
      <w:r w:rsidRPr="00B600CA">
        <w:rPr>
          <w:rFonts w:ascii="Times New Roman" w:eastAsia="宋体" w:hAnsi="Times New Roman" w:cs="Times New Roman"/>
          <w:kern w:val="0"/>
          <w:sz w:val="22"/>
        </w:rPr>
        <w:t>ultivariate</w:t>
      </w:r>
      <w:r w:rsidRPr="003B4EB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Cox </w:t>
      </w:r>
      <w:r w:rsidRPr="003B4EB7">
        <w:rPr>
          <w:rFonts w:ascii="Times New Roman" w:hAnsi="Times New Roman" w:cs="Times New Roman"/>
          <w:sz w:val="24"/>
          <w:szCs w:val="24"/>
        </w:rPr>
        <w:t>analys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3B4EB7">
        <w:rPr>
          <w:rFonts w:ascii="Times New Roman" w:hAnsi="Times New Roman" w:cs="Times New Roman"/>
          <w:sz w:val="24"/>
          <w:szCs w:val="24"/>
        </w:rPr>
        <w:t xml:space="preserve">s of </w:t>
      </w:r>
      <w:r>
        <w:rPr>
          <w:rFonts w:ascii="Times New Roman" w:hAnsi="Times New Roman" w:cs="Times New Roman"/>
          <w:sz w:val="24"/>
          <w:szCs w:val="24"/>
        </w:rPr>
        <w:t>our</w:t>
      </w:r>
      <w:r w:rsidRPr="003B4EB7">
        <w:rPr>
          <w:rFonts w:ascii="Times New Roman" w:hAnsi="Times New Roman" w:cs="Times New Roman"/>
          <w:sz w:val="24"/>
          <w:szCs w:val="24"/>
        </w:rPr>
        <w:t xml:space="preserve"> immune signature </w:t>
      </w:r>
      <w:r w:rsidRPr="003262E0">
        <w:rPr>
          <w:rFonts w:ascii="Times New Roman" w:hAnsi="Times New Roman" w:cs="Times New Roman"/>
          <w:sz w:val="24"/>
          <w:szCs w:val="24"/>
        </w:rPr>
        <w:t>in early-stage lung adenocarcinoma (LUAD)</w:t>
      </w:r>
      <w:r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11057" w:type="dxa"/>
        <w:jc w:val="center"/>
        <w:tblLook w:val="04A0" w:firstRow="1" w:lastRow="0" w:firstColumn="1" w:lastColumn="0" w:noHBand="0" w:noVBand="1"/>
      </w:tblPr>
      <w:tblGrid>
        <w:gridCol w:w="3686"/>
        <w:gridCol w:w="2410"/>
        <w:gridCol w:w="1284"/>
        <w:gridCol w:w="2543"/>
        <w:gridCol w:w="1134"/>
      </w:tblGrid>
      <w:tr w:rsidR="003744D5" w:rsidRPr="003744D5" w14:paraId="607F9CB1" w14:textId="77777777" w:rsidTr="003744D5">
        <w:trPr>
          <w:trHeight w:val="276"/>
          <w:jc w:val="center"/>
        </w:trPr>
        <w:tc>
          <w:tcPr>
            <w:tcW w:w="3686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146BACF" w14:textId="77777777" w:rsidR="003744D5" w:rsidRPr="003744D5" w:rsidRDefault="003744D5" w:rsidP="003744D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3744D5">
              <w:rPr>
                <w:rFonts w:ascii="Times New Roman" w:eastAsia="宋体" w:hAnsi="Times New Roman" w:cs="Times New Roman"/>
                <w:kern w:val="0"/>
                <w:sz w:val="22"/>
              </w:rPr>
              <w:t>Variables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796A13" w14:textId="77777777" w:rsidR="003744D5" w:rsidRPr="003744D5" w:rsidRDefault="003744D5" w:rsidP="003744D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3744D5">
              <w:rPr>
                <w:rFonts w:ascii="Times New Roman" w:eastAsia="宋体" w:hAnsi="Times New Roman" w:cs="Times New Roman"/>
                <w:kern w:val="0"/>
                <w:sz w:val="22"/>
              </w:rPr>
              <w:t>Univariate Cox analysis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E70A55" w14:textId="77777777" w:rsidR="003744D5" w:rsidRPr="003744D5" w:rsidRDefault="003744D5" w:rsidP="003744D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3744D5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25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8437E6" w14:textId="77777777" w:rsidR="003744D5" w:rsidRPr="003744D5" w:rsidRDefault="003744D5" w:rsidP="003744D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3744D5">
              <w:rPr>
                <w:rFonts w:ascii="Times New Roman" w:eastAsia="宋体" w:hAnsi="Times New Roman" w:cs="Times New Roman"/>
                <w:kern w:val="0"/>
                <w:sz w:val="22"/>
              </w:rPr>
              <w:t>Multivariate Cox analysis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612971" w14:textId="77777777" w:rsidR="003744D5" w:rsidRPr="003744D5" w:rsidRDefault="003744D5" w:rsidP="003744D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3744D5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　</w:t>
            </w:r>
          </w:p>
        </w:tc>
      </w:tr>
      <w:tr w:rsidR="003744D5" w:rsidRPr="003744D5" w14:paraId="093E6BC0" w14:textId="77777777" w:rsidTr="003744D5">
        <w:trPr>
          <w:trHeight w:val="276"/>
          <w:jc w:val="center"/>
        </w:trPr>
        <w:tc>
          <w:tcPr>
            <w:tcW w:w="3686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AAB232F" w14:textId="77777777" w:rsidR="003744D5" w:rsidRPr="003744D5" w:rsidRDefault="003744D5" w:rsidP="003744D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717B05" w14:textId="77777777" w:rsidR="003744D5" w:rsidRPr="003744D5" w:rsidRDefault="003744D5" w:rsidP="003744D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3744D5">
              <w:rPr>
                <w:rFonts w:ascii="Times New Roman" w:eastAsia="宋体" w:hAnsi="Times New Roman" w:cs="Times New Roman"/>
                <w:kern w:val="0"/>
                <w:sz w:val="22"/>
              </w:rPr>
              <w:t>Hazard ratio (95% CI)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894A74" w14:textId="77777777" w:rsidR="003744D5" w:rsidRPr="003744D5" w:rsidRDefault="003744D5" w:rsidP="003744D5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kern w:val="0"/>
                <w:sz w:val="22"/>
              </w:rPr>
            </w:pPr>
            <w:r w:rsidRPr="003744D5">
              <w:rPr>
                <w:rFonts w:ascii="Times New Roman" w:eastAsia="宋体" w:hAnsi="Times New Roman" w:cs="Times New Roman"/>
                <w:i/>
                <w:iCs/>
                <w:kern w:val="0"/>
                <w:sz w:val="22"/>
              </w:rPr>
              <w:t>P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FA239A" w14:textId="77777777" w:rsidR="003744D5" w:rsidRPr="003744D5" w:rsidRDefault="003744D5" w:rsidP="003744D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3744D5">
              <w:rPr>
                <w:rFonts w:ascii="Times New Roman" w:eastAsia="宋体" w:hAnsi="Times New Roman" w:cs="Times New Roman"/>
                <w:kern w:val="0"/>
                <w:sz w:val="22"/>
              </w:rPr>
              <w:t>Hazard ratio (95% CI)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348E27" w14:textId="77777777" w:rsidR="003744D5" w:rsidRPr="003744D5" w:rsidRDefault="003744D5" w:rsidP="003744D5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kern w:val="0"/>
                <w:sz w:val="22"/>
              </w:rPr>
            </w:pPr>
            <w:r w:rsidRPr="003744D5">
              <w:rPr>
                <w:rFonts w:ascii="Times New Roman" w:eastAsia="宋体" w:hAnsi="Times New Roman" w:cs="Times New Roman"/>
                <w:i/>
                <w:iCs/>
                <w:kern w:val="0"/>
                <w:sz w:val="22"/>
              </w:rPr>
              <w:t>P</w:t>
            </w:r>
          </w:p>
        </w:tc>
      </w:tr>
      <w:tr w:rsidR="003744D5" w:rsidRPr="003744D5" w14:paraId="041DBA1F" w14:textId="77777777" w:rsidTr="003744D5">
        <w:trPr>
          <w:trHeight w:val="276"/>
          <w:jc w:val="center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868B6" w14:textId="77777777" w:rsidR="003744D5" w:rsidRPr="003744D5" w:rsidRDefault="003744D5" w:rsidP="003744D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744D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Immune signature (high- vs. low-risk)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5DE4A" w14:textId="77777777" w:rsidR="003744D5" w:rsidRPr="003744D5" w:rsidRDefault="003744D5" w:rsidP="003744D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744D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3.45 (2.57-4.64)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DA45C" w14:textId="77777777" w:rsidR="003744D5" w:rsidRPr="003744D5" w:rsidRDefault="003744D5" w:rsidP="003744D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744D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&lt; 0.0001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73157" w14:textId="77777777" w:rsidR="003744D5" w:rsidRPr="003744D5" w:rsidRDefault="003744D5" w:rsidP="003744D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744D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3.93 (2.38-6.5)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CC13C" w14:textId="3BA42E2B" w:rsidR="003744D5" w:rsidRPr="003744D5" w:rsidRDefault="003744D5" w:rsidP="003744D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272A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&lt; </w:t>
            </w:r>
            <w:r w:rsidRPr="003744D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0.0001</w:t>
            </w:r>
          </w:p>
        </w:tc>
      </w:tr>
      <w:tr w:rsidR="003744D5" w:rsidRPr="003744D5" w14:paraId="76028604" w14:textId="77777777" w:rsidTr="003744D5">
        <w:trPr>
          <w:trHeight w:val="276"/>
          <w:jc w:val="center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9E7E6" w14:textId="671FB039" w:rsidR="003744D5" w:rsidRPr="003744D5" w:rsidRDefault="003744D5" w:rsidP="003744D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744D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Age (≥65 vs.</w:t>
            </w:r>
            <w:r w:rsidR="00A272A2" w:rsidRPr="00A272A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3744D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＜</w:t>
            </w:r>
            <w:r w:rsidRPr="003744D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65 years)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2023D" w14:textId="77777777" w:rsidR="003744D5" w:rsidRPr="003744D5" w:rsidRDefault="003744D5" w:rsidP="003744D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744D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1.99 (1.50-2.64)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CC8BD" w14:textId="77777777" w:rsidR="003744D5" w:rsidRPr="003744D5" w:rsidRDefault="003744D5" w:rsidP="003744D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744D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&lt; 0.0001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0DC0DF" w14:textId="77777777" w:rsidR="003744D5" w:rsidRPr="003744D5" w:rsidRDefault="003744D5" w:rsidP="003744D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744D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2.05 (1.32-3.19)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CE60F" w14:textId="77777777" w:rsidR="003744D5" w:rsidRPr="003744D5" w:rsidRDefault="003744D5" w:rsidP="003744D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744D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0.001</w:t>
            </w:r>
          </w:p>
        </w:tc>
      </w:tr>
      <w:tr w:rsidR="003744D5" w:rsidRPr="003744D5" w14:paraId="2D44BC6A" w14:textId="77777777" w:rsidTr="003744D5">
        <w:trPr>
          <w:trHeight w:val="276"/>
          <w:jc w:val="center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C4CF9" w14:textId="77777777" w:rsidR="003744D5" w:rsidRPr="003744D5" w:rsidRDefault="003744D5" w:rsidP="003744D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3744D5">
              <w:rPr>
                <w:rFonts w:ascii="Times New Roman" w:eastAsia="宋体" w:hAnsi="Times New Roman" w:cs="Times New Roman"/>
                <w:kern w:val="0"/>
                <w:sz w:val="22"/>
              </w:rPr>
              <w:t>Gender (male vs. female)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81E0AB" w14:textId="77777777" w:rsidR="003744D5" w:rsidRPr="003744D5" w:rsidRDefault="003744D5" w:rsidP="003744D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3744D5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 1.29 (0.98-1.69)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4F5C2" w14:textId="77777777" w:rsidR="003744D5" w:rsidRPr="003744D5" w:rsidRDefault="003744D5" w:rsidP="003744D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3744D5">
              <w:rPr>
                <w:rFonts w:ascii="Times New Roman" w:eastAsia="宋体" w:hAnsi="Times New Roman" w:cs="Times New Roman"/>
                <w:kern w:val="0"/>
                <w:sz w:val="22"/>
              </w:rPr>
              <w:t>0.065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A4F435" w14:textId="77777777" w:rsidR="003744D5" w:rsidRPr="003744D5" w:rsidRDefault="003744D5" w:rsidP="003744D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98234" w14:textId="77777777" w:rsidR="003744D5" w:rsidRPr="003744D5" w:rsidRDefault="003744D5" w:rsidP="003744D5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744D5" w:rsidRPr="003744D5" w14:paraId="148ED1A4" w14:textId="77777777" w:rsidTr="003744D5">
        <w:trPr>
          <w:trHeight w:val="276"/>
          <w:jc w:val="center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CF8D6" w14:textId="77777777" w:rsidR="003744D5" w:rsidRPr="003744D5" w:rsidRDefault="003744D5" w:rsidP="003744D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744D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Smoking (yes vs. no)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E30AC6" w14:textId="77777777" w:rsidR="003744D5" w:rsidRPr="003744D5" w:rsidRDefault="003744D5" w:rsidP="003744D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744D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2.20 (1.50-3.23)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13062" w14:textId="77777777" w:rsidR="003744D5" w:rsidRPr="003744D5" w:rsidRDefault="003744D5" w:rsidP="003744D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744D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&lt; 0.0001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4A135E" w14:textId="77777777" w:rsidR="003744D5" w:rsidRPr="003744D5" w:rsidRDefault="003744D5" w:rsidP="003744D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744D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1.74 (1.03-2.94)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D5C90D" w14:textId="77777777" w:rsidR="003744D5" w:rsidRPr="003744D5" w:rsidRDefault="003744D5" w:rsidP="003744D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744D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0.038</w:t>
            </w:r>
          </w:p>
        </w:tc>
      </w:tr>
      <w:tr w:rsidR="003744D5" w:rsidRPr="003744D5" w14:paraId="52EF3F76" w14:textId="77777777" w:rsidTr="003744D5">
        <w:trPr>
          <w:trHeight w:val="276"/>
          <w:jc w:val="center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D32DB" w14:textId="77777777" w:rsidR="003744D5" w:rsidRPr="003744D5" w:rsidRDefault="003744D5" w:rsidP="003744D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744D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KRAS (mutation vs. wild-type)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4D0D5" w14:textId="77777777" w:rsidR="003744D5" w:rsidRPr="003744D5" w:rsidRDefault="003744D5" w:rsidP="003744D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744D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2.25 (1.52-3.33)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C239D" w14:textId="77777777" w:rsidR="003744D5" w:rsidRPr="003744D5" w:rsidRDefault="003744D5" w:rsidP="003744D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744D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&lt; 0.0001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F2CA1" w14:textId="77777777" w:rsidR="003744D5" w:rsidRPr="003744D5" w:rsidRDefault="003744D5" w:rsidP="003744D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744D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1.04 (0.65-1.64)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FFA3A" w14:textId="77777777" w:rsidR="003744D5" w:rsidRPr="003744D5" w:rsidRDefault="003744D5" w:rsidP="003744D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744D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0.88</w:t>
            </w:r>
          </w:p>
        </w:tc>
      </w:tr>
      <w:tr w:rsidR="003744D5" w:rsidRPr="003744D5" w14:paraId="3EE26E4C" w14:textId="77777777" w:rsidTr="003744D5">
        <w:trPr>
          <w:trHeight w:val="276"/>
          <w:jc w:val="center"/>
        </w:trPr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627B24" w14:textId="77777777" w:rsidR="003744D5" w:rsidRPr="003744D5" w:rsidRDefault="003744D5" w:rsidP="003744D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744D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EGFR (mutation vs. wild-type)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1AF5C9" w14:textId="77777777" w:rsidR="003744D5" w:rsidRPr="003744D5" w:rsidRDefault="003744D5" w:rsidP="003744D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744D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0.24 (0.14-0.41)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53F476" w14:textId="77777777" w:rsidR="003744D5" w:rsidRPr="003744D5" w:rsidRDefault="003744D5" w:rsidP="003744D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744D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&lt; 0.0001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D647E7" w14:textId="77777777" w:rsidR="003744D5" w:rsidRPr="003744D5" w:rsidRDefault="003744D5" w:rsidP="003744D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744D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0.50 (0.27-0.93)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915E7C" w14:textId="77777777" w:rsidR="003744D5" w:rsidRPr="003744D5" w:rsidRDefault="003744D5" w:rsidP="003744D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744D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0.028</w:t>
            </w:r>
          </w:p>
        </w:tc>
      </w:tr>
    </w:tbl>
    <w:p w14:paraId="02402D34" w14:textId="6127D09C" w:rsidR="009335A9" w:rsidRPr="003744D5" w:rsidRDefault="00E42224">
      <w:r w:rsidRPr="00C502F8">
        <w:rPr>
          <w:rFonts w:ascii="Times New Roman" w:hAnsi="Times New Roman" w:cs="Times New Roman"/>
          <w:sz w:val="24"/>
          <w:szCs w:val="24"/>
        </w:rPr>
        <w:t>CI: confidence interval</w:t>
      </w:r>
      <w:r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sectPr w:rsidR="009335A9" w:rsidRPr="003744D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8C0731" w14:textId="77777777" w:rsidR="00DF00C7" w:rsidRDefault="00DF00C7" w:rsidP="003744D5">
      <w:r>
        <w:separator/>
      </w:r>
    </w:p>
  </w:endnote>
  <w:endnote w:type="continuationSeparator" w:id="0">
    <w:p w14:paraId="4CDAD161" w14:textId="77777777" w:rsidR="00DF00C7" w:rsidRDefault="00DF00C7" w:rsidP="003744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A66F88" w14:textId="77777777" w:rsidR="00DF00C7" w:rsidRDefault="00DF00C7" w:rsidP="003744D5">
      <w:r>
        <w:separator/>
      </w:r>
    </w:p>
  </w:footnote>
  <w:footnote w:type="continuationSeparator" w:id="0">
    <w:p w14:paraId="78989568" w14:textId="77777777" w:rsidR="00DF00C7" w:rsidRDefault="00DF00C7" w:rsidP="003744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jM2NDe3NDYzNDYwMLBQ0lEKTi0uzszPAykwrAUAa3gXRywAAAA="/>
  </w:docVars>
  <w:rsids>
    <w:rsidRoot w:val="001136A2"/>
    <w:rsid w:val="001136A2"/>
    <w:rsid w:val="003744D5"/>
    <w:rsid w:val="00486F80"/>
    <w:rsid w:val="009335A9"/>
    <w:rsid w:val="009E6F9A"/>
    <w:rsid w:val="00A272A2"/>
    <w:rsid w:val="00C05967"/>
    <w:rsid w:val="00DF00C7"/>
    <w:rsid w:val="00E42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1C3A84B"/>
  <w15:chartTrackingRefBased/>
  <w15:docId w15:val="{C8C16790-ABC8-4FC7-BB1D-7AE43650E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44D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744D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744D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744D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744D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25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0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102</Words>
  <Characters>588</Characters>
  <Application>Microsoft Office Word</Application>
  <DocSecurity>0</DocSecurity>
  <Lines>4</Lines>
  <Paragraphs>1</Paragraphs>
  <ScaleCrop>false</ScaleCrop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 T</dc:creator>
  <cp:keywords/>
  <dc:description/>
  <cp:lastModifiedBy>H T</cp:lastModifiedBy>
  <cp:revision>7</cp:revision>
  <dcterms:created xsi:type="dcterms:W3CDTF">2020-02-16T09:09:00Z</dcterms:created>
  <dcterms:modified xsi:type="dcterms:W3CDTF">2020-02-17T13:02:00Z</dcterms:modified>
</cp:coreProperties>
</file>