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D56" w:rsidRPr="00D30268" w:rsidRDefault="00FD1D56" w:rsidP="00FD1D56">
      <w:pPr>
        <w:rPr>
          <w:color w:val="000000" w:themeColor="text1"/>
        </w:rPr>
      </w:pPr>
      <w:r w:rsidRPr="00D30268">
        <w:rPr>
          <w:color w:val="000000" w:themeColor="text1"/>
        </w:rPr>
        <w:t>Additional files</w:t>
      </w:r>
    </w:p>
    <w:p w:rsidR="00FD1D56" w:rsidRPr="00D30268" w:rsidRDefault="00FD1D56" w:rsidP="00FD1D56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1.</w:t>
      </w:r>
      <w:proofErr w:type="gramEnd"/>
      <w:r w:rsidRPr="00D30268">
        <w:rPr>
          <w:color w:val="000000" w:themeColor="text1"/>
        </w:rPr>
        <w:t xml:space="preserve"> All patients: variance of main components for all patients at baseline.</w:t>
      </w:r>
    </w:p>
    <w:tbl>
      <w:tblPr>
        <w:tblW w:w="52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84"/>
        <w:gridCol w:w="1055"/>
        <w:gridCol w:w="1438"/>
        <w:gridCol w:w="1454"/>
      </w:tblGrid>
      <w:tr w:rsidR="00FD1D56" w:rsidRPr="00D30268" w:rsidTr="00D770D6">
        <w:trPr>
          <w:cantSplit/>
        </w:trPr>
        <w:tc>
          <w:tcPr>
            <w:tcW w:w="12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D1D56" w:rsidRPr="00725BED" w:rsidRDefault="00FD1D56" w:rsidP="00D770D6">
            <w:pPr>
              <w:rPr>
                <w:color w:val="000000" w:themeColor="text1"/>
              </w:rPr>
            </w:pPr>
            <w:r w:rsidRPr="00725BED">
              <w:rPr>
                <w:color w:val="000000" w:themeColor="text1"/>
              </w:rPr>
              <w:t>Component</w:t>
            </w:r>
          </w:p>
        </w:tc>
        <w:tc>
          <w:tcPr>
            <w:tcW w:w="3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Initial Eigenvalues &gt;1.0</w:t>
            </w:r>
          </w:p>
        </w:tc>
      </w:tr>
      <w:tr w:rsidR="00FD1D56" w:rsidRPr="00D30268" w:rsidTr="00D770D6">
        <w:trPr>
          <w:cantSplit/>
        </w:trPr>
        <w:tc>
          <w:tcPr>
            <w:tcW w:w="12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D1D56" w:rsidRPr="00725BED" w:rsidRDefault="00FD1D56" w:rsidP="00D770D6">
            <w:pPr>
              <w:rPr>
                <w:color w:val="000000" w:themeColor="text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Total</w:t>
            </w:r>
          </w:p>
        </w:tc>
        <w:tc>
          <w:tcPr>
            <w:tcW w:w="143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% of Variance</w:t>
            </w:r>
          </w:p>
        </w:tc>
        <w:tc>
          <w:tcPr>
            <w:tcW w:w="145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Cumulative %</w:t>
            </w:r>
          </w:p>
        </w:tc>
      </w:tr>
      <w:tr w:rsidR="00FD1D56" w:rsidRPr="00D30268" w:rsidTr="00D770D6">
        <w:trPr>
          <w:cantSplit/>
        </w:trPr>
        <w:tc>
          <w:tcPr>
            <w:tcW w:w="128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D1D56" w:rsidRPr="00725BED" w:rsidRDefault="00FD1D56" w:rsidP="00D770D6">
            <w:pPr>
              <w:rPr>
                <w:color w:val="000000" w:themeColor="text1"/>
              </w:rPr>
            </w:pPr>
            <w:r w:rsidRPr="00725BED">
              <w:rPr>
                <w:color w:val="000000" w:themeColor="text1"/>
              </w:rPr>
              <w:t>1</w:t>
            </w:r>
          </w:p>
        </w:tc>
        <w:tc>
          <w:tcPr>
            <w:tcW w:w="105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18.031</w:t>
            </w:r>
          </w:p>
        </w:tc>
        <w:tc>
          <w:tcPr>
            <w:tcW w:w="143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64.395</w:t>
            </w:r>
          </w:p>
        </w:tc>
        <w:tc>
          <w:tcPr>
            <w:tcW w:w="145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64.395</w:t>
            </w:r>
          </w:p>
        </w:tc>
      </w:tr>
      <w:tr w:rsidR="00FD1D56" w:rsidRPr="00D30268" w:rsidTr="00D770D6">
        <w:trPr>
          <w:cantSplit/>
        </w:trPr>
        <w:tc>
          <w:tcPr>
            <w:tcW w:w="128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D1D56" w:rsidRPr="00725BED" w:rsidRDefault="00FD1D56" w:rsidP="00D770D6">
            <w:pPr>
              <w:rPr>
                <w:color w:val="000000" w:themeColor="text1"/>
              </w:rPr>
            </w:pPr>
            <w:r w:rsidRPr="00725BED">
              <w:rPr>
                <w:color w:val="000000" w:themeColor="text1"/>
              </w:rPr>
              <w:t>2</w:t>
            </w:r>
          </w:p>
        </w:tc>
        <w:tc>
          <w:tcPr>
            <w:tcW w:w="10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2.106</w:t>
            </w:r>
          </w:p>
        </w:tc>
        <w:tc>
          <w:tcPr>
            <w:tcW w:w="143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7.523</w:t>
            </w:r>
          </w:p>
        </w:tc>
        <w:tc>
          <w:tcPr>
            <w:tcW w:w="145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71.918</w:t>
            </w:r>
          </w:p>
        </w:tc>
      </w:tr>
      <w:tr w:rsidR="00FD1D56" w:rsidRPr="00D30268" w:rsidTr="00D770D6">
        <w:trPr>
          <w:cantSplit/>
        </w:trPr>
        <w:tc>
          <w:tcPr>
            <w:tcW w:w="128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D1D56" w:rsidRPr="00725BED" w:rsidRDefault="00FD1D56" w:rsidP="00D770D6">
            <w:pPr>
              <w:rPr>
                <w:color w:val="000000" w:themeColor="text1"/>
              </w:rPr>
            </w:pPr>
            <w:r w:rsidRPr="00725BED">
              <w:rPr>
                <w:color w:val="000000" w:themeColor="text1"/>
              </w:rPr>
              <w:t>3</w:t>
            </w:r>
          </w:p>
        </w:tc>
        <w:tc>
          <w:tcPr>
            <w:tcW w:w="10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1.622</w:t>
            </w:r>
          </w:p>
        </w:tc>
        <w:tc>
          <w:tcPr>
            <w:tcW w:w="143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5.793</w:t>
            </w:r>
          </w:p>
        </w:tc>
        <w:tc>
          <w:tcPr>
            <w:tcW w:w="145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77.711</w:t>
            </w:r>
          </w:p>
        </w:tc>
      </w:tr>
      <w:tr w:rsidR="00FD1D56" w:rsidRPr="00D30268" w:rsidTr="00D770D6">
        <w:trPr>
          <w:cantSplit/>
        </w:trPr>
        <w:tc>
          <w:tcPr>
            <w:tcW w:w="128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D1D56" w:rsidRPr="00725BED" w:rsidRDefault="00FD1D56" w:rsidP="00D770D6">
            <w:pPr>
              <w:rPr>
                <w:color w:val="000000" w:themeColor="text1"/>
              </w:rPr>
            </w:pPr>
            <w:r w:rsidRPr="00725BED">
              <w:rPr>
                <w:color w:val="000000" w:themeColor="text1"/>
              </w:rPr>
              <w:t>4</w:t>
            </w:r>
          </w:p>
        </w:tc>
        <w:tc>
          <w:tcPr>
            <w:tcW w:w="10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1.244</w:t>
            </w:r>
          </w:p>
        </w:tc>
        <w:tc>
          <w:tcPr>
            <w:tcW w:w="143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4.444</w:t>
            </w:r>
          </w:p>
        </w:tc>
        <w:tc>
          <w:tcPr>
            <w:tcW w:w="145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82.155</w:t>
            </w:r>
          </w:p>
        </w:tc>
      </w:tr>
      <w:tr w:rsidR="00FD1D56" w:rsidRPr="00D30268" w:rsidTr="00D770D6">
        <w:trPr>
          <w:cantSplit/>
        </w:trPr>
        <w:tc>
          <w:tcPr>
            <w:tcW w:w="128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D1D56" w:rsidRPr="00725BED" w:rsidRDefault="00FD1D56" w:rsidP="00D770D6">
            <w:pPr>
              <w:rPr>
                <w:color w:val="000000" w:themeColor="text1"/>
              </w:rPr>
            </w:pPr>
            <w:r w:rsidRPr="00725BED">
              <w:rPr>
                <w:color w:val="000000" w:themeColor="text1"/>
              </w:rPr>
              <w:t>5</w:t>
            </w:r>
          </w:p>
        </w:tc>
        <w:tc>
          <w:tcPr>
            <w:tcW w:w="10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1.086</w:t>
            </w:r>
          </w:p>
        </w:tc>
        <w:tc>
          <w:tcPr>
            <w:tcW w:w="143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3.879</w:t>
            </w:r>
          </w:p>
        </w:tc>
        <w:tc>
          <w:tcPr>
            <w:tcW w:w="145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1D56" w:rsidRPr="00D30268" w:rsidRDefault="00FD1D5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86.034</w:t>
            </w:r>
          </w:p>
        </w:tc>
      </w:tr>
    </w:tbl>
    <w:p w:rsidR="00FD1D56" w:rsidRPr="00D30268" w:rsidRDefault="00FD1D56" w:rsidP="00FD1D56">
      <w:pPr>
        <w:rPr>
          <w:color w:val="000000" w:themeColor="text1"/>
        </w:rPr>
      </w:pPr>
    </w:p>
    <w:sectPr w:rsidR="00FD1D56" w:rsidRPr="00D30268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20"/>
  <w:characterSpacingControl w:val="doNotCompress"/>
  <w:compat/>
  <w:rsids>
    <w:rsidRoot w:val="00FD1D56"/>
    <w:rsid w:val="00B24904"/>
    <w:rsid w:val="00BF16ED"/>
    <w:rsid w:val="00D96BDA"/>
    <w:rsid w:val="00FD1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2020-04-03T12:47:00Z</dcterms:created>
  <dcterms:modified xsi:type="dcterms:W3CDTF">2020-04-03T12:51:00Z</dcterms:modified>
</cp:coreProperties>
</file>