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73C4" w:rsidRDefault="00A573C4" w:rsidP="00A573C4">
      <w:pPr>
        <w:autoSpaceDE w:val="0"/>
        <w:autoSpaceDN w:val="0"/>
        <w:adjustRightInd w:val="0"/>
        <w:spacing w:line="480" w:lineRule="auto"/>
        <w:rPr>
          <w:rFonts w:ascii="Times New Roman" w:hAnsi="Times New Roman" w:cs="Times New Roman"/>
          <w:b/>
          <w:iCs/>
          <w:kern w:val="0"/>
          <w:sz w:val="22"/>
        </w:rPr>
      </w:pPr>
      <w:r>
        <w:rPr>
          <w:rFonts w:ascii="Times New Roman" w:hAnsi="Times New Roman" w:cs="Times New Roman"/>
          <w:b/>
          <w:iCs/>
          <w:kern w:val="0"/>
          <w:sz w:val="22"/>
        </w:rPr>
        <w:t>A prognostic nomogram integrating novel biomarkers identified by machine learning for cervical squamous cell carcinoma</w:t>
      </w:r>
    </w:p>
    <w:p w:rsidR="00A573C4" w:rsidRDefault="00A573C4" w:rsidP="00A573C4">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Yimin Li</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w:t>
      </w:r>
      <w:bookmarkStart w:id="0" w:name="_Hlk533332917"/>
      <w:r>
        <w:rPr>
          <w:rFonts w:ascii="Times New Roman" w:hAnsi="Times New Roman" w:cs="Times New Roman"/>
          <w:color w:val="000000" w:themeColor="text1"/>
          <w:sz w:val="20"/>
          <w:szCs w:val="20"/>
        </w:rPr>
        <w:t>Shun Lu</w:t>
      </w:r>
      <w:r>
        <w:rPr>
          <w:rFonts w:ascii="Times New Roman" w:hAnsi="Times New Roman" w:cs="Times New Roman"/>
          <w:color w:val="000000" w:themeColor="text1"/>
          <w:sz w:val="20"/>
          <w:szCs w:val="20"/>
          <w:vertAlign w:val="superscript"/>
        </w:rPr>
        <w:t>2,3</w:t>
      </w:r>
      <w:r>
        <w:rPr>
          <w:rFonts w:ascii="Times New Roman" w:hAnsi="Times New Roman" w:cs="Times New Roman"/>
          <w:color w:val="000000" w:themeColor="text1"/>
          <w:sz w:val="20"/>
          <w:szCs w:val="20"/>
        </w:rPr>
        <w:t>, Mei Lan</w:t>
      </w:r>
      <w:bookmarkEnd w:id="0"/>
      <w:r>
        <w:rPr>
          <w:rFonts w:ascii="Times New Roman" w:hAnsi="Times New Roman" w:cs="Times New Roman"/>
          <w:color w:val="000000" w:themeColor="text1"/>
          <w:sz w:val="20"/>
          <w:szCs w:val="20"/>
          <w:vertAlign w:val="superscript"/>
        </w:rPr>
        <w:t>2</w:t>
      </w:r>
      <w:r>
        <w:rPr>
          <w:rFonts w:ascii="Times New Roman" w:hAnsi="Times New Roman" w:cs="Times New Roman"/>
          <w:color w:val="000000" w:themeColor="text1"/>
          <w:sz w:val="20"/>
          <w:szCs w:val="20"/>
        </w:rPr>
        <w:t xml:space="preserve">, </w:t>
      </w:r>
      <w:bookmarkStart w:id="1" w:name="_Hlk533332839"/>
      <w:r>
        <w:rPr>
          <w:rFonts w:ascii="Times New Roman" w:hAnsi="Times New Roman" w:cs="Times New Roman"/>
          <w:color w:val="000000" w:themeColor="text1"/>
          <w:sz w:val="20"/>
          <w:szCs w:val="20"/>
        </w:rPr>
        <w:t>Xinhao Peng</w:t>
      </w:r>
      <w:bookmarkEnd w:id="1"/>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Zijian Zhang</w:t>
      </w:r>
      <w:r>
        <w:rPr>
          <w:rFonts w:ascii="Times New Roman" w:hAnsi="Times New Roman" w:cs="Times New Roman"/>
          <w:color w:val="000000" w:themeColor="text1"/>
          <w:sz w:val="20"/>
          <w:szCs w:val="20"/>
          <w:vertAlign w:val="superscript"/>
        </w:rPr>
        <w:t>4</w:t>
      </w:r>
      <w:r>
        <w:rPr>
          <w:rFonts w:ascii="Times New Roman" w:hAnsi="Times New Roman" w:cs="Times New Roman"/>
          <w:color w:val="000000" w:themeColor="text1"/>
          <w:sz w:val="20"/>
          <w:szCs w:val="20"/>
        </w:rPr>
        <w:t>, Jinyi Lang</w:t>
      </w:r>
      <w:r>
        <w:rPr>
          <w:rFonts w:ascii="Times New Roman" w:hAnsi="Times New Roman" w:cs="Times New Roman"/>
          <w:color w:val="000000" w:themeColor="text1"/>
          <w:sz w:val="20"/>
          <w:szCs w:val="20"/>
          <w:vertAlign w:val="superscript"/>
        </w:rPr>
        <w:t>2,3*</w:t>
      </w:r>
    </w:p>
    <w:p w:rsidR="00A573C4" w:rsidRDefault="00A573C4" w:rsidP="00A573C4">
      <w:pPr>
        <w:autoSpaceDE w:val="0"/>
        <w:autoSpaceDN w:val="0"/>
        <w:adjustRightInd w:val="0"/>
        <w:spacing w:line="480"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Authors Affiliations: </w:t>
      </w:r>
    </w:p>
    <w:p w:rsidR="00A573C4" w:rsidRDefault="00A573C4" w:rsidP="00A573C4">
      <w:pPr>
        <w:autoSpaceDE w:val="0"/>
        <w:autoSpaceDN w:val="0"/>
        <w:adjustRightInd w:val="0"/>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School of Medicine, University of Electronic Science and Technology of China, No.2006, Xiyuan Avenue, High-tech Zone (West District), Chengdu City, ZIP 611731, Sichuan Province, People’s Republic of China.</w:t>
      </w:r>
    </w:p>
    <w:p w:rsidR="00A573C4" w:rsidRDefault="00A573C4" w:rsidP="00A573C4">
      <w:pPr>
        <w:autoSpaceDE w:val="0"/>
        <w:autoSpaceDN w:val="0"/>
        <w:adjustRightInd w:val="0"/>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vertAlign w:val="superscript"/>
        </w:rPr>
        <w:t>2</w:t>
      </w:r>
      <w:r>
        <w:rPr>
          <w:rFonts w:ascii="Times New Roman" w:hAnsi="Times New Roman" w:cs="Times New Roman"/>
          <w:color w:val="000000" w:themeColor="text1"/>
          <w:kern w:val="0"/>
          <w:sz w:val="20"/>
          <w:szCs w:val="20"/>
        </w:rPr>
        <w:t xml:space="preserve"> </w:t>
      </w:r>
      <w:bookmarkStart w:id="2" w:name="_Hlk533333162"/>
      <w:r>
        <w:rPr>
          <w:rFonts w:ascii="Times New Roman" w:hAnsi="Times New Roman" w:cs="Times New Roman"/>
          <w:color w:val="000000" w:themeColor="text1"/>
          <w:kern w:val="0"/>
          <w:sz w:val="20"/>
          <w:szCs w:val="20"/>
        </w:rPr>
        <w:t>Department of Radiation Oncology</w:t>
      </w:r>
      <w:bookmarkStart w:id="3" w:name="OLE_LINK27"/>
      <w:r>
        <w:rPr>
          <w:rFonts w:ascii="Times New Roman" w:hAnsi="Times New Roman" w:cs="Times New Roman"/>
          <w:color w:val="000000" w:themeColor="text1"/>
          <w:kern w:val="0"/>
          <w:sz w:val="20"/>
          <w:szCs w:val="20"/>
        </w:rPr>
        <w:t xml:space="preserve">, Sichuan Cancer Hospital &amp; Institute, Sichuan Cancer Center, School of Medicine, University of Electronic Science and Technology of China, </w:t>
      </w:r>
      <w:bookmarkStart w:id="4" w:name="OLE_LINK12"/>
      <w:bookmarkStart w:id="5" w:name="OLE_LINK11"/>
      <w:bookmarkEnd w:id="3"/>
      <w:r>
        <w:rPr>
          <w:rFonts w:ascii="Times New Roman" w:hAnsi="Times New Roman" w:cs="Times New Roman"/>
          <w:color w:val="000000" w:themeColor="text1"/>
          <w:kern w:val="0"/>
          <w:sz w:val="20"/>
          <w:szCs w:val="20"/>
        </w:rPr>
        <w:t>No.55, South Renmin Avenue Fourth Section, Chengdu</w:t>
      </w:r>
      <w:r>
        <w:rPr>
          <w:rFonts w:ascii="Times New Roman" w:hAnsi="Times New Roman" w:cs="Times New Roman"/>
          <w:color w:val="000000" w:themeColor="text1"/>
        </w:rPr>
        <w:t xml:space="preserve"> </w:t>
      </w:r>
      <w:r>
        <w:rPr>
          <w:rFonts w:ascii="Times New Roman" w:hAnsi="Times New Roman" w:cs="Times New Roman"/>
          <w:color w:val="000000" w:themeColor="text1"/>
          <w:sz w:val="20"/>
          <w:szCs w:val="20"/>
        </w:rPr>
        <w:t>City, ZIP 610041, Sichuan Province, People’s Republic of China.</w:t>
      </w:r>
      <w:bookmarkEnd w:id="4"/>
      <w:bookmarkEnd w:id="5"/>
    </w:p>
    <w:bookmarkEnd w:id="2"/>
    <w:p w:rsidR="00A573C4" w:rsidRDefault="00A573C4" w:rsidP="00A573C4">
      <w:pPr>
        <w:autoSpaceDE w:val="0"/>
        <w:autoSpaceDN w:val="0"/>
        <w:adjustRightInd w:val="0"/>
        <w:spacing w:line="480" w:lineRule="auto"/>
        <w:rPr>
          <w:rFonts w:ascii="Times New Roman" w:hAnsi="Times New Roman" w:cs="Times New Roman"/>
          <w:color w:val="000000" w:themeColor="text1"/>
          <w:kern w:val="0"/>
          <w:sz w:val="20"/>
          <w:szCs w:val="20"/>
        </w:rPr>
      </w:pPr>
      <w:r>
        <w:rPr>
          <w:rFonts w:ascii="Times New Roman" w:hAnsi="Times New Roman" w:cs="Times New Roman"/>
          <w:color w:val="000000" w:themeColor="text1"/>
          <w:sz w:val="20"/>
          <w:szCs w:val="20"/>
          <w:vertAlign w:val="superscript"/>
        </w:rPr>
        <w:t>3</w:t>
      </w:r>
      <w:r>
        <w:rPr>
          <w:rFonts w:ascii="Times New Roman" w:hAnsi="Times New Roman" w:cs="Times New Roman"/>
          <w:color w:val="000000" w:themeColor="text1"/>
          <w:kern w:val="0"/>
          <w:sz w:val="20"/>
          <w:szCs w:val="20"/>
        </w:rPr>
        <w:t xml:space="preserve"> Radiation Oncology Key Laboratory of Sichuan Province, No.55, South Renmin Avenue Fourth Section, Chengdu</w:t>
      </w:r>
      <w:r>
        <w:rPr>
          <w:rFonts w:ascii="Times New Roman" w:hAnsi="Times New Roman" w:cs="Times New Roman"/>
          <w:color w:val="000000" w:themeColor="text1"/>
        </w:rPr>
        <w:t xml:space="preserve"> </w:t>
      </w:r>
      <w:r>
        <w:rPr>
          <w:rFonts w:ascii="Times New Roman" w:hAnsi="Times New Roman" w:cs="Times New Roman"/>
          <w:color w:val="000000" w:themeColor="text1"/>
          <w:sz w:val="20"/>
          <w:szCs w:val="20"/>
        </w:rPr>
        <w:t>City, ZIP 610041, Sichuan Province, People’s Republic of China.</w:t>
      </w:r>
    </w:p>
    <w:p w:rsidR="00A573C4" w:rsidRDefault="00A573C4" w:rsidP="00A573C4">
      <w:pPr>
        <w:autoSpaceDE w:val="0"/>
        <w:autoSpaceDN w:val="0"/>
        <w:adjustRightInd w:val="0"/>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vertAlign w:val="superscript"/>
        </w:rPr>
        <w:t>4</w:t>
      </w:r>
      <w:r>
        <w:rPr>
          <w:rFonts w:ascii="Times New Roman" w:hAnsi="Times New Roman" w:cs="Times New Roman"/>
          <w:color w:val="000000" w:themeColor="text1"/>
          <w:sz w:val="20"/>
          <w:szCs w:val="20"/>
        </w:rPr>
        <w:t xml:space="preserve"> Department of Oncology, Xiangya hospital Central South University, Kaifu District, Changsha </w:t>
      </w:r>
      <w:bookmarkStart w:id="6" w:name="_Hlk533333078"/>
      <w:r>
        <w:rPr>
          <w:rFonts w:ascii="Times New Roman" w:hAnsi="Times New Roman" w:cs="Times New Roman"/>
          <w:color w:val="000000" w:themeColor="text1"/>
          <w:sz w:val="20"/>
          <w:szCs w:val="20"/>
        </w:rPr>
        <w:t>City</w:t>
      </w:r>
      <w:bookmarkEnd w:id="6"/>
      <w:r>
        <w:rPr>
          <w:rFonts w:ascii="Times New Roman" w:hAnsi="Times New Roman" w:cs="Times New Roman"/>
          <w:color w:val="000000" w:themeColor="text1"/>
          <w:sz w:val="20"/>
          <w:szCs w:val="20"/>
        </w:rPr>
        <w:t>, ZIP 410008, Hunan Province, People’s Republic of China.</w:t>
      </w:r>
    </w:p>
    <w:p w:rsidR="00A573C4" w:rsidRDefault="00A573C4" w:rsidP="00A573C4">
      <w:pPr>
        <w:spacing w:line="480" w:lineRule="auto"/>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vertAlign w:val="superscript"/>
        </w:rPr>
        <w:t>*</w:t>
      </w:r>
      <w:r>
        <w:rPr>
          <w:rFonts w:ascii="Times New Roman" w:hAnsi="Times New Roman" w:cs="Times New Roman"/>
          <w:b/>
          <w:color w:val="000000" w:themeColor="text1"/>
          <w:sz w:val="20"/>
          <w:szCs w:val="20"/>
        </w:rPr>
        <w:t>Corresponding Authors:</w:t>
      </w:r>
      <w:r>
        <w:rPr>
          <w:rFonts w:ascii="Times New Roman" w:hAnsi="Times New Roman" w:cs="Times New Roman"/>
          <w:color w:val="000000" w:themeColor="text1"/>
          <w:sz w:val="20"/>
          <w:szCs w:val="20"/>
        </w:rPr>
        <w:t xml:space="preserve"> Jinyi Lang, Department of Radiation Oncology, Sichuan Cancer Hospital &amp; Institute, Sichuan Cancer Center, School of Medicine, University of Electronic Science and Technology of China, No.55, South Renmin Avenue Fourth Section, Chengdu City, ZIP 610041, Sichuan Province, People’s Republic of China. Email: langjy610@163.com</w:t>
      </w:r>
    </w:p>
    <w:p w:rsidR="00A573C4" w:rsidRDefault="00A573C4" w:rsidP="00A573C4">
      <w:pPr>
        <w:autoSpaceDE w:val="0"/>
        <w:autoSpaceDN w:val="0"/>
        <w:adjustRightInd w:val="0"/>
        <w:spacing w:line="480" w:lineRule="auto"/>
        <w:rPr>
          <w:rFonts w:ascii="Times New Roman" w:hAnsi="Times New Roman" w:cs="Times New Roman"/>
          <w:color w:val="4472C4" w:themeColor="accent1"/>
          <w:sz w:val="20"/>
          <w:szCs w:val="20"/>
          <w:lang w:val="pt-BR"/>
        </w:rPr>
      </w:pPr>
      <w:r>
        <w:rPr>
          <w:rFonts w:ascii="Times New Roman" w:hAnsi="Times New Roman" w:cs="Times New Roman"/>
          <w:b/>
          <w:color w:val="000000" w:themeColor="text1"/>
          <w:sz w:val="20"/>
          <w:szCs w:val="20"/>
          <w:lang w:val="pt-BR"/>
        </w:rPr>
        <w:t>Email addresses:</w:t>
      </w:r>
      <w:r>
        <w:rPr>
          <w:rFonts w:ascii="Times New Roman" w:hAnsi="Times New Roman" w:cs="Times New Roman"/>
          <w:color w:val="000000" w:themeColor="text1"/>
          <w:sz w:val="20"/>
          <w:szCs w:val="20"/>
          <w:lang w:val="pt-BR"/>
        </w:rPr>
        <w:t xml:space="preserve"> Yimin Li, ymlee365@126.com; </w:t>
      </w:r>
      <w:r>
        <w:rPr>
          <w:rFonts w:ascii="Times New Roman" w:hAnsi="Times New Roman" w:cs="Times New Roman"/>
          <w:color w:val="000000" w:themeColor="text1"/>
          <w:sz w:val="20"/>
          <w:szCs w:val="20"/>
        </w:rPr>
        <w:t xml:space="preserve">Shun Lu, </w:t>
      </w:r>
      <w:hyperlink r:id="rId6" w:history="1">
        <w:r>
          <w:rPr>
            <w:rStyle w:val="a7"/>
            <w:rFonts w:ascii="Times New Roman" w:hAnsi="Times New Roman" w:cs="Times New Roman"/>
            <w:color w:val="000000" w:themeColor="text1"/>
            <w:sz w:val="20"/>
            <w:szCs w:val="20"/>
          </w:rPr>
          <w:t>lushun1982@live.cn</w:t>
        </w:r>
      </w:hyperlink>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lang w:val="pt-BR"/>
        </w:rPr>
        <w:t xml:space="preserve">Mei Lan, merrydoctor@163.com; Xinhao Peng, </w:t>
      </w:r>
      <w:bookmarkStart w:id="7" w:name="_Hlk533332787"/>
      <w:r>
        <w:rPr>
          <w:rFonts w:ascii="Times New Roman" w:hAnsi="Times New Roman" w:cs="Times New Roman"/>
          <w:color w:val="000000" w:themeColor="text1"/>
          <w:sz w:val="20"/>
          <w:szCs w:val="20"/>
          <w:lang w:val="pt-BR"/>
        </w:rPr>
        <w:t>pengxinhao</w:t>
      </w:r>
      <w:bookmarkEnd w:id="7"/>
      <w:r>
        <w:rPr>
          <w:rFonts w:ascii="Times New Roman" w:hAnsi="Times New Roman" w:cs="Times New Roman"/>
          <w:color w:val="000000" w:themeColor="text1"/>
          <w:sz w:val="20"/>
          <w:szCs w:val="20"/>
          <w:lang w:val="pt-BR"/>
        </w:rPr>
        <w:t xml:space="preserve">wangyi@163.com; Zijian Zhang, </w:t>
      </w:r>
      <w:r>
        <w:rPr>
          <w:rFonts w:ascii="Times New Roman" w:hAnsi="Times New Roman" w:cs="Times New Roman"/>
          <w:color w:val="000000" w:themeColor="text1"/>
          <w:sz w:val="20"/>
          <w:szCs w:val="20"/>
        </w:rPr>
        <w:t>wanzzj@csu.edu.cn; Jinyi Lang, langjy610@163.com</w:t>
      </w:r>
    </w:p>
    <w:p w:rsidR="00A573C4" w:rsidRDefault="00A573C4" w:rsidP="00A573C4">
      <w:pPr>
        <w:autoSpaceDE w:val="0"/>
        <w:autoSpaceDN w:val="0"/>
        <w:adjustRightInd w:val="0"/>
        <w:spacing w:line="480" w:lineRule="auto"/>
        <w:rPr>
          <w:rFonts w:ascii="Times New Roman" w:hAnsi="Times New Roman" w:cs="Times New Roman"/>
          <w:b/>
          <w:iCs/>
          <w:kern w:val="0"/>
          <w:sz w:val="20"/>
          <w:szCs w:val="20"/>
        </w:rPr>
      </w:pPr>
    </w:p>
    <w:p w:rsidR="006A61A7" w:rsidRPr="008F1D2A" w:rsidRDefault="006A61A7" w:rsidP="006A61A7">
      <w:pPr>
        <w:autoSpaceDE w:val="0"/>
        <w:autoSpaceDN w:val="0"/>
        <w:adjustRightInd w:val="0"/>
        <w:spacing w:line="480" w:lineRule="auto"/>
        <w:rPr>
          <w:sz w:val="22"/>
        </w:rPr>
      </w:pPr>
      <w:r w:rsidRPr="008F1D2A">
        <w:rPr>
          <w:rFonts w:ascii="Times New Roman" w:hAnsi="Times New Roman" w:cs="Times New Roman"/>
          <w:b/>
          <w:iCs/>
          <w:kern w:val="0"/>
          <w:sz w:val="22"/>
        </w:rPr>
        <w:lastRenderedPageBreak/>
        <w:t xml:space="preserve">Figure </w:t>
      </w:r>
      <w:r w:rsidR="00372829">
        <w:rPr>
          <w:rFonts w:ascii="Times New Roman" w:hAnsi="Times New Roman" w:cs="Times New Roman"/>
          <w:b/>
          <w:iCs/>
          <w:kern w:val="0"/>
          <w:sz w:val="22"/>
        </w:rPr>
        <w:t>S</w:t>
      </w:r>
      <w:r w:rsidRPr="008F1D2A">
        <w:rPr>
          <w:rFonts w:ascii="Times New Roman" w:hAnsi="Times New Roman" w:cs="Times New Roman"/>
          <w:b/>
          <w:iCs/>
          <w:kern w:val="0"/>
          <w:sz w:val="22"/>
        </w:rPr>
        <w:t>1</w:t>
      </w:r>
      <w:r w:rsidRPr="008F1D2A">
        <w:rPr>
          <w:rFonts w:ascii="Times New Roman" w:hAnsi="Times New Roman" w:cs="Times New Roman"/>
          <w:b/>
          <w:iCs/>
          <w:kern w:val="0"/>
          <w:sz w:val="22"/>
        </w:rPr>
        <w:t>：</w:t>
      </w:r>
      <w:bookmarkStart w:id="8" w:name="_Hlk42118531"/>
      <w:r w:rsidR="00F772EE">
        <w:rPr>
          <w:rFonts w:ascii="Times New Roman" w:hAnsi="Times New Roman" w:cs="Times New Roman"/>
          <w:b/>
          <w:iCs/>
          <w:kern w:val="0"/>
          <w:sz w:val="22"/>
        </w:rPr>
        <w:t>T</w:t>
      </w:r>
      <w:r w:rsidR="00F772EE" w:rsidRPr="00F772EE">
        <w:rPr>
          <w:rFonts w:ascii="Times New Roman" w:hAnsi="Times New Roman" w:cs="Times New Roman"/>
          <w:b/>
          <w:iCs/>
          <w:kern w:val="0"/>
          <w:sz w:val="22"/>
        </w:rPr>
        <w:t xml:space="preserve">he </w:t>
      </w:r>
      <w:r w:rsidR="00CB2BBF">
        <w:rPr>
          <w:rFonts w:ascii="Times New Roman" w:hAnsi="Times New Roman" w:cs="Times New Roman"/>
          <w:b/>
          <w:iCs/>
          <w:kern w:val="0"/>
          <w:sz w:val="22"/>
        </w:rPr>
        <w:t>c</w:t>
      </w:r>
      <w:r w:rsidR="00CB2BBF" w:rsidRPr="00CB2BBF">
        <w:rPr>
          <w:rFonts w:ascii="Times New Roman" w:hAnsi="Times New Roman" w:cs="Times New Roman"/>
          <w:b/>
          <w:iCs/>
          <w:kern w:val="0"/>
          <w:sz w:val="22"/>
        </w:rPr>
        <w:t xml:space="preserve">lustering dendrogram of </w:t>
      </w:r>
      <w:r w:rsidR="00F772EE" w:rsidRPr="00F772EE">
        <w:rPr>
          <w:rFonts w:ascii="Times New Roman" w:hAnsi="Times New Roman" w:cs="Times New Roman"/>
          <w:b/>
          <w:iCs/>
          <w:kern w:val="0"/>
          <w:sz w:val="22"/>
        </w:rPr>
        <w:t>35</w:t>
      </w:r>
      <w:r w:rsidR="00CB2BBF">
        <w:rPr>
          <w:rFonts w:ascii="Times New Roman" w:hAnsi="Times New Roman" w:cs="Times New Roman"/>
          <w:b/>
          <w:iCs/>
          <w:kern w:val="0"/>
          <w:sz w:val="22"/>
        </w:rPr>
        <w:t xml:space="preserve"> </w:t>
      </w:r>
      <w:r w:rsidR="00F772EE" w:rsidRPr="00F772EE">
        <w:rPr>
          <w:rFonts w:ascii="Times New Roman" w:hAnsi="Times New Roman" w:cs="Times New Roman"/>
          <w:b/>
          <w:iCs/>
          <w:kern w:val="0"/>
          <w:sz w:val="22"/>
        </w:rPr>
        <w:t>samples</w:t>
      </w:r>
      <w:r w:rsidR="00F772EE" w:rsidRPr="00F772EE">
        <w:rPr>
          <w:rFonts w:ascii="Times New Roman" w:hAnsi="Times New Roman" w:cs="Times New Roman"/>
          <w:b/>
          <w:iCs/>
          <w:kern w:val="0"/>
          <w:sz w:val="22"/>
        </w:rPr>
        <w:t xml:space="preserve"> </w:t>
      </w:r>
      <w:r w:rsidR="00F772EE">
        <w:rPr>
          <w:rFonts w:ascii="Times New Roman" w:hAnsi="Times New Roman" w:cs="Times New Roman"/>
          <w:b/>
          <w:iCs/>
          <w:kern w:val="0"/>
          <w:sz w:val="22"/>
        </w:rPr>
        <w:t>and</w:t>
      </w:r>
      <w:r w:rsidR="00CB2BBF">
        <w:rPr>
          <w:rFonts w:ascii="Times New Roman" w:hAnsi="Times New Roman" w:cs="Times New Roman"/>
          <w:b/>
          <w:iCs/>
          <w:kern w:val="0"/>
          <w:sz w:val="22"/>
        </w:rPr>
        <w:t xml:space="preserve"> </w:t>
      </w:r>
      <w:r w:rsidR="00F772EE">
        <w:rPr>
          <w:rFonts w:ascii="Times New Roman" w:hAnsi="Times New Roman" w:cs="Times New Roman"/>
          <w:b/>
          <w:iCs/>
          <w:kern w:val="0"/>
          <w:sz w:val="22"/>
        </w:rPr>
        <w:t xml:space="preserve">heatmap of </w:t>
      </w:r>
      <w:r w:rsidR="00F772EE" w:rsidRPr="00F772EE">
        <w:rPr>
          <w:rFonts w:ascii="Times New Roman" w:hAnsi="Times New Roman" w:cs="Times New Roman"/>
          <w:b/>
          <w:iCs/>
          <w:kern w:val="0"/>
          <w:sz w:val="22"/>
        </w:rPr>
        <w:t xml:space="preserve">clinical </w:t>
      </w:r>
      <w:r w:rsidR="00253118">
        <w:rPr>
          <w:rFonts w:ascii="Times New Roman" w:hAnsi="Times New Roman" w:cs="Times New Roman"/>
          <w:b/>
          <w:iCs/>
          <w:kern w:val="0"/>
          <w:sz w:val="22"/>
        </w:rPr>
        <w:t>traits</w:t>
      </w:r>
      <w:r w:rsidR="00F772EE">
        <w:rPr>
          <w:rFonts w:ascii="Times New Roman" w:hAnsi="Times New Roman" w:cs="Times New Roman"/>
          <w:b/>
          <w:iCs/>
          <w:kern w:val="0"/>
          <w:sz w:val="22"/>
        </w:rPr>
        <w:t>.</w:t>
      </w:r>
      <w:bookmarkEnd w:id="8"/>
    </w:p>
    <w:p w:rsidR="000D1624" w:rsidRDefault="004A1A39" w:rsidP="000D1624">
      <w:pPr>
        <w:jc w:val="center"/>
      </w:pPr>
      <w:r>
        <w:rPr>
          <w:noProof/>
          <w:lang w:eastAsia="en-US"/>
        </w:rPr>
        <w:drawing>
          <wp:inline distT="0" distB="0" distL="0" distR="0">
            <wp:extent cx="4284345" cy="5719445"/>
            <wp:effectExtent l="0" t="0" r="190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4345" cy="5719445"/>
                    </a:xfrm>
                    <a:prstGeom prst="rect">
                      <a:avLst/>
                    </a:prstGeom>
                    <a:noFill/>
                    <a:ln>
                      <a:noFill/>
                    </a:ln>
                  </pic:spPr>
                </pic:pic>
              </a:graphicData>
            </a:graphic>
          </wp:inline>
        </w:drawing>
      </w:r>
    </w:p>
    <w:p w:rsidR="006A61A7" w:rsidRDefault="00154770" w:rsidP="000D1624">
      <w:pPr>
        <w:rPr>
          <w:rFonts w:ascii="Times New Roman" w:hAnsi="Times New Roman" w:cs="Times New Roman"/>
        </w:rPr>
      </w:pPr>
      <w:r w:rsidRPr="00154770">
        <w:rPr>
          <w:rFonts w:ascii="Times New Roman" w:hAnsi="Times New Roman" w:cs="Times New Roman"/>
          <w:b/>
          <w:bCs/>
        </w:rPr>
        <w:t>Fig</w:t>
      </w:r>
      <w:r w:rsidR="00372829">
        <w:rPr>
          <w:rFonts w:ascii="Times New Roman" w:hAnsi="Times New Roman" w:cs="Times New Roman"/>
          <w:b/>
          <w:bCs/>
        </w:rPr>
        <w:t>ure</w:t>
      </w:r>
      <w:r w:rsidR="00CE6389">
        <w:rPr>
          <w:rFonts w:ascii="Times New Roman" w:hAnsi="Times New Roman" w:cs="Times New Roman"/>
          <w:b/>
          <w:bCs/>
        </w:rPr>
        <w:t xml:space="preserve"> </w:t>
      </w:r>
      <w:r w:rsidR="00372829">
        <w:rPr>
          <w:rFonts w:ascii="Times New Roman" w:hAnsi="Times New Roman" w:cs="Times New Roman"/>
          <w:b/>
          <w:bCs/>
        </w:rPr>
        <w:t>S</w:t>
      </w:r>
      <w:r w:rsidRPr="00154770">
        <w:rPr>
          <w:rFonts w:ascii="Times New Roman" w:hAnsi="Times New Roman" w:cs="Times New Roman"/>
          <w:b/>
          <w:bCs/>
        </w:rPr>
        <w:t xml:space="preserve">1 </w:t>
      </w:r>
      <w:r w:rsidRPr="00CE6389">
        <w:rPr>
          <w:rFonts w:ascii="Times New Roman" w:hAnsi="Times New Roman" w:cs="Times New Roman"/>
        </w:rPr>
        <w:t xml:space="preserve">One sample was deleted as outlier after </w:t>
      </w:r>
      <w:bookmarkStart w:id="9" w:name="_Hlk42117414"/>
      <w:r w:rsidRPr="00CE6389">
        <w:rPr>
          <w:rFonts w:ascii="Times New Roman" w:hAnsi="Times New Roman" w:cs="Times New Roman"/>
        </w:rPr>
        <w:t>the hierarchical clustering analysis</w:t>
      </w:r>
      <w:bookmarkEnd w:id="9"/>
      <w:r w:rsidR="009011CA">
        <w:rPr>
          <w:rFonts w:ascii="Times New Roman" w:hAnsi="Times New Roman" w:cs="Times New Roman"/>
        </w:rPr>
        <w:t xml:space="preserve"> </w:t>
      </w:r>
      <w:r w:rsidRPr="009011CA">
        <w:rPr>
          <w:rFonts w:ascii="Times New Roman" w:hAnsi="Times New Roman" w:cs="Times New Roman"/>
          <w:b/>
          <w:bCs/>
        </w:rPr>
        <w:t>(Fig</w:t>
      </w:r>
      <w:r w:rsidR="00372829">
        <w:rPr>
          <w:rFonts w:ascii="Times New Roman" w:hAnsi="Times New Roman" w:cs="Times New Roman"/>
          <w:b/>
          <w:bCs/>
        </w:rPr>
        <w:t>ure</w:t>
      </w:r>
      <w:r w:rsidRPr="009011CA">
        <w:rPr>
          <w:rFonts w:ascii="Times New Roman" w:hAnsi="Times New Roman" w:cs="Times New Roman"/>
          <w:b/>
          <w:bCs/>
        </w:rPr>
        <w:t xml:space="preserve"> </w:t>
      </w:r>
      <w:r w:rsidR="00372829">
        <w:rPr>
          <w:rFonts w:ascii="Times New Roman" w:hAnsi="Times New Roman" w:cs="Times New Roman"/>
          <w:b/>
          <w:bCs/>
        </w:rPr>
        <w:t>S</w:t>
      </w:r>
      <w:r w:rsidRPr="009011CA">
        <w:rPr>
          <w:rFonts w:ascii="Times New Roman" w:hAnsi="Times New Roman" w:cs="Times New Roman"/>
          <w:b/>
          <w:bCs/>
        </w:rPr>
        <w:t>1A)</w:t>
      </w:r>
      <w:r w:rsidRPr="00CE6389">
        <w:rPr>
          <w:rFonts w:ascii="Times New Roman" w:hAnsi="Times New Roman" w:cs="Times New Roman"/>
        </w:rPr>
        <w:t xml:space="preserve">. </w:t>
      </w:r>
      <w:r w:rsidR="00FE52E7">
        <w:rPr>
          <w:rFonts w:ascii="Times New Roman" w:hAnsi="Times New Roman" w:cs="Times New Roman"/>
        </w:rPr>
        <w:t>The c</w:t>
      </w:r>
      <w:r w:rsidRPr="00CE6389">
        <w:rPr>
          <w:rFonts w:ascii="Times New Roman" w:hAnsi="Times New Roman" w:cs="Times New Roman"/>
        </w:rPr>
        <w:t xml:space="preserve">o-expression network was constructed using </w:t>
      </w:r>
      <w:bookmarkStart w:id="10" w:name="_Hlk42117518"/>
      <w:r w:rsidRPr="00CE6389">
        <w:rPr>
          <w:rFonts w:ascii="Times New Roman" w:hAnsi="Times New Roman" w:cs="Times New Roman"/>
        </w:rPr>
        <w:t>35 cervical squamous cell cancer samples</w:t>
      </w:r>
      <w:bookmarkEnd w:id="10"/>
      <w:r w:rsidRPr="00CE6389">
        <w:rPr>
          <w:rFonts w:ascii="Times New Roman" w:hAnsi="Times New Roman" w:cs="Times New Roman"/>
        </w:rPr>
        <w:t xml:space="preserve"> associated with complete </w:t>
      </w:r>
      <w:bookmarkStart w:id="11" w:name="_Hlk42117451"/>
      <w:r w:rsidRPr="00CE6389">
        <w:rPr>
          <w:rFonts w:ascii="Times New Roman" w:hAnsi="Times New Roman" w:cs="Times New Roman"/>
        </w:rPr>
        <w:t>clinical data</w:t>
      </w:r>
      <w:bookmarkEnd w:id="11"/>
      <w:r w:rsidR="009011CA">
        <w:rPr>
          <w:rFonts w:ascii="Times New Roman" w:hAnsi="Times New Roman" w:cs="Times New Roman"/>
        </w:rPr>
        <w:t xml:space="preserve"> </w:t>
      </w:r>
      <w:r w:rsidRPr="009011CA">
        <w:rPr>
          <w:rFonts w:ascii="Times New Roman" w:hAnsi="Times New Roman" w:cs="Times New Roman"/>
          <w:b/>
          <w:bCs/>
        </w:rPr>
        <w:t>(Fig</w:t>
      </w:r>
      <w:r w:rsidR="00372829">
        <w:rPr>
          <w:rFonts w:ascii="Times New Roman" w:hAnsi="Times New Roman" w:cs="Times New Roman"/>
          <w:b/>
          <w:bCs/>
        </w:rPr>
        <w:t>ure</w:t>
      </w:r>
      <w:r w:rsidRPr="009011CA">
        <w:rPr>
          <w:rFonts w:ascii="Times New Roman" w:hAnsi="Times New Roman" w:cs="Times New Roman"/>
          <w:b/>
          <w:bCs/>
        </w:rPr>
        <w:t xml:space="preserve"> </w:t>
      </w:r>
      <w:r w:rsidR="00372829">
        <w:rPr>
          <w:rFonts w:ascii="Times New Roman" w:hAnsi="Times New Roman" w:cs="Times New Roman"/>
          <w:b/>
          <w:bCs/>
        </w:rPr>
        <w:t>S</w:t>
      </w:r>
      <w:r w:rsidRPr="009011CA">
        <w:rPr>
          <w:rFonts w:ascii="Times New Roman" w:hAnsi="Times New Roman" w:cs="Times New Roman"/>
          <w:b/>
          <w:bCs/>
        </w:rPr>
        <w:t>1B)</w:t>
      </w:r>
      <w:r w:rsidRPr="00CE6389">
        <w:rPr>
          <w:rFonts w:ascii="Times New Roman" w:hAnsi="Times New Roman" w:cs="Times New Roman"/>
        </w:rPr>
        <w:t>.</w:t>
      </w:r>
      <w:r w:rsidR="000D4D48" w:rsidRPr="000D4D48">
        <w:t xml:space="preserve"> </w:t>
      </w:r>
      <w:r w:rsidR="000D4D48" w:rsidRPr="000D4D48">
        <w:rPr>
          <w:rFonts w:ascii="Times New Roman" w:hAnsi="Times New Roman" w:cs="Times New Roman"/>
        </w:rPr>
        <w:t xml:space="preserve">For the </w:t>
      </w:r>
      <w:r w:rsidR="000D4D48">
        <w:rPr>
          <w:rFonts w:ascii="Times New Roman" w:hAnsi="Times New Roman" w:cs="Times New Roman"/>
        </w:rPr>
        <w:t xml:space="preserve">row of </w:t>
      </w:r>
      <w:r w:rsidR="002415C6">
        <w:rPr>
          <w:rFonts w:ascii="Times New Roman" w:hAnsi="Times New Roman" w:cs="Times New Roman"/>
        </w:rPr>
        <w:t>“A</w:t>
      </w:r>
      <w:r w:rsidR="000D4D48">
        <w:rPr>
          <w:rFonts w:ascii="Times New Roman" w:hAnsi="Times New Roman" w:cs="Times New Roman"/>
        </w:rPr>
        <w:t>ge</w:t>
      </w:r>
      <w:r w:rsidR="002415C6">
        <w:rPr>
          <w:rFonts w:ascii="Times New Roman" w:hAnsi="Times New Roman" w:cs="Times New Roman"/>
        </w:rPr>
        <w:t>”</w:t>
      </w:r>
      <w:r w:rsidR="000D4D48">
        <w:rPr>
          <w:rFonts w:ascii="Times New Roman" w:hAnsi="Times New Roman" w:cs="Times New Roman"/>
        </w:rPr>
        <w:t>,</w:t>
      </w:r>
      <w:r w:rsidR="000D4D48" w:rsidRPr="000D4D48">
        <w:rPr>
          <w:rFonts w:ascii="Times New Roman" w:hAnsi="Times New Roman" w:cs="Times New Roman"/>
        </w:rPr>
        <w:t xml:space="preserve"> level 1 </w:t>
      </w:r>
      <w:r w:rsidR="00CD2D4A">
        <w:rPr>
          <w:rFonts w:ascii="Times New Roman" w:hAnsi="Times New Roman" w:cs="Times New Roman"/>
        </w:rPr>
        <w:t>and</w:t>
      </w:r>
      <w:r w:rsidR="000D4D48">
        <w:rPr>
          <w:rFonts w:ascii="Times New Roman" w:hAnsi="Times New Roman" w:cs="Times New Roman"/>
        </w:rPr>
        <w:t xml:space="preserve"> </w:t>
      </w:r>
      <w:r w:rsidR="000D4D48" w:rsidRPr="000D4D48">
        <w:rPr>
          <w:rFonts w:ascii="Times New Roman" w:hAnsi="Times New Roman" w:cs="Times New Roman"/>
        </w:rPr>
        <w:t>2 correspond to</w:t>
      </w:r>
      <w:r w:rsidR="000D4D48" w:rsidRPr="000D4D48">
        <w:rPr>
          <w:rFonts w:ascii="Times New Roman" w:hAnsi="Times New Roman" w:cs="Times New Roman"/>
          <w:szCs w:val="21"/>
        </w:rPr>
        <w:t xml:space="preserve"> </w:t>
      </w:r>
      <w:r w:rsidR="000D4D48" w:rsidRPr="000D4D48">
        <w:rPr>
          <w:rFonts w:ascii="Times New Roman" w:eastAsia="等线" w:hAnsi="Times New Roman" w:cs="Times New Roman"/>
          <w:color w:val="000000"/>
          <w:kern w:val="0"/>
          <w:szCs w:val="21"/>
        </w:rPr>
        <w:t>&lt;60</w:t>
      </w:r>
      <w:r w:rsidR="000D4D48">
        <w:rPr>
          <w:rFonts w:ascii="Times New Roman" w:eastAsia="等线" w:hAnsi="Times New Roman" w:cs="Times New Roman"/>
          <w:color w:val="000000"/>
          <w:kern w:val="0"/>
          <w:szCs w:val="21"/>
        </w:rPr>
        <w:t xml:space="preserve"> years</w:t>
      </w:r>
      <w:r w:rsidR="000D4D48" w:rsidRPr="000D4D48">
        <w:rPr>
          <w:rFonts w:ascii="Times New Roman" w:hAnsi="Times New Roman" w:cs="Times New Roman"/>
          <w:szCs w:val="21"/>
        </w:rPr>
        <w:t xml:space="preserve"> </w:t>
      </w:r>
      <w:r w:rsidR="00CD2D4A">
        <w:rPr>
          <w:rFonts w:ascii="Times New Roman" w:hAnsi="Times New Roman" w:cs="Times New Roman"/>
        </w:rPr>
        <w:t>and</w:t>
      </w:r>
      <w:r w:rsidR="000D4D48">
        <w:rPr>
          <w:rFonts w:ascii="Times New Roman" w:hAnsi="Times New Roman" w:cs="Times New Roman"/>
        </w:rPr>
        <w:t xml:space="preserve"> </w:t>
      </w:r>
      <w:r w:rsidR="000D4D48" w:rsidRPr="000D4D48">
        <w:rPr>
          <w:rFonts w:ascii="Times New Roman" w:hAnsi="Times New Roman" w:cs="Times New Roman" w:hint="eastAsia"/>
        </w:rPr>
        <w:t>≥</w:t>
      </w:r>
      <w:r w:rsidR="000D4D48" w:rsidRPr="000D4D48">
        <w:rPr>
          <w:rFonts w:ascii="Times New Roman" w:hAnsi="Times New Roman" w:cs="Times New Roman"/>
        </w:rPr>
        <w:t>60</w:t>
      </w:r>
      <w:r w:rsidR="000D4D48" w:rsidRPr="000D4D48">
        <w:rPr>
          <w:rFonts w:ascii="Times New Roman" w:eastAsia="等线" w:hAnsi="Times New Roman" w:cs="Times New Roman"/>
          <w:color w:val="000000"/>
          <w:kern w:val="0"/>
          <w:szCs w:val="21"/>
        </w:rPr>
        <w:t xml:space="preserve"> </w:t>
      </w:r>
      <w:r w:rsidR="000D4D48">
        <w:rPr>
          <w:rFonts w:ascii="Times New Roman" w:eastAsia="等线" w:hAnsi="Times New Roman" w:cs="Times New Roman"/>
          <w:color w:val="000000"/>
          <w:kern w:val="0"/>
          <w:szCs w:val="21"/>
        </w:rPr>
        <w:t>years</w:t>
      </w:r>
      <w:r w:rsidR="000D4D48" w:rsidRPr="000D4D48">
        <w:rPr>
          <w:rFonts w:ascii="Times New Roman" w:hAnsi="Times New Roman" w:cs="Times New Roman"/>
        </w:rPr>
        <w:t>, respectively</w:t>
      </w:r>
      <w:r w:rsidR="002415C6">
        <w:rPr>
          <w:rFonts w:ascii="Times New Roman" w:hAnsi="Times New Roman" w:cs="Times New Roman"/>
        </w:rPr>
        <w:t>.</w:t>
      </w:r>
      <w:r w:rsidR="00756A99">
        <w:rPr>
          <w:rFonts w:ascii="Times New Roman" w:hAnsi="Times New Roman" w:cs="Times New Roman"/>
        </w:rPr>
        <w:t xml:space="preserve"> </w:t>
      </w:r>
      <w:r w:rsidR="006053D8" w:rsidRPr="000D4D48">
        <w:rPr>
          <w:rFonts w:ascii="Times New Roman" w:hAnsi="Times New Roman" w:cs="Times New Roman"/>
        </w:rPr>
        <w:t>For the</w:t>
      </w:r>
      <w:r w:rsidR="006D17CE">
        <w:rPr>
          <w:rFonts w:ascii="Times New Roman" w:hAnsi="Times New Roman" w:cs="Times New Roman"/>
        </w:rPr>
        <w:t xml:space="preserve"> </w:t>
      </w:r>
      <w:r w:rsidR="006053D8">
        <w:rPr>
          <w:rFonts w:ascii="Times New Roman" w:hAnsi="Times New Roman" w:cs="Times New Roman"/>
        </w:rPr>
        <w:t>“</w:t>
      </w:r>
      <w:r w:rsidR="006053D8" w:rsidRPr="006053D8">
        <w:rPr>
          <w:rFonts w:ascii="Times New Roman" w:hAnsi="Times New Roman" w:cs="Times New Roman"/>
        </w:rPr>
        <w:t>Pregnancies</w:t>
      </w:r>
      <w:r w:rsidR="006053D8">
        <w:rPr>
          <w:rFonts w:ascii="Times New Roman" w:hAnsi="Times New Roman" w:cs="Times New Roman"/>
        </w:rPr>
        <w:t>”,</w:t>
      </w:r>
      <w:r w:rsidR="006053D8" w:rsidRPr="000D4D48">
        <w:rPr>
          <w:rFonts w:ascii="Times New Roman" w:hAnsi="Times New Roman" w:cs="Times New Roman"/>
        </w:rPr>
        <w:t xml:space="preserve"> level 1 </w:t>
      </w:r>
      <w:r w:rsidR="006053D8">
        <w:rPr>
          <w:rFonts w:ascii="Times New Roman" w:hAnsi="Times New Roman" w:cs="Times New Roman"/>
        </w:rPr>
        <w:t xml:space="preserve">and </w:t>
      </w:r>
      <w:r w:rsidR="006053D8" w:rsidRPr="000D4D48">
        <w:rPr>
          <w:rFonts w:ascii="Times New Roman" w:hAnsi="Times New Roman" w:cs="Times New Roman"/>
        </w:rPr>
        <w:t>2 correspond to</w:t>
      </w:r>
      <w:r w:rsidR="006053D8" w:rsidRPr="000D4D48">
        <w:rPr>
          <w:rFonts w:ascii="Times New Roman" w:hAnsi="Times New Roman" w:cs="Times New Roman"/>
          <w:szCs w:val="21"/>
        </w:rPr>
        <w:t xml:space="preserve"> </w:t>
      </w:r>
      <w:r w:rsidR="006053D8" w:rsidRPr="006053D8">
        <w:rPr>
          <w:rFonts w:ascii="Times New Roman" w:eastAsia="等线" w:hAnsi="Times New Roman" w:cs="Times New Roman" w:hint="eastAsia"/>
          <w:color w:val="000000"/>
          <w:kern w:val="0"/>
          <w:szCs w:val="21"/>
        </w:rPr>
        <w:t>≤</w:t>
      </w:r>
      <w:r w:rsidR="006053D8" w:rsidRPr="006053D8">
        <w:rPr>
          <w:rFonts w:ascii="Times New Roman" w:eastAsia="等线" w:hAnsi="Times New Roman" w:cs="Times New Roman"/>
          <w:color w:val="000000"/>
          <w:kern w:val="0"/>
          <w:szCs w:val="21"/>
        </w:rPr>
        <w:t>5</w:t>
      </w:r>
      <w:r w:rsidR="006053D8">
        <w:rPr>
          <w:rFonts w:ascii="Times New Roman" w:eastAsia="等线" w:hAnsi="Times New Roman" w:cs="Times New Roman"/>
          <w:color w:val="000000"/>
          <w:kern w:val="0"/>
          <w:szCs w:val="21"/>
        </w:rPr>
        <w:t xml:space="preserve"> </w:t>
      </w:r>
      <w:r w:rsidR="006053D8">
        <w:rPr>
          <w:rFonts w:ascii="Times New Roman" w:hAnsi="Times New Roman" w:cs="Times New Roman"/>
        </w:rPr>
        <w:t xml:space="preserve">and </w:t>
      </w:r>
      <w:r w:rsidR="006053D8" w:rsidRPr="006053D8">
        <w:rPr>
          <w:rFonts w:ascii="Times New Roman" w:hAnsi="Times New Roman" w:cs="Times New Roman"/>
        </w:rPr>
        <w:t>&gt;5</w:t>
      </w:r>
      <w:r w:rsidR="006053D8" w:rsidRPr="000D4D48">
        <w:rPr>
          <w:rFonts w:ascii="Times New Roman" w:hAnsi="Times New Roman" w:cs="Times New Roman"/>
        </w:rPr>
        <w:t>, respectively</w:t>
      </w:r>
      <w:r w:rsidR="006053D8">
        <w:rPr>
          <w:rFonts w:ascii="Times New Roman" w:hAnsi="Times New Roman" w:cs="Times New Roman"/>
        </w:rPr>
        <w:t>.</w:t>
      </w:r>
      <w:r w:rsidR="00756A99">
        <w:rPr>
          <w:rFonts w:ascii="Times New Roman" w:hAnsi="Times New Roman" w:cs="Times New Roman"/>
        </w:rPr>
        <w:t xml:space="preserve"> </w:t>
      </w:r>
    </w:p>
    <w:p w:rsidR="004A1A39" w:rsidRPr="006053D8" w:rsidRDefault="004A1A39" w:rsidP="000D1624">
      <w:pPr>
        <w:rPr>
          <w:b/>
          <w:bCs/>
        </w:rPr>
      </w:pPr>
    </w:p>
    <w:p w:rsidR="006A61A7" w:rsidRDefault="006A61A7" w:rsidP="000D1624">
      <w:pPr>
        <w:rPr>
          <w:b/>
          <w:bCs/>
        </w:rPr>
      </w:pPr>
    </w:p>
    <w:p w:rsidR="006A61A7" w:rsidRDefault="006A61A7" w:rsidP="000D1624">
      <w:pPr>
        <w:rPr>
          <w:b/>
          <w:bCs/>
        </w:rPr>
      </w:pPr>
    </w:p>
    <w:p w:rsidR="006A61A7" w:rsidRDefault="006A61A7" w:rsidP="000D1624">
      <w:pPr>
        <w:rPr>
          <w:b/>
          <w:bCs/>
        </w:rPr>
      </w:pPr>
    </w:p>
    <w:p w:rsidR="006A61A7" w:rsidRDefault="006A61A7" w:rsidP="000D1624">
      <w:pPr>
        <w:rPr>
          <w:b/>
          <w:bCs/>
        </w:rPr>
      </w:pPr>
    </w:p>
    <w:p w:rsidR="006A61A7" w:rsidRDefault="006A61A7" w:rsidP="000D1624">
      <w:pPr>
        <w:rPr>
          <w:b/>
          <w:bCs/>
        </w:rPr>
      </w:pPr>
    </w:p>
    <w:p w:rsidR="006A61A7" w:rsidRDefault="006A61A7" w:rsidP="000D1624">
      <w:pPr>
        <w:rPr>
          <w:b/>
          <w:bCs/>
        </w:rPr>
      </w:pPr>
    </w:p>
    <w:p w:rsidR="00856F79" w:rsidRDefault="00856F79" w:rsidP="000D1624">
      <w:pPr>
        <w:rPr>
          <w:rFonts w:hint="eastAsia"/>
          <w:b/>
          <w:bCs/>
        </w:rPr>
      </w:pPr>
    </w:p>
    <w:p w:rsidR="006A61A7" w:rsidRPr="00856F79" w:rsidRDefault="006A61A7" w:rsidP="006A61A7">
      <w:pPr>
        <w:jc w:val="left"/>
        <w:rPr>
          <w:rFonts w:ascii="Times New Roman" w:hAnsi="Times New Roman" w:cs="Times New Roman"/>
          <w:sz w:val="22"/>
        </w:rPr>
      </w:pPr>
      <w:bookmarkStart w:id="12" w:name="_Hlk533346183"/>
      <w:r w:rsidRPr="00856F79">
        <w:rPr>
          <w:rFonts w:ascii="Times New Roman" w:hAnsi="Times New Roman" w:cs="Times New Roman"/>
          <w:b/>
          <w:bCs/>
          <w:sz w:val="22"/>
        </w:rPr>
        <w:lastRenderedPageBreak/>
        <w:t xml:space="preserve">Figure </w:t>
      </w:r>
      <w:r w:rsidR="00372829" w:rsidRPr="00856F79">
        <w:rPr>
          <w:rFonts w:ascii="Times New Roman" w:hAnsi="Times New Roman" w:cs="Times New Roman"/>
          <w:b/>
          <w:bCs/>
          <w:sz w:val="22"/>
        </w:rPr>
        <w:t>S</w:t>
      </w:r>
      <w:r w:rsidRPr="00856F79">
        <w:rPr>
          <w:rFonts w:ascii="Times New Roman" w:hAnsi="Times New Roman" w:cs="Times New Roman"/>
          <w:b/>
          <w:bCs/>
          <w:sz w:val="22"/>
        </w:rPr>
        <w:t>2</w:t>
      </w:r>
      <w:r w:rsidRPr="00856F79">
        <w:rPr>
          <w:rFonts w:ascii="Times New Roman" w:eastAsia="宋体" w:hAnsi="Times New Roman" w:cs="Times New Roman"/>
          <w:sz w:val="22"/>
        </w:rPr>
        <w:t>：</w:t>
      </w:r>
      <w:bookmarkEnd w:id="12"/>
      <w:r w:rsidR="00856F79" w:rsidRPr="00856F79">
        <w:rPr>
          <w:rFonts w:ascii="Times New Roman" w:eastAsia="宋体" w:hAnsi="Times New Roman" w:cs="Times New Roman"/>
          <w:b/>
          <w:bCs/>
          <w:sz w:val="22"/>
        </w:rPr>
        <w:t>Determination of soft-thresholding power</w:t>
      </w:r>
      <w:r w:rsidR="00856F79" w:rsidRPr="00856F79">
        <w:rPr>
          <w:rFonts w:ascii="Times New Roman" w:eastAsia="宋体" w:hAnsi="Times New Roman" w:cs="Times New Roman"/>
          <w:b/>
          <w:bCs/>
          <w:sz w:val="22"/>
        </w:rPr>
        <w:t xml:space="preserve"> </w:t>
      </w:r>
      <w:r w:rsidR="00856F79" w:rsidRPr="00856F79">
        <w:rPr>
          <w:rFonts w:ascii="Times New Roman" w:hAnsi="Times New Roman" w:cs="Times New Roman"/>
          <w:b/>
          <w:bCs/>
          <w:iCs/>
          <w:kern w:val="0"/>
          <w:sz w:val="22"/>
        </w:rPr>
        <w:t>and</w:t>
      </w:r>
      <w:r w:rsidR="00856F79" w:rsidRPr="00856F79">
        <w:rPr>
          <w:rFonts w:ascii="Times New Roman" w:hAnsi="Times New Roman" w:cs="Times New Roman"/>
          <w:b/>
          <w:bCs/>
          <w:iCs/>
          <w:kern w:val="0"/>
          <w:sz w:val="22"/>
        </w:rPr>
        <w:t xml:space="preserve"> d</w:t>
      </w:r>
      <w:r w:rsidR="00856F79" w:rsidRPr="00856F79">
        <w:rPr>
          <w:rFonts w:ascii="Times New Roman" w:hAnsi="Times New Roman" w:cs="Times New Roman"/>
          <w:b/>
          <w:bCs/>
          <w:iCs/>
          <w:kern w:val="0"/>
          <w:sz w:val="22"/>
        </w:rPr>
        <w:t>endrogram of all modules</w:t>
      </w:r>
      <w:r w:rsidR="00856F79" w:rsidRPr="00856F79">
        <w:rPr>
          <w:rFonts w:ascii="Times New Roman" w:hAnsi="Times New Roman" w:cs="Times New Roman"/>
          <w:b/>
          <w:bCs/>
          <w:iCs/>
          <w:kern w:val="0"/>
          <w:sz w:val="22"/>
        </w:rPr>
        <w:t>.</w:t>
      </w:r>
    </w:p>
    <w:p w:rsidR="000D1624" w:rsidRDefault="000D1624" w:rsidP="000D1624">
      <w:pPr>
        <w:jc w:val="center"/>
      </w:pPr>
      <w:r>
        <w:rPr>
          <w:rFonts w:hint="eastAsia"/>
          <w:noProof/>
          <w:lang w:eastAsia="en-US"/>
        </w:rPr>
        <w:drawing>
          <wp:inline distT="0" distB="0" distL="0" distR="0">
            <wp:extent cx="3595430" cy="4424362"/>
            <wp:effectExtent l="0" t="0" r="508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Fig.2.WGCNA_Soft_threshold.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29759" cy="4466605"/>
                    </a:xfrm>
                    <a:prstGeom prst="rect">
                      <a:avLst/>
                    </a:prstGeom>
                  </pic:spPr>
                </pic:pic>
              </a:graphicData>
            </a:graphic>
          </wp:inline>
        </w:drawing>
      </w:r>
    </w:p>
    <w:p w:rsidR="0057291A" w:rsidRPr="00DD4D37" w:rsidRDefault="0057291A" w:rsidP="0057291A">
      <w:pPr>
        <w:jc w:val="left"/>
        <w:rPr>
          <w:rFonts w:ascii="Times New Roman" w:hAnsi="Times New Roman" w:cs="Times New Roman"/>
          <w:noProof/>
          <w:sz w:val="20"/>
          <w:szCs w:val="20"/>
        </w:rPr>
      </w:pPr>
      <w:r w:rsidRPr="009308BD">
        <w:rPr>
          <w:rFonts w:ascii="Times New Roman" w:hAnsi="Times New Roman" w:cs="Times New Roman"/>
          <w:b/>
          <w:sz w:val="20"/>
          <w:szCs w:val="20"/>
        </w:rPr>
        <w:t>Fig</w:t>
      </w:r>
      <w:r w:rsidR="00372829">
        <w:rPr>
          <w:rFonts w:ascii="Times New Roman" w:hAnsi="Times New Roman" w:cs="Times New Roman"/>
          <w:b/>
          <w:sz w:val="20"/>
          <w:szCs w:val="20"/>
        </w:rPr>
        <w:t>ure</w:t>
      </w:r>
      <w:r w:rsidR="00CE6389">
        <w:rPr>
          <w:rFonts w:ascii="Times New Roman" w:hAnsi="Times New Roman" w:cs="Times New Roman"/>
          <w:b/>
          <w:sz w:val="20"/>
          <w:szCs w:val="20"/>
        </w:rPr>
        <w:t xml:space="preserve"> </w:t>
      </w:r>
      <w:r w:rsidR="00372829">
        <w:rPr>
          <w:rFonts w:ascii="Times New Roman" w:hAnsi="Times New Roman" w:cs="Times New Roman"/>
          <w:b/>
          <w:sz w:val="20"/>
          <w:szCs w:val="20"/>
        </w:rPr>
        <w:t>S</w:t>
      </w:r>
      <w:r>
        <w:rPr>
          <w:rFonts w:ascii="Times New Roman" w:hAnsi="Times New Roman" w:cs="Times New Roman"/>
          <w:b/>
          <w:sz w:val="20"/>
          <w:szCs w:val="20"/>
        </w:rPr>
        <w:t xml:space="preserve">2 </w:t>
      </w:r>
      <w:r w:rsidRPr="00B45A3E">
        <w:rPr>
          <w:rFonts w:ascii="Times New Roman" w:hAnsi="Times New Roman" w:cs="Times New Roman"/>
          <w:kern w:val="0"/>
          <w:sz w:val="20"/>
          <w:szCs w:val="20"/>
        </w:rPr>
        <w:t>By the selected power of</w:t>
      </w:r>
      <w:r w:rsidRPr="00DD4D37">
        <w:rPr>
          <w:rFonts w:ascii="Times New Roman" w:hAnsi="Times New Roman" w:cs="Times New Roman"/>
          <w:kern w:val="0"/>
          <w:sz w:val="20"/>
          <w:szCs w:val="20"/>
        </w:rPr>
        <w:t xml:space="preserve"> β = 4 (scale</w:t>
      </w:r>
      <w:r w:rsidR="00FE52E7">
        <w:rPr>
          <w:rFonts w:ascii="Times New Roman" w:hAnsi="Times New Roman" w:cs="Times New Roman"/>
          <w:kern w:val="0"/>
          <w:sz w:val="20"/>
          <w:szCs w:val="20"/>
        </w:rPr>
        <w:t>-</w:t>
      </w:r>
      <w:r w:rsidRPr="00DD4D37">
        <w:rPr>
          <w:rFonts w:ascii="Times New Roman" w:hAnsi="Times New Roman" w:cs="Times New Roman"/>
          <w:kern w:val="0"/>
          <w:sz w:val="20"/>
          <w:szCs w:val="20"/>
        </w:rPr>
        <w:t>free R</w:t>
      </w:r>
      <w:r w:rsidRPr="00DD4D37">
        <w:rPr>
          <w:rFonts w:ascii="Times New Roman" w:hAnsi="Times New Roman" w:cs="Times New Roman"/>
          <w:kern w:val="0"/>
          <w:sz w:val="20"/>
          <w:szCs w:val="20"/>
          <w:vertAlign w:val="superscript"/>
        </w:rPr>
        <w:t>2</w:t>
      </w:r>
      <w:r w:rsidRPr="00DD4D37">
        <w:rPr>
          <w:rFonts w:ascii="Times New Roman" w:hAnsi="Times New Roman" w:cs="Times New Roman"/>
          <w:kern w:val="0"/>
          <w:sz w:val="20"/>
          <w:szCs w:val="20"/>
        </w:rPr>
        <w:t xml:space="preserve"> </w:t>
      </w:r>
      <w:bookmarkStart w:id="13" w:name="_Hlk529305050"/>
      <w:r w:rsidRPr="00DD4D37">
        <w:rPr>
          <w:rFonts w:ascii="Times New Roman" w:hAnsi="Times New Roman" w:cs="Times New Roman"/>
          <w:kern w:val="0"/>
          <w:sz w:val="20"/>
          <w:szCs w:val="20"/>
        </w:rPr>
        <w:t xml:space="preserve">= </w:t>
      </w:r>
      <w:bookmarkEnd w:id="13"/>
      <w:r w:rsidRPr="008733C7">
        <w:rPr>
          <w:rFonts w:ascii="Times New Roman" w:hAnsi="Times New Roman" w:cs="Times New Roman"/>
          <w:kern w:val="0"/>
          <w:sz w:val="20"/>
          <w:szCs w:val="20"/>
        </w:rPr>
        <w:t>0.703</w:t>
      </w:r>
      <w:r w:rsidRPr="00DD4D37">
        <w:rPr>
          <w:rFonts w:ascii="Times New Roman" w:hAnsi="Times New Roman" w:cs="Times New Roman"/>
          <w:kern w:val="0"/>
          <w:sz w:val="20"/>
          <w:szCs w:val="20"/>
        </w:rPr>
        <w:t xml:space="preserve">) as the soft-thresholding </w:t>
      </w:r>
      <w:r w:rsidRPr="009011CA">
        <w:rPr>
          <w:rFonts w:ascii="Times New Roman" w:hAnsi="Times New Roman" w:cs="Times New Roman"/>
          <w:b/>
          <w:bCs/>
          <w:kern w:val="0"/>
          <w:sz w:val="20"/>
          <w:szCs w:val="20"/>
        </w:rPr>
        <w:t>(</w:t>
      </w:r>
      <w:r w:rsidR="00372829" w:rsidRPr="009308BD">
        <w:rPr>
          <w:rFonts w:ascii="Times New Roman" w:hAnsi="Times New Roman" w:cs="Times New Roman"/>
          <w:b/>
          <w:sz w:val="20"/>
          <w:szCs w:val="20"/>
        </w:rPr>
        <w:t>Fig</w:t>
      </w:r>
      <w:r w:rsidR="00372829">
        <w:rPr>
          <w:rFonts w:ascii="Times New Roman" w:hAnsi="Times New Roman" w:cs="Times New Roman"/>
          <w:b/>
          <w:sz w:val="20"/>
          <w:szCs w:val="20"/>
        </w:rPr>
        <w:t>ure S</w:t>
      </w:r>
      <w:r w:rsidRPr="009011CA">
        <w:rPr>
          <w:rFonts w:ascii="Times New Roman" w:hAnsi="Times New Roman" w:cs="Times New Roman"/>
          <w:b/>
          <w:bCs/>
          <w:kern w:val="0"/>
          <w:sz w:val="20"/>
          <w:szCs w:val="20"/>
        </w:rPr>
        <w:t>2</w:t>
      </w:r>
      <w:r w:rsidRPr="009011CA">
        <w:rPr>
          <w:rFonts w:ascii="Times New Roman" w:hAnsi="Times New Roman" w:cs="Times New Roman"/>
          <w:b/>
          <w:bCs/>
          <w:iCs/>
          <w:kern w:val="0"/>
          <w:sz w:val="20"/>
          <w:szCs w:val="20"/>
        </w:rPr>
        <w:t>A</w:t>
      </w:r>
      <w:r w:rsidRPr="009011CA">
        <w:rPr>
          <w:rFonts w:ascii="Times New Roman" w:hAnsi="Times New Roman" w:cs="Times New Roman"/>
          <w:b/>
          <w:bCs/>
          <w:kern w:val="0"/>
          <w:sz w:val="20"/>
          <w:szCs w:val="20"/>
        </w:rPr>
        <w:t>)</w:t>
      </w:r>
      <w:r w:rsidRPr="00DD4D37">
        <w:rPr>
          <w:rFonts w:ascii="Times New Roman" w:hAnsi="Times New Roman" w:cs="Times New Roman"/>
          <w:kern w:val="0"/>
          <w:sz w:val="20"/>
          <w:szCs w:val="20"/>
        </w:rPr>
        <w:t xml:space="preserve">, a total of </w:t>
      </w:r>
      <w:r>
        <w:rPr>
          <w:rFonts w:ascii="Times New Roman" w:hAnsi="Times New Roman" w:cs="Times New Roman"/>
          <w:kern w:val="0"/>
          <w:sz w:val="20"/>
          <w:szCs w:val="20"/>
        </w:rPr>
        <w:t>4</w:t>
      </w:r>
      <w:r w:rsidRPr="00DD4D37">
        <w:rPr>
          <w:rFonts w:ascii="Times New Roman" w:hAnsi="Times New Roman" w:cs="Times New Roman"/>
          <w:kern w:val="0"/>
          <w:sz w:val="20"/>
          <w:szCs w:val="20"/>
        </w:rPr>
        <w:t>6</w:t>
      </w:r>
      <w:bookmarkStart w:id="14" w:name="_Hlk42118711"/>
      <w:r w:rsidRPr="00DD4D37">
        <w:rPr>
          <w:rFonts w:ascii="Times New Roman" w:hAnsi="Times New Roman" w:cs="Times New Roman"/>
          <w:kern w:val="0"/>
          <w:sz w:val="20"/>
          <w:szCs w:val="20"/>
        </w:rPr>
        <w:t xml:space="preserve"> modules </w:t>
      </w:r>
      <w:bookmarkEnd w:id="14"/>
      <w:r w:rsidRPr="00DD4D37">
        <w:rPr>
          <w:rFonts w:ascii="Times New Roman" w:hAnsi="Times New Roman" w:cs="Times New Roman"/>
          <w:kern w:val="0"/>
          <w:sz w:val="20"/>
          <w:szCs w:val="20"/>
        </w:rPr>
        <w:t>were identified</w:t>
      </w:r>
      <w:r w:rsidRPr="009011CA">
        <w:rPr>
          <w:rFonts w:ascii="Times New Roman" w:hAnsi="Times New Roman" w:cs="Times New Roman"/>
          <w:b/>
          <w:bCs/>
          <w:kern w:val="0"/>
          <w:sz w:val="20"/>
          <w:szCs w:val="20"/>
        </w:rPr>
        <w:t xml:space="preserve"> </w:t>
      </w:r>
      <w:bookmarkStart w:id="15" w:name="_Hlk533281713"/>
      <w:r w:rsidRPr="009011CA">
        <w:rPr>
          <w:rFonts w:ascii="Times New Roman" w:hAnsi="Times New Roman" w:cs="Times New Roman"/>
          <w:b/>
          <w:bCs/>
          <w:kern w:val="0"/>
          <w:sz w:val="20"/>
          <w:szCs w:val="20"/>
        </w:rPr>
        <w:t>(</w:t>
      </w:r>
      <w:bookmarkStart w:id="16" w:name="_Hlk533346607"/>
      <w:r w:rsidR="00372829" w:rsidRPr="009308BD">
        <w:rPr>
          <w:rFonts w:ascii="Times New Roman" w:hAnsi="Times New Roman" w:cs="Times New Roman"/>
          <w:b/>
          <w:sz w:val="20"/>
          <w:szCs w:val="20"/>
        </w:rPr>
        <w:t>Fig</w:t>
      </w:r>
      <w:r w:rsidR="00372829">
        <w:rPr>
          <w:rFonts w:ascii="Times New Roman" w:hAnsi="Times New Roman" w:cs="Times New Roman"/>
          <w:b/>
          <w:sz w:val="20"/>
          <w:szCs w:val="20"/>
        </w:rPr>
        <w:t>ure S</w:t>
      </w:r>
      <w:r w:rsidRPr="009011CA">
        <w:rPr>
          <w:rFonts w:ascii="Times New Roman" w:hAnsi="Times New Roman" w:cs="Times New Roman"/>
          <w:b/>
          <w:bCs/>
          <w:iCs/>
          <w:kern w:val="0"/>
          <w:sz w:val="20"/>
          <w:szCs w:val="20"/>
        </w:rPr>
        <w:t>2B</w:t>
      </w:r>
      <w:bookmarkEnd w:id="16"/>
      <w:r w:rsidRPr="009011CA">
        <w:rPr>
          <w:rFonts w:ascii="Times New Roman" w:hAnsi="Times New Roman" w:cs="Times New Roman"/>
          <w:b/>
          <w:bCs/>
          <w:kern w:val="0"/>
          <w:sz w:val="20"/>
          <w:szCs w:val="20"/>
        </w:rPr>
        <w:t>)</w:t>
      </w:r>
      <w:bookmarkEnd w:id="15"/>
      <w:r w:rsidRPr="00DD4D37">
        <w:rPr>
          <w:rFonts w:ascii="Times New Roman" w:hAnsi="Times New Roman" w:cs="Times New Roman"/>
          <w:kern w:val="0"/>
          <w:sz w:val="20"/>
          <w:szCs w:val="20"/>
        </w:rPr>
        <w:t>.</w:t>
      </w:r>
    </w:p>
    <w:p w:rsidR="000D1624" w:rsidRPr="0057291A" w:rsidRDefault="000D1624" w:rsidP="000D1624">
      <w:pPr>
        <w:jc w:val="center"/>
      </w:pPr>
    </w:p>
    <w:p w:rsidR="000D1624" w:rsidRDefault="000D1624" w:rsidP="000D1624">
      <w:pPr>
        <w:jc w:val="center"/>
      </w:pPr>
    </w:p>
    <w:p w:rsidR="000D1624" w:rsidRDefault="000D1624"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57291A" w:rsidRDefault="0057291A" w:rsidP="000D1624">
      <w:pPr>
        <w:jc w:val="center"/>
      </w:pPr>
    </w:p>
    <w:p w:rsidR="00CD2485" w:rsidRPr="00464039" w:rsidRDefault="00372829" w:rsidP="00CD2485">
      <w:pPr>
        <w:jc w:val="left"/>
        <w:rPr>
          <w:rFonts w:ascii="Times New Roman" w:hAnsi="Times New Roman" w:cs="Times New Roman"/>
          <w:b/>
          <w:noProof/>
          <w:sz w:val="22"/>
        </w:rPr>
      </w:pPr>
      <w:r w:rsidRPr="00464039">
        <w:rPr>
          <w:rFonts w:ascii="Times New Roman" w:hAnsi="Times New Roman" w:cs="Times New Roman"/>
          <w:b/>
          <w:sz w:val="20"/>
          <w:szCs w:val="20"/>
        </w:rPr>
        <w:lastRenderedPageBreak/>
        <w:t>Figure S</w:t>
      </w:r>
      <w:r w:rsidR="00CD2485" w:rsidRPr="00464039">
        <w:rPr>
          <w:rFonts w:ascii="Times New Roman" w:hAnsi="Times New Roman" w:cs="Times New Roman"/>
          <w:b/>
          <w:sz w:val="22"/>
        </w:rPr>
        <w:t>3</w:t>
      </w:r>
      <w:r w:rsidR="00CD2485" w:rsidRPr="00464039">
        <w:rPr>
          <w:rFonts w:ascii="Times New Roman" w:eastAsia="宋体" w:hAnsi="Times New Roman" w:cs="Times New Roman"/>
          <w:b/>
          <w:sz w:val="22"/>
        </w:rPr>
        <w:t>：</w:t>
      </w:r>
      <w:r w:rsidR="00464039" w:rsidRPr="00464039">
        <w:rPr>
          <w:rFonts w:ascii="Times New Roman" w:eastAsia="宋体" w:hAnsi="Times New Roman" w:cs="Times New Roman"/>
          <w:b/>
          <w:sz w:val="22"/>
        </w:rPr>
        <w:t xml:space="preserve">Module-trait </w:t>
      </w:r>
      <w:r w:rsidR="00464039" w:rsidRPr="00464039">
        <w:rPr>
          <w:rFonts w:ascii="Times New Roman" w:eastAsia="宋体" w:hAnsi="Times New Roman" w:cs="Times New Roman"/>
          <w:b/>
          <w:sz w:val="22"/>
        </w:rPr>
        <w:t>relationship</w:t>
      </w:r>
      <w:r w:rsidR="00464039" w:rsidRPr="00464039">
        <w:rPr>
          <w:rFonts w:ascii="Times New Roman" w:eastAsia="宋体" w:hAnsi="Times New Roman" w:cs="Times New Roman"/>
          <w:b/>
          <w:sz w:val="22"/>
        </w:rPr>
        <w:t>s between module eigengenes and clinical traits</w:t>
      </w:r>
      <w:r w:rsidR="00464039" w:rsidRPr="00464039">
        <w:rPr>
          <w:rFonts w:ascii="Times New Roman" w:eastAsia="宋体" w:hAnsi="Times New Roman" w:cs="Times New Roman"/>
          <w:b/>
          <w:sz w:val="22"/>
        </w:rPr>
        <w:t>.</w:t>
      </w:r>
    </w:p>
    <w:p w:rsidR="00CD2485" w:rsidRPr="00CD2485" w:rsidRDefault="00CD2485" w:rsidP="00CD2485">
      <w:pPr>
        <w:jc w:val="center"/>
        <w:rPr>
          <w:rFonts w:ascii="Times New Roman" w:hAnsi="Times New Roman" w:cs="Times New Roman"/>
          <w:b/>
          <w:iCs/>
          <w:kern w:val="0"/>
          <w:sz w:val="22"/>
        </w:rPr>
      </w:pPr>
      <w:r>
        <w:rPr>
          <w:rFonts w:ascii="Times New Roman" w:hAnsi="Times New Roman" w:cs="Times New Roman"/>
          <w:b/>
          <w:iCs/>
          <w:noProof/>
          <w:kern w:val="0"/>
          <w:sz w:val="22"/>
          <w:lang w:eastAsia="en-US"/>
        </w:rPr>
        <w:drawing>
          <wp:inline distT="0" distB="0" distL="0" distR="0">
            <wp:extent cx="4221480" cy="539496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ig.3-WGCNA.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21480" cy="5394960"/>
                    </a:xfrm>
                    <a:prstGeom prst="rect">
                      <a:avLst/>
                    </a:prstGeom>
                  </pic:spPr>
                </pic:pic>
              </a:graphicData>
            </a:graphic>
          </wp:inline>
        </w:drawing>
      </w:r>
    </w:p>
    <w:p w:rsidR="00CD2485" w:rsidRDefault="00372829" w:rsidP="004D2746">
      <w:pPr>
        <w:jc w:val="left"/>
        <w:rPr>
          <w:rFonts w:ascii="Times New Roman" w:hAnsi="Times New Roman" w:cs="Times New Roman"/>
          <w:b/>
          <w:iCs/>
          <w:kern w:val="0"/>
          <w:sz w:val="22"/>
        </w:rPr>
      </w:pPr>
      <w:r w:rsidRPr="009308BD">
        <w:rPr>
          <w:rFonts w:ascii="Times New Roman" w:hAnsi="Times New Roman" w:cs="Times New Roman"/>
          <w:b/>
          <w:sz w:val="20"/>
          <w:szCs w:val="20"/>
        </w:rPr>
        <w:t>Fig</w:t>
      </w:r>
      <w:r>
        <w:rPr>
          <w:rFonts w:ascii="Times New Roman" w:hAnsi="Times New Roman" w:cs="Times New Roman"/>
          <w:b/>
          <w:sz w:val="20"/>
          <w:szCs w:val="20"/>
        </w:rPr>
        <w:t>ure S</w:t>
      </w:r>
      <w:r w:rsidR="00CD2485">
        <w:rPr>
          <w:rFonts w:ascii="Times New Roman" w:hAnsi="Times New Roman" w:cs="Times New Roman"/>
          <w:b/>
          <w:sz w:val="20"/>
          <w:szCs w:val="20"/>
        </w:rPr>
        <w:t>3</w:t>
      </w:r>
      <w:r w:rsidR="00C01E52">
        <w:rPr>
          <w:rFonts w:ascii="Times New Roman" w:hAnsi="Times New Roman" w:cs="Times New Roman"/>
          <w:b/>
          <w:sz w:val="20"/>
          <w:szCs w:val="20"/>
        </w:rPr>
        <w:t xml:space="preserve"> </w:t>
      </w:r>
      <w:r w:rsidR="00C01E52" w:rsidRPr="008733C7">
        <w:rPr>
          <w:rFonts w:ascii="Times New Roman" w:hAnsi="Times New Roman" w:cs="Times New Roman"/>
          <w:sz w:val="20"/>
          <w:szCs w:val="20"/>
        </w:rPr>
        <w:t>Identification of the c</w:t>
      </w:r>
      <w:r w:rsidR="00C01E52" w:rsidRPr="00A3125B">
        <w:rPr>
          <w:rFonts w:ascii="Times New Roman" w:hAnsi="Times New Roman" w:cs="Times New Roman"/>
          <w:sz w:val="20"/>
          <w:szCs w:val="20"/>
        </w:rPr>
        <w:t xml:space="preserve">orrelation </w:t>
      </w:r>
      <w:bookmarkStart w:id="17" w:name="_Hlk42118875"/>
      <w:r w:rsidR="00C01E52" w:rsidRPr="00A3125B">
        <w:rPr>
          <w:rFonts w:ascii="Times New Roman" w:hAnsi="Times New Roman" w:cs="Times New Roman"/>
          <w:sz w:val="20"/>
          <w:szCs w:val="20"/>
        </w:rPr>
        <w:t xml:space="preserve">between module eigengenes and clinical traits </w:t>
      </w:r>
      <w:bookmarkEnd w:id="17"/>
      <w:r w:rsidR="00C01E52" w:rsidRPr="00A3125B">
        <w:rPr>
          <w:rFonts w:ascii="Times New Roman" w:hAnsi="Times New Roman" w:cs="Times New Roman"/>
          <w:sz w:val="20"/>
          <w:szCs w:val="20"/>
        </w:rPr>
        <w:t>of cervical squamous cell cancer. The corresponding correlation and P-value are at the top and bottom of each cell respectively.</w:t>
      </w:r>
    </w:p>
    <w:p w:rsidR="00CD2485" w:rsidRDefault="00CD2485" w:rsidP="004D2746">
      <w:pPr>
        <w:jc w:val="left"/>
        <w:rPr>
          <w:rFonts w:ascii="Times New Roman" w:hAnsi="Times New Roman" w:cs="Times New Roman"/>
          <w:b/>
          <w:iCs/>
          <w:kern w:val="0"/>
          <w:sz w:val="22"/>
        </w:rPr>
      </w:pPr>
    </w:p>
    <w:p w:rsidR="00CD2485" w:rsidRDefault="00CD2485" w:rsidP="004D2746">
      <w:pPr>
        <w:jc w:val="left"/>
        <w:rPr>
          <w:rFonts w:ascii="Times New Roman" w:hAnsi="Times New Roman" w:cs="Times New Roman"/>
          <w:b/>
          <w:iCs/>
          <w:kern w:val="0"/>
          <w:sz w:val="22"/>
        </w:rPr>
      </w:pPr>
    </w:p>
    <w:p w:rsidR="00CD2485" w:rsidRDefault="00CD2485" w:rsidP="004D2746">
      <w:pPr>
        <w:jc w:val="left"/>
        <w:rPr>
          <w:rFonts w:ascii="Times New Roman" w:hAnsi="Times New Roman" w:cs="Times New Roman"/>
          <w:b/>
          <w:iCs/>
          <w:kern w:val="0"/>
          <w:sz w:val="22"/>
        </w:rPr>
      </w:pPr>
    </w:p>
    <w:p w:rsidR="00CD2485" w:rsidRDefault="00CD2485" w:rsidP="004D2746">
      <w:pPr>
        <w:jc w:val="left"/>
        <w:rPr>
          <w:rFonts w:ascii="Times New Roman" w:hAnsi="Times New Roman" w:cs="Times New Roman"/>
          <w:b/>
          <w:iCs/>
          <w:kern w:val="0"/>
          <w:sz w:val="22"/>
        </w:rPr>
      </w:pPr>
    </w:p>
    <w:p w:rsidR="00CD2485" w:rsidRDefault="00CD2485" w:rsidP="004D2746">
      <w:pPr>
        <w:jc w:val="left"/>
        <w:rPr>
          <w:rFonts w:ascii="Times New Roman" w:hAnsi="Times New Roman" w:cs="Times New Roman"/>
          <w:b/>
          <w:iCs/>
          <w:kern w:val="0"/>
          <w:sz w:val="22"/>
        </w:rPr>
      </w:pPr>
    </w:p>
    <w:p w:rsidR="00CD2485" w:rsidRDefault="00CD2485" w:rsidP="004D2746">
      <w:pPr>
        <w:jc w:val="left"/>
        <w:rPr>
          <w:rFonts w:ascii="Times New Roman" w:hAnsi="Times New Roman" w:cs="Times New Roman"/>
          <w:b/>
          <w:iCs/>
          <w:kern w:val="0"/>
          <w:sz w:val="22"/>
        </w:rPr>
      </w:pPr>
    </w:p>
    <w:p w:rsidR="00CD2485" w:rsidRDefault="00CD2485" w:rsidP="004D2746">
      <w:pPr>
        <w:jc w:val="left"/>
        <w:rPr>
          <w:rFonts w:ascii="Times New Roman" w:hAnsi="Times New Roman" w:cs="Times New Roman"/>
          <w:b/>
          <w:iCs/>
          <w:kern w:val="0"/>
          <w:sz w:val="22"/>
        </w:rPr>
      </w:pPr>
    </w:p>
    <w:p w:rsidR="00CD2485" w:rsidRDefault="00CD2485" w:rsidP="004D2746">
      <w:pPr>
        <w:jc w:val="left"/>
        <w:rPr>
          <w:rFonts w:ascii="Times New Roman" w:hAnsi="Times New Roman" w:cs="Times New Roman"/>
          <w:b/>
          <w:iCs/>
          <w:kern w:val="0"/>
          <w:sz w:val="22"/>
        </w:rPr>
      </w:pPr>
    </w:p>
    <w:p w:rsidR="00CD2485" w:rsidRDefault="00CD2485" w:rsidP="004D2746">
      <w:pPr>
        <w:jc w:val="left"/>
        <w:rPr>
          <w:rFonts w:ascii="Times New Roman" w:hAnsi="Times New Roman" w:cs="Times New Roman"/>
          <w:b/>
          <w:iCs/>
          <w:kern w:val="0"/>
          <w:sz w:val="22"/>
        </w:rPr>
      </w:pPr>
    </w:p>
    <w:p w:rsidR="00CD2485" w:rsidRDefault="00CD2485" w:rsidP="004D2746">
      <w:pPr>
        <w:jc w:val="left"/>
        <w:rPr>
          <w:rFonts w:ascii="Times New Roman" w:hAnsi="Times New Roman" w:cs="Times New Roman"/>
          <w:b/>
          <w:iCs/>
          <w:kern w:val="0"/>
          <w:sz w:val="22"/>
        </w:rPr>
      </w:pPr>
    </w:p>
    <w:p w:rsidR="00C01E52" w:rsidRDefault="00C01E52" w:rsidP="004D2746">
      <w:pPr>
        <w:jc w:val="left"/>
        <w:rPr>
          <w:rFonts w:ascii="Times New Roman" w:hAnsi="Times New Roman" w:cs="Times New Roman"/>
          <w:b/>
          <w:iCs/>
          <w:kern w:val="0"/>
          <w:sz w:val="22"/>
        </w:rPr>
      </w:pPr>
    </w:p>
    <w:p w:rsidR="00C01E52" w:rsidRDefault="00C01E52" w:rsidP="004D2746">
      <w:pPr>
        <w:jc w:val="left"/>
        <w:rPr>
          <w:rFonts w:ascii="Times New Roman" w:hAnsi="Times New Roman" w:cs="Times New Roman"/>
          <w:b/>
          <w:iCs/>
          <w:kern w:val="0"/>
          <w:sz w:val="22"/>
        </w:rPr>
      </w:pPr>
    </w:p>
    <w:p w:rsidR="00492F07" w:rsidRPr="009A7EC2" w:rsidRDefault="00372829" w:rsidP="00492F07">
      <w:pPr>
        <w:jc w:val="left"/>
        <w:rPr>
          <w:rFonts w:ascii="Times New Roman" w:hAnsi="Times New Roman" w:cs="Times New Roman"/>
          <w:b/>
          <w:noProof/>
          <w:sz w:val="22"/>
        </w:rPr>
      </w:pPr>
      <w:r w:rsidRPr="009A7EC2">
        <w:rPr>
          <w:rFonts w:ascii="Times New Roman" w:hAnsi="Times New Roman" w:cs="Times New Roman"/>
          <w:b/>
          <w:sz w:val="22"/>
        </w:rPr>
        <w:lastRenderedPageBreak/>
        <w:t>Figure S</w:t>
      </w:r>
      <w:r w:rsidR="00492F07" w:rsidRPr="009A7EC2">
        <w:rPr>
          <w:rFonts w:ascii="Times New Roman" w:hAnsi="Times New Roman" w:cs="Times New Roman"/>
          <w:b/>
          <w:sz w:val="22"/>
        </w:rPr>
        <w:t>4</w:t>
      </w:r>
      <w:r w:rsidR="00492F07" w:rsidRPr="009A7EC2">
        <w:rPr>
          <w:rFonts w:ascii="Times New Roman" w:eastAsia="宋体" w:hAnsi="Times New Roman" w:cs="Times New Roman"/>
          <w:b/>
          <w:sz w:val="22"/>
        </w:rPr>
        <w:t>：</w:t>
      </w:r>
      <w:r w:rsidR="009A7EC2" w:rsidRPr="009A7EC2">
        <w:rPr>
          <w:rFonts w:ascii="Times New Roman" w:eastAsia="宋体" w:hAnsi="Times New Roman" w:cs="Times New Roman"/>
          <w:b/>
          <w:sz w:val="22"/>
        </w:rPr>
        <w:t xml:space="preserve">Correlations between the </w:t>
      </w:r>
      <w:r w:rsidR="009A7EC2" w:rsidRPr="009A7EC2">
        <w:rPr>
          <w:rFonts w:ascii="Times New Roman" w:eastAsia="宋体" w:hAnsi="Times New Roman" w:cs="Times New Roman"/>
          <w:b/>
          <w:sz w:val="22"/>
        </w:rPr>
        <w:t>g</w:t>
      </w:r>
      <w:r w:rsidR="009A7EC2" w:rsidRPr="009A7EC2">
        <w:rPr>
          <w:rFonts w:ascii="Times New Roman" w:eastAsia="宋体" w:hAnsi="Times New Roman" w:cs="Times New Roman"/>
          <w:b/>
          <w:sz w:val="22"/>
        </w:rPr>
        <w:t xml:space="preserve">ene significance (GS) and </w:t>
      </w:r>
      <w:r w:rsidR="009A7EC2" w:rsidRPr="009A7EC2">
        <w:rPr>
          <w:rFonts w:ascii="Times New Roman" w:eastAsia="宋体" w:hAnsi="Times New Roman" w:cs="Times New Roman"/>
          <w:b/>
          <w:sz w:val="22"/>
        </w:rPr>
        <w:t>m</w:t>
      </w:r>
      <w:r w:rsidR="009A7EC2" w:rsidRPr="009A7EC2">
        <w:rPr>
          <w:rFonts w:ascii="Times New Roman" w:eastAsia="宋体" w:hAnsi="Times New Roman" w:cs="Times New Roman"/>
          <w:b/>
          <w:sz w:val="22"/>
        </w:rPr>
        <w:t xml:space="preserve">odule </w:t>
      </w:r>
      <w:r w:rsidR="009A7EC2" w:rsidRPr="009A7EC2">
        <w:rPr>
          <w:rFonts w:ascii="Times New Roman" w:eastAsia="宋体" w:hAnsi="Times New Roman" w:cs="Times New Roman"/>
          <w:b/>
          <w:sz w:val="22"/>
        </w:rPr>
        <w:t>m</w:t>
      </w:r>
      <w:r w:rsidR="009A7EC2" w:rsidRPr="009A7EC2">
        <w:rPr>
          <w:rFonts w:ascii="Times New Roman" w:eastAsia="宋体" w:hAnsi="Times New Roman" w:cs="Times New Roman"/>
          <w:b/>
          <w:sz w:val="22"/>
        </w:rPr>
        <w:t>embership (MM) in</w:t>
      </w:r>
      <w:r w:rsidR="009A7EC2">
        <w:rPr>
          <w:rFonts w:ascii="Times New Roman" w:eastAsia="宋体" w:hAnsi="Times New Roman" w:cs="Times New Roman"/>
          <w:b/>
          <w:sz w:val="22"/>
        </w:rPr>
        <w:t xml:space="preserve"> selected</w:t>
      </w:r>
      <w:r w:rsidR="009A7EC2" w:rsidRPr="009A7EC2">
        <w:rPr>
          <w:rFonts w:ascii="Times New Roman" w:eastAsia="宋体" w:hAnsi="Times New Roman" w:cs="Times New Roman"/>
          <w:b/>
          <w:sz w:val="22"/>
        </w:rPr>
        <w:t xml:space="preserve"> </w:t>
      </w:r>
      <w:r w:rsidR="009A7EC2" w:rsidRPr="009A7EC2">
        <w:rPr>
          <w:rFonts w:ascii="Times New Roman" w:hAnsi="Times New Roman" w:cs="Times New Roman"/>
          <w:b/>
          <w:sz w:val="22"/>
        </w:rPr>
        <w:t>modules</w:t>
      </w:r>
      <w:r w:rsidR="009A7EC2" w:rsidRPr="009A7EC2">
        <w:rPr>
          <w:rFonts w:ascii="Times New Roman" w:hAnsi="Times New Roman" w:cs="Times New Roman"/>
          <w:b/>
          <w:sz w:val="22"/>
        </w:rPr>
        <w:t>.</w:t>
      </w:r>
    </w:p>
    <w:p w:rsidR="00492F07" w:rsidRDefault="00C73E1E" w:rsidP="00C73E1E">
      <w:pPr>
        <w:jc w:val="center"/>
        <w:rPr>
          <w:rFonts w:ascii="Times New Roman" w:hAnsi="Times New Roman" w:cs="Times New Roman"/>
          <w:b/>
          <w:iCs/>
          <w:kern w:val="0"/>
          <w:sz w:val="22"/>
        </w:rPr>
      </w:pPr>
      <w:r>
        <w:rPr>
          <w:rFonts w:ascii="Times New Roman" w:hAnsi="Times New Roman" w:cs="Times New Roman"/>
          <w:b/>
          <w:iCs/>
          <w:noProof/>
          <w:kern w:val="0"/>
          <w:sz w:val="22"/>
          <w:lang w:eastAsia="en-US"/>
        </w:rPr>
        <w:drawing>
          <wp:inline distT="0" distB="0" distL="0" distR="0">
            <wp:extent cx="4919472" cy="3252216"/>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ig.4.WGCNA_MM_vs_Group.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19472" cy="3252216"/>
                    </a:xfrm>
                    <a:prstGeom prst="rect">
                      <a:avLst/>
                    </a:prstGeom>
                  </pic:spPr>
                </pic:pic>
              </a:graphicData>
            </a:graphic>
          </wp:inline>
        </w:drawing>
      </w:r>
    </w:p>
    <w:p w:rsidR="00492F07" w:rsidRDefault="00372829" w:rsidP="00906FBE">
      <w:pPr>
        <w:jc w:val="left"/>
        <w:rPr>
          <w:rFonts w:ascii="Times New Roman" w:hAnsi="Times New Roman" w:cs="Times New Roman"/>
          <w:b/>
          <w:iCs/>
          <w:kern w:val="0"/>
          <w:sz w:val="22"/>
        </w:rPr>
      </w:pPr>
      <w:r w:rsidRPr="009308BD">
        <w:rPr>
          <w:rFonts w:ascii="Times New Roman" w:hAnsi="Times New Roman" w:cs="Times New Roman"/>
          <w:b/>
          <w:sz w:val="20"/>
          <w:szCs w:val="20"/>
        </w:rPr>
        <w:t>Fig</w:t>
      </w:r>
      <w:r>
        <w:rPr>
          <w:rFonts w:ascii="Times New Roman" w:hAnsi="Times New Roman" w:cs="Times New Roman"/>
          <w:b/>
          <w:sz w:val="20"/>
          <w:szCs w:val="20"/>
        </w:rPr>
        <w:t>ure S</w:t>
      </w:r>
      <w:r w:rsidR="00DD670E">
        <w:rPr>
          <w:rFonts w:ascii="Times New Roman" w:hAnsi="Times New Roman" w:cs="Times New Roman"/>
          <w:b/>
          <w:sz w:val="20"/>
          <w:szCs w:val="20"/>
        </w:rPr>
        <w:t>4</w:t>
      </w:r>
      <w:r w:rsidR="00492F07" w:rsidRPr="002D2795">
        <w:rPr>
          <w:rFonts w:ascii="Times New Roman" w:hAnsi="Times New Roman" w:cs="Times New Roman"/>
          <w:b/>
          <w:sz w:val="20"/>
          <w:szCs w:val="20"/>
        </w:rPr>
        <w:t xml:space="preserve"> </w:t>
      </w:r>
      <w:r w:rsidR="00492F07" w:rsidRPr="002D2795">
        <w:rPr>
          <w:rFonts w:ascii="Times New Roman" w:hAnsi="Times New Roman" w:cs="Times New Roman"/>
          <w:bCs/>
          <w:sz w:val="20"/>
          <w:szCs w:val="20"/>
        </w:rPr>
        <w:t xml:space="preserve">Correlations between the Gene significance (GS) and Module Membership </w:t>
      </w:r>
      <w:r w:rsidR="00492F07" w:rsidRPr="00492F07">
        <w:rPr>
          <w:rFonts w:ascii="Times New Roman" w:hAnsi="Times New Roman" w:cs="Times New Roman"/>
          <w:bCs/>
          <w:sz w:val="20"/>
          <w:szCs w:val="20"/>
        </w:rPr>
        <w:t>(MM) in the (</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DD670E" w:rsidRPr="00DC6EE2">
        <w:rPr>
          <w:rFonts w:ascii="Times New Roman" w:hAnsi="Times New Roman" w:cs="Times New Roman"/>
          <w:b/>
          <w:sz w:val="20"/>
          <w:szCs w:val="20"/>
        </w:rPr>
        <w:t>4</w:t>
      </w:r>
      <w:r w:rsidR="00492F07" w:rsidRPr="00DC6EE2">
        <w:rPr>
          <w:rFonts w:ascii="Times New Roman" w:hAnsi="Times New Roman" w:cs="Times New Roman"/>
          <w:b/>
          <w:sz w:val="20"/>
          <w:szCs w:val="20"/>
        </w:rPr>
        <w:t>A</w:t>
      </w:r>
      <w:r w:rsidR="00492F07" w:rsidRPr="00492F07">
        <w:rPr>
          <w:rFonts w:ascii="Times New Roman" w:hAnsi="Times New Roman" w:cs="Times New Roman"/>
          <w:bCs/>
          <w:sz w:val="20"/>
          <w:szCs w:val="20"/>
        </w:rPr>
        <w:t>) purple</w:t>
      </w:r>
      <w:r w:rsidR="00492F07" w:rsidRPr="00492F07">
        <w:rPr>
          <w:rFonts w:ascii="Times New Roman" w:hAnsi="Times New Roman" w:cs="Times New Roman"/>
          <w:bCs/>
          <w:kern w:val="0"/>
          <w:sz w:val="20"/>
          <w:szCs w:val="20"/>
        </w:rPr>
        <w:t xml:space="preserve"> (cor</w:t>
      </w:r>
      <w:r w:rsidR="00492F07" w:rsidRPr="00492F07">
        <w:rPr>
          <w:rFonts w:ascii="Times New Roman" w:hAnsi="Times New Roman" w:cs="Times New Roman"/>
          <w:bCs/>
          <w:kern w:val="0"/>
          <w:sz w:val="20"/>
          <w:szCs w:val="20"/>
        </w:rPr>
        <w:t>＝</w:t>
      </w:r>
      <w:r w:rsidR="00492F07" w:rsidRPr="00492F07">
        <w:rPr>
          <w:rFonts w:ascii="Times New Roman" w:hAnsi="Times New Roman" w:cs="Times New Roman" w:hint="eastAsia"/>
          <w:bCs/>
          <w:kern w:val="0"/>
          <w:sz w:val="20"/>
          <w:szCs w:val="20"/>
        </w:rPr>
        <w:t>0</w:t>
      </w:r>
      <w:r w:rsidR="00492F07" w:rsidRPr="00492F07">
        <w:rPr>
          <w:rFonts w:ascii="Times New Roman" w:hAnsi="Times New Roman" w:cs="Times New Roman"/>
          <w:bCs/>
          <w:kern w:val="0"/>
          <w:sz w:val="20"/>
          <w:szCs w:val="20"/>
        </w:rPr>
        <w:t>.49, Pearson</w:t>
      </w:r>
      <w:r w:rsidR="00492F07" w:rsidRPr="00492F07">
        <w:rPr>
          <w:rFonts w:ascii="Times New Roman" w:hAnsi="Times New Roman" w:cs="Times New Roman"/>
          <w:bCs/>
        </w:rPr>
        <w:t xml:space="preserve"> chi-square test </w:t>
      </w:r>
      <w:r w:rsidR="00492F07" w:rsidRPr="00492F07">
        <w:rPr>
          <w:rFonts w:ascii="Times New Roman" w:hAnsi="Times New Roman" w:cs="Times New Roman"/>
          <w:bCs/>
          <w:kern w:val="0"/>
          <w:sz w:val="20"/>
          <w:szCs w:val="20"/>
        </w:rPr>
        <w:t>p‐value</w:t>
      </w:r>
      <w:r w:rsidR="00492F07" w:rsidRPr="00492F07">
        <w:rPr>
          <w:rFonts w:ascii="Times New Roman" w:hAnsi="Times New Roman" w:cs="Times New Roman" w:hint="eastAsia"/>
          <w:bCs/>
          <w:kern w:val="0"/>
          <w:sz w:val="20"/>
          <w:szCs w:val="20"/>
        </w:rPr>
        <w:t>＜</w:t>
      </w:r>
      <w:r w:rsidR="00492F07" w:rsidRPr="00492F07">
        <w:rPr>
          <w:rFonts w:ascii="Times New Roman" w:hAnsi="Times New Roman" w:cs="Times New Roman"/>
          <w:bCs/>
          <w:kern w:val="0"/>
          <w:sz w:val="20"/>
          <w:szCs w:val="20"/>
        </w:rPr>
        <w:t>0.001)</w:t>
      </w:r>
      <w:r w:rsidR="00492F07" w:rsidRPr="00492F07">
        <w:rPr>
          <w:rFonts w:ascii="Times New Roman" w:hAnsi="Times New Roman" w:cs="Times New Roman"/>
          <w:bCs/>
          <w:sz w:val="20"/>
          <w:szCs w:val="20"/>
        </w:rPr>
        <w:t>, (</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DD670E" w:rsidRPr="00DC6EE2">
        <w:rPr>
          <w:rFonts w:ascii="Times New Roman" w:hAnsi="Times New Roman" w:cs="Times New Roman"/>
          <w:b/>
          <w:sz w:val="20"/>
          <w:szCs w:val="20"/>
        </w:rPr>
        <w:t>4</w:t>
      </w:r>
      <w:r w:rsidR="00492F07" w:rsidRPr="00DC6EE2">
        <w:rPr>
          <w:rFonts w:ascii="Times New Roman" w:hAnsi="Times New Roman" w:cs="Times New Roman"/>
          <w:b/>
          <w:sz w:val="20"/>
          <w:szCs w:val="20"/>
        </w:rPr>
        <w:t>B</w:t>
      </w:r>
      <w:r w:rsidR="00492F07" w:rsidRPr="00492F07">
        <w:rPr>
          <w:rFonts w:ascii="Times New Roman" w:hAnsi="Times New Roman" w:cs="Times New Roman"/>
          <w:bCs/>
          <w:sz w:val="20"/>
          <w:szCs w:val="20"/>
        </w:rPr>
        <w:t>) magenta</w:t>
      </w:r>
      <w:r w:rsidR="00492F07" w:rsidRPr="00492F07">
        <w:rPr>
          <w:rFonts w:ascii="Times New Roman" w:hAnsi="Times New Roman" w:cs="Times New Roman"/>
          <w:bCs/>
          <w:kern w:val="0"/>
          <w:sz w:val="20"/>
          <w:szCs w:val="20"/>
        </w:rPr>
        <w:t xml:space="preserve"> (cor</w:t>
      </w:r>
      <w:r w:rsidR="00492F07" w:rsidRPr="00492F07">
        <w:rPr>
          <w:rFonts w:ascii="Times New Roman" w:hAnsi="Times New Roman" w:cs="Times New Roman"/>
          <w:bCs/>
          <w:kern w:val="0"/>
          <w:sz w:val="20"/>
          <w:szCs w:val="20"/>
        </w:rPr>
        <w:t>＝</w:t>
      </w:r>
      <w:r w:rsidR="00492F07" w:rsidRPr="00492F07">
        <w:rPr>
          <w:rFonts w:ascii="Times New Roman" w:hAnsi="Times New Roman" w:cs="Times New Roman" w:hint="eastAsia"/>
          <w:bCs/>
          <w:kern w:val="0"/>
          <w:sz w:val="20"/>
          <w:szCs w:val="20"/>
        </w:rPr>
        <w:t>0</w:t>
      </w:r>
      <w:r w:rsidR="00492F07" w:rsidRPr="00492F07">
        <w:rPr>
          <w:rFonts w:ascii="Times New Roman" w:hAnsi="Times New Roman" w:cs="Times New Roman"/>
          <w:bCs/>
          <w:kern w:val="0"/>
          <w:sz w:val="20"/>
          <w:szCs w:val="20"/>
        </w:rPr>
        <w:t>.54, Pearson</w:t>
      </w:r>
      <w:r w:rsidR="00492F07" w:rsidRPr="00492F07">
        <w:rPr>
          <w:bCs/>
        </w:rPr>
        <w:t xml:space="preserve"> </w:t>
      </w:r>
      <w:r w:rsidR="00492F07" w:rsidRPr="00492F07">
        <w:rPr>
          <w:rFonts w:ascii="Times New Roman" w:hAnsi="Times New Roman" w:cs="Times New Roman"/>
          <w:bCs/>
        </w:rPr>
        <w:t>chi-square test</w:t>
      </w:r>
      <w:r w:rsidR="00492F07" w:rsidRPr="00492F07">
        <w:rPr>
          <w:rFonts w:ascii="Times New Roman" w:hAnsi="Times New Roman" w:cs="Times New Roman"/>
          <w:bCs/>
          <w:kern w:val="0"/>
          <w:sz w:val="20"/>
          <w:szCs w:val="20"/>
        </w:rPr>
        <w:t xml:space="preserve"> p‐value</w:t>
      </w:r>
      <w:r w:rsidR="00492F07" w:rsidRPr="00492F07">
        <w:rPr>
          <w:rFonts w:ascii="Times New Roman" w:hAnsi="Times New Roman" w:cs="Times New Roman" w:hint="eastAsia"/>
          <w:bCs/>
          <w:kern w:val="0"/>
          <w:sz w:val="20"/>
          <w:szCs w:val="20"/>
        </w:rPr>
        <w:t>＜</w:t>
      </w:r>
      <w:r w:rsidR="00492F07" w:rsidRPr="00492F07">
        <w:rPr>
          <w:rFonts w:ascii="Times New Roman" w:hAnsi="Times New Roman" w:cs="Times New Roman"/>
          <w:bCs/>
          <w:kern w:val="0"/>
          <w:sz w:val="20"/>
          <w:szCs w:val="20"/>
        </w:rPr>
        <w:t>0.001)</w:t>
      </w:r>
      <w:r w:rsidR="00492F07" w:rsidRPr="00492F07">
        <w:rPr>
          <w:rFonts w:ascii="Times New Roman" w:hAnsi="Times New Roman" w:cs="Times New Roman"/>
          <w:bCs/>
          <w:sz w:val="20"/>
          <w:szCs w:val="20"/>
        </w:rPr>
        <w:t>, (</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DD670E" w:rsidRPr="00DC6EE2">
        <w:rPr>
          <w:rFonts w:ascii="Times New Roman" w:hAnsi="Times New Roman" w:cs="Times New Roman"/>
          <w:b/>
          <w:sz w:val="20"/>
          <w:szCs w:val="20"/>
        </w:rPr>
        <w:t>4</w:t>
      </w:r>
      <w:r w:rsidR="00492F07" w:rsidRPr="00DC6EE2">
        <w:rPr>
          <w:rFonts w:ascii="Times New Roman" w:hAnsi="Times New Roman" w:cs="Times New Roman"/>
          <w:b/>
          <w:sz w:val="20"/>
          <w:szCs w:val="20"/>
        </w:rPr>
        <w:t>C</w:t>
      </w:r>
      <w:r w:rsidR="00492F07" w:rsidRPr="00492F07">
        <w:rPr>
          <w:rFonts w:ascii="Times New Roman" w:hAnsi="Times New Roman" w:cs="Times New Roman"/>
          <w:bCs/>
          <w:sz w:val="20"/>
          <w:szCs w:val="20"/>
        </w:rPr>
        <w:t>) orange</w:t>
      </w:r>
      <w:r w:rsidR="00492F07" w:rsidRPr="00492F07">
        <w:rPr>
          <w:rFonts w:ascii="Times New Roman" w:hAnsi="Times New Roman" w:cs="Times New Roman"/>
          <w:bCs/>
          <w:kern w:val="0"/>
          <w:sz w:val="20"/>
          <w:szCs w:val="20"/>
        </w:rPr>
        <w:t xml:space="preserve"> (cor</w:t>
      </w:r>
      <w:r w:rsidR="00492F07" w:rsidRPr="00492F07">
        <w:rPr>
          <w:rFonts w:ascii="Times New Roman" w:hAnsi="Times New Roman" w:cs="Times New Roman"/>
          <w:bCs/>
          <w:kern w:val="0"/>
          <w:sz w:val="20"/>
          <w:szCs w:val="20"/>
        </w:rPr>
        <w:t>＝</w:t>
      </w:r>
      <w:r w:rsidR="00492F07" w:rsidRPr="00492F07">
        <w:rPr>
          <w:rFonts w:ascii="Times New Roman" w:hAnsi="Times New Roman" w:cs="Times New Roman" w:hint="eastAsia"/>
          <w:bCs/>
          <w:kern w:val="0"/>
          <w:sz w:val="20"/>
          <w:szCs w:val="20"/>
        </w:rPr>
        <w:t>0</w:t>
      </w:r>
      <w:r w:rsidR="00492F07" w:rsidRPr="00492F07">
        <w:rPr>
          <w:rFonts w:ascii="Times New Roman" w:hAnsi="Times New Roman" w:cs="Times New Roman"/>
          <w:bCs/>
          <w:kern w:val="0"/>
          <w:sz w:val="20"/>
          <w:szCs w:val="20"/>
        </w:rPr>
        <w:t>.56, Pearson</w:t>
      </w:r>
      <w:r w:rsidR="00492F07" w:rsidRPr="00492F07">
        <w:rPr>
          <w:bCs/>
        </w:rPr>
        <w:t xml:space="preserve"> </w:t>
      </w:r>
      <w:r w:rsidR="00492F07" w:rsidRPr="00492F07">
        <w:rPr>
          <w:rFonts w:ascii="Times New Roman" w:hAnsi="Times New Roman" w:cs="Times New Roman"/>
          <w:bCs/>
        </w:rPr>
        <w:t>chi-square test</w:t>
      </w:r>
      <w:r w:rsidR="00492F07" w:rsidRPr="00492F07">
        <w:rPr>
          <w:rFonts w:ascii="Times New Roman" w:hAnsi="Times New Roman" w:cs="Times New Roman"/>
          <w:bCs/>
          <w:kern w:val="0"/>
          <w:sz w:val="20"/>
          <w:szCs w:val="20"/>
        </w:rPr>
        <w:t xml:space="preserve"> p‐value</w:t>
      </w:r>
      <w:r w:rsidR="00492F07" w:rsidRPr="00492F07">
        <w:rPr>
          <w:rFonts w:ascii="Times New Roman" w:hAnsi="Times New Roman" w:cs="Times New Roman" w:hint="eastAsia"/>
          <w:bCs/>
          <w:kern w:val="0"/>
          <w:sz w:val="20"/>
          <w:szCs w:val="20"/>
        </w:rPr>
        <w:t>＜</w:t>
      </w:r>
      <w:r w:rsidR="00492F07" w:rsidRPr="00492F07">
        <w:rPr>
          <w:rFonts w:ascii="Times New Roman" w:hAnsi="Times New Roman" w:cs="Times New Roman"/>
          <w:bCs/>
          <w:kern w:val="0"/>
          <w:sz w:val="20"/>
          <w:szCs w:val="20"/>
        </w:rPr>
        <w:t>0.001)</w:t>
      </w:r>
      <w:r w:rsidR="00492F07" w:rsidRPr="00492F07">
        <w:rPr>
          <w:rFonts w:ascii="Times New Roman" w:hAnsi="Times New Roman" w:cs="Times New Roman"/>
          <w:bCs/>
          <w:sz w:val="20"/>
          <w:szCs w:val="20"/>
        </w:rPr>
        <w:t xml:space="preserve"> and (</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DD670E" w:rsidRPr="00DC6EE2">
        <w:rPr>
          <w:rFonts w:ascii="Times New Roman" w:hAnsi="Times New Roman" w:cs="Times New Roman"/>
          <w:b/>
          <w:sz w:val="20"/>
          <w:szCs w:val="20"/>
        </w:rPr>
        <w:t>4</w:t>
      </w:r>
      <w:r w:rsidR="00492F07" w:rsidRPr="00DC6EE2">
        <w:rPr>
          <w:rFonts w:ascii="Times New Roman" w:hAnsi="Times New Roman" w:cs="Times New Roman"/>
          <w:b/>
          <w:sz w:val="20"/>
          <w:szCs w:val="20"/>
        </w:rPr>
        <w:t>D</w:t>
      </w:r>
      <w:r w:rsidR="00492F07" w:rsidRPr="00492F07">
        <w:rPr>
          <w:rFonts w:ascii="Times New Roman" w:hAnsi="Times New Roman" w:cs="Times New Roman"/>
          <w:bCs/>
          <w:sz w:val="20"/>
          <w:szCs w:val="20"/>
        </w:rPr>
        <w:t>) light</w:t>
      </w:r>
      <w:r w:rsidR="00492F07" w:rsidRPr="002D2795">
        <w:rPr>
          <w:rFonts w:ascii="Times New Roman" w:hAnsi="Times New Roman" w:cs="Times New Roman"/>
          <w:bCs/>
          <w:sz w:val="20"/>
          <w:szCs w:val="20"/>
        </w:rPr>
        <w:t>steelblue1</w:t>
      </w:r>
      <w:r w:rsidR="00492F07" w:rsidRPr="002D2795">
        <w:rPr>
          <w:rFonts w:ascii="Times New Roman" w:hAnsi="Times New Roman" w:cs="Times New Roman"/>
          <w:kern w:val="0"/>
          <w:sz w:val="20"/>
          <w:szCs w:val="20"/>
        </w:rPr>
        <w:t xml:space="preserve"> (cor</w:t>
      </w:r>
      <w:r w:rsidR="00492F07" w:rsidRPr="002D2795">
        <w:rPr>
          <w:rFonts w:ascii="Times New Roman" w:hAnsi="Times New Roman" w:cs="Times New Roman"/>
          <w:kern w:val="0"/>
          <w:sz w:val="20"/>
          <w:szCs w:val="20"/>
        </w:rPr>
        <w:t>＝</w:t>
      </w:r>
      <w:r w:rsidR="00492F07" w:rsidRPr="002D2795">
        <w:rPr>
          <w:rFonts w:ascii="Times New Roman" w:hAnsi="Times New Roman" w:cs="Times New Roman" w:hint="eastAsia"/>
          <w:kern w:val="0"/>
          <w:sz w:val="20"/>
          <w:szCs w:val="20"/>
        </w:rPr>
        <w:t>0</w:t>
      </w:r>
      <w:r w:rsidR="00492F07" w:rsidRPr="002D2795">
        <w:rPr>
          <w:rFonts w:ascii="Times New Roman" w:hAnsi="Times New Roman" w:cs="Times New Roman"/>
          <w:kern w:val="0"/>
          <w:sz w:val="20"/>
          <w:szCs w:val="20"/>
        </w:rPr>
        <w:t xml:space="preserve">.86, </w:t>
      </w:r>
      <w:r w:rsidR="00492F07">
        <w:rPr>
          <w:rFonts w:ascii="Times New Roman" w:hAnsi="Times New Roman" w:cs="Times New Roman"/>
          <w:kern w:val="0"/>
          <w:sz w:val="20"/>
          <w:szCs w:val="20"/>
        </w:rPr>
        <w:t>P</w:t>
      </w:r>
      <w:r w:rsidR="00492F07" w:rsidRPr="002D2795">
        <w:rPr>
          <w:rFonts w:ascii="Times New Roman" w:hAnsi="Times New Roman" w:cs="Times New Roman"/>
          <w:kern w:val="0"/>
          <w:sz w:val="20"/>
          <w:szCs w:val="20"/>
        </w:rPr>
        <w:t>earson</w:t>
      </w:r>
      <w:r w:rsidR="00492F07" w:rsidRPr="002D2795">
        <w:t xml:space="preserve"> </w:t>
      </w:r>
      <w:r w:rsidR="00492F07" w:rsidRPr="002D2795">
        <w:rPr>
          <w:rFonts w:ascii="Times New Roman" w:hAnsi="Times New Roman" w:cs="Times New Roman"/>
        </w:rPr>
        <w:t>chi-square test</w:t>
      </w:r>
      <w:r w:rsidR="00492F07" w:rsidRPr="002D2795">
        <w:rPr>
          <w:rFonts w:ascii="Times New Roman" w:hAnsi="Times New Roman" w:cs="Times New Roman"/>
          <w:kern w:val="0"/>
          <w:sz w:val="20"/>
          <w:szCs w:val="20"/>
        </w:rPr>
        <w:t xml:space="preserve"> p‐value</w:t>
      </w:r>
      <w:r w:rsidR="00492F07" w:rsidRPr="002D2795">
        <w:rPr>
          <w:rFonts w:ascii="Times New Roman" w:hAnsi="Times New Roman" w:cs="Times New Roman" w:hint="eastAsia"/>
          <w:kern w:val="0"/>
          <w:sz w:val="20"/>
          <w:szCs w:val="20"/>
        </w:rPr>
        <w:t>＜</w:t>
      </w:r>
      <w:r w:rsidR="00492F07" w:rsidRPr="002D2795">
        <w:rPr>
          <w:rFonts w:ascii="Times New Roman" w:hAnsi="Times New Roman" w:cs="Times New Roman"/>
          <w:kern w:val="0"/>
          <w:sz w:val="20"/>
          <w:szCs w:val="20"/>
        </w:rPr>
        <w:t>0.001)</w:t>
      </w:r>
      <w:r w:rsidR="00492F07" w:rsidRPr="002D2795">
        <w:rPr>
          <w:rFonts w:ascii="Times New Roman" w:hAnsi="Times New Roman" w:cs="Times New Roman"/>
          <w:bCs/>
          <w:sz w:val="20"/>
          <w:szCs w:val="20"/>
        </w:rPr>
        <w:t xml:space="preserve"> modules. The y-axis represents the gene significance for the vital status, whereas the x-axis indicates the</w:t>
      </w:r>
      <w:bookmarkStart w:id="18" w:name="OLE_LINK46"/>
      <w:r w:rsidR="00492F07" w:rsidRPr="002D2795">
        <w:rPr>
          <w:rFonts w:ascii="Times New Roman" w:hAnsi="Times New Roman" w:cs="Times New Roman"/>
          <w:bCs/>
          <w:sz w:val="20"/>
          <w:szCs w:val="20"/>
        </w:rPr>
        <w:t xml:space="preserve"> module membership</w:t>
      </w:r>
      <w:bookmarkEnd w:id="18"/>
      <w:r w:rsidR="00492F07" w:rsidRPr="002D2795">
        <w:rPr>
          <w:rFonts w:ascii="Times New Roman" w:hAnsi="Times New Roman" w:cs="Times New Roman"/>
          <w:bCs/>
          <w:sz w:val="20"/>
          <w:szCs w:val="20"/>
        </w:rPr>
        <w:t xml:space="preserve"> of genes in each module. Cor represents the absolute correlation coefficient between GS and MM.</w:t>
      </w:r>
    </w:p>
    <w:p w:rsidR="00492F07" w:rsidRPr="00492F07" w:rsidRDefault="00492F07" w:rsidP="00906FBE">
      <w:pPr>
        <w:jc w:val="left"/>
        <w:rPr>
          <w:rFonts w:ascii="Times New Roman" w:hAnsi="Times New Roman" w:cs="Times New Roman"/>
          <w:b/>
          <w:iCs/>
          <w:kern w:val="0"/>
          <w:sz w:val="22"/>
        </w:rPr>
      </w:pPr>
    </w:p>
    <w:p w:rsidR="00492F07" w:rsidRDefault="00492F07"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C73E1E" w:rsidRDefault="00C73E1E" w:rsidP="00906FBE">
      <w:pPr>
        <w:jc w:val="left"/>
        <w:rPr>
          <w:rFonts w:ascii="Times New Roman" w:hAnsi="Times New Roman" w:cs="Times New Roman"/>
          <w:b/>
          <w:iCs/>
          <w:kern w:val="0"/>
          <w:sz w:val="22"/>
        </w:rPr>
      </w:pPr>
    </w:p>
    <w:p w:rsidR="00906FBE" w:rsidRPr="007936D9" w:rsidRDefault="00372829" w:rsidP="007936D9">
      <w:pPr>
        <w:jc w:val="left"/>
        <w:rPr>
          <w:rFonts w:ascii="Times New Roman" w:hAnsi="Times New Roman" w:cs="Times New Roman"/>
          <w:b/>
          <w:noProof/>
          <w:sz w:val="22"/>
        </w:rPr>
      </w:pPr>
      <w:r w:rsidRPr="007936D9">
        <w:rPr>
          <w:rFonts w:ascii="Times New Roman" w:hAnsi="Times New Roman" w:cs="Times New Roman"/>
          <w:b/>
          <w:sz w:val="22"/>
        </w:rPr>
        <w:lastRenderedPageBreak/>
        <w:t>Figure S</w:t>
      </w:r>
      <w:r w:rsidR="00F33BD0" w:rsidRPr="007936D9">
        <w:rPr>
          <w:rFonts w:ascii="Times New Roman" w:hAnsi="Times New Roman" w:cs="Times New Roman"/>
          <w:b/>
          <w:sz w:val="22"/>
        </w:rPr>
        <w:t>5</w:t>
      </w:r>
      <w:r w:rsidR="00906FBE" w:rsidRPr="007936D9">
        <w:rPr>
          <w:rFonts w:ascii="Times New Roman" w:eastAsia="宋体" w:hAnsi="Times New Roman" w:cs="Times New Roman"/>
          <w:b/>
          <w:sz w:val="22"/>
        </w:rPr>
        <w:t>：</w:t>
      </w:r>
      <w:r w:rsidR="00477283" w:rsidRPr="007936D9">
        <w:rPr>
          <w:rFonts w:ascii="Times New Roman" w:eastAsia="宋体" w:hAnsi="Times New Roman" w:cs="Times New Roman"/>
          <w:b/>
          <w:sz w:val="22"/>
        </w:rPr>
        <w:t xml:space="preserve">Kaplan-Meier analyses </w:t>
      </w:r>
      <w:r w:rsidR="007936D9" w:rsidRPr="007936D9">
        <w:rPr>
          <w:rFonts w:ascii="Times New Roman" w:eastAsia="宋体" w:hAnsi="Times New Roman" w:cs="Times New Roman"/>
          <w:b/>
          <w:sz w:val="22"/>
        </w:rPr>
        <w:t>of CSCC patients</w:t>
      </w:r>
      <w:r w:rsidR="007936D9" w:rsidRPr="007936D9">
        <w:rPr>
          <w:rFonts w:ascii="Times New Roman" w:hAnsi="Times New Roman" w:cs="Times New Roman"/>
          <w:b/>
          <w:kern w:val="0"/>
          <w:sz w:val="22"/>
        </w:rPr>
        <w:t xml:space="preserve"> </w:t>
      </w:r>
      <w:r w:rsidR="007936D9" w:rsidRPr="007936D9">
        <w:rPr>
          <w:rFonts w:ascii="Times New Roman" w:hAnsi="Times New Roman" w:cs="Times New Roman"/>
          <w:b/>
          <w:kern w:val="0"/>
          <w:sz w:val="22"/>
        </w:rPr>
        <w:t>according to the</w:t>
      </w:r>
      <w:r w:rsidR="007936D9" w:rsidRPr="007936D9">
        <w:rPr>
          <w:rFonts w:ascii="Times New Roman" w:hAnsi="Times New Roman" w:cs="Times New Roman"/>
          <w:b/>
          <w:kern w:val="0"/>
          <w:sz w:val="22"/>
        </w:rPr>
        <w:t xml:space="preserve"> </w:t>
      </w:r>
      <w:r w:rsidR="007936D9" w:rsidRPr="007936D9">
        <w:rPr>
          <w:rFonts w:ascii="Times New Roman" w:hAnsi="Times New Roman" w:cs="Times New Roman"/>
          <w:b/>
          <w:kern w:val="0"/>
          <w:sz w:val="22"/>
        </w:rPr>
        <w:t>ACAP1 and RASGRP1 status</w:t>
      </w:r>
      <w:r w:rsidR="00F71C61">
        <w:rPr>
          <w:rFonts w:ascii="Times New Roman" w:hAnsi="Times New Roman" w:cs="Times New Roman"/>
          <w:b/>
          <w:kern w:val="0"/>
          <w:sz w:val="22"/>
        </w:rPr>
        <w:t xml:space="preserve"> i</w:t>
      </w:r>
      <w:r w:rsidR="00F71C61" w:rsidRPr="00F71C61">
        <w:rPr>
          <w:rFonts w:ascii="Times New Roman" w:hAnsi="Times New Roman" w:cs="Times New Roman"/>
          <w:b/>
          <w:kern w:val="0"/>
          <w:sz w:val="22"/>
        </w:rPr>
        <w:t>n the training set</w:t>
      </w:r>
      <w:r w:rsidR="007936D9" w:rsidRPr="007936D9">
        <w:rPr>
          <w:rFonts w:ascii="Times New Roman" w:hAnsi="Times New Roman" w:cs="Times New Roman"/>
          <w:b/>
          <w:kern w:val="0"/>
          <w:sz w:val="22"/>
        </w:rPr>
        <w:t>.</w:t>
      </w:r>
    </w:p>
    <w:p w:rsidR="000D1624" w:rsidRDefault="000D1624" w:rsidP="000D1624">
      <w:pPr>
        <w:jc w:val="center"/>
      </w:pPr>
      <w:r>
        <w:rPr>
          <w:rFonts w:hint="eastAsia"/>
          <w:noProof/>
          <w:lang w:eastAsia="en-US"/>
        </w:rPr>
        <w:drawing>
          <wp:inline distT="0" distB="0" distL="0" distR="0">
            <wp:extent cx="4796644" cy="3395662"/>
            <wp:effectExtent l="0" t="0" r="444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Fig.4.NGS_Survival_by_genes_OS_&amp;_PFS_V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9629" cy="3426092"/>
                    </a:xfrm>
                    <a:prstGeom prst="rect">
                      <a:avLst/>
                    </a:prstGeom>
                  </pic:spPr>
                </pic:pic>
              </a:graphicData>
            </a:graphic>
          </wp:inline>
        </w:drawing>
      </w:r>
    </w:p>
    <w:p w:rsidR="000D1624" w:rsidRPr="00A85D1C" w:rsidRDefault="00372829" w:rsidP="001B7504">
      <w:pPr>
        <w:jc w:val="left"/>
      </w:pPr>
      <w:r w:rsidRPr="009308BD">
        <w:rPr>
          <w:rFonts w:ascii="Times New Roman" w:hAnsi="Times New Roman" w:cs="Times New Roman"/>
          <w:b/>
          <w:sz w:val="20"/>
          <w:szCs w:val="20"/>
        </w:rPr>
        <w:t>Fig</w:t>
      </w:r>
      <w:r>
        <w:rPr>
          <w:rFonts w:ascii="Times New Roman" w:hAnsi="Times New Roman" w:cs="Times New Roman"/>
          <w:b/>
          <w:sz w:val="20"/>
          <w:szCs w:val="20"/>
        </w:rPr>
        <w:t>ure S</w:t>
      </w:r>
      <w:r w:rsidR="00F33BD0">
        <w:rPr>
          <w:rFonts w:ascii="Times New Roman" w:hAnsi="Times New Roman" w:cs="Times New Roman"/>
          <w:b/>
          <w:sz w:val="20"/>
          <w:szCs w:val="20"/>
        </w:rPr>
        <w:t>5</w:t>
      </w:r>
      <w:r w:rsidR="009A7E4F">
        <w:rPr>
          <w:rFonts w:ascii="Times New Roman" w:hAnsi="Times New Roman" w:cs="Times New Roman"/>
          <w:b/>
          <w:sz w:val="20"/>
          <w:szCs w:val="20"/>
        </w:rPr>
        <w:t xml:space="preserve"> </w:t>
      </w:r>
      <w:bookmarkStart w:id="19" w:name="_Hlk42119643"/>
      <w:r w:rsidR="009A7E4F">
        <w:rPr>
          <w:rFonts w:ascii="Times New Roman" w:hAnsi="Times New Roman" w:cs="Times New Roman"/>
          <w:kern w:val="0"/>
          <w:sz w:val="20"/>
          <w:szCs w:val="20"/>
        </w:rPr>
        <w:t>I</w:t>
      </w:r>
      <w:r w:rsidR="009A7E4F" w:rsidRPr="008733C7">
        <w:rPr>
          <w:rFonts w:ascii="Times New Roman" w:hAnsi="Times New Roman" w:cs="Times New Roman"/>
          <w:kern w:val="0"/>
          <w:sz w:val="20"/>
          <w:szCs w:val="20"/>
        </w:rPr>
        <w:t>n</w:t>
      </w:r>
      <w:r w:rsidR="00143487">
        <w:rPr>
          <w:rFonts w:ascii="Times New Roman" w:hAnsi="Times New Roman" w:cs="Times New Roman"/>
          <w:kern w:val="0"/>
          <w:sz w:val="20"/>
          <w:szCs w:val="20"/>
        </w:rPr>
        <w:t xml:space="preserve"> </w:t>
      </w:r>
      <w:r w:rsidR="00143487" w:rsidRPr="008733C7">
        <w:rPr>
          <w:rFonts w:ascii="Times New Roman" w:hAnsi="Times New Roman" w:cs="Times New Roman"/>
          <w:kern w:val="0"/>
          <w:sz w:val="20"/>
          <w:szCs w:val="20"/>
        </w:rPr>
        <w:t>the</w:t>
      </w:r>
      <w:r w:rsidR="009A7E4F" w:rsidRPr="008733C7">
        <w:rPr>
          <w:rFonts w:ascii="Times New Roman" w:hAnsi="Times New Roman" w:cs="Times New Roman"/>
          <w:kern w:val="0"/>
          <w:sz w:val="20"/>
          <w:szCs w:val="20"/>
        </w:rPr>
        <w:t xml:space="preserve"> training set</w:t>
      </w:r>
      <w:bookmarkEnd w:id="19"/>
      <w:r w:rsidR="009A7E4F">
        <w:rPr>
          <w:rFonts w:ascii="Times New Roman" w:hAnsi="Times New Roman" w:cs="Times New Roman"/>
          <w:kern w:val="0"/>
          <w:sz w:val="20"/>
          <w:szCs w:val="20"/>
        </w:rPr>
        <w:t>,</w:t>
      </w:r>
      <w:r w:rsidR="009A7E4F" w:rsidRPr="008733C7">
        <w:rPr>
          <w:rFonts w:ascii="Times New Roman" w:hAnsi="Times New Roman" w:cs="Times New Roman"/>
          <w:kern w:val="0"/>
          <w:sz w:val="20"/>
          <w:szCs w:val="20"/>
        </w:rPr>
        <w:t xml:space="preserve"> </w:t>
      </w:r>
      <w:r w:rsidR="009A7E4F">
        <w:rPr>
          <w:rFonts w:ascii="Times New Roman" w:hAnsi="Times New Roman" w:cs="Times New Roman"/>
          <w:kern w:val="0"/>
          <w:sz w:val="20"/>
          <w:szCs w:val="20"/>
        </w:rPr>
        <w:t>p</w:t>
      </w:r>
      <w:r w:rsidR="001B7504" w:rsidRPr="008733C7">
        <w:rPr>
          <w:rFonts w:ascii="Times New Roman" w:hAnsi="Times New Roman" w:cs="Times New Roman"/>
          <w:kern w:val="0"/>
          <w:sz w:val="20"/>
          <w:szCs w:val="20"/>
        </w:rPr>
        <w:t xml:space="preserve">atients with higher ACAP1 showed significantly longer OS </w:t>
      </w:r>
      <w:r w:rsidR="001B7504">
        <w:rPr>
          <w:rFonts w:ascii="Times New Roman" w:hAnsi="Times New Roman" w:cs="Times New Roman"/>
          <w:kern w:val="0"/>
          <w:sz w:val="20"/>
          <w:szCs w:val="20"/>
        </w:rPr>
        <w:t>(</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F33BD0" w:rsidRPr="00951A52">
        <w:rPr>
          <w:rFonts w:ascii="Times New Roman" w:hAnsi="Times New Roman" w:cs="Times New Roman"/>
          <w:b/>
          <w:bCs/>
          <w:kern w:val="0"/>
          <w:sz w:val="20"/>
          <w:szCs w:val="20"/>
        </w:rPr>
        <w:t>5</w:t>
      </w:r>
      <w:r w:rsidR="001B7504" w:rsidRPr="00951A52">
        <w:rPr>
          <w:rFonts w:ascii="Times New Roman" w:hAnsi="Times New Roman" w:cs="Times New Roman"/>
          <w:b/>
          <w:bCs/>
          <w:iCs/>
          <w:kern w:val="0"/>
          <w:sz w:val="20"/>
          <w:szCs w:val="20"/>
        </w:rPr>
        <w:t>A</w:t>
      </w:r>
      <w:r w:rsidR="001B7504">
        <w:rPr>
          <w:rFonts w:ascii="Times New Roman" w:hAnsi="Times New Roman" w:cs="Times New Roman"/>
          <w:iCs/>
          <w:kern w:val="0"/>
          <w:sz w:val="20"/>
          <w:szCs w:val="20"/>
        </w:rPr>
        <w:t xml:space="preserve">, </w:t>
      </w:r>
      <w:r w:rsidR="00166A6E" w:rsidRPr="008733C7">
        <w:rPr>
          <w:rFonts w:ascii="Times New Roman" w:hAnsi="Times New Roman" w:cs="Times New Roman"/>
          <w:sz w:val="20"/>
          <w:szCs w:val="20"/>
        </w:rPr>
        <w:t>log‐rank test</w:t>
      </w:r>
      <w:r w:rsidR="00166A6E">
        <w:rPr>
          <w:rFonts w:ascii="Times New Roman" w:hAnsi="Times New Roman" w:cs="Times New Roman"/>
          <w:kern w:val="0"/>
          <w:sz w:val="20"/>
          <w:szCs w:val="20"/>
        </w:rPr>
        <w:t xml:space="preserve"> </w:t>
      </w:r>
      <w:r w:rsidR="001B7504">
        <w:rPr>
          <w:rFonts w:ascii="Times New Roman" w:hAnsi="Times New Roman" w:cs="Times New Roman"/>
          <w:kern w:val="0"/>
          <w:sz w:val="20"/>
          <w:szCs w:val="20"/>
        </w:rPr>
        <w:t>p</w:t>
      </w:r>
      <w:r w:rsidR="001B7504" w:rsidRPr="008733C7">
        <w:rPr>
          <w:rFonts w:ascii="Times New Roman" w:hAnsi="Times New Roman" w:cs="Times New Roman"/>
          <w:kern w:val="0"/>
          <w:sz w:val="20"/>
          <w:szCs w:val="20"/>
        </w:rPr>
        <w:t xml:space="preserve"> = 0.0</w:t>
      </w:r>
      <w:r w:rsidR="001B7504">
        <w:rPr>
          <w:rFonts w:ascii="Times New Roman" w:hAnsi="Times New Roman" w:cs="Times New Roman"/>
          <w:kern w:val="0"/>
          <w:sz w:val="20"/>
          <w:szCs w:val="20"/>
        </w:rPr>
        <w:t xml:space="preserve">16) </w:t>
      </w:r>
      <w:r w:rsidR="001B7504" w:rsidRPr="008733C7">
        <w:rPr>
          <w:rFonts w:ascii="Times New Roman" w:hAnsi="Times New Roman" w:cs="Times New Roman"/>
          <w:kern w:val="0"/>
          <w:sz w:val="20"/>
          <w:szCs w:val="20"/>
        </w:rPr>
        <w:t xml:space="preserve">and PFS </w:t>
      </w:r>
      <w:r w:rsidR="001B7504">
        <w:rPr>
          <w:rFonts w:ascii="Times New Roman" w:hAnsi="Times New Roman" w:cs="Times New Roman"/>
          <w:kern w:val="0"/>
          <w:sz w:val="20"/>
          <w:szCs w:val="20"/>
        </w:rPr>
        <w:t>(</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F33BD0" w:rsidRPr="00951A52">
        <w:rPr>
          <w:rFonts w:ascii="Times New Roman" w:hAnsi="Times New Roman" w:cs="Times New Roman"/>
          <w:b/>
          <w:bCs/>
          <w:kern w:val="0"/>
          <w:sz w:val="20"/>
          <w:szCs w:val="20"/>
        </w:rPr>
        <w:t>5</w:t>
      </w:r>
      <w:r w:rsidR="001B7504" w:rsidRPr="00951A52">
        <w:rPr>
          <w:rFonts w:ascii="Times New Roman" w:hAnsi="Times New Roman" w:cs="Times New Roman"/>
          <w:b/>
          <w:bCs/>
          <w:iCs/>
          <w:kern w:val="0"/>
          <w:sz w:val="20"/>
          <w:szCs w:val="20"/>
        </w:rPr>
        <w:t>B</w:t>
      </w:r>
      <w:r w:rsidR="001B7504">
        <w:rPr>
          <w:rFonts w:ascii="Times New Roman" w:hAnsi="Times New Roman" w:cs="Times New Roman"/>
          <w:iCs/>
          <w:kern w:val="0"/>
          <w:sz w:val="20"/>
          <w:szCs w:val="20"/>
        </w:rPr>
        <w:t xml:space="preserve">, </w:t>
      </w:r>
      <w:r w:rsidR="00166A6E" w:rsidRPr="008733C7">
        <w:rPr>
          <w:rFonts w:ascii="Times New Roman" w:hAnsi="Times New Roman" w:cs="Times New Roman"/>
          <w:sz w:val="20"/>
          <w:szCs w:val="20"/>
        </w:rPr>
        <w:t>log‐rank test</w:t>
      </w:r>
      <w:r w:rsidR="00166A6E">
        <w:rPr>
          <w:rFonts w:ascii="Times New Roman" w:hAnsi="Times New Roman" w:cs="Times New Roman"/>
          <w:kern w:val="0"/>
          <w:sz w:val="20"/>
          <w:szCs w:val="20"/>
        </w:rPr>
        <w:t xml:space="preserve"> </w:t>
      </w:r>
      <w:r w:rsidR="001B7504">
        <w:rPr>
          <w:rFonts w:ascii="Times New Roman" w:hAnsi="Times New Roman" w:cs="Times New Roman"/>
          <w:kern w:val="0"/>
          <w:sz w:val="20"/>
          <w:szCs w:val="20"/>
        </w:rPr>
        <w:t>p</w:t>
      </w:r>
      <w:r w:rsidR="001B7504" w:rsidRPr="008733C7">
        <w:rPr>
          <w:rFonts w:ascii="Times New Roman" w:hAnsi="Times New Roman" w:cs="Times New Roman"/>
          <w:kern w:val="0"/>
          <w:sz w:val="20"/>
          <w:szCs w:val="20"/>
        </w:rPr>
        <w:t xml:space="preserve"> = 0.0</w:t>
      </w:r>
      <w:r w:rsidR="001B7504">
        <w:rPr>
          <w:rFonts w:ascii="Times New Roman" w:hAnsi="Times New Roman" w:cs="Times New Roman"/>
          <w:kern w:val="0"/>
          <w:sz w:val="20"/>
          <w:szCs w:val="20"/>
        </w:rPr>
        <w:t xml:space="preserve">02) </w:t>
      </w:r>
      <w:r w:rsidR="009A3914">
        <w:rPr>
          <w:rFonts w:ascii="Times New Roman" w:hAnsi="Times New Roman" w:cs="Times New Roman"/>
          <w:kern w:val="0"/>
          <w:sz w:val="20"/>
          <w:szCs w:val="20"/>
        </w:rPr>
        <w:t>.</w:t>
      </w:r>
      <w:r w:rsidR="009A3914" w:rsidRPr="009A3914">
        <w:t xml:space="preserve"> </w:t>
      </w:r>
      <w:r w:rsidR="009A3914" w:rsidRPr="009A3914">
        <w:rPr>
          <w:rFonts w:ascii="Times New Roman" w:hAnsi="Times New Roman" w:cs="Times New Roman"/>
          <w:kern w:val="0"/>
          <w:sz w:val="20"/>
          <w:szCs w:val="20"/>
        </w:rPr>
        <w:t>RASGRP1 demonstrated the same prognostic value</w:t>
      </w:r>
      <w:r w:rsidR="009A3914">
        <w:rPr>
          <w:rFonts w:ascii="Times New Roman" w:hAnsi="Times New Roman" w:cs="Times New Roman"/>
          <w:kern w:val="0"/>
          <w:sz w:val="20"/>
          <w:szCs w:val="20"/>
        </w:rPr>
        <w:t xml:space="preserve"> for OS</w:t>
      </w:r>
      <w:r w:rsidR="009A3914" w:rsidRPr="009A3914">
        <w:rPr>
          <w:rFonts w:ascii="Times New Roman" w:hAnsi="Times New Roman" w:cs="Times New Roman"/>
          <w:kern w:val="0"/>
          <w:sz w:val="20"/>
          <w:szCs w:val="20"/>
        </w:rPr>
        <w:t xml:space="preserve"> (</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F33BD0" w:rsidRPr="00951A52">
        <w:rPr>
          <w:rFonts w:ascii="Times New Roman" w:hAnsi="Times New Roman" w:cs="Times New Roman"/>
          <w:b/>
          <w:bCs/>
          <w:kern w:val="0"/>
          <w:sz w:val="20"/>
          <w:szCs w:val="20"/>
        </w:rPr>
        <w:t>5</w:t>
      </w:r>
      <w:r w:rsidR="009A3914" w:rsidRPr="00951A52">
        <w:rPr>
          <w:rFonts w:ascii="Times New Roman" w:hAnsi="Times New Roman" w:cs="Times New Roman"/>
          <w:b/>
          <w:bCs/>
          <w:iCs/>
          <w:kern w:val="0"/>
          <w:sz w:val="20"/>
          <w:szCs w:val="20"/>
        </w:rPr>
        <w:t>C</w:t>
      </w:r>
      <w:r w:rsidR="009A3914">
        <w:rPr>
          <w:rFonts w:ascii="Times New Roman" w:hAnsi="Times New Roman" w:cs="Times New Roman"/>
          <w:kern w:val="0"/>
          <w:sz w:val="20"/>
          <w:szCs w:val="20"/>
        </w:rPr>
        <w:t xml:space="preserve">, </w:t>
      </w:r>
      <w:r w:rsidR="00166A6E" w:rsidRPr="008733C7">
        <w:rPr>
          <w:rFonts w:ascii="Times New Roman" w:hAnsi="Times New Roman" w:cs="Times New Roman"/>
          <w:sz w:val="20"/>
          <w:szCs w:val="20"/>
        </w:rPr>
        <w:t>log‐rank test</w:t>
      </w:r>
      <w:r w:rsidR="00166A6E" w:rsidRPr="009A3914">
        <w:rPr>
          <w:rFonts w:ascii="Times New Roman" w:hAnsi="Times New Roman" w:cs="Times New Roman"/>
          <w:kern w:val="0"/>
          <w:sz w:val="20"/>
          <w:szCs w:val="20"/>
        </w:rPr>
        <w:t xml:space="preserve"> </w:t>
      </w:r>
      <w:r w:rsidR="009A3914" w:rsidRPr="009A3914">
        <w:rPr>
          <w:rFonts w:ascii="Times New Roman" w:hAnsi="Times New Roman" w:cs="Times New Roman"/>
          <w:kern w:val="0"/>
          <w:sz w:val="20"/>
          <w:szCs w:val="20"/>
        </w:rPr>
        <w:t xml:space="preserve">p </w:t>
      </w:r>
      <w:r w:rsidR="009A3914" w:rsidRPr="008733C7">
        <w:rPr>
          <w:rFonts w:ascii="Times New Roman" w:hAnsi="Times New Roman" w:cs="Times New Roman"/>
          <w:kern w:val="0"/>
          <w:sz w:val="20"/>
          <w:szCs w:val="20"/>
        </w:rPr>
        <w:t>= 0.0</w:t>
      </w:r>
      <w:r w:rsidR="009A3914">
        <w:rPr>
          <w:rFonts w:ascii="Times New Roman" w:hAnsi="Times New Roman" w:cs="Times New Roman"/>
          <w:kern w:val="0"/>
          <w:sz w:val="20"/>
          <w:szCs w:val="20"/>
        </w:rPr>
        <w:t>27</w:t>
      </w:r>
      <w:r w:rsidR="009A3914" w:rsidRPr="009A3914">
        <w:rPr>
          <w:rFonts w:ascii="Times New Roman" w:hAnsi="Times New Roman" w:cs="Times New Roman"/>
          <w:kern w:val="0"/>
          <w:sz w:val="20"/>
          <w:szCs w:val="20"/>
        </w:rPr>
        <w:t>)</w:t>
      </w:r>
      <w:r w:rsidR="009A3914">
        <w:rPr>
          <w:rFonts w:ascii="Times New Roman" w:hAnsi="Times New Roman" w:cs="Times New Roman"/>
          <w:kern w:val="0"/>
          <w:sz w:val="20"/>
          <w:szCs w:val="20"/>
        </w:rPr>
        <w:t>, but nor for</w:t>
      </w:r>
      <w:r w:rsidR="009A3914" w:rsidRPr="009A3914">
        <w:rPr>
          <w:rFonts w:ascii="Times New Roman" w:hAnsi="Times New Roman" w:cs="Times New Roman"/>
          <w:kern w:val="0"/>
          <w:sz w:val="20"/>
          <w:szCs w:val="20"/>
        </w:rPr>
        <w:t xml:space="preserve"> PFS (</w:t>
      </w:r>
      <w:bookmarkStart w:id="20" w:name="_Hlk30346440"/>
      <w:r w:rsidRPr="009308BD">
        <w:rPr>
          <w:rFonts w:ascii="Times New Roman" w:hAnsi="Times New Roman" w:cs="Times New Roman"/>
          <w:b/>
          <w:sz w:val="20"/>
          <w:szCs w:val="20"/>
        </w:rPr>
        <w:t>Fig</w:t>
      </w:r>
      <w:r>
        <w:rPr>
          <w:rFonts w:ascii="Times New Roman" w:hAnsi="Times New Roman" w:cs="Times New Roman"/>
          <w:b/>
          <w:sz w:val="20"/>
          <w:szCs w:val="20"/>
        </w:rPr>
        <w:t>ure S</w:t>
      </w:r>
      <w:r w:rsidR="00F33BD0" w:rsidRPr="00951A52">
        <w:rPr>
          <w:rFonts w:ascii="Times New Roman" w:hAnsi="Times New Roman" w:cs="Times New Roman"/>
          <w:b/>
          <w:bCs/>
          <w:kern w:val="0"/>
          <w:sz w:val="20"/>
          <w:szCs w:val="20"/>
        </w:rPr>
        <w:t>5</w:t>
      </w:r>
      <w:r w:rsidR="009A3914" w:rsidRPr="00951A52">
        <w:rPr>
          <w:rFonts w:ascii="Times New Roman" w:hAnsi="Times New Roman" w:cs="Times New Roman"/>
          <w:b/>
          <w:bCs/>
          <w:iCs/>
          <w:kern w:val="0"/>
          <w:sz w:val="20"/>
          <w:szCs w:val="20"/>
        </w:rPr>
        <w:t>D</w:t>
      </w:r>
      <w:bookmarkEnd w:id="20"/>
      <w:r w:rsidR="009A3914">
        <w:rPr>
          <w:rFonts w:ascii="Times New Roman" w:hAnsi="Times New Roman" w:cs="Times New Roman"/>
          <w:kern w:val="0"/>
          <w:sz w:val="20"/>
          <w:szCs w:val="20"/>
        </w:rPr>
        <w:t xml:space="preserve">, </w:t>
      </w:r>
      <w:r w:rsidR="00166A6E" w:rsidRPr="008733C7">
        <w:rPr>
          <w:rFonts w:ascii="Times New Roman" w:hAnsi="Times New Roman" w:cs="Times New Roman"/>
          <w:sz w:val="20"/>
          <w:szCs w:val="20"/>
        </w:rPr>
        <w:t>log‐rank test</w:t>
      </w:r>
      <w:r w:rsidR="00166A6E" w:rsidRPr="009A3914">
        <w:rPr>
          <w:rFonts w:ascii="Times New Roman" w:hAnsi="Times New Roman" w:cs="Times New Roman"/>
          <w:kern w:val="0"/>
          <w:sz w:val="20"/>
          <w:szCs w:val="20"/>
        </w:rPr>
        <w:t xml:space="preserve"> </w:t>
      </w:r>
      <w:r w:rsidR="009A3914" w:rsidRPr="009A3914">
        <w:rPr>
          <w:rFonts w:ascii="Times New Roman" w:hAnsi="Times New Roman" w:cs="Times New Roman"/>
          <w:kern w:val="0"/>
          <w:sz w:val="20"/>
          <w:szCs w:val="20"/>
        </w:rPr>
        <w:t>p = 0.09)</w:t>
      </w:r>
      <w:r w:rsidR="009A3914">
        <w:rPr>
          <w:rFonts w:ascii="Times New Roman" w:hAnsi="Times New Roman" w:cs="Times New Roman"/>
          <w:kern w:val="0"/>
          <w:sz w:val="20"/>
          <w:szCs w:val="20"/>
        </w:rPr>
        <w:t xml:space="preserve"> .</w:t>
      </w:r>
    </w:p>
    <w:p w:rsidR="00A85D1C" w:rsidRPr="00014921"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A85D1C" w:rsidRDefault="00A85D1C" w:rsidP="000D1624">
      <w:pPr>
        <w:jc w:val="center"/>
      </w:pPr>
    </w:p>
    <w:p w:rsidR="00CE6389" w:rsidRPr="00A210B5" w:rsidRDefault="00372829" w:rsidP="00CE6389">
      <w:pPr>
        <w:jc w:val="left"/>
        <w:rPr>
          <w:rFonts w:ascii="Times New Roman" w:hAnsi="Times New Roman" w:cs="Times New Roman"/>
          <w:b/>
          <w:noProof/>
          <w:sz w:val="22"/>
        </w:rPr>
      </w:pPr>
      <w:r w:rsidRPr="00A210B5">
        <w:rPr>
          <w:rFonts w:ascii="Times New Roman" w:hAnsi="Times New Roman" w:cs="Times New Roman"/>
          <w:b/>
          <w:sz w:val="22"/>
        </w:rPr>
        <w:t>Figure S</w:t>
      </w:r>
      <w:r w:rsidR="009425C3" w:rsidRPr="00A210B5">
        <w:rPr>
          <w:rFonts w:ascii="Times New Roman" w:hAnsi="Times New Roman" w:cs="Times New Roman"/>
          <w:b/>
          <w:sz w:val="22"/>
        </w:rPr>
        <w:t>6</w:t>
      </w:r>
      <w:r w:rsidR="00CE6389" w:rsidRPr="00A210B5">
        <w:rPr>
          <w:rFonts w:ascii="Times New Roman" w:eastAsia="宋体" w:hAnsi="Times New Roman" w:cs="Times New Roman"/>
          <w:b/>
          <w:sz w:val="22"/>
        </w:rPr>
        <w:t>：</w:t>
      </w:r>
      <w:r w:rsidR="00A210B5" w:rsidRPr="00A210B5">
        <w:rPr>
          <w:rFonts w:ascii="Times New Roman" w:eastAsia="宋体" w:hAnsi="Times New Roman" w:cs="Times New Roman"/>
          <w:b/>
          <w:sz w:val="22"/>
        </w:rPr>
        <w:t>Kaplan-Meier analyses of CSCC patients according to the ACAP1 and RASGRP1 status in the</w:t>
      </w:r>
      <w:r w:rsidR="00A210B5" w:rsidRPr="00A210B5">
        <w:rPr>
          <w:rFonts w:ascii="Times New Roman" w:hAnsi="Times New Roman" w:cs="Times New Roman"/>
          <w:b/>
          <w:kern w:val="0"/>
          <w:sz w:val="22"/>
        </w:rPr>
        <w:t xml:space="preserve"> validation set</w:t>
      </w:r>
      <w:r w:rsidR="00A210B5" w:rsidRPr="00A210B5">
        <w:rPr>
          <w:rFonts w:ascii="Times New Roman" w:eastAsia="宋体" w:hAnsi="Times New Roman" w:cs="Times New Roman"/>
          <w:b/>
          <w:sz w:val="22"/>
        </w:rPr>
        <w:t>.</w:t>
      </w:r>
    </w:p>
    <w:p w:rsidR="000D1624" w:rsidRDefault="000D1624" w:rsidP="000D1624">
      <w:pPr>
        <w:jc w:val="center"/>
      </w:pPr>
      <w:r>
        <w:rPr>
          <w:rFonts w:hint="eastAsia"/>
          <w:noProof/>
          <w:lang w:eastAsia="en-US"/>
        </w:rPr>
        <w:drawing>
          <wp:inline distT="0" distB="0" distL="0" distR="0">
            <wp:extent cx="4799108" cy="3500438"/>
            <wp:effectExtent l="0" t="0" r="1905"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Fig.5.TCGA_Survival_by_genes_OS_&amp;_PFS.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56013" cy="3541944"/>
                    </a:xfrm>
                    <a:prstGeom prst="rect">
                      <a:avLst/>
                    </a:prstGeom>
                  </pic:spPr>
                </pic:pic>
              </a:graphicData>
            </a:graphic>
          </wp:inline>
        </w:drawing>
      </w:r>
    </w:p>
    <w:p w:rsidR="00CE6389" w:rsidRPr="00A85D1C" w:rsidRDefault="00372829" w:rsidP="00CE6389">
      <w:pPr>
        <w:jc w:val="left"/>
      </w:pPr>
      <w:r w:rsidRPr="009308BD">
        <w:rPr>
          <w:rFonts w:ascii="Times New Roman" w:hAnsi="Times New Roman" w:cs="Times New Roman"/>
          <w:b/>
          <w:sz w:val="20"/>
          <w:szCs w:val="20"/>
        </w:rPr>
        <w:t>Fig</w:t>
      </w:r>
      <w:r>
        <w:rPr>
          <w:rFonts w:ascii="Times New Roman" w:hAnsi="Times New Roman" w:cs="Times New Roman"/>
          <w:b/>
          <w:sz w:val="20"/>
          <w:szCs w:val="20"/>
        </w:rPr>
        <w:t>ure S</w:t>
      </w:r>
      <w:r w:rsidR="009425C3">
        <w:rPr>
          <w:rFonts w:ascii="Times New Roman" w:hAnsi="Times New Roman" w:cs="Times New Roman"/>
          <w:b/>
          <w:sz w:val="20"/>
          <w:szCs w:val="20"/>
        </w:rPr>
        <w:t>6</w:t>
      </w:r>
      <w:r w:rsidR="00CE6389">
        <w:rPr>
          <w:rFonts w:ascii="Times New Roman" w:hAnsi="Times New Roman" w:cs="Times New Roman"/>
          <w:b/>
          <w:sz w:val="20"/>
          <w:szCs w:val="20"/>
        </w:rPr>
        <w:t xml:space="preserve"> </w:t>
      </w:r>
      <w:r w:rsidR="00CE6389">
        <w:rPr>
          <w:rFonts w:ascii="Times New Roman" w:hAnsi="Times New Roman" w:cs="Times New Roman"/>
          <w:kern w:val="0"/>
          <w:sz w:val="20"/>
          <w:szCs w:val="20"/>
        </w:rPr>
        <w:t>I</w:t>
      </w:r>
      <w:r w:rsidR="00CE6389" w:rsidRPr="008733C7">
        <w:rPr>
          <w:rFonts w:ascii="Times New Roman" w:hAnsi="Times New Roman" w:cs="Times New Roman"/>
          <w:kern w:val="0"/>
          <w:sz w:val="20"/>
          <w:szCs w:val="20"/>
        </w:rPr>
        <w:t>n</w:t>
      </w:r>
      <w:r w:rsidR="00143487">
        <w:rPr>
          <w:rFonts w:ascii="Times New Roman" w:hAnsi="Times New Roman" w:cs="Times New Roman"/>
          <w:kern w:val="0"/>
          <w:sz w:val="20"/>
          <w:szCs w:val="20"/>
        </w:rPr>
        <w:t xml:space="preserve"> </w:t>
      </w:r>
      <w:r w:rsidR="00143487" w:rsidRPr="008733C7">
        <w:rPr>
          <w:rFonts w:ascii="Times New Roman" w:hAnsi="Times New Roman" w:cs="Times New Roman"/>
          <w:kern w:val="0"/>
          <w:sz w:val="20"/>
          <w:szCs w:val="20"/>
        </w:rPr>
        <w:t>the</w:t>
      </w:r>
      <w:r w:rsidR="00CE6389" w:rsidRPr="008733C7">
        <w:rPr>
          <w:rFonts w:ascii="Times New Roman" w:hAnsi="Times New Roman" w:cs="Times New Roman"/>
          <w:kern w:val="0"/>
          <w:sz w:val="20"/>
          <w:szCs w:val="20"/>
        </w:rPr>
        <w:t xml:space="preserve"> </w:t>
      </w:r>
      <w:r w:rsidR="00CE6389">
        <w:rPr>
          <w:rFonts w:ascii="Times New Roman" w:hAnsi="Times New Roman" w:cs="Times New Roman"/>
          <w:kern w:val="0"/>
          <w:sz w:val="20"/>
          <w:szCs w:val="20"/>
        </w:rPr>
        <w:t>validation</w:t>
      </w:r>
      <w:r w:rsidR="00CE6389" w:rsidRPr="008733C7">
        <w:rPr>
          <w:rFonts w:ascii="Times New Roman" w:hAnsi="Times New Roman" w:cs="Times New Roman"/>
          <w:kern w:val="0"/>
          <w:sz w:val="20"/>
          <w:szCs w:val="20"/>
        </w:rPr>
        <w:t xml:space="preserve"> set</w:t>
      </w:r>
      <w:r w:rsidR="00CE6389">
        <w:rPr>
          <w:rFonts w:ascii="Times New Roman" w:hAnsi="Times New Roman" w:cs="Times New Roman"/>
          <w:kern w:val="0"/>
          <w:sz w:val="20"/>
          <w:szCs w:val="20"/>
        </w:rPr>
        <w:t>,</w:t>
      </w:r>
      <w:r w:rsidR="00CE6389" w:rsidRPr="008733C7">
        <w:rPr>
          <w:rFonts w:ascii="Times New Roman" w:hAnsi="Times New Roman" w:cs="Times New Roman"/>
          <w:kern w:val="0"/>
          <w:sz w:val="20"/>
          <w:szCs w:val="20"/>
        </w:rPr>
        <w:t xml:space="preserve"> </w:t>
      </w:r>
      <w:r w:rsidR="00CE6389">
        <w:rPr>
          <w:rFonts w:ascii="Times New Roman" w:hAnsi="Times New Roman" w:cs="Times New Roman"/>
          <w:kern w:val="0"/>
          <w:sz w:val="20"/>
          <w:szCs w:val="20"/>
        </w:rPr>
        <w:t>p</w:t>
      </w:r>
      <w:r w:rsidR="00CE6389" w:rsidRPr="008733C7">
        <w:rPr>
          <w:rFonts w:ascii="Times New Roman" w:hAnsi="Times New Roman" w:cs="Times New Roman"/>
          <w:kern w:val="0"/>
          <w:sz w:val="20"/>
          <w:szCs w:val="20"/>
        </w:rPr>
        <w:t xml:space="preserve">atients with higher ACAP1 </w:t>
      </w:r>
      <w:bookmarkStart w:id="21" w:name="_Hlk25526209"/>
      <w:r w:rsidR="00CE6389" w:rsidRPr="008733C7">
        <w:rPr>
          <w:rFonts w:ascii="Times New Roman" w:hAnsi="Times New Roman" w:cs="Times New Roman"/>
          <w:kern w:val="0"/>
          <w:sz w:val="20"/>
          <w:szCs w:val="20"/>
        </w:rPr>
        <w:t>showed significantly longer OS</w:t>
      </w:r>
      <w:bookmarkEnd w:id="21"/>
      <w:r w:rsidR="00CE6389" w:rsidRPr="008733C7">
        <w:rPr>
          <w:rFonts w:ascii="Times New Roman" w:hAnsi="Times New Roman" w:cs="Times New Roman"/>
          <w:kern w:val="0"/>
          <w:sz w:val="20"/>
          <w:szCs w:val="20"/>
        </w:rPr>
        <w:t xml:space="preserve"> </w:t>
      </w:r>
      <w:r w:rsidR="00CE6389">
        <w:rPr>
          <w:rFonts w:ascii="Times New Roman" w:hAnsi="Times New Roman" w:cs="Times New Roman"/>
          <w:kern w:val="0"/>
          <w:sz w:val="20"/>
          <w:szCs w:val="20"/>
        </w:rPr>
        <w:t>(</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9425C3" w:rsidRPr="00951A52">
        <w:rPr>
          <w:rFonts w:ascii="Times New Roman" w:hAnsi="Times New Roman" w:cs="Times New Roman"/>
          <w:b/>
          <w:bCs/>
          <w:kern w:val="0"/>
          <w:sz w:val="20"/>
          <w:szCs w:val="20"/>
        </w:rPr>
        <w:t>6</w:t>
      </w:r>
      <w:r w:rsidR="00CE6389" w:rsidRPr="00951A52">
        <w:rPr>
          <w:rFonts w:ascii="Times New Roman" w:hAnsi="Times New Roman" w:cs="Times New Roman"/>
          <w:b/>
          <w:bCs/>
          <w:iCs/>
          <w:kern w:val="0"/>
          <w:sz w:val="20"/>
          <w:szCs w:val="20"/>
        </w:rPr>
        <w:t>A</w:t>
      </w:r>
      <w:r w:rsidR="00CE6389">
        <w:rPr>
          <w:rFonts w:ascii="Times New Roman" w:hAnsi="Times New Roman" w:cs="Times New Roman"/>
          <w:iCs/>
          <w:kern w:val="0"/>
          <w:sz w:val="20"/>
          <w:szCs w:val="20"/>
        </w:rPr>
        <w:t xml:space="preserve">, </w:t>
      </w:r>
      <w:r w:rsidR="00166A6E" w:rsidRPr="008733C7">
        <w:rPr>
          <w:rFonts w:ascii="Times New Roman" w:hAnsi="Times New Roman" w:cs="Times New Roman"/>
          <w:sz w:val="20"/>
          <w:szCs w:val="20"/>
        </w:rPr>
        <w:t>log‐rank test</w:t>
      </w:r>
      <w:r w:rsidR="00166A6E">
        <w:rPr>
          <w:rFonts w:ascii="Times New Roman" w:hAnsi="Times New Roman" w:cs="Times New Roman"/>
          <w:kern w:val="0"/>
          <w:sz w:val="20"/>
          <w:szCs w:val="20"/>
        </w:rPr>
        <w:t xml:space="preserve"> </w:t>
      </w:r>
      <w:r w:rsidR="00CE6389">
        <w:rPr>
          <w:rFonts w:ascii="Times New Roman" w:hAnsi="Times New Roman" w:cs="Times New Roman"/>
          <w:kern w:val="0"/>
          <w:sz w:val="20"/>
          <w:szCs w:val="20"/>
        </w:rPr>
        <w:t>p</w:t>
      </w:r>
      <w:r w:rsidR="00CE6389" w:rsidRPr="008733C7">
        <w:rPr>
          <w:rFonts w:ascii="Times New Roman" w:hAnsi="Times New Roman" w:cs="Times New Roman"/>
          <w:kern w:val="0"/>
          <w:sz w:val="20"/>
          <w:szCs w:val="20"/>
        </w:rPr>
        <w:t xml:space="preserve"> = 0.0</w:t>
      </w:r>
      <w:r w:rsidR="00CE6389">
        <w:rPr>
          <w:rFonts w:ascii="Times New Roman" w:hAnsi="Times New Roman" w:cs="Times New Roman"/>
          <w:kern w:val="0"/>
          <w:sz w:val="20"/>
          <w:szCs w:val="20"/>
        </w:rPr>
        <w:t xml:space="preserve">28) </w:t>
      </w:r>
      <w:r w:rsidR="00CE6389" w:rsidRPr="008733C7">
        <w:rPr>
          <w:rFonts w:ascii="Times New Roman" w:hAnsi="Times New Roman" w:cs="Times New Roman"/>
          <w:kern w:val="0"/>
          <w:sz w:val="20"/>
          <w:szCs w:val="20"/>
        </w:rPr>
        <w:t xml:space="preserve">and PFS </w:t>
      </w:r>
      <w:r w:rsidR="00CE6389">
        <w:rPr>
          <w:rFonts w:ascii="Times New Roman" w:hAnsi="Times New Roman" w:cs="Times New Roman"/>
          <w:kern w:val="0"/>
          <w:sz w:val="20"/>
          <w:szCs w:val="20"/>
        </w:rPr>
        <w:t>(</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9425C3" w:rsidRPr="00951A52">
        <w:rPr>
          <w:rFonts w:ascii="Times New Roman" w:hAnsi="Times New Roman" w:cs="Times New Roman"/>
          <w:b/>
          <w:bCs/>
          <w:kern w:val="0"/>
          <w:sz w:val="20"/>
          <w:szCs w:val="20"/>
        </w:rPr>
        <w:t>6</w:t>
      </w:r>
      <w:r w:rsidR="00CE6389" w:rsidRPr="00951A52">
        <w:rPr>
          <w:rFonts w:ascii="Times New Roman" w:hAnsi="Times New Roman" w:cs="Times New Roman"/>
          <w:b/>
          <w:bCs/>
          <w:iCs/>
          <w:kern w:val="0"/>
          <w:sz w:val="20"/>
          <w:szCs w:val="20"/>
        </w:rPr>
        <w:t>B</w:t>
      </w:r>
      <w:r w:rsidR="00CE6389">
        <w:rPr>
          <w:rFonts w:ascii="Times New Roman" w:hAnsi="Times New Roman" w:cs="Times New Roman"/>
          <w:iCs/>
          <w:kern w:val="0"/>
          <w:sz w:val="20"/>
          <w:szCs w:val="20"/>
        </w:rPr>
        <w:t xml:space="preserve">, </w:t>
      </w:r>
      <w:r w:rsidR="00166A6E" w:rsidRPr="008733C7">
        <w:rPr>
          <w:rFonts w:ascii="Times New Roman" w:hAnsi="Times New Roman" w:cs="Times New Roman"/>
          <w:sz w:val="20"/>
          <w:szCs w:val="20"/>
        </w:rPr>
        <w:t>log‐rank test</w:t>
      </w:r>
      <w:r w:rsidR="00166A6E">
        <w:rPr>
          <w:rFonts w:ascii="Times New Roman" w:hAnsi="Times New Roman" w:cs="Times New Roman"/>
          <w:kern w:val="0"/>
          <w:sz w:val="20"/>
          <w:szCs w:val="20"/>
        </w:rPr>
        <w:t xml:space="preserve"> </w:t>
      </w:r>
      <w:r w:rsidR="00CE6389">
        <w:rPr>
          <w:rFonts w:ascii="Times New Roman" w:hAnsi="Times New Roman" w:cs="Times New Roman"/>
          <w:kern w:val="0"/>
          <w:sz w:val="20"/>
          <w:szCs w:val="20"/>
        </w:rPr>
        <w:t>p</w:t>
      </w:r>
      <w:r w:rsidR="00CE6389" w:rsidRPr="008733C7">
        <w:rPr>
          <w:rFonts w:ascii="Times New Roman" w:hAnsi="Times New Roman" w:cs="Times New Roman"/>
          <w:kern w:val="0"/>
          <w:sz w:val="20"/>
          <w:szCs w:val="20"/>
        </w:rPr>
        <w:t xml:space="preserve"> = 0.0</w:t>
      </w:r>
      <w:r w:rsidR="00CE6389">
        <w:rPr>
          <w:rFonts w:ascii="Times New Roman" w:hAnsi="Times New Roman" w:cs="Times New Roman"/>
          <w:kern w:val="0"/>
          <w:sz w:val="20"/>
          <w:szCs w:val="20"/>
        </w:rPr>
        <w:t>02) .</w:t>
      </w:r>
      <w:r w:rsidR="00CE6389" w:rsidRPr="009A3914">
        <w:t xml:space="preserve"> </w:t>
      </w:r>
      <w:r w:rsidR="00CE6389" w:rsidRPr="009A3914">
        <w:rPr>
          <w:rFonts w:ascii="Times New Roman" w:hAnsi="Times New Roman" w:cs="Times New Roman"/>
          <w:kern w:val="0"/>
          <w:sz w:val="20"/>
          <w:szCs w:val="20"/>
        </w:rPr>
        <w:t>RASGRP1 demonstrated the same prognostic value</w:t>
      </w:r>
      <w:r w:rsidR="00CE6389">
        <w:rPr>
          <w:rFonts w:ascii="Times New Roman" w:hAnsi="Times New Roman" w:cs="Times New Roman"/>
          <w:kern w:val="0"/>
          <w:sz w:val="20"/>
          <w:szCs w:val="20"/>
        </w:rPr>
        <w:t xml:space="preserve"> for OS</w:t>
      </w:r>
      <w:r w:rsidR="00CE6389" w:rsidRPr="009A3914">
        <w:rPr>
          <w:rFonts w:ascii="Times New Roman" w:hAnsi="Times New Roman" w:cs="Times New Roman"/>
          <w:kern w:val="0"/>
          <w:sz w:val="20"/>
          <w:szCs w:val="20"/>
        </w:rPr>
        <w:t xml:space="preserve"> (</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9425C3" w:rsidRPr="00951A52">
        <w:rPr>
          <w:rFonts w:ascii="Times New Roman" w:hAnsi="Times New Roman" w:cs="Times New Roman"/>
          <w:b/>
          <w:bCs/>
          <w:kern w:val="0"/>
          <w:sz w:val="20"/>
          <w:szCs w:val="20"/>
        </w:rPr>
        <w:t>6</w:t>
      </w:r>
      <w:r w:rsidR="00CE6389" w:rsidRPr="00951A52">
        <w:rPr>
          <w:rFonts w:ascii="Times New Roman" w:hAnsi="Times New Roman" w:cs="Times New Roman"/>
          <w:b/>
          <w:bCs/>
          <w:iCs/>
          <w:kern w:val="0"/>
          <w:sz w:val="20"/>
          <w:szCs w:val="20"/>
        </w:rPr>
        <w:t>C</w:t>
      </w:r>
      <w:r w:rsidR="00CE6389">
        <w:rPr>
          <w:rFonts w:ascii="Times New Roman" w:hAnsi="Times New Roman" w:cs="Times New Roman"/>
          <w:kern w:val="0"/>
          <w:sz w:val="20"/>
          <w:szCs w:val="20"/>
        </w:rPr>
        <w:t xml:space="preserve">, </w:t>
      </w:r>
      <w:r w:rsidR="00166A6E" w:rsidRPr="008733C7">
        <w:rPr>
          <w:rFonts w:ascii="Times New Roman" w:hAnsi="Times New Roman" w:cs="Times New Roman"/>
          <w:sz w:val="20"/>
          <w:szCs w:val="20"/>
        </w:rPr>
        <w:t>log‐rank test</w:t>
      </w:r>
      <w:r w:rsidR="00166A6E" w:rsidRPr="009A3914">
        <w:rPr>
          <w:rFonts w:ascii="Times New Roman" w:hAnsi="Times New Roman" w:cs="Times New Roman"/>
          <w:kern w:val="0"/>
          <w:sz w:val="20"/>
          <w:szCs w:val="20"/>
        </w:rPr>
        <w:t xml:space="preserve"> </w:t>
      </w:r>
      <w:r w:rsidR="00CE6389" w:rsidRPr="009A3914">
        <w:rPr>
          <w:rFonts w:ascii="Times New Roman" w:hAnsi="Times New Roman" w:cs="Times New Roman"/>
          <w:kern w:val="0"/>
          <w:sz w:val="20"/>
          <w:szCs w:val="20"/>
        </w:rPr>
        <w:t xml:space="preserve">p </w:t>
      </w:r>
      <w:r w:rsidR="00CE6389" w:rsidRPr="008733C7">
        <w:rPr>
          <w:rFonts w:ascii="Times New Roman" w:hAnsi="Times New Roman" w:cs="Times New Roman"/>
          <w:kern w:val="0"/>
          <w:sz w:val="20"/>
          <w:szCs w:val="20"/>
        </w:rPr>
        <w:t>= 0.0</w:t>
      </w:r>
      <w:r w:rsidR="00CE6389">
        <w:rPr>
          <w:rFonts w:ascii="Times New Roman" w:hAnsi="Times New Roman" w:cs="Times New Roman"/>
          <w:kern w:val="0"/>
          <w:sz w:val="20"/>
          <w:szCs w:val="20"/>
        </w:rPr>
        <w:t>42</w:t>
      </w:r>
      <w:r w:rsidR="00CE6389" w:rsidRPr="009A3914">
        <w:rPr>
          <w:rFonts w:ascii="Times New Roman" w:hAnsi="Times New Roman" w:cs="Times New Roman"/>
          <w:kern w:val="0"/>
          <w:sz w:val="20"/>
          <w:szCs w:val="20"/>
        </w:rPr>
        <w:t>)</w:t>
      </w:r>
      <w:r w:rsidR="00CE6389">
        <w:rPr>
          <w:rFonts w:ascii="Times New Roman" w:hAnsi="Times New Roman" w:cs="Times New Roman"/>
          <w:kern w:val="0"/>
          <w:sz w:val="20"/>
          <w:szCs w:val="20"/>
        </w:rPr>
        <w:t xml:space="preserve"> and </w:t>
      </w:r>
      <w:r w:rsidR="00CE6389" w:rsidRPr="009A3914">
        <w:rPr>
          <w:rFonts w:ascii="Times New Roman" w:hAnsi="Times New Roman" w:cs="Times New Roman"/>
          <w:kern w:val="0"/>
          <w:sz w:val="20"/>
          <w:szCs w:val="20"/>
        </w:rPr>
        <w:t>PFS (</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9425C3" w:rsidRPr="00951A52">
        <w:rPr>
          <w:rFonts w:ascii="Times New Roman" w:hAnsi="Times New Roman" w:cs="Times New Roman"/>
          <w:b/>
          <w:bCs/>
          <w:kern w:val="0"/>
          <w:sz w:val="20"/>
          <w:szCs w:val="20"/>
        </w:rPr>
        <w:t>6</w:t>
      </w:r>
      <w:r w:rsidR="00CE6389" w:rsidRPr="00951A52">
        <w:rPr>
          <w:rFonts w:ascii="Times New Roman" w:hAnsi="Times New Roman" w:cs="Times New Roman"/>
          <w:b/>
          <w:bCs/>
          <w:iCs/>
          <w:kern w:val="0"/>
          <w:sz w:val="20"/>
          <w:szCs w:val="20"/>
        </w:rPr>
        <w:t>D</w:t>
      </w:r>
      <w:r w:rsidR="00CE6389">
        <w:rPr>
          <w:rFonts w:ascii="Times New Roman" w:hAnsi="Times New Roman" w:cs="Times New Roman"/>
          <w:kern w:val="0"/>
          <w:sz w:val="20"/>
          <w:szCs w:val="20"/>
        </w:rPr>
        <w:t xml:space="preserve">, </w:t>
      </w:r>
      <w:r w:rsidR="00166A6E" w:rsidRPr="008733C7">
        <w:rPr>
          <w:rFonts w:ascii="Times New Roman" w:hAnsi="Times New Roman" w:cs="Times New Roman"/>
          <w:sz w:val="20"/>
          <w:szCs w:val="20"/>
        </w:rPr>
        <w:t>log‐rank test</w:t>
      </w:r>
      <w:r w:rsidR="00166A6E" w:rsidRPr="009A3914">
        <w:rPr>
          <w:rFonts w:ascii="Times New Roman" w:hAnsi="Times New Roman" w:cs="Times New Roman"/>
          <w:kern w:val="0"/>
          <w:sz w:val="20"/>
          <w:szCs w:val="20"/>
        </w:rPr>
        <w:t xml:space="preserve"> </w:t>
      </w:r>
      <w:r w:rsidR="00CE6389" w:rsidRPr="009A3914">
        <w:rPr>
          <w:rFonts w:ascii="Times New Roman" w:hAnsi="Times New Roman" w:cs="Times New Roman"/>
          <w:kern w:val="0"/>
          <w:sz w:val="20"/>
          <w:szCs w:val="20"/>
        </w:rPr>
        <w:t>p = 0.0</w:t>
      </w:r>
      <w:r w:rsidR="00CE6389">
        <w:rPr>
          <w:rFonts w:ascii="Times New Roman" w:hAnsi="Times New Roman" w:cs="Times New Roman"/>
          <w:kern w:val="0"/>
          <w:sz w:val="20"/>
          <w:szCs w:val="20"/>
        </w:rPr>
        <w:t>12</w:t>
      </w:r>
      <w:r w:rsidR="00CE6389" w:rsidRPr="009A3914">
        <w:rPr>
          <w:rFonts w:ascii="Times New Roman" w:hAnsi="Times New Roman" w:cs="Times New Roman"/>
          <w:kern w:val="0"/>
          <w:sz w:val="20"/>
          <w:szCs w:val="20"/>
        </w:rPr>
        <w:t>)</w:t>
      </w:r>
      <w:r w:rsidR="00CE6389">
        <w:rPr>
          <w:rFonts w:ascii="Times New Roman" w:hAnsi="Times New Roman" w:cs="Times New Roman"/>
          <w:kern w:val="0"/>
          <w:sz w:val="20"/>
          <w:szCs w:val="20"/>
        </w:rPr>
        <w:t xml:space="preserve"> .</w:t>
      </w:r>
    </w:p>
    <w:p w:rsidR="001D534E" w:rsidRPr="00014921" w:rsidRDefault="001D534E" w:rsidP="000D1624">
      <w:pPr>
        <w:rPr>
          <w:b/>
          <w:bCs/>
        </w:rPr>
      </w:pPr>
    </w:p>
    <w:p w:rsidR="002C1057" w:rsidRDefault="002C1057" w:rsidP="000D1624">
      <w:pPr>
        <w:rPr>
          <w:b/>
          <w:bCs/>
        </w:rPr>
      </w:pPr>
    </w:p>
    <w:p w:rsidR="002C1057" w:rsidRDefault="002C1057" w:rsidP="000D1624">
      <w:pPr>
        <w:rPr>
          <w:b/>
          <w:bCs/>
        </w:rPr>
      </w:pPr>
    </w:p>
    <w:p w:rsidR="002C1057" w:rsidRDefault="002C1057" w:rsidP="000D1624">
      <w:pPr>
        <w:rPr>
          <w:b/>
          <w:bCs/>
        </w:rPr>
      </w:pPr>
    </w:p>
    <w:p w:rsidR="002C1057" w:rsidRDefault="002C1057" w:rsidP="000D1624">
      <w:pPr>
        <w:rPr>
          <w:b/>
          <w:bCs/>
        </w:rPr>
      </w:pPr>
    </w:p>
    <w:p w:rsidR="002C1057" w:rsidRDefault="002C1057" w:rsidP="000D1624">
      <w:pPr>
        <w:rPr>
          <w:b/>
          <w:bCs/>
        </w:rPr>
      </w:pPr>
    </w:p>
    <w:p w:rsidR="002C1057" w:rsidRDefault="002C1057" w:rsidP="000D1624">
      <w:pPr>
        <w:rPr>
          <w:b/>
          <w:bCs/>
        </w:rPr>
      </w:pPr>
    </w:p>
    <w:p w:rsidR="002C1057" w:rsidRDefault="002C1057" w:rsidP="000D1624">
      <w:pPr>
        <w:rPr>
          <w:b/>
          <w:bCs/>
        </w:rPr>
      </w:pPr>
    </w:p>
    <w:p w:rsidR="002C1057" w:rsidRDefault="002C1057" w:rsidP="000D1624">
      <w:pPr>
        <w:rPr>
          <w:b/>
          <w:bCs/>
        </w:rPr>
      </w:pPr>
    </w:p>
    <w:p w:rsidR="003279CE" w:rsidRDefault="003279CE" w:rsidP="000D1624">
      <w:pPr>
        <w:rPr>
          <w:b/>
          <w:bCs/>
        </w:rPr>
      </w:pPr>
    </w:p>
    <w:p w:rsidR="002C1057" w:rsidRDefault="002C1057" w:rsidP="000D1624">
      <w:pPr>
        <w:rPr>
          <w:b/>
          <w:bCs/>
        </w:rPr>
      </w:pPr>
    </w:p>
    <w:p w:rsidR="002C1057" w:rsidRDefault="002C1057" w:rsidP="000D1624">
      <w:pPr>
        <w:rPr>
          <w:b/>
          <w:bCs/>
        </w:rPr>
      </w:pPr>
    </w:p>
    <w:p w:rsidR="002C1057" w:rsidRDefault="002C1057" w:rsidP="000D1624">
      <w:pPr>
        <w:rPr>
          <w:b/>
          <w:bCs/>
        </w:rPr>
      </w:pPr>
    </w:p>
    <w:p w:rsidR="002C1057" w:rsidRDefault="002C1057" w:rsidP="000D1624">
      <w:pPr>
        <w:rPr>
          <w:b/>
          <w:bCs/>
        </w:rPr>
      </w:pPr>
    </w:p>
    <w:p w:rsidR="009C3F28" w:rsidRDefault="009C3F28" w:rsidP="000D1624">
      <w:pPr>
        <w:rPr>
          <w:b/>
          <w:bCs/>
        </w:rPr>
      </w:pPr>
    </w:p>
    <w:p w:rsidR="009C3F28" w:rsidRDefault="009C3F28" w:rsidP="000D1624">
      <w:pPr>
        <w:rPr>
          <w:b/>
          <w:bCs/>
        </w:rPr>
      </w:pPr>
    </w:p>
    <w:p w:rsidR="009C3F28" w:rsidRDefault="009C3F28" w:rsidP="000D1624">
      <w:pPr>
        <w:rPr>
          <w:b/>
          <w:bCs/>
        </w:rPr>
      </w:pPr>
    </w:p>
    <w:p w:rsidR="009C3F28" w:rsidRDefault="009C3F28" w:rsidP="000D1624">
      <w:pPr>
        <w:rPr>
          <w:b/>
          <w:bCs/>
        </w:rPr>
      </w:pPr>
    </w:p>
    <w:p w:rsidR="009C3F28" w:rsidRDefault="009C3F28" w:rsidP="000D1624">
      <w:pPr>
        <w:rPr>
          <w:b/>
          <w:bCs/>
        </w:rPr>
      </w:pPr>
    </w:p>
    <w:p w:rsidR="005835C3" w:rsidRPr="004E48AC" w:rsidRDefault="00372829" w:rsidP="005835C3">
      <w:pPr>
        <w:jc w:val="left"/>
        <w:rPr>
          <w:rFonts w:ascii="Times New Roman" w:eastAsia="宋体" w:hAnsi="Times New Roman" w:cs="Times New Roman"/>
          <w:b/>
          <w:sz w:val="22"/>
        </w:rPr>
      </w:pPr>
      <w:r w:rsidRPr="004E48AC">
        <w:rPr>
          <w:rFonts w:ascii="Times New Roman" w:hAnsi="Times New Roman" w:cs="Times New Roman"/>
          <w:b/>
          <w:sz w:val="22"/>
        </w:rPr>
        <w:lastRenderedPageBreak/>
        <w:t>Figure S</w:t>
      </w:r>
      <w:r w:rsidR="00A82AC7" w:rsidRPr="004E48AC">
        <w:rPr>
          <w:rFonts w:ascii="Times New Roman" w:hAnsi="Times New Roman" w:cs="Times New Roman"/>
          <w:b/>
          <w:sz w:val="22"/>
        </w:rPr>
        <w:t>7</w:t>
      </w:r>
      <w:r w:rsidR="005835C3" w:rsidRPr="004E48AC">
        <w:rPr>
          <w:rFonts w:ascii="Times New Roman" w:eastAsia="宋体" w:hAnsi="Times New Roman" w:cs="Times New Roman"/>
          <w:b/>
          <w:sz w:val="22"/>
        </w:rPr>
        <w:t>：</w:t>
      </w:r>
      <w:r w:rsidR="00930084" w:rsidRPr="004E48AC">
        <w:rPr>
          <w:rFonts w:ascii="Times New Roman" w:eastAsia="宋体" w:hAnsi="Times New Roman" w:cs="Times New Roman"/>
          <w:b/>
          <w:sz w:val="22"/>
        </w:rPr>
        <w:t>Volcano plots of differentially expressed genes (DEGs) between high-risk and low-risk groups in the training set</w:t>
      </w:r>
      <w:r w:rsidR="00930084" w:rsidRPr="004E48AC">
        <w:rPr>
          <w:rFonts w:ascii="Times New Roman" w:eastAsia="宋体" w:hAnsi="Times New Roman" w:cs="Times New Roman"/>
          <w:b/>
          <w:sz w:val="22"/>
        </w:rPr>
        <w:t xml:space="preserve"> and </w:t>
      </w:r>
      <w:r w:rsidR="00930084" w:rsidRPr="004E48AC">
        <w:rPr>
          <w:rFonts w:ascii="Times New Roman" w:eastAsia="宋体" w:hAnsi="Times New Roman" w:cs="Times New Roman"/>
          <w:b/>
          <w:sz w:val="22"/>
        </w:rPr>
        <w:t>the validation set</w:t>
      </w:r>
      <w:r w:rsidR="00930084" w:rsidRPr="004E48AC">
        <w:rPr>
          <w:rFonts w:ascii="Times New Roman" w:eastAsia="宋体" w:hAnsi="Times New Roman" w:cs="Times New Roman"/>
          <w:b/>
          <w:sz w:val="22"/>
        </w:rPr>
        <w:t>.</w:t>
      </w:r>
    </w:p>
    <w:p w:rsidR="005835C3" w:rsidRDefault="00832C71" w:rsidP="005835C3">
      <w:pPr>
        <w:jc w:val="center"/>
        <w:rPr>
          <w:rFonts w:ascii="Times New Roman" w:eastAsia="宋体" w:hAnsi="Times New Roman" w:cs="Times New Roman"/>
          <w:sz w:val="22"/>
        </w:rPr>
      </w:pPr>
      <w:r>
        <w:rPr>
          <w:rFonts w:ascii="Times New Roman" w:eastAsia="宋体" w:hAnsi="Times New Roman" w:cs="Times New Roman"/>
          <w:noProof/>
          <w:sz w:val="22"/>
          <w:lang w:eastAsia="en-US"/>
        </w:rPr>
        <w:drawing>
          <wp:inline distT="0" distB="0" distL="0" distR="0">
            <wp:extent cx="5230586" cy="1896406"/>
            <wp:effectExtent l="0" t="0" r="825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ig.6.DESeq2_Volcano_V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95250" cy="1919851"/>
                    </a:xfrm>
                    <a:prstGeom prst="rect">
                      <a:avLst/>
                    </a:prstGeom>
                  </pic:spPr>
                </pic:pic>
              </a:graphicData>
            </a:graphic>
          </wp:inline>
        </w:drawing>
      </w:r>
    </w:p>
    <w:p w:rsidR="005835C3" w:rsidRPr="00832C71" w:rsidRDefault="00372829" w:rsidP="005835C3">
      <w:pPr>
        <w:jc w:val="left"/>
        <w:rPr>
          <w:sz w:val="20"/>
          <w:szCs w:val="20"/>
        </w:rPr>
      </w:pPr>
      <w:r w:rsidRPr="009308BD">
        <w:rPr>
          <w:rFonts w:ascii="Times New Roman" w:hAnsi="Times New Roman" w:cs="Times New Roman"/>
          <w:b/>
          <w:sz w:val="20"/>
          <w:szCs w:val="20"/>
        </w:rPr>
        <w:t>Fig</w:t>
      </w:r>
      <w:r>
        <w:rPr>
          <w:rFonts w:ascii="Times New Roman" w:hAnsi="Times New Roman" w:cs="Times New Roman"/>
          <w:b/>
          <w:sz w:val="20"/>
          <w:szCs w:val="20"/>
        </w:rPr>
        <w:t>ure S</w:t>
      </w:r>
      <w:r w:rsidR="00A82AC7">
        <w:rPr>
          <w:rFonts w:ascii="Times New Roman" w:hAnsi="Times New Roman" w:cs="Times New Roman"/>
          <w:b/>
          <w:sz w:val="20"/>
          <w:szCs w:val="20"/>
        </w:rPr>
        <w:t>7</w:t>
      </w:r>
      <w:r w:rsidR="005835C3" w:rsidRPr="00832C71">
        <w:rPr>
          <w:rFonts w:ascii="Times New Roman" w:hAnsi="Times New Roman" w:cs="Times New Roman"/>
          <w:b/>
          <w:sz w:val="20"/>
          <w:szCs w:val="20"/>
        </w:rPr>
        <w:t xml:space="preserve"> </w:t>
      </w:r>
      <w:r w:rsidR="005835C3" w:rsidRPr="00832C71">
        <w:rPr>
          <w:rFonts w:ascii="Times New Roman" w:hAnsi="Times New Roman" w:cs="Times New Roman"/>
          <w:sz w:val="20"/>
          <w:szCs w:val="20"/>
        </w:rPr>
        <w:t xml:space="preserve">Volcano plots of differentially expressed genes (DEGs) which were screened by DESeq2 between high-risk and low-risk groups in </w:t>
      </w:r>
      <w:r w:rsidR="00FE52E7">
        <w:rPr>
          <w:rFonts w:ascii="Times New Roman" w:hAnsi="Times New Roman" w:cs="Times New Roman"/>
          <w:sz w:val="20"/>
          <w:szCs w:val="20"/>
        </w:rPr>
        <w:t xml:space="preserve">the </w:t>
      </w:r>
      <w:r w:rsidR="005835C3" w:rsidRPr="00832C71">
        <w:rPr>
          <w:rFonts w:ascii="Times New Roman" w:hAnsi="Times New Roman" w:cs="Times New Roman"/>
          <w:sz w:val="20"/>
          <w:szCs w:val="20"/>
        </w:rPr>
        <w:t>training set</w:t>
      </w:r>
      <w:r w:rsidR="005835C3" w:rsidRPr="00951A52">
        <w:rPr>
          <w:rFonts w:ascii="Times New Roman" w:hAnsi="Times New Roman" w:cs="Times New Roman"/>
          <w:b/>
          <w:bCs/>
          <w:sz w:val="20"/>
          <w:szCs w:val="20"/>
        </w:rPr>
        <w:t xml:space="preserve"> (</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A82AC7" w:rsidRPr="00951A52">
        <w:rPr>
          <w:rFonts w:ascii="Times New Roman" w:hAnsi="Times New Roman" w:cs="Times New Roman"/>
          <w:b/>
          <w:bCs/>
          <w:sz w:val="20"/>
          <w:szCs w:val="20"/>
        </w:rPr>
        <w:t>7</w:t>
      </w:r>
      <w:r w:rsidR="005835C3" w:rsidRPr="00951A52">
        <w:rPr>
          <w:rFonts w:ascii="Times New Roman" w:hAnsi="Times New Roman" w:cs="Times New Roman"/>
          <w:b/>
          <w:bCs/>
          <w:sz w:val="20"/>
          <w:szCs w:val="20"/>
        </w:rPr>
        <w:t>A)</w:t>
      </w:r>
      <w:r w:rsidR="005835C3" w:rsidRPr="00832C71">
        <w:rPr>
          <w:rFonts w:ascii="Times New Roman" w:hAnsi="Times New Roman" w:cs="Times New Roman"/>
          <w:sz w:val="20"/>
          <w:szCs w:val="20"/>
        </w:rPr>
        <w:t>;</w:t>
      </w:r>
      <w:r w:rsidR="005835C3" w:rsidRPr="00832C71">
        <w:rPr>
          <w:sz w:val="20"/>
          <w:szCs w:val="20"/>
        </w:rPr>
        <w:t xml:space="preserve"> </w:t>
      </w:r>
      <w:r w:rsidR="005835C3" w:rsidRPr="00832C71">
        <w:rPr>
          <w:rFonts w:ascii="Times New Roman" w:hAnsi="Times New Roman" w:cs="Times New Roman"/>
          <w:sz w:val="20"/>
          <w:szCs w:val="20"/>
        </w:rPr>
        <w:t xml:space="preserve">DEGs between tumor and normal samples in </w:t>
      </w:r>
      <w:r w:rsidR="00FE52E7">
        <w:rPr>
          <w:rFonts w:ascii="Times New Roman" w:hAnsi="Times New Roman" w:cs="Times New Roman"/>
          <w:sz w:val="20"/>
          <w:szCs w:val="20"/>
        </w:rPr>
        <w:t xml:space="preserve">the </w:t>
      </w:r>
      <w:r w:rsidR="005835C3" w:rsidRPr="00832C71">
        <w:rPr>
          <w:rFonts w:ascii="Times New Roman" w:hAnsi="Times New Roman" w:cs="Times New Roman"/>
          <w:sz w:val="20"/>
          <w:szCs w:val="20"/>
        </w:rPr>
        <w:t>validation set</w:t>
      </w:r>
      <w:r w:rsidR="005835C3" w:rsidRPr="00951A52">
        <w:rPr>
          <w:rFonts w:ascii="Times New Roman" w:hAnsi="Times New Roman" w:cs="Times New Roman"/>
          <w:b/>
          <w:bCs/>
          <w:sz w:val="20"/>
          <w:szCs w:val="20"/>
        </w:rPr>
        <w:t xml:space="preserve"> (</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A82AC7" w:rsidRPr="00951A52">
        <w:rPr>
          <w:rFonts w:ascii="Times New Roman" w:hAnsi="Times New Roman" w:cs="Times New Roman"/>
          <w:b/>
          <w:bCs/>
          <w:sz w:val="20"/>
          <w:szCs w:val="20"/>
        </w:rPr>
        <w:t>7</w:t>
      </w:r>
      <w:r w:rsidR="005835C3" w:rsidRPr="00951A52">
        <w:rPr>
          <w:rFonts w:ascii="Times New Roman" w:hAnsi="Times New Roman" w:cs="Times New Roman"/>
          <w:b/>
          <w:bCs/>
          <w:sz w:val="20"/>
          <w:szCs w:val="20"/>
        </w:rPr>
        <w:t>B)</w:t>
      </w:r>
      <w:r w:rsidR="005835C3" w:rsidRPr="00832C71">
        <w:rPr>
          <w:rFonts w:ascii="Times New Roman" w:hAnsi="Times New Roman" w:cs="Times New Roman"/>
          <w:sz w:val="20"/>
          <w:szCs w:val="20"/>
        </w:rPr>
        <w:t>. Genes with adjusted P-value (false discovery rate, FDR) &lt; 0.05 and |log2 fold change| &gt; 1 are considered as DEGs. The location of ACAP1 and RASGRP1 in volcano plots are indicated by name. The horizontal dashed line indicates the FDR of 0.05. The vertical</w:t>
      </w:r>
      <w:r w:rsidR="005835C3" w:rsidRPr="00832C71">
        <w:t xml:space="preserve"> </w:t>
      </w:r>
      <w:r w:rsidR="005835C3" w:rsidRPr="00832C71">
        <w:rPr>
          <w:rFonts w:ascii="Times New Roman" w:hAnsi="Times New Roman" w:cs="Times New Roman"/>
          <w:sz w:val="20"/>
          <w:szCs w:val="20"/>
        </w:rPr>
        <w:t>dashed lines indicate the log2 fold change values of -1 and 1. Blue points: down-regulated genes; Gray points: non-differential genes; Red points: up-regulated genes;</w:t>
      </w:r>
      <w:r w:rsidR="005835C3" w:rsidRPr="00832C71">
        <w:t xml:space="preserve"> </w:t>
      </w:r>
      <w:r w:rsidR="005835C3" w:rsidRPr="00832C71">
        <w:rPr>
          <w:rFonts w:ascii="Times New Roman" w:hAnsi="Times New Roman" w:cs="Times New Roman"/>
          <w:sz w:val="20"/>
          <w:szCs w:val="20"/>
        </w:rPr>
        <w:t>FDR, false discovery rate.</w:t>
      </w: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Default="005835C3" w:rsidP="000D1624">
      <w:pPr>
        <w:rPr>
          <w:b/>
          <w:bCs/>
        </w:rPr>
      </w:pPr>
    </w:p>
    <w:p w:rsidR="005835C3" w:rsidRPr="005835C3" w:rsidRDefault="005835C3" w:rsidP="000D1624">
      <w:pPr>
        <w:rPr>
          <w:b/>
          <w:bCs/>
        </w:rPr>
      </w:pPr>
    </w:p>
    <w:p w:rsidR="009C3F28" w:rsidRPr="004D4CEA" w:rsidRDefault="00372829" w:rsidP="009C3F28">
      <w:pPr>
        <w:jc w:val="left"/>
        <w:rPr>
          <w:rFonts w:ascii="Times New Roman" w:hAnsi="Times New Roman" w:cs="Times New Roman"/>
          <w:noProof/>
          <w:sz w:val="22"/>
        </w:rPr>
      </w:pPr>
      <w:r w:rsidRPr="004D4CEA">
        <w:rPr>
          <w:rFonts w:ascii="Times New Roman" w:hAnsi="Times New Roman" w:cs="Times New Roman"/>
          <w:b/>
          <w:sz w:val="22"/>
        </w:rPr>
        <w:t>Figure S</w:t>
      </w:r>
      <w:r w:rsidR="00802A4E" w:rsidRPr="004D4CEA">
        <w:rPr>
          <w:rFonts w:ascii="Times New Roman" w:hAnsi="Times New Roman" w:cs="Times New Roman"/>
          <w:b/>
          <w:bCs/>
          <w:sz w:val="22"/>
        </w:rPr>
        <w:t>8</w:t>
      </w:r>
      <w:r w:rsidR="009C3F28" w:rsidRPr="004D4CEA">
        <w:rPr>
          <w:rFonts w:ascii="Times New Roman" w:eastAsia="宋体" w:hAnsi="Times New Roman" w:cs="Times New Roman"/>
          <w:sz w:val="22"/>
        </w:rPr>
        <w:t>：</w:t>
      </w:r>
      <w:r w:rsidR="004D4CEA" w:rsidRPr="004D4CEA">
        <w:rPr>
          <w:rFonts w:ascii="Times New Roman" w:eastAsia="宋体" w:hAnsi="Times New Roman" w:cs="Times New Roman"/>
          <w:b/>
          <w:bCs/>
          <w:sz w:val="22"/>
        </w:rPr>
        <w:t>Comparison of the C-indices of different signatures</w:t>
      </w:r>
      <w:r w:rsidR="004D4CEA" w:rsidRPr="004D4CEA">
        <w:rPr>
          <w:rFonts w:ascii="Times New Roman" w:eastAsia="宋体" w:hAnsi="Times New Roman" w:cs="Times New Roman"/>
          <w:b/>
          <w:bCs/>
          <w:sz w:val="22"/>
        </w:rPr>
        <w:t>.</w:t>
      </w:r>
    </w:p>
    <w:p w:rsidR="002F229B" w:rsidRDefault="00A4107E" w:rsidP="00B70080">
      <w:pPr>
        <w:jc w:val="center"/>
      </w:pPr>
      <w:r>
        <w:rPr>
          <w:noProof/>
          <w:lang w:eastAsia="en-US"/>
        </w:rPr>
        <w:drawing>
          <wp:inline distT="0" distB="0" distL="0" distR="0">
            <wp:extent cx="4902317" cy="2398059"/>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ig.8.Compare_C-index.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34061" cy="2413587"/>
                    </a:xfrm>
                    <a:prstGeom prst="rect">
                      <a:avLst/>
                    </a:prstGeom>
                  </pic:spPr>
                </pic:pic>
              </a:graphicData>
            </a:graphic>
          </wp:inline>
        </w:drawing>
      </w:r>
    </w:p>
    <w:p w:rsidR="00824B93" w:rsidRPr="002D2795" w:rsidRDefault="00372829" w:rsidP="00824B93">
      <w:pPr>
        <w:jc w:val="left"/>
        <w:rPr>
          <w:rFonts w:ascii="Times New Roman" w:hAnsi="Times New Roman" w:cs="Times New Roman"/>
          <w:bCs/>
          <w:sz w:val="20"/>
          <w:szCs w:val="20"/>
        </w:rPr>
      </w:pPr>
      <w:r w:rsidRPr="009308BD">
        <w:rPr>
          <w:rFonts w:ascii="Times New Roman" w:hAnsi="Times New Roman" w:cs="Times New Roman"/>
          <w:b/>
          <w:sz w:val="20"/>
          <w:szCs w:val="20"/>
        </w:rPr>
        <w:t>Fig</w:t>
      </w:r>
      <w:r>
        <w:rPr>
          <w:rFonts w:ascii="Times New Roman" w:hAnsi="Times New Roman" w:cs="Times New Roman"/>
          <w:b/>
          <w:sz w:val="20"/>
          <w:szCs w:val="20"/>
        </w:rPr>
        <w:t>ure S</w:t>
      </w:r>
      <w:r w:rsidR="00802A4E">
        <w:rPr>
          <w:rFonts w:ascii="Times New Roman" w:hAnsi="Times New Roman" w:cs="Times New Roman"/>
          <w:b/>
          <w:sz w:val="20"/>
          <w:szCs w:val="20"/>
        </w:rPr>
        <w:t>8</w:t>
      </w:r>
      <w:r w:rsidR="00824B93">
        <w:rPr>
          <w:rFonts w:ascii="Times New Roman" w:hAnsi="Times New Roman" w:cs="Times New Roman"/>
          <w:b/>
          <w:sz w:val="20"/>
          <w:szCs w:val="20"/>
        </w:rPr>
        <w:t xml:space="preserve"> </w:t>
      </w:r>
      <w:r w:rsidR="00824B93" w:rsidRPr="002D2795">
        <w:rPr>
          <w:rFonts w:ascii="Times New Roman" w:hAnsi="Times New Roman" w:cs="Times New Roman"/>
          <w:kern w:val="0"/>
          <w:sz w:val="20"/>
          <w:szCs w:val="20"/>
        </w:rPr>
        <w:t xml:space="preserve">Comparison of the C-indices of different signatures using the validation set from TCGA. The 2-mRNA based signature had a significantly higher C-index in predicting </w:t>
      </w:r>
      <w:r w:rsidR="00824B93" w:rsidRPr="002D2795">
        <w:rPr>
          <w:rFonts w:ascii="Times New Roman" w:hAnsi="Times New Roman" w:cs="Times New Roman"/>
          <w:b/>
          <w:bCs/>
          <w:kern w:val="0"/>
          <w:sz w:val="20"/>
          <w:szCs w:val="20"/>
        </w:rPr>
        <w:t>(</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824B93">
        <w:rPr>
          <w:rFonts w:ascii="Times New Roman" w:hAnsi="Times New Roman" w:cs="Times New Roman"/>
          <w:b/>
          <w:sz w:val="20"/>
          <w:szCs w:val="20"/>
        </w:rPr>
        <w:t>8</w:t>
      </w:r>
      <w:r w:rsidR="00824B93" w:rsidRPr="002D2795">
        <w:rPr>
          <w:rFonts w:ascii="Times New Roman" w:hAnsi="Times New Roman" w:cs="Times New Roman"/>
          <w:b/>
          <w:bCs/>
          <w:kern w:val="0"/>
          <w:sz w:val="20"/>
          <w:szCs w:val="20"/>
        </w:rPr>
        <w:t>A)</w:t>
      </w:r>
      <w:r w:rsidR="00824B93" w:rsidRPr="002D2795">
        <w:rPr>
          <w:rFonts w:ascii="Times New Roman" w:hAnsi="Times New Roman" w:cs="Times New Roman"/>
          <w:kern w:val="0"/>
          <w:sz w:val="20"/>
          <w:szCs w:val="20"/>
        </w:rPr>
        <w:t xml:space="preserve"> PFS (Student t-test p‐value</w:t>
      </w:r>
      <w:r w:rsidR="00824B93" w:rsidRPr="002D2795">
        <w:rPr>
          <w:rFonts w:ascii="Times New Roman" w:hAnsi="Times New Roman" w:cs="Times New Roman"/>
          <w:kern w:val="0"/>
          <w:sz w:val="20"/>
          <w:szCs w:val="20"/>
        </w:rPr>
        <w:t>＝</w:t>
      </w:r>
      <w:r w:rsidR="00824B93" w:rsidRPr="002D2795">
        <w:rPr>
          <w:rFonts w:ascii="Times New Roman" w:hAnsi="Times New Roman" w:cs="Times New Roman"/>
          <w:kern w:val="0"/>
          <w:sz w:val="20"/>
          <w:szCs w:val="20"/>
        </w:rPr>
        <w:t xml:space="preserve">0.023) and </w:t>
      </w:r>
      <w:r w:rsidR="00824B93" w:rsidRPr="002D2795">
        <w:rPr>
          <w:rFonts w:ascii="Times New Roman" w:hAnsi="Times New Roman" w:cs="Times New Roman"/>
          <w:b/>
          <w:bCs/>
          <w:kern w:val="0"/>
          <w:sz w:val="20"/>
          <w:szCs w:val="20"/>
        </w:rPr>
        <w:t>(</w:t>
      </w:r>
      <w:r w:rsidRPr="009308BD">
        <w:rPr>
          <w:rFonts w:ascii="Times New Roman" w:hAnsi="Times New Roman" w:cs="Times New Roman"/>
          <w:b/>
          <w:sz w:val="20"/>
          <w:szCs w:val="20"/>
        </w:rPr>
        <w:t>Fig</w:t>
      </w:r>
      <w:r>
        <w:rPr>
          <w:rFonts w:ascii="Times New Roman" w:hAnsi="Times New Roman" w:cs="Times New Roman"/>
          <w:b/>
          <w:sz w:val="20"/>
          <w:szCs w:val="20"/>
        </w:rPr>
        <w:t>ure S</w:t>
      </w:r>
      <w:r w:rsidR="00824B93">
        <w:rPr>
          <w:rFonts w:ascii="Times New Roman" w:hAnsi="Times New Roman" w:cs="Times New Roman"/>
          <w:b/>
          <w:sz w:val="20"/>
          <w:szCs w:val="20"/>
        </w:rPr>
        <w:t>8</w:t>
      </w:r>
      <w:r w:rsidR="00824B93" w:rsidRPr="002D2795">
        <w:rPr>
          <w:rFonts w:ascii="Times New Roman" w:hAnsi="Times New Roman" w:cs="Times New Roman"/>
          <w:b/>
          <w:bCs/>
          <w:kern w:val="0"/>
          <w:sz w:val="20"/>
          <w:szCs w:val="20"/>
        </w:rPr>
        <w:t>B)</w:t>
      </w:r>
      <w:r w:rsidR="00824B93" w:rsidRPr="002D2795">
        <w:rPr>
          <w:rFonts w:ascii="Times New Roman" w:hAnsi="Times New Roman" w:cs="Times New Roman"/>
          <w:kern w:val="0"/>
          <w:sz w:val="20"/>
          <w:szCs w:val="20"/>
        </w:rPr>
        <w:t xml:space="preserve"> OS (Student t-test p‐value</w:t>
      </w:r>
      <w:r w:rsidR="00824B93" w:rsidRPr="002D2795">
        <w:rPr>
          <w:rFonts w:ascii="Times New Roman" w:hAnsi="Times New Roman" w:cs="Times New Roman"/>
          <w:kern w:val="0"/>
          <w:sz w:val="20"/>
          <w:szCs w:val="20"/>
        </w:rPr>
        <w:t>＝</w:t>
      </w:r>
      <w:r w:rsidR="00824B93" w:rsidRPr="002D2795">
        <w:rPr>
          <w:rFonts w:ascii="Times New Roman" w:hAnsi="Times New Roman" w:cs="Times New Roman"/>
          <w:kern w:val="0"/>
          <w:sz w:val="20"/>
          <w:szCs w:val="20"/>
        </w:rPr>
        <w:t>0.001) at each follow-up duration. The regions between the two dashed lines of the same color provide a 95% confidence interval for the corres</w:t>
      </w:r>
      <w:bookmarkStart w:id="22" w:name="_GoBack"/>
      <w:bookmarkEnd w:id="22"/>
      <w:r w:rsidR="00824B93" w:rsidRPr="002D2795">
        <w:rPr>
          <w:rFonts w:ascii="Times New Roman" w:hAnsi="Times New Roman" w:cs="Times New Roman"/>
          <w:kern w:val="0"/>
          <w:sz w:val="20"/>
          <w:szCs w:val="20"/>
        </w:rPr>
        <w:t>ponding C-indices. The gray dashed line indicates the C-index</w:t>
      </w:r>
      <w:r w:rsidR="00824B93" w:rsidRPr="002D2795">
        <w:rPr>
          <w:rFonts w:ascii="Times New Roman" w:hAnsi="Times New Roman" w:cs="Times New Roman"/>
          <w:bCs/>
          <w:sz w:val="20"/>
          <w:szCs w:val="20"/>
        </w:rPr>
        <w:t xml:space="preserve"> value of 0.6.</w:t>
      </w:r>
    </w:p>
    <w:sectPr w:rsidR="00824B93" w:rsidRPr="002D2795" w:rsidSect="00850D69">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022" w:rsidRDefault="00827022" w:rsidP="00027BCB">
      <w:r>
        <w:separator/>
      </w:r>
    </w:p>
  </w:endnote>
  <w:endnote w:type="continuationSeparator" w:id="0">
    <w:p w:rsidR="00827022" w:rsidRDefault="00827022" w:rsidP="00027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2861162"/>
      <w:docPartObj>
        <w:docPartGallery w:val="Page Numbers (Bottom of Page)"/>
        <w:docPartUnique/>
      </w:docPartObj>
    </w:sdtPr>
    <w:sdtEndPr/>
    <w:sdtContent>
      <w:p w:rsidR="001D534E" w:rsidRDefault="001A32E0">
        <w:pPr>
          <w:pStyle w:val="a5"/>
          <w:jc w:val="center"/>
        </w:pPr>
        <w:r>
          <w:fldChar w:fldCharType="begin"/>
        </w:r>
        <w:r w:rsidR="001D534E">
          <w:instrText>PAGE   \* MERGEFORMAT</w:instrText>
        </w:r>
        <w:r>
          <w:fldChar w:fldCharType="separate"/>
        </w:r>
        <w:r w:rsidR="00372829" w:rsidRPr="00372829">
          <w:rPr>
            <w:noProof/>
            <w:lang w:val="zh-CN"/>
          </w:rPr>
          <w:t>11</w:t>
        </w:r>
        <w:r>
          <w:fldChar w:fldCharType="end"/>
        </w:r>
      </w:p>
    </w:sdtContent>
  </w:sdt>
  <w:p w:rsidR="001D534E" w:rsidRDefault="001D534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022" w:rsidRDefault="00827022" w:rsidP="00027BCB">
      <w:r>
        <w:separator/>
      </w:r>
    </w:p>
  </w:footnote>
  <w:footnote w:type="continuationSeparator" w:id="0">
    <w:p w:rsidR="00827022" w:rsidRDefault="00827022" w:rsidP="00027B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awMLQwNTYzNTIwNbBQ0lEKTi0uzszPAykwqwUA+Vi0eSwAAAA="/>
  </w:docVars>
  <w:rsids>
    <w:rsidRoot w:val="00014E2C"/>
    <w:rsid w:val="00014921"/>
    <w:rsid w:val="00014E2C"/>
    <w:rsid w:val="00027BCB"/>
    <w:rsid w:val="00031426"/>
    <w:rsid w:val="00042FEE"/>
    <w:rsid w:val="000775D0"/>
    <w:rsid w:val="00096C2B"/>
    <w:rsid w:val="000A6D1A"/>
    <w:rsid w:val="000C3803"/>
    <w:rsid w:val="000D0BB1"/>
    <w:rsid w:val="000D1624"/>
    <w:rsid w:val="000D4D48"/>
    <w:rsid w:val="00143487"/>
    <w:rsid w:val="00154770"/>
    <w:rsid w:val="00165ECA"/>
    <w:rsid w:val="00166A6E"/>
    <w:rsid w:val="00186034"/>
    <w:rsid w:val="0019723C"/>
    <w:rsid w:val="001A32E0"/>
    <w:rsid w:val="001B7504"/>
    <w:rsid w:val="001C1979"/>
    <w:rsid w:val="001D534E"/>
    <w:rsid w:val="002415C6"/>
    <w:rsid w:val="00253118"/>
    <w:rsid w:val="002C1057"/>
    <w:rsid w:val="002C5239"/>
    <w:rsid w:val="002D2E73"/>
    <w:rsid w:val="002F229B"/>
    <w:rsid w:val="003279CE"/>
    <w:rsid w:val="00372829"/>
    <w:rsid w:val="0037288A"/>
    <w:rsid w:val="00406026"/>
    <w:rsid w:val="00410A52"/>
    <w:rsid w:val="004146E1"/>
    <w:rsid w:val="00464039"/>
    <w:rsid w:val="00477283"/>
    <w:rsid w:val="00492F07"/>
    <w:rsid w:val="004A1A39"/>
    <w:rsid w:val="004D2746"/>
    <w:rsid w:val="004D4CEA"/>
    <w:rsid w:val="004E48AC"/>
    <w:rsid w:val="0057291A"/>
    <w:rsid w:val="005835C3"/>
    <w:rsid w:val="005B0293"/>
    <w:rsid w:val="005F5884"/>
    <w:rsid w:val="006053D8"/>
    <w:rsid w:val="00622D25"/>
    <w:rsid w:val="006959F8"/>
    <w:rsid w:val="006A61A7"/>
    <w:rsid w:val="006B40A5"/>
    <w:rsid w:val="006C59A3"/>
    <w:rsid w:val="006D17CE"/>
    <w:rsid w:val="0074223B"/>
    <w:rsid w:val="007556C4"/>
    <w:rsid w:val="00756A99"/>
    <w:rsid w:val="007936D9"/>
    <w:rsid w:val="007A331D"/>
    <w:rsid w:val="007C3746"/>
    <w:rsid w:val="007D7D25"/>
    <w:rsid w:val="00802A4E"/>
    <w:rsid w:val="00824B93"/>
    <w:rsid w:val="00827022"/>
    <w:rsid w:val="00832C71"/>
    <w:rsid w:val="00850D69"/>
    <w:rsid w:val="00856F79"/>
    <w:rsid w:val="008963BE"/>
    <w:rsid w:val="008B6DA6"/>
    <w:rsid w:val="008F1D2A"/>
    <w:rsid w:val="008F686C"/>
    <w:rsid w:val="009011CA"/>
    <w:rsid w:val="00906FBE"/>
    <w:rsid w:val="00915FD9"/>
    <w:rsid w:val="00930084"/>
    <w:rsid w:val="009425C3"/>
    <w:rsid w:val="00951A52"/>
    <w:rsid w:val="0098119A"/>
    <w:rsid w:val="009921E1"/>
    <w:rsid w:val="009A3914"/>
    <w:rsid w:val="009A7E4F"/>
    <w:rsid w:val="009A7EC2"/>
    <w:rsid w:val="009C3F28"/>
    <w:rsid w:val="009C676E"/>
    <w:rsid w:val="00A14108"/>
    <w:rsid w:val="00A210B5"/>
    <w:rsid w:val="00A3125B"/>
    <w:rsid w:val="00A4107E"/>
    <w:rsid w:val="00A54DA6"/>
    <w:rsid w:val="00A573C4"/>
    <w:rsid w:val="00A82AC7"/>
    <w:rsid w:val="00A8457D"/>
    <w:rsid w:val="00A85D1C"/>
    <w:rsid w:val="00AD6E85"/>
    <w:rsid w:val="00B11D5E"/>
    <w:rsid w:val="00B221FD"/>
    <w:rsid w:val="00B70080"/>
    <w:rsid w:val="00BA0B8A"/>
    <w:rsid w:val="00BC1DF9"/>
    <w:rsid w:val="00BC3B5E"/>
    <w:rsid w:val="00C01E52"/>
    <w:rsid w:val="00C24A90"/>
    <w:rsid w:val="00C34354"/>
    <w:rsid w:val="00C73E1E"/>
    <w:rsid w:val="00C74EA2"/>
    <w:rsid w:val="00C84127"/>
    <w:rsid w:val="00C8696A"/>
    <w:rsid w:val="00CB2BBF"/>
    <w:rsid w:val="00CB39AD"/>
    <w:rsid w:val="00CD2485"/>
    <w:rsid w:val="00CD2D4A"/>
    <w:rsid w:val="00CE2D25"/>
    <w:rsid w:val="00CE6389"/>
    <w:rsid w:val="00D81BB3"/>
    <w:rsid w:val="00D867D5"/>
    <w:rsid w:val="00DC6EE2"/>
    <w:rsid w:val="00DD1D83"/>
    <w:rsid w:val="00DD3F04"/>
    <w:rsid w:val="00DD670E"/>
    <w:rsid w:val="00E36EFB"/>
    <w:rsid w:val="00E500A3"/>
    <w:rsid w:val="00E958C2"/>
    <w:rsid w:val="00ED5DF0"/>
    <w:rsid w:val="00F05371"/>
    <w:rsid w:val="00F33BD0"/>
    <w:rsid w:val="00F71C61"/>
    <w:rsid w:val="00F772EE"/>
    <w:rsid w:val="00FE5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6BA69"/>
  <w15:docId w15:val="{94A56B2F-D333-4F72-A159-CAA3099D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A32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7BC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27BCB"/>
    <w:rPr>
      <w:sz w:val="18"/>
      <w:szCs w:val="18"/>
    </w:rPr>
  </w:style>
  <w:style w:type="paragraph" w:styleId="a5">
    <w:name w:val="footer"/>
    <w:basedOn w:val="a"/>
    <w:link w:val="a6"/>
    <w:uiPriority w:val="99"/>
    <w:unhideWhenUsed/>
    <w:rsid w:val="00027BCB"/>
    <w:pPr>
      <w:tabs>
        <w:tab w:val="center" w:pos="4153"/>
        <w:tab w:val="right" w:pos="8306"/>
      </w:tabs>
      <w:snapToGrid w:val="0"/>
      <w:jc w:val="left"/>
    </w:pPr>
    <w:rPr>
      <w:sz w:val="18"/>
      <w:szCs w:val="18"/>
    </w:rPr>
  </w:style>
  <w:style w:type="character" w:customStyle="1" w:styleId="a6">
    <w:name w:val="页脚 字符"/>
    <w:basedOn w:val="a0"/>
    <w:link w:val="a5"/>
    <w:uiPriority w:val="99"/>
    <w:rsid w:val="00027BCB"/>
    <w:rPr>
      <w:sz w:val="18"/>
      <w:szCs w:val="18"/>
    </w:rPr>
  </w:style>
  <w:style w:type="table" w:customStyle="1" w:styleId="11">
    <w:name w:val="无格式表格 11"/>
    <w:basedOn w:val="a1"/>
    <w:uiPriority w:val="41"/>
    <w:rsid w:val="000A6D1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7">
    <w:name w:val="Hyperlink"/>
    <w:basedOn w:val="a0"/>
    <w:uiPriority w:val="99"/>
    <w:semiHidden/>
    <w:unhideWhenUsed/>
    <w:rsid w:val="00A573C4"/>
    <w:rPr>
      <w:color w:val="0563C1" w:themeColor="hyperlink"/>
      <w:u w:val="single"/>
    </w:rPr>
  </w:style>
  <w:style w:type="paragraph" w:styleId="a8">
    <w:name w:val="Balloon Text"/>
    <w:basedOn w:val="a"/>
    <w:link w:val="a9"/>
    <w:uiPriority w:val="99"/>
    <w:semiHidden/>
    <w:unhideWhenUsed/>
    <w:rsid w:val="00850D69"/>
    <w:rPr>
      <w:rFonts w:ascii="Tahoma" w:hAnsi="Tahoma" w:cs="Tahoma"/>
      <w:sz w:val="16"/>
      <w:szCs w:val="16"/>
    </w:rPr>
  </w:style>
  <w:style w:type="character" w:customStyle="1" w:styleId="a9">
    <w:name w:val="批注框文本 字符"/>
    <w:basedOn w:val="a0"/>
    <w:link w:val="a8"/>
    <w:uiPriority w:val="99"/>
    <w:semiHidden/>
    <w:rsid w:val="00850D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lushun1982@live.cn" TargetMode="External"/><Relationship Id="rId11" Type="http://schemas.openxmlformats.org/officeDocument/2006/relationships/image" Target="media/image5.tiff"/><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9</Pages>
  <Words>862</Words>
  <Characters>4914</Characters>
  <Application>Microsoft Office Word</Application>
  <DocSecurity>0</DocSecurity>
  <Lines>40</Lines>
  <Paragraphs>11</Paragraphs>
  <ScaleCrop>false</ScaleCrop>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ym Lee</dc:creator>
  <cp:keywords/>
  <dc:description/>
  <cp:lastModifiedBy>ym Lee</cp:lastModifiedBy>
  <cp:revision>404</cp:revision>
  <dcterms:created xsi:type="dcterms:W3CDTF">2019-11-10T07:36:00Z</dcterms:created>
  <dcterms:modified xsi:type="dcterms:W3CDTF">2020-06-03T15:40:00Z</dcterms:modified>
</cp:coreProperties>
</file>