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31B" w:rsidRDefault="00F9731B" w:rsidP="00F9731B">
      <w:pPr>
        <w:pStyle w:val="Caption"/>
        <w:keepNext/>
        <w:rPr>
          <w:rFonts w:ascii="Arial" w:hAnsi="Arial" w:cs="Arial"/>
          <w:b/>
          <w:i w:val="0"/>
          <w:color w:val="auto"/>
        </w:rPr>
      </w:pPr>
      <w:r>
        <w:rPr>
          <w:rFonts w:ascii="Arial" w:hAnsi="Arial" w:cs="Arial"/>
          <w:b/>
          <w:i w:val="0"/>
          <w:color w:val="auto"/>
          <w:u w:val="single"/>
        </w:rPr>
        <w:t xml:space="preserve">Table </w:t>
      </w:r>
      <w:proofErr w:type="spellStart"/>
      <w:r w:rsidR="00FC6066">
        <w:rPr>
          <w:rFonts w:ascii="Arial" w:hAnsi="Arial" w:cs="Arial"/>
          <w:b/>
          <w:i w:val="0"/>
          <w:color w:val="auto"/>
          <w:u w:val="single"/>
        </w:rPr>
        <w:t>S</w:t>
      </w:r>
      <w:r>
        <w:rPr>
          <w:rFonts w:ascii="Arial" w:hAnsi="Arial" w:cs="Arial"/>
          <w:b/>
          <w:i w:val="0"/>
          <w:color w:val="auto"/>
          <w:u w:val="single"/>
        </w:rPr>
        <w:t>1</w:t>
      </w:r>
      <w:proofErr w:type="spellEnd"/>
      <w:r>
        <w:rPr>
          <w:rFonts w:ascii="Arial" w:hAnsi="Arial" w:cs="Arial"/>
          <w:b/>
          <w:i w:val="0"/>
          <w:color w:val="auto"/>
        </w:rPr>
        <w:t>: Clinical data and detailed examinations of Patient 1.</w:t>
      </w:r>
    </w:p>
    <w:tbl>
      <w:tblPr>
        <w:tblStyle w:val="PlainTable21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7F7F7F" w:themeColor="text1" w:themeTint="80"/>
        </w:tblBorders>
        <w:tblLook w:val="04A0"/>
      </w:tblPr>
      <w:tblGrid>
        <w:gridCol w:w="1188"/>
        <w:gridCol w:w="1428"/>
        <w:gridCol w:w="1169"/>
        <w:gridCol w:w="1482"/>
        <w:gridCol w:w="902"/>
        <w:gridCol w:w="929"/>
        <w:gridCol w:w="956"/>
        <w:gridCol w:w="1155"/>
      </w:tblGrid>
      <w:tr w:rsidR="00F9731B" w:rsidTr="002E448B">
        <w:trPr>
          <w:cnfStyle w:val="100000000000"/>
        </w:trPr>
        <w:tc>
          <w:tcPr>
            <w:cnfStyle w:val="001000000000"/>
            <w:tcW w:w="1188" w:type="dxa"/>
            <w:vMerge w:val="restart"/>
            <w:tcBorders>
              <w:bottom w:val="nil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sz w:val="16"/>
                <w:szCs w:val="16"/>
                <w:lang w:eastAsia="ko-KR"/>
              </w:rPr>
              <w:t>Tests</w:t>
            </w:r>
          </w:p>
        </w:tc>
        <w:tc>
          <w:tcPr>
            <w:tcW w:w="1428" w:type="dxa"/>
            <w:vMerge w:val="restart"/>
            <w:tcBorders>
              <w:bottom w:val="nil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cnfStyle w:val="100000000000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sz w:val="16"/>
                <w:szCs w:val="16"/>
                <w:lang w:eastAsia="ko-KR"/>
              </w:rPr>
              <w:t>Parameters</w:t>
            </w:r>
          </w:p>
        </w:tc>
        <w:tc>
          <w:tcPr>
            <w:tcW w:w="1169" w:type="dxa"/>
            <w:vMerge w:val="restart"/>
            <w:tcBorders>
              <w:bottom w:val="nil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cnfStyle w:val="100000000000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sz w:val="16"/>
                <w:szCs w:val="16"/>
                <w:lang w:eastAsia="ko-KR"/>
              </w:rPr>
              <w:t>At birth</w:t>
            </w:r>
          </w:p>
        </w:tc>
        <w:tc>
          <w:tcPr>
            <w:tcW w:w="1482" w:type="dxa"/>
            <w:vMerge w:val="restart"/>
            <w:tcBorders>
              <w:bottom w:val="nil"/>
            </w:tcBorders>
            <w:vAlign w:val="center"/>
          </w:tcPr>
          <w:p w:rsidR="00AB3F87" w:rsidRPr="002E448B" w:rsidRDefault="00AB3F87" w:rsidP="00AB3F87">
            <w:pPr>
              <w:spacing w:after="0" w:line="360" w:lineRule="auto"/>
              <w:jc w:val="center"/>
              <w:cnfStyle w:val="100000000000"/>
              <w:rPr>
                <w:rFonts w:ascii="Arial" w:eastAsia="Malgun Gothic" w:hAnsi="Arial" w:cs="Arial"/>
                <w:b w:val="0"/>
                <w:bCs w:val="0"/>
                <w:sz w:val="16"/>
                <w:szCs w:val="16"/>
                <w:highlight w:val="yellow"/>
                <w:lang w:eastAsia="ko-KR"/>
              </w:rPr>
            </w:pPr>
            <w:r w:rsidRPr="002E448B">
              <w:rPr>
                <w:rFonts w:ascii="Arial" w:eastAsia="Malgun Gothic" w:hAnsi="Arial" w:cs="Arial"/>
                <w:sz w:val="16"/>
                <w:szCs w:val="16"/>
                <w:highlight w:val="yellow"/>
                <w:lang w:eastAsia="ko-KR"/>
              </w:rPr>
              <w:t xml:space="preserve">Prior to </w:t>
            </w:r>
          </w:p>
          <w:p w:rsidR="00F9731B" w:rsidRPr="00F55AE7" w:rsidRDefault="00AB3F87" w:rsidP="00AB3F87">
            <w:pPr>
              <w:spacing w:line="360" w:lineRule="auto"/>
              <w:jc w:val="center"/>
              <w:cnfStyle w:val="100000000000"/>
              <w:rPr>
                <w:rFonts w:ascii="Arial" w:eastAsia="Malgun Gothic" w:hAnsi="Arial" w:cs="Arial"/>
                <w:sz w:val="16"/>
                <w:szCs w:val="16"/>
                <w:lang w:val="vi-VN" w:eastAsia="ko-KR"/>
              </w:rPr>
            </w:pPr>
            <w:proofErr w:type="spellStart"/>
            <w:r w:rsidRPr="002E448B">
              <w:rPr>
                <w:rFonts w:ascii="Arial" w:eastAsia="Malgun Gothic" w:hAnsi="Arial" w:cs="Arial"/>
                <w:sz w:val="16"/>
                <w:szCs w:val="16"/>
                <w:highlight w:val="yellow"/>
                <w:lang w:eastAsia="ko-KR"/>
              </w:rPr>
              <w:t>allo</w:t>
            </w:r>
            <w:proofErr w:type="spellEnd"/>
            <w:r w:rsidRPr="002E448B">
              <w:rPr>
                <w:rFonts w:ascii="Arial" w:eastAsia="Malgun Gothic" w:hAnsi="Arial" w:cs="Arial"/>
                <w:sz w:val="16"/>
                <w:szCs w:val="16"/>
                <w:highlight w:val="yellow"/>
                <w:lang w:val="vi-VN" w:eastAsia="ko-KR"/>
              </w:rPr>
              <w:t>-UC-MSC administration</w:t>
            </w:r>
          </w:p>
        </w:tc>
        <w:tc>
          <w:tcPr>
            <w:tcW w:w="3942" w:type="dxa"/>
            <w:gridSpan w:val="4"/>
            <w:tcBorders>
              <w:bottom w:val="nil"/>
            </w:tcBorders>
            <w:vAlign w:val="center"/>
          </w:tcPr>
          <w:p w:rsidR="00F9731B" w:rsidRDefault="002E448B" w:rsidP="005E40B5">
            <w:pPr>
              <w:spacing w:line="360" w:lineRule="auto"/>
              <w:jc w:val="center"/>
              <w:cnfStyle w:val="100000000000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  <w:r w:rsidRPr="002E448B">
              <w:rPr>
                <w:rFonts w:ascii="Arial" w:eastAsia="Malgun Gothic" w:hAnsi="Arial" w:cs="Arial"/>
                <w:sz w:val="16"/>
                <w:szCs w:val="16"/>
                <w:highlight w:val="yellow"/>
                <w:lang w:eastAsia="ko-KR"/>
              </w:rPr>
              <w:t xml:space="preserve">After </w:t>
            </w:r>
            <w:proofErr w:type="spellStart"/>
            <w:r w:rsidRPr="002E448B">
              <w:rPr>
                <w:rFonts w:ascii="Arial" w:eastAsia="Malgun Gothic" w:hAnsi="Arial" w:cs="Arial"/>
                <w:sz w:val="16"/>
                <w:szCs w:val="16"/>
                <w:highlight w:val="yellow"/>
                <w:lang w:eastAsia="ko-KR"/>
              </w:rPr>
              <w:t>allo</w:t>
            </w:r>
            <w:proofErr w:type="spellEnd"/>
            <w:r w:rsidRPr="002E448B">
              <w:rPr>
                <w:rFonts w:ascii="Arial" w:eastAsia="Malgun Gothic" w:hAnsi="Arial" w:cs="Arial"/>
                <w:sz w:val="16"/>
                <w:szCs w:val="16"/>
                <w:highlight w:val="yellow"/>
                <w:lang w:val="vi-VN" w:eastAsia="ko-KR"/>
              </w:rPr>
              <w:t>-UC-MSC administration (Discharged)</w:t>
            </w:r>
          </w:p>
        </w:tc>
      </w:tr>
      <w:tr w:rsidR="00F9731B" w:rsidTr="002E448B">
        <w:tc>
          <w:tcPr>
            <w:cnfStyle w:val="001000000000"/>
            <w:tcW w:w="1188" w:type="dxa"/>
            <w:vMerge/>
            <w:tcBorders>
              <w:top w:val="nil"/>
              <w:bottom w:val="nil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428" w:type="dxa"/>
            <w:vMerge/>
            <w:tcBorders>
              <w:top w:val="nil"/>
              <w:bottom w:val="nil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</w:p>
        </w:tc>
        <w:tc>
          <w:tcPr>
            <w:tcW w:w="1169" w:type="dxa"/>
            <w:vMerge/>
            <w:tcBorders>
              <w:top w:val="nil"/>
              <w:bottom w:val="nil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</w:p>
        </w:tc>
        <w:tc>
          <w:tcPr>
            <w:tcW w:w="1482" w:type="dxa"/>
            <w:vMerge/>
            <w:tcBorders>
              <w:top w:val="nil"/>
              <w:bottom w:val="nil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</w:p>
        </w:tc>
        <w:tc>
          <w:tcPr>
            <w:tcW w:w="902" w:type="dxa"/>
            <w:tcBorders>
              <w:top w:val="nil"/>
              <w:bottom w:val="nil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/>
                <w:bCs/>
                <w:sz w:val="16"/>
                <w:szCs w:val="16"/>
                <w:lang w:eastAsia="ko-KR"/>
              </w:rPr>
              <w:t>7 days</w:t>
            </w:r>
          </w:p>
        </w:tc>
        <w:tc>
          <w:tcPr>
            <w:tcW w:w="929" w:type="dxa"/>
            <w:tcBorders>
              <w:top w:val="nil"/>
              <w:bottom w:val="nil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/>
                <w:bCs/>
                <w:sz w:val="16"/>
                <w:szCs w:val="16"/>
                <w:lang w:eastAsia="ko-KR"/>
              </w:rPr>
              <w:t>1 month</w:t>
            </w:r>
          </w:p>
        </w:tc>
        <w:tc>
          <w:tcPr>
            <w:tcW w:w="956" w:type="dxa"/>
            <w:tcBorders>
              <w:top w:val="nil"/>
              <w:bottom w:val="nil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/>
                <w:bCs/>
                <w:sz w:val="16"/>
                <w:szCs w:val="16"/>
                <w:lang w:eastAsia="ko-KR"/>
              </w:rPr>
              <w:t>6 months</w:t>
            </w:r>
          </w:p>
        </w:tc>
        <w:tc>
          <w:tcPr>
            <w:tcW w:w="1155" w:type="dxa"/>
            <w:tcBorders>
              <w:top w:val="nil"/>
              <w:bottom w:val="nil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/>
                <w:bCs/>
                <w:sz w:val="16"/>
                <w:szCs w:val="16"/>
                <w:lang w:eastAsia="ko-KR"/>
              </w:rPr>
              <w:t>12 months</w:t>
            </w:r>
          </w:p>
        </w:tc>
      </w:tr>
      <w:tr w:rsidR="00F9731B" w:rsidTr="002E448B">
        <w:tc>
          <w:tcPr>
            <w:cnfStyle w:val="001000000000"/>
            <w:tcW w:w="1188" w:type="dxa"/>
            <w:vMerge w:val="restart"/>
            <w:vAlign w:val="center"/>
          </w:tcPr>
          <w:p w:rsidR="00F9731B" w:rsidRDefault="00F9731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sz w:val="16"/>
                <w:szCs w:val="16"/>
                <w:lang w:eastAsia="ko-KR"/>
              </w:rPr>
              <w:t>Patient condition</w:t>
            </w:r>
          </w:p>
        </w:tc>
        <w:tc>
          <w:tcPr>
            <w:tcW w:w="1428" w:type="dxa"/>
            <w:vAlign w:val="center"/>
          </w:tcPr>
          <w:p w:rsidR="00F9731B" w:rsidRDefault="00F9731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>Body weight (kg)</w:t>
            </w:r>
          </w:p>
        </w:tc>
        <w:tc>
          <w:tcPr>
            <w:tcW w:w="1169" w:type="dxa"/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0.72</w:t>
            </w:r>
          </w:p>
        </w:tc>
        <w:tc>
          <w:tcPr>
            <w:tcW w:w="1482" w:type="dxa"/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3.6</w:t>
            </w:r>
          </w:p>
        </w:tc>
        <w:tc>
          <w:tcPr>
            <w:tcW w:w="902" w:type="dxa"/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4</w:t>
            </w:r>
          </w:p>
        </w:tc>
        <w:tc>
          <w:tcPr>
            <w:tcW w:w="929" w:type="dxa"/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4.3</w:t>
            </w:r>
          </w:p>
        </w:tc>
        <w:tc>
          <w:tcPr>
            <w:tcW w:w="956" w:type="dxa"/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6</w:t>
            </w:r>
          </w:p>
        </w:tc>
        <w:tc>
          <w:tcPr>
            <w:tcW w:w="1155" w:type="dxa"/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7.5</w:t>
            </w:r>
          </w:p>
        </w:tc>
      </w:tr>
      <w:tr w:rsidR="00F9731B" w:rsidTr="002E448B">
        <w:tc>
          <w:tcPr>
            <w:cnfStyle w:val="001000000000"/>
            <w:tcW w:w="118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428" w:type="dxa"/>
            <w:tcBorders>
              <w:top w:val="nil"/>
              <w:bottom w:val="single" w:sz="4" w:space="0" w:color="auto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>Heart rate (bpm)</w:t>
            </w:r>
          </w:p>
        </w:tc>
        <w:tc>
          <w:tcPr>
            <w:tcW w:w="1169" w:type="dxa"/>
            <w:tcBorders>
              <w:top w:val="nil"/>
              <w:bottom w:val="single" w:sz="4" w:space="0" w:color="auto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145</w:t>
            </w:r>
          </w:p>
        </w:tc>
        <w:tc>
          <w:tcPr>
            <w:tcW w:w="1482" w:type="dxa"/>
            <w:tcBorders>
              <w:top w:val="nil"/>
              <w:bottom w:val="single" w:sz="4" w:space="0" w:color="auto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160</w:t>
            </w:r>
          </w:p>
        </w:tc>
        <w:tc>
          <w:tcPr>
            <w:tcW w:w="902" w:type="dxa"/>
            <w:tcBorders>
              <w:top w:val="nil"/>
              <w:bottom w:val="single" w:sz="4" w:space="0" w:color="auto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147</w:t>
            </w:r>
          </w:p>
        </w:tc>
        <w:tc>
          <w:tcPr>
            <w:tcW w:w="929" w:type="dxa"/>
            <w:tcBorders>
              <w:top w:val="nil"/>
              <w:bottom w:val="single" w:sz="4" w:space="0" w:color="auto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152</w:t>
            </w:r>
          </w:p>
        </w:tc>
        <w:tc>
          <w:tcPr>
            <w:tcW w:w="956" w:type="dxa"/>
            <w:tcBorders>
              <w:top w:val="nil"/>
              <w:bottom w:val="single" w:sz="4" w:space="0" w:color="auto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125</w:t>
            </w:r>
          </w:p>
        </w:tc>
        <w:tc>
          <w:tcPr>
            <w:tcW w:w="1155" w:type="dxa"/>
            <w:tcBorders>
              <w:top w:val="nil"/>
              <w:bottom w:val="single" w:sz="4" w:space="0" w:color="auto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115</w:t>
            </w:r>
          </w:p>
        </w:tc>
      </w:tr>
      <w:tr w:rsidR="00F9731B" w:rsidTr="002E448B">
        <w:tc>
          <w:tcPr>
            <w:cnfStyle w:val="001000000000"/>
            <w:tcW w:w="1188" w:type="dxa"/>
            <w:vMerge w:val="restart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rPr>
                <w:rStyle w:val="normaltextrun"/>
                <w:rFonts w:ascii="Arial" w:hAnsi="Arial" w:cs="Arial"/>
                <w:sz w:val="16"/>
                <w:szCs w:val="16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</w:rPr>
              <w:t>Arterial blood gas (ABG)</w:t>
            </w:r>
          </w:p>
        </w:tc>
        <w:tc>
          <w:tcPr>
            <w:tcW w:w="1428" w:type="dxa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pH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7.2</w:t>
            </w: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7.31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7.4</w:t>
            </w:r>
          </w:p>
        </w:tc>
        <w:tc>
          <w:tcPr>
            <w:tcW w:w="929" w:type="dxa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7.37</w:t>
            </w:r>
          </w:p>
        </w:tc>
        <w:tc>
          <w:tcPr>
            <w:tcW w:w="956" w:type="dxa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7.37</w:t>
            </w: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7.34</w:t>
            </w:r>
          </w:p>
        </w:tc>
      </w:tr>
      <w:tr w:rsidR="00F9731B" w:rsidTr="002E448B">
        <w:tc>
          <w:tcPr>
            <w:cnfStyle w:val="001000000000"/>
            <w:tcW w:w="1188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rPr>
                <w:rStyle w:val="normaltextrun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BE (mmol/L)</w:t>
            </w:r>
          </w:p>
        </w:tc>
        <w:tc>
          <w:tcPr>
            <w:tcW w:w="116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-3</w:t>
            </w:r>
          </w:p>
        </w:tc>
        <w:tc>
          <w:tcPr>
            <w:tcW w:w="148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16</w:t>
            </w:r>
          </w:p>
        </w:tc>
        <w:tc>
          <w:tcPr>
            <w:tcW w:w="90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7</w:t>
            </w:r>
          </w:p>
        </w:tc>
        <w:tc>
          <w:tcPr>
            <w:tcW w:w="92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2</w:t>
            </w:r>
          </w:p>
        </w:tc>
        <w:tc>
          <w:tcPr>
            <w:tcW w:w="9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-3</w:t>
            </w:r>
          </w:p>
        </w:tc>
        <w:tc>
          <w:tcPr>
            <w:tcW w:w="115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-6</w:t>
            </w:r>
          </w:p>
        </w:tc>
      </w:tr>
      <w:tr w:rsidR="00F9731B" w:rsidTr="002E448B">
        <w:tc>
          <w:tcPr>
            <w:cnfStyle w:val="001000000000"/>
            <w:tcW w:w="1188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42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PaCO</w:t>
            </w:r>
            <w:r>
              <w:rPr>
                <w:rFonts w:ascii="Arial" w:hAnsi="Arial" w:cs="Arial"/>
                <w:i/>
                <w:sz w:val="16"/>
                <w:szCs w:val="16"/>
                <w:vertAlign w:val="subscript"/>
              </w:rPr>
              <w:t>2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(mmHg)</w:t>
            </w:r>
          </w:p>
        </w:tc>
        <w:tc>
          <w:tcPr>
            <w:tcW w:w="116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61.7</w:t>
            </w:r>
          </w:p>
        </w:tc>
        <w:tc>
          <w:tcPr>
            <w:tcW w:w="148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68</w:t>
            </w:r>
          </w:p>
        </w:tc>
        <w:tc>
          <w:tcPr>
            <w:tcW w:w="90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49.9</w:t>
            </w:r>
          </w:p>
        </w:tc>
        <w:tc>
          <w:tcPr>
            <w:tcW w:w="92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46.3</w:t>
            </w:r>
          </w:p>
        </w:tc>
        <w:tc>
          <w:tcPr>
            <w:tcW w:w="9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38</w:t>
            </w:r>
          </w:p>
        </w:tc>
        <w:tc>
          <w:tcPr>
            <w:tcW w:w="115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35.5</w:t>
            </w:r>
          </w:p>
        </w:tc>
      </w:tr>
      <w:tr w:rsidR="00F9731B" w:rsidTr="002E448B">
        <w:tc>
          <w:tcPr>
            <w:cnfStyle w:val="001000000000"/>
            <w:tcW w:w="1188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42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HCO</w:t>
            </w:r>
            <w:r>
              <w:rPr>
                <w:rFonts w:ascii="Arial" w:hAnsi="Arial" w:cs="Arial"/>
                <w:i/>
                <w:sz w:val="16"/>
                <w:szCs w:val="16"/>
                <w:vertAlign w:val="subscript"/>
              </w:rPr>
              <w:t>3</w:t>
            </w:r>
            <w:r>
              <w:rPr>
                <w:rFonts w:ascii="Arial" w:hAnsi="Arial" w:cs="Arial"/>
                <w:i/>
                <w:sz w:val="16"/>
                <w:szCs w:val="16"/>
              </w:rPr>
              <w:t>- (mmol/L)</w:t>
            </w:r>
          </w:p>
        </w:tc>
        <w:tc>
          <w:tcPr>
            <w:tcW w:w="116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24.5</w:t>
            </w:r>
          </w:p>
        </w:tc>
        <w:tc>
          <w:tcPr>
            <w:tcW w:w="148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41.3</w:t>
            </w:r>
          </w:p>
        </w:tc>
        <w:tc>
          <w:tcPr>
            <w:tcW w:w="90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31.8</w:t>
            </w:r>
          </w:p>
        </w:tc>
        <w:tc>
          <w:tcPr>
            <w:tcW w:w="92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27</w:t>
            </w:r>
          </w:p>
        </w:tc>
        <w:tc>
          <w:tcPr>
            <w:tcW w:w="9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21.9</w:t>
            </w:r>
          </w:p>
        </w:tc>
        <w:tc>
          <w:tcPr>
            <w:tcW w:w="115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19.3</w:t>
            </w:r>
          </w:p>
        </w:tc>
      </w:tr>
      <w:tr w:rsidR="00F9731B" w:rsidTr="002E448B">
        <w:tc>
          <w:tcPr>
            <w:cnfStyle w:val="001000000000"/>
            <w:tcW w:w="1188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42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PaO</w:t>
            </w:r>
            <w:r>
              <w:rPr>
                <w:rFonts w:ascii="Arial" w:hAnsi="Arial" w:cs="Arial"/>
                <w:i/>
                <w:sz w:val="16"/>
                <w:szCs w:val="16"/>
                <w:vertAlign w:val="subscript"/>
              </w:rPr>
              <w:t>2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(mmHg)</w:t>
            </w:r>
          </w:p>
        </w:tc>
        <w:tc>
          <w:tcPr>
            <w:tcW w:w="116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83</w:t>
            </w:r>
          </w:p>
        </w:tc>
        <w:tc>
          <w:tcPr>
            <w:tcW w:w="148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73</w:t>
            </w:r>
          </w:p>
        </w:tc>
        <w:tc>
          <w:tcPr>
            <w:tcW w:w="90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46</w:t>
            </w:r>
          </w:p>
        </w:tc>
        <w:tc>
          <w:tcPr>
            <w:tcW w:w="92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42</w:t>
            </w:r>
          </w:p>
        </w:tc>
        <w:tc>
          <w:tcPr>
            <w:tcW w:w="9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41</w:t>
            </w:r>
          </w:p>
        </w:tc>
        <w:tc>
          <w:tcPr>
            <w:tcW w:w="115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87</w:t>
            </w:r>
          </w:p>
        </w:tc>
      </w:tr>
      <w:tr w:rsidR="00F9731B" w:rsidTr="002E448B">
        <w:tc>
          <w:tcPr>
            <w:cnfStyle w:val="001000000000"/>
            <w:tcW w:w="1188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428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SpO</w:t>
            </w:r>
            <w:r>
              <w:rPr>
                <w:rFonts w:ascii="Arial" w:hAnsi="Arial" w:cs="Arial"/>
                <w:i/>
                <w:sz w:val="16"/>
                <w:szCs w:val="16"/>
                <w:vertAlign w:val="subscript"/>
              </w:rPr>
              <w:t>2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(%)</w:t>
            </w:r>
          </w:p>
        </w:tc>
        <w:tc>
          <w:tcPr>
            <w:tcW w:w="1169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90</w:t>
            </w:r>
          </w:p>
        </w:tc>
        <w:tc>
          <w:tcPr>
            <w:tcW w:w="1482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91</w:t>
            </w:r>
          </w:p>
        </w:tc>
        <w:tc>
          <w:tcPr>
            <w:tcW w:w="902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96</w:t>
            </w:r>
          </w:p>
        </w:tc>
        <w:tc>
          <w:tcPr>
            <w:tcW w:w="929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97</w:t>
            </w:r>
          </w:p>
        </w:tc>
        <w:tc>
          <w:tcPr>
            <w:tcW w:w="956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100</w:t>
            </w:r>
          </w:p>
        </w:tc>
        <w:tc>
          <w:tcPr>
            <w:tcW w:w="1155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100</w:t>
            </w:r>
          </w:p>
        </w:tc>
      </w:tr>
      <w:tr w:rsidR="00F9731B" w:rsidTr="002E448B">
        <w:tc>
          <w:tcPr>
            <w:cnfStyle w:val="001000000000"/>
            <w:tcW w:w="1188" w:type="dxa"/>
            <w:vMerge w:val="restart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sz w:val="16"/>
                <w:szCs w:val="16"/>
                <w:lang w:eastAsia="ko-KR"/>
              </w:rPr>
              <w:t>Total blood count analysis</w:t>
            </w:r>
          </w:p>
        </w:tc>
        <w:tc>
          <w:tcPr>
            <w:tcW w:w="1428" w:type="dxa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>WBC (G/l)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12.5</w:t>
            </w: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11.2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15.8</w:t>
            </w:r>
          </w:p>
        </w:tc>
        <w:tc>
          <w:tcPr>
            <w:tcW w:w="929" w:type="dxa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956" w:type="dxa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11.5</w:t>
            </w:r>
          </w:p>
        </w:tc>
      </w:tr>
      <w:tr w:rsidR="00F9731B" w:rsidTr="002E448B">
        <w:tc>
          <w:tcPr>
            <w:cnfStyle w:val="001000000000"/>
            <w:tcW w:w="1188" w:type="dxa"/>
            <w:vMerge/>
            <w:vAlign w:val="center"/>
          </w:tcPr>
          <w:p w:rsidR="00F9731B" w:rsidRDefault="00F9731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428" w:type="dxa"/>
            <w:vAlign w:val="center"/>
          </w:tcPr>
          <w:p w:rsidR="00F9731B" w:rsidRDefault="00F9731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>Neu (%)</w:t>
            </w:r>
          </w:p>
        </w:tc>
        <w:tc>
          <w:tcPr>
            <w:tcW w:w="1169" w:type="dxa"/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52.2</w:t>
            </w:r>
          </w:p>
        </w:tc>
        <w:tc>
          <w:tcPr>
            <w:tcW w:w="1482" w:type="dxa"/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11.9</w:t>
            </w:r>
          </w:p>
        </w:tc>
        <w:tc>
          <w:tcPr>
            <w:tcW w:w="902" w:type="dxa"/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53.5</w:t>
            </w:r>
          </w:p>
        </w:tc>
        <w:tc>
          <w:tcPr>
            <w:tcW w:w="929" w:type="dxa"/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956" w:type="dxa"/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16.3</w:t>
            </w:r>
          </w:p>
        </w:tc>
        <w:tc>
          <w:tcPr>
            <w:tcW w:w="1155" w:type="dxa"/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21.3</w:t>
            </w:r>
          </w:p>
        </w:tc>
      </w:tr>
      <w:tr w:rsidR="00F9731B" w:rsidTr="002E448B">
        <w:tc>
          <w:tcPr>
            <w:cnfStyle w:val="001000000000"/>
            <w:tcW w:w="1188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42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</w:pPr>
            <w:proofErr w:type="spellStart"/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>Lym</w:t>
            </w:r>
            <w:proofErr w:type="spellEnd"/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 xml:space="preserve"> (%)</w:t>
            </w:r>
          </w:p>
        </w:tc>
        <w:tc>
          <w:tcPr>
            <w:tcW w:w="116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22.8</w:t>
            </w:r>
          </w:p>
        </w:tc>
        <w:tc>
          <w:tcPr>
            <w:tcW w:w="148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74.1</w:t>
            </w:r>
          </w:p>
        </w:tc>
        <w:tc>
          <w:tcPr>
            <w:tcW w:w="90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32.8</w:t>
            </w:r>
          </w:p>
        </w:tc>
        <w:tc>
          <w:tcPr>
            <w:tcW w:w="92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81.1</w:t>
            </w:r>
          </w:p>
        </w:tc>
        <w:tc>
          <w:tcPr>
            <w:tcW w:w="9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75.1</w:t>
            </w:r>
          </w:p>
        </w:tc>
        <w:tc>
          <w:tcPr>
            <w:tcW w:w="115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68.8</w:t>
            </w:r>
          </w:p>
        </w:tc>
      </w:tr>
      <w:tr w:rsidR="00F9731B" w:rsidTr="002E448B">
        <w:tc>
          <w:tcPr>
            <w:cnfStyle w:val="001000000000"/>
            <w:tcW w:w="1188" w:type="dxa"/>
            <w:vMerge/>
            <w:vAlign w:val="center"/>
          </w:tcPr>
          <w:p w:rsidR="00F9731B" w:rsidRDefault="00F9731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428" w:type="dxa"/>
            <w:vAlign w:val="center"/>
          </w:tcPr>
          <w:p w:rsidR="00F9731B" w:rsidRDefault="00F9731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>Hgb (g/l)</w:t>
            </w:r>
          </w:p>
        </w:tc>
        <w:tc>
          <w:tcPr>
            <w:tcW w:w="1169" w:type="dxa"/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1482" w:type="dxa"/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902" w:type="dxa"/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929" w:type="dxa"/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956" w:type="dxa"/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1155" w:type="dxa"/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146</w:t>
            </w:r>
          </w:p>
        </w:tc>
      </w:tr>
      <w:tr w:rsidR="00F9731B" w:rsidTr="002E448B">
        <w:tc>
          <w:tcPr>
            <w:cnfStyle w:val="001000000000"/>
            <w:tcW w:w="1188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42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</w:pPr>
            <w:proofErr w:type="spellStart"/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>Hct</w:t>
            </w:r>
            <w:proofErr w:type="spellEnd"/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 xml:space="preserve"> (%)</w:t>
            </w:r>
          </w:p>
        </w:tc>
        <w:tc>
          <w:tcPr>
            <w:tcW w:w="116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49.7</w:t>
            </w:r>
          </w:p>
        </w:tc>
        <w:tc>
          <w:tcPr>
            <w:tcW w:w="148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34.3</w:t>
            </w:r>
          </w:p>
        </w:tc>
        <w:tc>
          <w:tcPr>
            <w:tcW w:w="90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33.8</w:t>
            </w:r>
          </w:p>
        </w:tc>
        <w:tc>
          <w:tcPr>
            <w:tcW w:w="92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40.6</w:t>
            </w:r>
          </w:p>
        </w:tc>
        <w:tc>
          <w:tcPr>
            <w:tcW w:w="9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39.1</w:t>
            </w:r>
          </w:p>
        </w:tc>
        <w:tc>
          <w:tcPr>
            <w:tcW w:w="115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41.9</w:t>
            </w:r>
          </w:p>
        </w:tc>
      </w:tr>
      <w:tr w:rsidR="00F9731B" w:rsidTr="002E448B">
        <w:tc>
          <w:tcPr>
            <w:cnfStyle w:val="001000000000"/>
            <w:tcW w:w="1188" w:type="dxa"/>
            <w:vMerge/>
            <w:vAlign w:val="center"/>
          </w:tcPr>
          <w:p w:rsidR="00F9731B" w:rsidRDefault="00F9731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428" w:type="dxa"/>
            <w:vAlign w:val="center"/>
          </w:tcPr>
          <w:p w:rsidR="00F9731B" w:rsidRDefault="00F9731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</w:pPr>
            <w:proofErr w:type="spellStart"/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>Plt</w:t>
            </w:r>
            <w:proofErr w:type="spellEnd"/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 xml:space="preserve"> (G/l)</w:t>
            </w:r>
          </w:p>
        </w:tc>
        <w:tc>
          <w:tcPr>
            <w:tcW w:w="1169" w:type="dxa"/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265</w:t>
            </w:r>
          </w:p>
        </w:tc>
        <w:tc>
          <w:tcPr>
            <w:tcW w:w="1482" w:type="dxa"/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363</w:t>
            </w:r>
          </w:p>
        </w:tc>
        <w:tc>
          <w:tcPr>
            <w:tcW w:w="902" w:type="dxa"/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392</w:t>
            </w:r>
          </w:p>
        </w:tc>
        <w:tc>
          <w:tcPr>
            <w:tcW w:w="929" w:type="dxa"/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956" w:type="dxa"/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155" w:type="dxa"/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310</w:t>
            </w:r>
          </w:p>
        </w:tc>
      </w:tr>
      <w:tr w:rsidR="00F9731B" w:rsidTr="002E448B">
        <w:tc>
          <w:tcPr>
            <w:cnfStyle w:val="001000000000"/>
            <w:tcW w:w="1188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42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RBC (T/l)</w:t>
            </w:r>
          </w:p>
        </w:tc>
        <w:tc>
          <w:tcPr>
            <w:tcW w:w="116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4.11</w:t>
            </w:r>
          </w:p>
        </w:tc>
        <w:tc>
          <w:tcPr>
            <w:tcW w:w="148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3.8</w:t>
            </w:r>
          </w:p>
        </w:tc>
        <w:tc>
          <w:tcPr>
            <w:tcW w:w="90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3.87</w:t>
            </w:r>
          </w:p>
        </w:tc>
        <w:tc>
          <w:tcPr>
            <w:tcW w:w="92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5.06</w:t>
            </w:r>
          </w:p>
        </w:tc>
        <w:tc>
          <w:tcPr>
            <w:tcW w:w="9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5.04</w:t>
            </w:r>
          </w:p>
        </w:tc>
        <w:tc>
          <w:tcPr>
            <w:tcW w:w="115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F9731B" w:rsidRDefault="00F9731B" w:rsidP="005E40B5">
            <w:pPr>
              <w:jc w:val="center"/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5.33</w:t>
            </w:r>
          </w:p>
        </w:tc>
      </w:tr>
    </w:tbl>
    <w:p w:rsidR="00F9731B" w:rsidRDefault="00F9731B" w:rsidP="00F9731B">
      <w:pPr>
        <w:spacing w:line="360" w:lineRule="auto"/>
        <w:ind w:firstLine="567"/>
        <w:jc w:val="both"/>
        <w:rPr>
          <w:rFonts w:ascii="Arial" w:eastAsia="Malgun Gothic" w:hAnsi="Arial" w:cs="Arial"/>
          <w:bCs/>
          <w:sz w:val="20"/>
          <w:szCs w:val="20"/>
          <w:lang w:eastAsia="ko-KR"/>
        </w:rPr>
      </w:pPr>
    </w:p>
    <w:p w:rsidR="006F2918" w:rsidRPr="00F9731B" w:rsidRDefault="006F2918" w:rsidP="00F9731B"/>
    <w:sectPr w:rsidR="006F2918" w:rsidRPr="00F9731B" w:rsidSect="00B961D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20"/>
  <w:characterSpacingControl w:val="doNotCompress"/>
  <w:compat/>
  <w:rsids>
    <w:rsidRoot w:val="008D6BF2"/>
    <w:rsid w:val="00006787"/>
    <w:rsid w:val="0001301D"/>
    <w:rsid w:val="00024AAC"/>
    <w:rsid w:val="0003089B"/>
    <w:rsid w:val="00033828"/>
    <w:rsid w:val="00044D6F"/>
    <w:rsid w:val="00057089"/>
    <w:rsid w:val="00064267"/>
    <w:rsid w:val="00064CD6"/>
    <w:rsid w:val="000849F1"/>
    <w:rsid w:val="00094607"/>
    <w:rsid w:val="000E3DCF"/>
    <w:rsid w:val="000E569F"/>
    <w:rsid w:val="000E705E"/>
    <w:rsid w:val="0014011F"/>
    <w:rsid w:val="001426D7"/>
    <w:rsid w:val="00167F98"/>
    <w:rsid w:val="00186D27"/>
    <w:rsid w:val="00186D83"/>
    <w:rsid w:val="0019722C"/>
    <w:rsid w:val="001B0E98"/>
    <w:rsid w:val="001D1F90"/>
    <w:rsid w:val="001E237E"/>
    <w:rsid w:val="001E7A3B"/>
    <w:rsid w:val="00206132"/>
    <w:rsid w:val="00206DEC"/>
    <w:rsid w:val="0022362D"/>
    <w:rsid w:val="002A36BE"/>
    <w:rsid w:val="002B20E7"/>
    <w:rsid w:val="002C0708"/>
    <w:rsid w:val="002C7DA4"/>
    <w:rsid w:val="002D0859"/>
    <w:rsid w:val="002E448B"/>
    <w:rsid w:val="002F7A9C"/>
    <w:rsid w:val="00313E0E"/>
    <w:rsid w:val="00325D92"/>
    <w:rsid w:val="00344612"/>
    <w:rsid w:val="003837D8"/>
    <w:rsid w:val="00384AFB"/>
    <w:rsid w:val="00384DB2"/>
    <w:rsid w:val="0039045D"/>
    <w:rsid w:val="003B3458"/>
    <w:rsid w:val="003C31B9"/>
    <w:rsid w:val="003D0689"/>
    <w:rsid w:val="003D4231"/>
    <w:rsid w:val="0041167F"/>
    <w:rsid w:val="00411836"/>
    <w:rsid w:val="00423AFC"/>
    <w:rsid w:val="00426823"/>
    <w:rsid w:val="00426A4B"/>
    <w:rsid w:val="004465DA"/>
    <w:rsid w:val="0044688E"/>
    <w:rsid w:val="0045067D"/>
    <w:rsid w:val="00455677"/>
    <w:rsid w:val="004764EF"/>
    <w:rsid w:val="00485968"/>
    <w:rsid w:val="004A0480"/>
    <w:rsid w:val="004B73C5"/>
    <w:rsid w:val="004D064D"/>
    <w:rsid w:val="004D1ED7"/>
    <w:rsid w:val="004F26E7"/>
    <w:rsid w:val="004F790D"/>
    <w:rsid w:val="00501734"/>
    <w:rsid w:val="00510E06"/>
    <w:rsid w:val="005237DB"/>
    <w:rsid w:val="00525205"/>
    <w:rsid w:val="00535FA8"/>
    <w:rsid w:val="00543510"/>
    <w:rsid w:val="005464ED"/>
    <w:rsid w:val="00546575"/>
    <w:rsid w:val="00580E65"/>
    <w:rsid w:val="005E62E9"/>
    <w:rsid w:val="005F756B"/>
    <w:rsid w:val="0060695D"/>
    <w:rsid w:val="006119C8"/>
    <w:rsid w:val="00620E65"/>
    <w:rsid w:val="00633C10"/>
    <w:rsid w:val="006416F6"/>
    <w:rsid w:val="00644D5D"/>
    <w:rsid w:val="00664B17"/>
    <w:rsid w:val="006671E2"/>
    <w:rsid w:val="006802C5"/>
    <w:rsid w:val="00691C4E"/>
    <w:rsid w:val="006A0E42"/>
    <w:rsid w:val="006B095C"/>
    <w:rsid w:val="006B2C42"/>
    <w:rsid w:val="006B729C"/>
    <w:rsid w:val="006C1319"/>
    <w:rsid w:val="006C348E"/>
    <w:rsid w:val="006D4DEB"/>
    <w:rsid w:val="006E0768"/>
    <w:rsid w:val="006E6BAD"/>
    <w:rsid w:val="006E6F7F"/>
    <w:rsid w:val="006F2878"/>
    <w:rsid w:val="006F2918"/>
    <w:rsid w:val="006F3342"/>
    <w:rsid w:val="006F6355"/>
    <w:rsid w:val="007072DB"/>
    <w:rsid w:val="007128AF"/>
    <w:rsid w:val="0071299A"/>
    <w:rsid w:val="007229E1"/>
    <w:rsid w:val="0072444E"/>
    <w:rsid w:val="007332F6"/>
    <w:rsid w:val="007445D0"/>
    <w:rsid w:val="00747A2D"/>
    <w:rsid w:val="00754DA5"/>
    <w:rsid w:val="007619AA"/>
    <w:rsid w:val="007A728A"/>
    <w:rsid w:val="007B4D0F"/>
    <w:rsid w:val="007C315C"/>
    <w:rsid w:val="007C3DF8"/>
    <w:rsid w:val="007F6D8A"/>
    <w:rsid w:val="008121F7"/>
    <w:rsid w:val="0082596D"/>
    <w:rsid w:val="00833138"/>
    <w:rsid w:val="008419A4"/>
    <w:rsid w:val="008435F5"/>
    <w:rsid w:val="008543DC"/>
    <w:rsid w:val="008552AC"/>
    <w:rsid w:val="0089409C"/>
    <w:rsid w:val="00897D0C"/>
    <w:rsid w:val="008B0385"/>
    <w:rsid w:val="008D6BF2"/>
    <w:rsid w:val="0090006D"/>
    <w:rsid w:val="00911431"/>
    <w:rsid w:val="009167EA"/>
    <w:rsid w:val="00924807"/>
    <w:rsid w:val="00925F18"/>
    <w:rsid w:val="0092713F"/>
    <w:rsid w:val="0095006E"/>
    <w:rsid w:val="00954D81"/>
    <w:rsid w:val="009A3589"/>
    <w:rsid w:val="009B245D"/>
    <w:rsid w:val="009F072E"/>
    <w:rsid w:val="00A52FD5"/>
    <w:rsid w:val="00A821B3"/>
    <w:rsid w:val="00A94D66"/>
    <w:rsid w:val="00A96625"/>
    <w:rsid w:val="00AB3F87"/>
    <w:rsid w:val="00AD1F1F"/>
    <w:rsid w:val="00AE5A4B"/>
    <w:rsid w:val="00B32236"/>
    <w:rsid w:val="00B34B09"/>
    <w:rsid w:val="00B52383"/>
    <w:rsid w:val="00B66442"/>
    <w:rsid w:val="00B67AD9"/>
    <w:rsid w:val="00B67B97"/>
    <w:rsid w:val="00B72724"/>
    <w:rsid w:val="00B75EEB"/>
    <w:rsid w:val="00B86FC2"/>
    <w:rsid w:val="00B87C2F"/>
    <w:rsid w:val="00B927D3"/>
    <w:rsid w:val="00B961D3"/>
    <w:rsid w:val="00BA22CD"/>
    <w:rsid w:val="00BC770E"/>
    <w:rsid w:val="00BE25FE"/>
    <w:rsid w:val="00BE354E"/>
    <w:rsid w:val="00BE45D7"/>
    <w:rsid w:val="00BE49B8"/>
    <w:rsid w:val="00C04632"/>
    <w:rsid w:val="00C151B5"/>
    <w:rsid w:val="00C326C7"/>
    <w:rsid w:val="00C95E2E"/>
    <w:rsid w:val="00C96482"/>
    <w:rsid w:val="00CA49DF"/>
    <w:rsid w:val="00CB2700"/>
    <w:rsid w:val="00CC3467"/>
    <w:rsid w:val="00CD390B"/>
    <w:rsid w:val="00CD3DDE"/>
    <w:rsid w:val="00CD5D2D"/>
    <w:rsid w:val="00D042CB"/>
    <w:rsid w:val="00D21AF0"/>
    <w:rsid w:val="00D26DE8"/>
    <w:rsid w:val="00D34A90"/>
    <w:rsid w:val="00D57FAC"/>
    <w:rsid w:val="00D61257"/>
    <w:rsid w:val="00D86C55"/>
    <w:rsid w:val="00D92D7B"/>
    <w:rsid w:val="00DB0B70"/>
    <w:rsid w:val="00DB4C7D"/>
    <w:rsid w:val="00DF52B9"/>
    <w:rsid w:val="00E11C8F"/>
    <w:rsid w:val="00E57D98"/>
    <w:rsid w:val="00E7237F"/>
    <w:rsid w:val="00E77DAF"/>
    <w:rsid w:val="00E80CA3"/>
    <w:rsid w:val="00EC5861"/>
    <w:rsid w:val="00ED73AA"/>
    <w:rsid w:val="00EE1CAE"/>
    <w:rsid w:val="00EE2B13"/>
    <w:rsid w:val="00EE584A"/>
    <w:rsid w:val="00F21017"/>
    <w:rsid w:val="00F34C99"/>
    <w:rsid w:val="00F52DBA"/>
    <w:rsid w:val="00F55AE7"/>
    <w:rsid w:val="00F56DBF"/>
    <w:rsid w:val="00F70688"/>
    <w:rsid w:val="00F9070B"/>
    <w:rsid w:val="00F908A5"/>
    <w:rsid w:val="00F96998"/>
    <w:rsid w:val="00F9731B"/>
    <w:rsid w:val="00FA2FA6"/>
    <w:rsid w:val="00FB05B7"/>
    <w:rsid w:val="00FB3198"/>
    <w:rsid w:val="00FC6066"/>
    <w:rsid w:val="00FE118C"/>
    <w:rsid w:val="00FE1497"/>
    <w:rsid w:val="00FE1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BF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8D6BF2"/>
    <w:pPr>
      <w:spacing w:after="200"/>
    </w:pPr>
    <w:rPr>
      <w:i/>
      <w:iCs/>
      <w:color w:val="44546A" w:themeColor="text2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D6BF2"/>
    <w:rPr>
      <w:sz w:val="16"/>
      <w:szCs w:val="16"/>
    </w:rPr>
  </w:style>
  <w:style w:type="table" w:customStyle="1" w:styleId="PlainTable3">
    <w:name w:val="Plain Table 3"/>
    <w:basedOn w:val="TableNormal"/>
    <w:uiPriority w:val="43"/>
    <w:rsid w:val="008D6BF2"/>
    <w:rPr>
      <w:rFonts w:ascii="Times New Roman" w:eastAsia="SimSun" w:hAnsi="Times New Roman" w:cs="Times New Roman"/>
      <w:sz w:val="20"/>
      <w:szCs w:val="20"/>
      <w:lang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normaltextrun">
    <w:name w:val="normaltextrun"/>
    <w:basedOn w:val="DefaultParagraphFont"/>
    <w:rsid w:val="008D6BF2"/>
  </w:style>
  <w:style w:type="table" w:customStyle="1" w:styleId="PlainTable21">
    <w:name w:val="Plain Table 21"/>
    <w:basedOn w:val="TableNormal"/>
    <w:uiPriority w:val="42"/>
    <w:qFormat/>
    <w:rsid w:val="008D6BF2"/>
    <w:rPr>
      <w:rFonts w:ascii="Times New Roman" w:eastAsia="SimSun" w:hAnsi="Times New Roman" w:cs="Times New Roman"/>
      <w:sz w:val="22"/>
      <w:szCs w:val="22"/>
      <w:lang w:eastAsia="en-GB"/>
    </w:rPr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34A9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A90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C95E2E"/>
    <w:rPr>
      <w:sz w:val="22"/>
      <w:szCs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TableNormal"/>
    <w:uiPriority w:val="42"/>
    <w:rsid w:val="00C9648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8EC9B2FAE82043BB3D27B9698BB9A4" ma:contentTypeVersion="4" ma:contentTypeDescription="Create a new document." ma:contentTypeScope="" ma:versionID="53824b9bb7fc3c49b073ff6587cd71bd">
  <xsd:schema xmlns:xsd="http://www.w3.org/2001/XMLSchema" xmlns:xs="http://www.w3.org/2001/XMLSchema" xmlns:p="http://schemas.microsoft.com/office/2006/metadata/properties" xmlns:ns2="b5a68589-c1e0-4d88-90bf-7ac259d2b219" targetNamespace="http://schemas.microsoft.com/office/2006/metadata/properties" ma:root="true" ma:fieldsID="bbe0ec181aa831d0e50c9413376acca0" ns2:_="">
    <xsd:import namespace="b5a68589-c1e0-4d88-90bf-7ac259d2b2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68589-c1e0-4d88-90bf-7ac259d2b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6DF6F5-CDAD-46E2-83D1-F2633357FD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E4FFDF-057D-4C21-8D2B-4D8BBBE7C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a68589-c1e0-4d88-90bf-7ac259d2b2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BB99EA-E63B-4867-AB86-1AABBC3A41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 Duc Hoang</dc:creator>
  <cp:keywords/>
  <dc:description/>
  <cp:lastModifiedBy>CS0265</cp:lastModifiedBy>
  <cp:revision>7</cp:revision>
  <dcterms:created xsi:type="dcterms:W3CDTF">2020-06-03T08:39:00Z</dcterms:created>
  <dcterms:modified xsi:type="dcterms:W3CDTF">2020-10-13T15:34:00Z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0x0101000B8EC9B2FAE82043BB3D27B9698BB9A4</vt:lpwstr>
  </property>
</Properties>
</file>