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CA939" w14:textId="77777777" w:rsidR="00A24DEB" w:rsidRDefault="00A24DEB" w:rsidP="00A24DEB">
      <w:pPr>
        <w:spacing w:line="480" w:lineRule="auto"/>
        <w:rPr>
          <w:rFonts w:ascii="Times New Roman" w:hAnsi="Times New Roman"/>
          <w:sz w:val="24"/>
        </w:rPr>
      </w:pPr>
      <w:bookmarkStart w:id="0" w:name="OLE_LINK35"/>
      <w:bookmarkStart w:id="1" w:name="OLE_LINK36"/>
      <w:bookmarkStart w:id="2" w:name="_GoBack"/>
      <w:r>
        <w:rPr>
          <w:rFonts w:ascii="Times New Roman" w:eastAsia="SimSun" w:hAnsi="Times New Roman" w:cs="Times New Roman" w:hint="eastAsia"/>
          <w:b/>
          <w:bCs/>
          <w:sz w:val="24"/>
        </w:rPr>
        <w:t>Table</w:t>
      </w:r>
      <w:r>
        <w:rPr>
          <w:rFonts w:ascii="Times New Roman" w:eastAsia="SimSun" w:hAnsi="Times New Roman" w:cs="Times New Roman"/>
          <w:b/>
          <w:bCs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b/>
          <w:bCs/>
          <w:sz w:val="24"/>
        </w:rPr>
        <w:t xml:space="preserve">S1. </w:t>
      </w:r>
      <w:r>
        <w:rPr>
          <w:rFonts w:ascii="Times New Roman" w:eastAsia="SimSun" w:hAnsi="Times New Roman" w:cs="Times New Roman"/>
          <w:b/>
          <w:bCs/>
          <w:sz w:val="24"/>
        </w:rPr>
        <w:t>H</w:t>
      </w:r>
      <w:r>
        <w:rPr>
          <w:rFonts w:ascii="Times New Roman" w:eastAsia="SimSun" w:hAnsi="Times New Roman" w:cs="Times New Roman" w:hint="eastAsia"/>
          <w:b/>
          <w:bCs/>
          <w:sz w:val="24"/>
        </w:rPr>
        <w:t xml:space="preserve">uman </w:t>
      </w:r>
      <w:r>
        <w:rPr>
          <w:rFonts w:ascii="Times New Roman" w:eastAsia="SimSun" w:hAnsi="Times New Roman" w:cs="Times New Roman"/>
          <w:b/>
          <w:bCs/>
          <w:sz w:val="24"/>
        </w:rPr>
        <w:t>A</w:t>
      </w:r>
      <w:r>
        <w:rPr>
          <w:rFonts w:ascii="Times New Roman" w:eastAsia="SimSun" w:hAnsi="Times New Roman" w:cs="Times New Roman" w:hint="eastAsia"/>
          <w:b/>
          <w:bCs/>
          <w:sz w:val="24"/>
        </w:rPr>
        <w:t xml:space="preserve">poE concentration </w:t>
      </w:r>
      <w:r>
        <w:rPr>
          <w:rFonts w:ascii="Times New Roman" w:eastAsia="SimSun" w:hAnsi="Times New Roman" w:cs="Times New Roman"/>
          <w:b/>
          <w:bCs/>
          <w:sz w:val="24"/>
        </w:rPr>
        <w:t>in the</w:t>
      </w:r>
      <w:r>
        <w:rPr>
          <w:rFonts w:ascii="Times New Roman" w:eastAsia="SimSun" w:hAnsi="Times New Roman" w:cs="Times New Roman" w:hint="eastAsia"/>
          <w:b/>
          <w:bCs/>
          <w:sz w:val="24"/>
        </w:rPr>
        <w:t xml:space="preserve"> cell medium after 48 hours</w:t>
      </w:r>
      <w:r>
        <w:rPr>
          <w:rFonts w:ascii="Times New Roman" w:eastAsia="SimSun" w:hAnsi="Times New Roman" w:cs="Times New Roman"/>
          <w:b/>
          <w:bCs/>
          <w:sz w:val="24"/>
        </w:rPr>
        <w:t xml:space="preserve"> of </w:t>
      </w:r>
      <w:r>
        <w:rPr>
          <w:rFonts w:ascii="Times New Roman" w:eastAsia="SimSun" w:hAnsi="Times New Roman" w:cs="Times New Roman" w:hint="eastAsia"/>
          <w:b/>
          <w:bCs/>
          <w:sz w:val="24"/>
        </w:rPr>
        <w:t>transfection</w:t>
      </w:r>
      <w:r>
        <w:rPr>
          <w:rFonts w:ascii="Times New Roman" w:eastAsia="SimSun" w:hAnsi="Times New Roman" w:cs="Times New Roman"/>
          <w:b/>
          <w:bCs/>
          <w:sz w:val="24"/>
        </w:rPr>
        <w:t xml:space="preserve"> </w:t>
      </w:r>
    </w:p>
    <w:tbl>
      <w:tblPr>
        <w:tblW w:w="8988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669"/>
        <w:gridCol w:w="1527"/>
        <w:gridCol w:w="1463"/>
        <w:gridCol w:w="1290"/>
        <w:gridCol w:w="975"/>
        <w:gridCol w:w="1105"/>
      </w:tblGrid>
      <w:tr w:rsidR="00A24DEB" w14:paraId="2625F4F4" w14:textId="77777777" w:rsidTr="00342CBD"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bookmarkEnd w:id="0"/>
          <w:bookmarkEnd w:id="1"/>
          <w:bookmarkEnd w:id="2"/>
          <w:p w14:paraId="19F499BF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Cell</w:t>
            </w:r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BAE40A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ApoE Kyoto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CB418E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ApoE Sendai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EA9F9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 w:hint="eastAsia"/>
                <w:sz w:val="24"/>
              </w:rPr>
              <w:t>poE3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EB7093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AD-</w:t>
            </w:r>
            <w:proofErr w:type="spellStart"/>
            <w:r>
              <w:rPr>
                <w:rFonts w:ascii="Times New Roman" w:hAnsi="Times New Roman"/>
                <w:sz w:val="24"/>
              </w:rPr>
              <w:t>eGFP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4A9D4E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MOI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819460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Blank </w:t>
            </w:r>
          </w:p>
        </w:tc>
      </w:tr>
      <w:tr w:rsidR="00A24DEB" w14:paraId="7431B154" w14:textId="77777777" w:rsidTr="00342CBD">
        <w:tc>
          <w:tcPr>
            <w:tcW w:w="9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932F276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293T</w:t>
            </w:r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28C46B9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0.03</w:t>
            </w:r>
            <w:r>
              <w:rPr>
                <w:rFonts w:ascii="Times New Roman" w:hAnsi="Times New Roman"/>
                <w:sz w:val="24"/>
              </w:rPr>
              <w:t xml:space="preserve"> µg/mL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A820756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</w:t>
            </w:r>
            <w:r>
              <w:rPr>
                <w:rFonts w:ascii="Times New Roman" w:hAnsi="Times New Roman" w:hint="eastAsia"/>
                <w:sz w:val="24"/>
              </w:rPr>
              <w:t>023</w:t>
            </w:r>
            <w:r>
              <w:rPr>
                <w:rFonts w:ascii="Times New Roman" w:hAnsi="Times New Roman"/>
                <w:sz w:val="24"/>
              </w:rPr>
              <w:t xml:space="preserve"> µg/mL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60702C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0.28 µg/mL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3BBFA1D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µg/mL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D76F1DD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729A87D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 µg/mL</w:t>
            </w:r>
          </w:p>
        </w:tc>
      </w:tr>
      <w:tr w:rsidR="00A24DEB" w14:paraId="43E30C14" w14:textId="77777777" w:rsidTr="00342CBD"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6CCF44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HepG2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581EF9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0.044</w:t>
            </w:r>
            <w:r>
              <w:rPr>
                <w:rFonts w:ascii="Times New Roman" w:hAnsi="Times New Roman"/>
                <w:sz w:val="24"/>
              </w:rPr>
              <w:t xml:space="preserve"> µg/mL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DA903EE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</w:t>
            </w:r>
            <w:r>
              <w:rPr>
                <w:rFonts w:ascii="Times New Roman" w:hAnsi="Times New Roman" w:hint="eastAsia"/>
                <w:sz w:val="24"/>
              </w:rPr>
              <w:t>008</w:t>
            </w:r>
            <w:r>
              <w:rPr>
                <w:rFonts w:ascii="Times New Roman" w:hAnsi="Times New Roman"/>
                <w:sz w:val="24"/>
              </w:rPr>
              <w:t xml:space="preserve"> µg/mL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08BAA0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0.25 µg/mL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EC34A9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µg/mL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DAD1B7F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04CAC1" w14:textId="77777777" w:rsidR="00A24DEB" w:rsidRDefault="00A24DEB" w:rsidP="00342CBD">
            <w:pPr>
              <w:spacing w:line="48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 µg/mL</w:t>
            </w:r>
          </w:p>
        </w:tc>
      </w:tr>
    </w:tbl>
    <w:p w14:paraId="1676A382" w14:textId="2757470B" w:rsidR="00512409" w:rsidRDefault="00512409" w:rsidP="00A24DEB">
      <w:pPr>
        <w:widowControl/>
        <w:spacing w:line="480" w:lineRule="auto"/>
        <w:jc w:val="left"/>
      </w:pPr>
    </w:p>
    <w:sectPr w:rsidR="00512409" w:rsidSect="00146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DEB"/>
    <w:rsid w:val="00146484"/>
    <w:rsid w:val="00512409"/>
    <w:rsid w:val="00A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32F64"/>
  <w15:chartTrackingRefBased/>
  <w15:docId w15:val="{CF2C1FCC-BB83-4B0A-AB53-4DC0280F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DEB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Zhang-Xue Hu</dc:creator>
  <cp:keywords/>
  <dc:description/>
  <cp:lastModifiedBy>Pon Abirami A.</cp:lastModifiedBy>
  <cp:revision>2</cp:revision>
  <dcterms:created xsi:type="dcterms:W3CDTF">2021-01-28T07:32:00Z</dcterms:created>
  <dcterms:modified xsi:type="dcterms:W3CDTF">2021-02-23T16:31:00Z</dcterms:modified>
</cp:coreProperties>
</file>