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6F2F0" w14:textId="356C1746" w:rsidR="002920C2" w:rsidRPr="00267FD0" w:rsidRDefault="0017536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67FD0">
        <w:rPr>
          <w:rFonts w:ascii="Times New Roman" w:hAnsi="Times New Roman" w:cs="Times New Roman"/>
          <w:sz w:val="24"/>
          <w:szCs w:val="24"/>
        </w:rPr>
        <w:t>Table</w:t>
      </w:r>
      <w:r w:rsidR="00267FD0" w:rsidRPr="00267FD0">
        <w:rPr>
          <w:rFonts w:ascii="Times New Roman" w:hAnsi="Times New Roman" w:cs="Times New Roman"/>
          <w:sz w:val="24"/>
          <w:szCs w:val="24"/>
        </w:rPr>
        <w:t xml:space="preserve"> S</w:t>
      </w:r>
      <w:r w:rsidRPr="00267FD0">
        <w:rPr>
          <w:rFonts w:ascii="Times New Roman" w:hAnsi="Times New Roman" w:cs="Times New Roman"/>
          <w:sz w:val="24"/>
          <w:szCs w:val="24"/>
        </w:rPr>
        <w:t>2</w:t>
      </w:r>
      <w:r w:rsidR="00235F1A" w:rsidRPr="00267FD0">
        <w:rPr>
          <w:rFonts w:ascii="Times New Roman" w:hAnsi="Times New Roman" w:cs="Times New Roman"/>
          <w:sz w:val="24"/>
          <w:szCs w:val="24"/>
        </w:rPr>
        <w:t xml:space="preserve">. </w:t>
      </w:r>
      <w:r w:rsidR="00836425">
        <w:rPr>
          <w:rFonts w:ascii="Times New Roman" w:hAnsi="Times New Roman" w:cs="Times New Roman"/>
          <w:sz w:val="24"/>
          <w:szCs w:val="24"/>
        </w:rPr>
        <w:t xml:space="preserve">Details </w:t>
      </w:r>
      <w:r w:rsidR="002920C2" w:rsidRPr="00267FD0">
        <w:rPr>
          <w:rFonts w:ascii="Times New Roman" w:hAnsi="Times New Roman" w:cs="Times New Roman"/>
          <w:sz w:val="24"/>
          <w:szCs w:val="24"/>
        </w:rPr>
        <w:t xml:space="preserve">of </w:t>
      </w:r>
      <w:r w:rsidR="00D611DF" w:rsidRPr="00267FD0">
        <w:rPr>
          <w:rFonts w:ascii="Times New Roman" w:hAnsi="Times New Roman" w:cs="Times New Roman"/>
          <w:sz w:val="24"/>
          <w:szCs w:val="24"/>
        </w:rPr>
        <w:t xml:space="preserve">the </w:t>
      </w:r>
      <w:r w:rsidR="002920C2" w:rsidRPr="00267FD0">
        <w:rPr>
          <w:rFonts w:ascii="Times New Roman" w:hAnsi="Times New Roman" w:cs="Times New Roman"/>
          <w:sz w:val="24"/>
          <w:szCs w:val="24"/>
        </w:rPr>
        <w:t>baseline characteristic</w:t>
      </w:r>
      <w:r w:rsidR="00836425">
        <w:rPr>
          <w:rFonts w:ascii="Times New Roman" w:hAnsi="Times New Roman" w:cs="Times New Roman"/>
          <w:sz w:val="24"/>
          <w:szCs w:val="24"/>
        </w:rPr>
        <w:t>s</w:t>
      </w:r>
      <w:r w:rsidR="002920C2" w:rsidRPr="00267FD0">
        <w:rPr>
          <w:rFonts w:ascii="Times New Roman" w:hAnsi="Times New Roman" w:cs="Times New Roman"/>
          <w:sz w:val="24"/>
          <w:szCs w:val="24"/>
        </w:rPr>
        <w:t xml:space="preserve"> of </w:t>
      </w:r>
      <w:r w:rsidR="00836425">
        <w:rPr>
          <w:rFonts w:ascii="Times New Roman" w:hAnsi="Times New Roman" w:cs="Times New Roman"/>
          <w:sz w:val="24"/>
          <w:szCs w:val="24"/>
        </w:rPr>
        <w:t xml:space="preserve">the </w:t>
      </w:r>
      <w:r w:rsidR="002920C2" w:rsidRPr="00267FD0">
        <w:rPr>
          <w:rFonts w:ascii="Times New Roman" w:hAnsi="Times New Roman" w:cs="Times New Roman"/>
          <w:sz w:val="24"/>
          <w:szCs w:val="24"/>
        </w:rPr>
        <w:t xml:space="preserve">patients in </w:t>
      </w:r>
      <w:r w:rsidR="00D611DF" w:rsidRPr="00267FD0">
        <w:rPr>
          <w:rFonts w:ascii="Times New Roman" w:hAnsi="Times New Roman" w:cs="Times New Roman"/>
          <w:sz w:val="24"/>
          <w:szCs w:val="24"/>
        </w:rPr>
        <w:t xml:space="preserve">the </w:t>
      </w:r>
      <w:r w:rsidR="002920C2" w:rsidRPr="00267FD0">
        <w:rPr>
          <w:rFonts w:ascii="Times New Roman" w:hAnsi="Times New Roman" w:cs="Times New Roman"/>
          <w:sz w:val="24"/>
          <w:szCs w:val="24"/>
        </w:rPr>
        <w:t xml:space="preserve">TCGA </w:t>
      </w:r>
      <w:r w:rsidR="00936606" w:rsidRPr="00267FD0">
        <w:rPr>
          <w:rFonts w:ascii="Times New Roman" w:hAnsi="Times New Roman" w:cs="Times New Roman"/>
          <w:sz w:val="24"/>
          <w:szCs w:val="24"/>
        </w:rPr>
        <w:t>CRC dataset</w:t>
      </w:r>
      <w:r w:rsidR="00E7519B" w:rsidRPr="00267FD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920C2" w:rsidRPr="00267FD0" w14:paraId="23F8A6EB" w14:textId="77777777" w:rsidTr="00850AE7">
        <w:tc>
          <w:tcPr>
            <w:tcW w:w="4148" w:type="dxa"/>
          </w:tcPr>
          <w:p w14:paraId="784E4DCB" w14:textId="512CAE3E" w:rsidR="002920C2" w:rsidRPr="00267FD0" w:rsidRDefault="003F4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4148" w:type="dxa"/>
          </w:tcPr>
          <w:p w14:paraId="6F0B6A44" w14:textId="4A800FD7" w:rsidR="002920C2" w:rsidRPr="00267FD0" w:rsidRDefault="003F4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TCGA </w:t>
            </w:r>
            <w:r w:rsidR="00936606" w:rsidRPr="00267FD0">
              <w:rPr>
                <w:rFonts w:ascii="Times New Roman" w:hAnsi="Times New Roman" w:cs="Times New Roman"/>
                <w:sz w:val="24"/>
                <w:szCs w:val="24"/>
              </w:rPr>
              <w:t>CRC dataset</w:t>
            </w:r>
          </w:p>
        </w:tc>
      </w:tr>
      <w:tr w:rsidR="002920C2" w:rsidRPr="00267FD0" w14:paraId="099A4395" w14:textId="77777777" w:rsidTr="00850AE7">
        <w:tc>
          <w:tcPr>
            <w:tcW w:w="4148" w:type="dxa"/>
          </w:tcPr>
          <w:p w14:paraId="152854B9" w14:textId="16042EF0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No. of patients</w:t>
            </w:r>
          </w:p>
        </w:tc>
        <w:tc>
          <w:tcPr>
            <w:tcW w:w="4148" w:type="dxa"/>
          </w:tcPr>
          <w:p w14:paraId="4746FE65" w14:textId="1B96DEF3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5861" w:rsidRPr="00267FD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920C2" w:rsidRPr="00267FD0" w14:paraId="6E6F2B2B" w14:textId="77777777" w:rsidTr="00850AE7">
        <w:tc>
          <w:tcPr>
            <w:tcW w:w="4148" w:type="dxa"/>
          </w:tcPr>
          <w:p w14:paraId="7E1F6B44" w14:textId="125F3E5B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Age, 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median, IQR (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year)</w:t>
            </w:r>
          </w:p>
        </w:tc>
        <w:tc>
          <w:tcPr>
            <w:tcW w:w="4148" w:type="dxa"/>
          </w:tcPr>
          <w:p w14:paraId="1662FC21" w14:textId="41A8FB19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68(58-7</w:t>
            </w:r>
            <w:r w:rsidR="00B766DB" w:rsidRPr="00267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5462F7B8" w14:textId="77777777" w:rsidTr="00850AE7">
        <w:tc>
          <w:tcPr>
            <w:tcW w:w="4148" w:type="dxa"/>
          </w:tcPr>
          <w:p w14:paraId="293EBE44" w14:textId="6AE7E958" w:rsidR="00850AE7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Follow-up, median(month)</w:t>
            </w:r>
          </w:p>
        </w:tc>
        <w:tc>
          <w:tcPr>
            <w:tcW w:w="4148" w:type="dxa"/>
          </w:tcPr>
          <w:p w14:paraId="67160FA4" w14:textId="1B4F5E4C" w:rsidR="00850AE7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5F0E" w:rsidRPr="00267FD0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605F0E" w:rsidRPr="00267F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F0E" w:rsidRPr="00267FD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="00605F0E" w:rsidRPr="00267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605F0E" w:rsidRPr="00267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D383F" w:rsidRPr="00267FD0" w14:paraId="22F70B89" w14:textId="77777777" w:rsidTr="00850AE7">
        <w:tc>
          <w:tcPr>
            <w:tcW w:w="4148" w:type="dxa"/>
          </w:tcPr>
          <w:p w14:paraId="573C928C" w14:textId="04EF09CD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adiotherapy (%)</w:t>
            </w:r>
          </w:p>
        </w:tc>
        <w:tc>
          <w:tcPr>
            <w:tcW w:w="4148" w:type="dxa"/>
          </w:tcPr>
          <w:p w14:paraId="49CEF0C1" w14:textId="77777777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83F" w:rsidRPr="00267FD0" w14:paraId="6FCB84CA" w14:textId="77777777" w:rsidTr="00850AE7">
        <w:tc>
          <w:tcPr>
            <w:tcW w:w="4148" w:type="dxa"/>
          </w:tcPr>
          <w:p w14:paraId="5DFBB28D" w14:textId="046D366D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4148" w:type="dxa"/>
          </w:tcPr>
          <w:p w14:paraId="1BFDB9BF" w14:textId="4C6FC17A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7(6.75)</w:t>
            </w:r>
          </w:p>
        </w:tc>
      </w:tr>
      <w:tr w:rsidR="00FD383F" w:rsidRPr="00267FD0" w14:paraId="1AB5E6F1" w14:textId="77777777" w:rsidTr="00850AE7">
        <w:tc>
          <w:tcPr>
            <w:tcW w:w="4148" w:type="dxa"/>
          </w:tcPr>
          <w:p w14:paraId="609AC58D" w14:textId="5BC8217A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4148" w:type="dxa"/>
          </w:tcPr>
          <w:p w14:paraId="2C999355" w14:textId="4C566257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 (85.40)</w:t>
            </w:r>
          </w:p>
        </w:tc>
      </w:tr>
      <w:tr w:rsidR="00FD383F" w:rsidRPr="00267FD0" w14:paraId="44231FA3" w14:textId="77777777" w:rsidTr="00850AE7">
        <w:tc>
          <w:tcPr>
            <w:tcW w:w="4148" w:type="dxa"/>
          </w:tcPr>
          <w:p w14:paraId="5F4B0CBD" w14:textId="1F44FF39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 reported</w:t>
            </w:r>
          </w:p>
        </w:tc>
        <w:tc>
          <w:tcPr>
            <w:tcW w:w="4148" w:type="dxa"/>
          </w:tcPr>
          <w:p w14:paraId="5D348D71" w14:textId="3EBFFD59" w:rsidR="00FD383F" w:rsidRPr="00267FD0" w:rsidRDefault="00FD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3(7.85)</w:t>
            </w:r>
          </w:p>
        </w:tc>
      </w:tr>
      <w:tr w:rsidR="002920C2" w:rsidRPr="00267FD0" w14:paraId="210E99A3" w14:textId="77777777" w:rsidTr="00850AE7">
        <w:tc>
          <w:tcPr>
            <w:tcW w:w="4148" w:type="dxa"/>
          </w:tcPr>
          <w:p w14:paraId="39D7FEC4" w14:textId="4FF5C8F8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Prior malignancy (%)</w:t>
            </w:r>
          </w:p>
        </w:tc>
        <w:tc>
          <w:tcPr>
            <w:tcW w:w="4148" w:type="dxa"/>
          </w:tcPr>
          <w:p w14:paraId="2E557FA5" w14:textId="77777777" w:rsidR="002920C2" w:rsidRPr="00267FD0" w:rsidRDefault="0029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0C2" w:rsidRPr="00267FD0" w14:paraId="7E252EA0" w14:textId="77777777" w:rsidTr="00850AE7">
        <w:tc>
          <w:tcPr>
            <w:tcW w:w="4148" w:type="dxa"/>
          </w:tcPr>
          <w:p w14:paraId="4828BAA3" w14:textId="0A65DFB3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48" w:type="dxa"/>
          </w:tcPr>
          <w:p w14:paraId="5D8CD070" w14:textId="555486C1" w:rsidR="002920C2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AE7" w:rsidRPr="00267FD0">
              <w:rPr>
                <w:rFonts w:ascii="Times New Roman" w:hAnsi="Times New Roman" w:cs="Times New Roman"/>
                <w:sz w:val="24"/>
                <w:szCs w:val="24"/>
              </w:rPr>
              <w:t>(12.4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850AE7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2A2B2583" w14:textId="77777777" w:rsidTr="00850AE7">
        <w:tc>
          <w:tcPr>
            <w:tcW w:w="4148" w:type="dxa"/>
          </w:tcPr>
          <w:p w14:paraId="737ABD70" w14:textId="1999CD89" w:rsidR="002920C2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148" w:type="dxa"/>
          </w:tcPr>
          <w:p w14:paraId="46C261B5" w14:textId="0EC5AC6D" w:rsidR="002920C2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AE7" w:rsidRPr="00267FD0">
              <w:rPr>
                <w:rFonts w:ascii="Times New Roman" w:hAnsi="Times New Roman" w:cs="Times New Roman"/>
                <w:sz w:val="24"/>
                <w:szCs w:val="24"/>
              </w:rPr>
              <w:t>(87.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59</w:t>
            </w:r>
            <w:r w:rsidR="00850AE7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1AFC9E57" w14:textId="77777777" w:rsidTr="00850AE7">
        <w:tc>
          <w:tcPr>
            <w:tcW w:w="4148" w:type="dxa"/>
          </w:tcPr>
          <w:p w14:paraId="544AD460" w14:textId="24B13294" w:rsidR="002920C2" w:rsidRPr="00267FD0" w:rsidRDefault="00515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4148" w:type="dxa"/>
          </w:tcPr>
          <w:p w14:paraId="55C25325" w14:textId="77777777" w:rsidR="002920C2" w:rsidRPr="00267FD0" w:rsidRDefault="0029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0C2" w:rsidRPr="00267FD0" w14:paraId="44E3B9E0" w14:textId="77777777" w:rsidTr="00850AE7">
        <w:tc>
          <w:tcPr>
            <w:tcW w:w="4148" w:type="dxa"/>
          </w:tcPr>
          <w:p w14:paraId="685338A9" w14:textId="0B68AAFB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4148" w:type="dxa"/>
          </w:tcPr>
          <w:p w14:paraId="5BB1890E" w14:textId="75AF8E0F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43DA5FEA" w14:textId="77777777" w:rsidTr="00850AE7">
        <w:tc>
          <w:tcPr>
            <w:tcW w:w="4148" w:type="dxa"/>
          </w:tcPr>
          <w:p w14:paraId="5818CE37" w14:textId="498DD444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4148" w:type="dxa"/>
          </w:tcPr>
          <w:p w14:paraId="4AAC0220" w14:textId="3CEE2F22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(4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89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1AE4F225" w14:textId="77777777" w:rsidTr="00850AE7">
        <w:tc>
          <w:tcPr>
            <w:tcW w:w="4148" w:type="dxa"/>
          </w:tcPr>
          <w:p w14:paraId="2B9E6921" w14:textId="754F54FF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Race (%)</w:t>
            </w:r>
          </w:p>
        </w:tc>
        <w:tc>
          <w:tcPr>
            <w:tcW w:w="4148" w:type="dxa"/>
          </w:tcPr>
          <w:p w14:paraId="7733D7A6" w14:textId="77777777" w:rsidR="002920C2" w:rsidRPr="00267FD0" w:rsidRDefault="0029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0C2" w:rsidRPr="00267FD0" w14:paraId="12BDEA73" w14:textId="77777777" w:rsidTr="00850AE7">
        <w:tc>
          <w:tcPr>
            <w:tcW w:w="4148" w:type="dxa"/>
          </w:tcPr>
          <w:p w14:paraId="61C6691C" w14:textId="51E597B2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Asian </w:t>
            </w:r>
          </w:p>
        </w:tc>
        <w:tc>
          <w:tcPr>
            <w:tcW w:w="4148" w:type="dxa"/>
          </w:tcPr>
          <w:p w14:paraId="13BB47CB" w14:textId="1892FD40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12 (2.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55BF4752" w14:textId="77777777" w:rsidTr="00850AE7">
        <w:tc>
          <w:tcPr>
            <w:tcW w:w="4148" w:type="dxa"/>
          </w:tcPr>
          <w:p w14:paraId="1AD7FDFE" w14:textId="5BE3BD60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Black or African American</w:t>
            </w:r>
          </w:p>
        </w:tc>
        <w:tc>
          <w:tcPr>
            <w:tcW w:w="4148" w:type="dxa"/>
          </w:tcPr>
          <w:p w14:paraId="6B37C64C" w14:textId="2024A722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302B" w:rsidRPr="00267FD0" w14:paraId="75A039C4" w14:textId="77777777" w:rsidTr="00850AE7">
        <w:tc>
          <w:tcPr>
            <w:tcW w:w="4148" w:type="dxa"/>
          </w:tcPr>
          <w:p w14:paraId="1494315A" w14:textId="2FD19932" w:rsidR="00AC302B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4148" w:type="dxa"/>
          </w:tcPr>
          <w:p w14:paraId="1435F90E" w14:textId="5A0A482E" w:rsidR="00AC302B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275(50.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49CEE22A" w14:textId="77777777" w:rsidTr="00850AE7">
        <w:tc>
          <w:tcPr>
            <w:tcW w:w="4148" w:type="dxa"/>
          </w:tcPr>
          <w:p w14:paraId="261FFC6B" w14:textId="31418B83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Not reported</w:t>
            </w:r>
          </w:p>
        </w:tc>
        <w:tc>
          <w:tcPr>
            <w:tcW w:w="4148" w:type="dxa"/>
          </w:tcPr>
          <w:p w14:paraId="3423505D" w14:textId="0C4EAA0F" w:rsidR="002920C2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A50EE2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920C2" w:rsidRPr="00267FD0" w14:paraId="381832D7" w14:textId="77777777" w:rsidTr="00850AE7">
        <w:tc>
          <w:tcPr>
            <w:tcW w:w="4148" w:type="dxa"/>
          </w:tcPr>
          <w:p w14:paraId="20C7520E" w14:textId="4F12DB95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MSI status (%)</w:t>
            </w:r>
          </w:p>
        </w:tc>
        <w:tc>
          <w:tcPr>
            <w:tcW w:w="4148" w:type="dxa"/>
          </w:tcPr>
          <w:p w14:paraId="19A3B309" w14:textId="77777777" w:rsidR="002920C2" w:rsidRPr="00267FD0" w:rsidRDefault="0029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0C2" w:rsidRPr="00267FD0" w14:paraId="5135DA7A" w14:textId="77777777" w:rsidTr="00850AE7">
        <w:tc>
          <w:tcPr>
            <w:tcW w:w="4148" w:type="dxa"/>
          </w:tcPr>
          <w:p w14:paraId="13634264" w14:textId="54D9FAA0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Indeterminate</w:t>
            </w:r>
          </w:p>
        </w:tc>
        <w:tc>
          <w:tcPr>
            <w:tcW w:w="4148" w:type="dxa"/>
          </w:tcPr>
          <w:p w14:paraId="61F6B976" w14:textId="577FF4EF" w:rsidR="002920C2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 (0.</w:t>
            </w:r>
            <w:r w:rsidR="00A50E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35E51C92" w14:textId="77777777" w:rsidTr="00850AE7">
        <w:tc>
          <w:tcPr>
            <w:tcW w:w="4148" w:type="dxa"/>
          </w:tcPr>
          <w:p w14:paraId="734573D5" w14:textId="4D17B450" w:rsidR="00850AE7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MSS</w:t>
            </w:r>
          </w:p>
        </w:tc>
        <w:tc>
          <w:tcPr>
            <w:tcW w:w="4148" w:type="dxa"/>
          </w:tcPr>
          <w:p w14:paraId="4A7998BB" w14:textId="62E46810" w:rsidR="00850AE7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(6</w:t>
            </w:r>
            <w:r w:rsidR="00A50EE2">
              <w:rPr>
                <w:rFonts w:ascii="Times New Roman" w:hAnsi="Times New Roman" w:cs="Times New Roman"/>
                <w:sz w:val="24"/>
                <w:szCs w:val="24"/>
              </w:rPr>
              <w:t>5.69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117F6F73" w14:textId="77777777" w:rsidTr="00850AE7">
        <w:tc>
          <w:tcPr>
            <w:tcW w:w="4148" w:type="dxa"/>
          </w:tcPr>
          <w:p w14:paraId="3185D053" w14:textId="5F2D2929" w:rsidR="00850AE7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MSI-L</w:t>
            </w:r>
          </w:p>
        </w:tc>
        <w:tc>
          <w:tcPr>
            <w:tcW w:w="4148" w:type="dxa"/>
          </w:tcPr>
          <w:p w14:paraId="7595DE56" w14:textId="133E0B4A" w:rsidR="00850AE7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A50EE2"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79914477" w14:textId="77777777" w:rsidTr="00850AE7">
        <w:tc>
          <w:tcPr>
            <w:tcW w:w="4148" w:type="dxa"/>
          </w:tcPr>
          <w:p w14:paraId="60E338F6" w14:textId="2756F4F1" w:rsidR="00850AE7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MSI-H</w:t>
            </w:r>
          </w:p>
        </w:tc>
        <w:tc>
          <w:tcPr>
            <w:tcW w:w="4148" w:type="dxa"/>
          </w:tcPr>
          <w:p w14:paraId="080D1953" w14:textId="157439AC" w:rsidR="00850AE7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A50EE2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0EE2" w:rsidRPr="00267FD0" w14:paraId="0365602D" w14:textId="77777777" w:rsidTr="00850AE7">
        <w:tc>
          <w:tcPr>
            <w:tcW w:w="4148" w:type="dxa"/>
          </w:tcPr>
          <w:p w14:paraId="5B66D067" w14:textId="039E3443" w:rsidR="00A50EE2" w:rsidRPr="00267FD0" w:rsidRDefault="00A5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1255DF54" w14:textId="675C3AEE" w:rsidR="00A50EE2" w:rsidRPr="00267FD0" w:rsidRDefault="00A5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(5.11)</w:t>
            </w:r>
          </w:p>
        </w:tc>
      </w:tr>
      <w:tr w:rsidR="00E94EC4" w:rsidRPr="00267FD0" w14:paraId="46A0CB0F" w14:textId="77777777" w:rsidTr="00850AE7">
        <w:tc>
          <w:tcPr>
            <w:tcW w:w="4148" w:type="dxa"/>
          </w:tcPr>
          <w:p w14:paraId="064D3E63" w14:textId="45964B27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 stage (%)</w:t>
            </w:r>
          </w:p>
        </w:tc>
        <w:tc>
          <w:tcPr>
            <w:tcW w:w="4148" w:type="dxa"/>
          </w:tcPr>
          <w:p w14:paraId="5C5F1476" w14:textId="77777777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C4" w:rsidRPr="00267FD0" w14:paraId="6A54AD84" w14:textId="77777777" w:rsidTr="00850AE7">
        <w:tc>
          <w:tcPr>
            <w:tcW w:w="4148" w:type="dxa"/>
          </w:tcPr>
          <w:p w14:paraId="4F69CE6B" w14:textId="2D21DAF4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Tis</w:t>
            </w:r>
          </w:p>
        </w:tc>
        <w:tc>
          <w:tcPr>
            <w:tcW w:w="4148" w:type="dxa"/>
          </w:tcPr>
          <w:p w14:paraId="2920CC91" w14:textId="26D54B36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 (0.</w:t>
            </w:r>
            <w:r w:rsidR="004C04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43DEBEAD" w14:textId="77777777" w:rsidTr="00850AE7">
        <w:tc>
          <w:tcPr>
            <w:tcW w:w="4148" w:type="dxa"/>
          </w:tcPr>
          <w:p w14:paraId="219AD046" w14:textId="44DD28D0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4148" w:type="dxa"/>
          </w:tcPr>
          <w:p w14:paraId="4B34CE64" w14:textId="5EAFF523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(3.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04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3A1A9286" w14:textId="77777777" w:rsidTr="00850AE7">
        <w:tc>
          <w:tcPr>
            <w:tcW w:w="4148" w:type="dxa"/>
          </w:tcPr>
          <w:p w14:paraId="5345BF59" w14:textId="3218C4B2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4148" w:type="dxa"/>
          </w:tcPr>
          <w:p w14:paraId="35CAA4A1" w14:textId="741DFACD" w:rsidR="00E94EC4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C04A9"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0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04A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2FD12E99" w14:textId="77777777" w:rsidTr="00850AE7">
        <w:tc>
          <w:tcPr>
            <w:tcW w:w="4148" w:type="dxa"/>
          </w:tcPr>
          <w:p w14:paraId="2873F6F2" w14:textId="2F5AC5FD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4148" w:type="dxa"/>
          </w:tcPr>
          <w:p w14:paraId="03D57AB5" w14:textId="3D2B72D9" w:rsidR="00E94EC4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  <w:r w:rsidR="00851B3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E94EC4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5C5B6BEE" w14:textId="77777777" w:rsidTr="00850AE7">
        <w:tc>
          <w:tcPr>
            <w:tcW w:w="4148" w:type="dxa"/>
          </w:tcPr>
          <w:p w14:paraId="3A3D3719" w14:textId="3A8E151E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4148" w:type="dxa"/>
          </w:tcPr>
          <w:p w14:paraId="597799FD" w14:textId="46E1C9B8" w:rsidR="00E94EC4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(10.</w:t>
            </w:r>
            <w:r w:rsidR="004C04A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04A9" w:rsidRPr="00267FD0" w14:paraId="6D738052" w14:textId="77777777" w:rsidTr="00850AE7">
        <w:tc>
          <w:tcPr>
            <w:tcW w:w="4148" w:type="dxa"/>
          </w:tcPr>
          <w:p w14:paraId="5720B758" w14:textId="54FDFA4E" w:rsidR="004C04A9" w:rsidRPr="00267FD0" w:rsidRDefault="004C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1D269D76" w14:textId="202A73DB" w:rsidR="004C04A9" w:rsidRPr="00267FD0" w:rsidRDefault="004C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525F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851B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73DC2B41" w14:textId="77777777" w:rsidTr="00850AE7">
        <w:tc>
          <w:tcPr>
            <w:tcW w:w="4148" w:type="dxa"/>
          </w:tcPr>
          <w:p w14:paraId="3A486E51" w14:textId="4D8B4098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 stage (%)</w:t>
            </w:r>
          </w:p>
        </w:tc>
        <w:tc>
          <w:tcPr>
            <w:tcW w:w="4148" w:type="dxa"/>
          </w:tcPr>
          <w:p w14:paraId="07BCDFA3" w14:textId="77777777" w:rsidR="00E94EC4" w:rsidRPr="00267FD0" w:rsidRDefault="00E94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362" w:rsidRPr="00267FD0" w14:paraId="5BED1A6D" w14:textId="77777777" w:rsidTr="00850AE7">
        <w:tc>
          <w:tcPr>
            <w:tcW w:w="4148" w:type="dxa"/>
          </w:tcPr>
          <w:p w14:paraId="1A22E6E5" w14:textId="6A9F8540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4148" w:type="dxa"/>
          </w:tcPr>
          <w:p w14:paraId="4800A600" w14:textId="5F047E58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(56.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195DBA69" w14:textId="77777777" w:rsidTr="00850AE7">
        <w:tc>
          <w:tcPr>
            <w:tcW w:w="4148" w:type="dxa"/>
          </w:tcPr>
          <w:p w14:paraId="607461E9" w14:textId="5167E019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4148" w:type="dxa"/>
          </w:tcPr>
          <w:p w14:paraId="6BDD06E0" w14:textId="4A6FE264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(24.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51B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4EC4" w:rsidRPr="00267FD0" w14:paraId="62A4CF48" w14:textId="77777777" w:rsidTr="00850AE7">
        <w:tc>
          <w:tcPr>
            <w:tcW w:w="4148" w:type="dxa"/>
          </w:tcPr>
          <w:p w14:paraId="3BC50B83" w14:textId="22D89A59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N2</w:t>
            </w:r>
          </w:p>
        </w:tc>
        <w:tc>
          <w:tcPr>
            <w:tcW w:w="4148" w:type="dxa"/>
          </w:tcPr>
          <w:p w14:paraId="1157715E" w14:textId="414CE9CC" w:rsidR="00E94EC4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(18.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6C0D9EC8" w14:textId="77777777" w:rsidTr="00850AE7">
        <w:tc>
          <w:tcPr>
            <w:tcW w:w="4148" w:type="dxa"/>
          </w:tcPr>
          <w:p w14:paraId="54FC75BA" w14:textId="7D861CAF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Nx</w:t>
            </w:r>
          </w:p>
        </w:tc>
        <w:tc>
          <w:tcPr>
            <w:tcW w:w="4148" w:type="dxa"/>
          </w:tcPr>
          <w:p w14:paraId="743D3B02" w14:textId="3EB21E49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2 (0.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23E3" w:rsidRPr="00267FD0" w14:paraId="5E422A72" w14:textId="77777777" w:rsidTr="00850AE7">
        <w:tc>
          <w:tcPr>
            <w:tcW w:w="4148" w:type="dxa"/>
          </w:tcPr>
          <w:p w14:paraId="09901D00" w14:textId="4FD6B03E" w:rsidR="002623E3" w:rsidRPr="00267FD0" w:rsidRDefault="0026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78B54C6F" w14:textId="23347410" w:rsidR="002623E3" w:rsidRPr="00267FD0" w:rsidRDefault="0026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(0.1</w:t>
            </w:r>
            <w:r w:rsidR="00851B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1407AC07" w14:textId="77777777" w:rsidTr="00850AE7">
        <w:tc>
          <w:tcPr>
            <w:tcW w:w="4148" w:type="dxa"/>
          </w:tcPr>
          <w:p w14:paraId="61913D97" w14:textId="1FD5BE2B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 stage (%)</w:t>
            </w:r>
          </w:p>
        </w:tc>
        <w:tc>
          <w:tcPr>
            <w:tcW w:w="4148" w:type="dxa"/>
          </w:tcPr>
          <w:p w14:paraId="1BF4A918" w14:textId="77777777" w:rsidR="00850AE7" w:rsidRPr="00267FD0" w:rsidRDefault="00850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AE7" w:rsidRPr="00267FD0" w14:paraId="3D672396" w14:textId="77777777" w:rsidTr="00850AE7">
        <w:tc>
          <w:tcPr>
            <w:tcW w:w="4148" w:type="dxa"/>
          </w:tcPr>
          <w:p w14:paraId="055F45C3" w14:textId="5A5864B0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M0</w:t>
            </w:r>
          </w:p>
        </w:tc>
        <w:tc>
          <w:tcPr>
            <w:tcW w:w="4148" w:type="dxa"/>
          </w:tcPr>
          <w:p w14:paraId="33040CAD" w14:textId="5240B4EE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(7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2B" w:rsidRPr="00267F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0AE7" w:rsidRPr="00267FD0" w14:paraId="1AEE2B79" w14:textId="77777777" w:rsidTr="00850AE7">
        <w:tc>
          <w:tcPr>
            <w:tcW w:w="4148" w:type="dxa"/>
          </w:tcPr>
          <w:p w14:paraId="38CD0A0F" w14:textId="1959EE9D" w:rsidR="00850AE7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4148" w:type="dxa"/>
          </w:tcPr>
          <w:p w14:paraId="2D07AFC0" w14:textId="1769E335" w:rsidR="00850AE7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5362" w:rsidRPr="00267FD0" w14:paraId="04DECFA5" w14:textId="77777777" w:rsidTr="00850AE7">
        <w:tc>
          <w:tcPr>
            <w:tcW w:w="4148" w:type="dxa"/>
          </w:tcPr>
          <w:p w14:paraId="77C10A34" w14:textId="17955CDA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Mx</w:t>
            </w:r>
          </w:p>
        </w:tc>
        <w:tc>
          <w:tcPr>
            <w:tcW w:w="4148" w:type="dxa"/>
          </w:tcPr>
          <w:p w14:paraId="43B1538B" w14:textId="543E2C70" w:rsidR="00175362" w:rsidRPr="00267FD0" w:rsidRDefault="00AC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(10.</w:t>
            </w:r>
            <w:r w:rsidR="002623E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175362" w:rsidRPr="00267F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23E3" w:rsidRPr="00267FD0" w14:paraId="0C6E38EE" w14:textId="77777777" w:rsidTr="00850AE7">
        <w:tc>
          <w:tcPr>
            <w:tcW w:w="4148" w:type="dxa"/>
          </w:tcPr>
          <w:p w14:paraId="291D56E4" w14:textId="076169C5" w:rsidR="002623E3" w:rsidRPr="00267FD0" w:rsidRDefault="0026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659B2884" w14:textId="33C150CB" w:rsidR="002623E3" w:rsidRPr="00267FD0" w:rsidRDefault="0026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(1.27)</w:t>
            </w:r>
          </w:p>
        </w:tc>
      </w:tr>
      <w:tr w:rsidR="00175362" w:rsidRPr="00267FD0" w14:paraId="686CC6F1" w14:textId="77777777" w:rsidTr="00850AE7">
        <w:tc>
          <w:tcPr>
            <w:tcW w:w="4148" w:type="dxa"/>
          </w:tcPr>
          <w:p w14:paraId="72D09FBD" w14:textId="0A42085D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TNM stage</w:t>
            </w:r>
            <w:r w:rsidR="00DF164C" w:rsidRPr="00267FD0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4148" w:type="dxa"/>
          </w:tcPr>
          <w:p w14:paraId="488D1BB5" w14:textId="77777777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362" w:rsidRPr="00267FD0" w14:paraId="23E789C9" w14:textId="77777777" w:rsidTr="00850AE7">
        <w:tc>
          <w:tcPr>
            <w:tcW w:w="4148" w:type="dxa"/>
          </w:tcPr>
          <w:p w14:paraId="09BD021D" w14:textId="459F96FB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4148" w:type="dxa"/>
          </w:tcPr>
          <w:p w14:paraId="3306B8AD" w14:textId="5C673D69" w:rsidR="00175362" w:rsidRPr="00267FD0" w:rsidRDefault="00B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83(15.1</w:t>
            </w:r>
            <w:r w:rsidR="004179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5362" w:rsidRPr="00267FD0" w14:paraId="70916C77" w14:textId="77777777" w:rsidTr="00850AE7">
        <w:tc>
          <w:tcPr>
            <w:tcW w:w="4148" w:type="dxa"/>
          </w:tcPr>
          <w:p w14:paraId="049D9BB2" w14:textId="38494E70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4148" w:type="dxa"/>
          </w:tcPr>
          <w:p w14:paraId="2D6AAD91" w14:textId="2747837B" w:rsidR="00175362" w:rsidRPr="00267FD0" w:rsidRDefault="00B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187(34.12)</w:t>
            </w:r>
          </w:p>
        </w:tc>
      </w:tr>
      <w:tr w:rsidR="00175362" w:rsidRPr="00267FD0" w14:paraId="6C331C56" w14:textId="77777777" w:rsidTr="00850AE7">
        <w:tc>
          <w:tcPr>
            <w:tcW w:w="4148" w:type="dxa"/>
          </w:tcPr>
          <w:p w14:paraId="15FAF470" w14:textId="5EADCCF1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4148" w:type="dxa"/>
          </w:tcPr>
          <w:p w14:paraId="5780330B" w14:textId="4803F995" w:rsidR="00175362" w:rsidRPr="00267FD0" w:rsidRDefault="00B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134(24.45)</w:t>
            </w:r>
          </w:p>
        </w:tc>
      </w:tr>
      <w:tr w:rsidR="00175362" w:rsidRPr="00267FD0" w14:paraId="2D7657EC" w14:textId="77777777" w:rsidTr="00850AE7">
        <w:tc>
          <w:tcPr>
            <w:tcW w:w="4148" w:type="dxa"/>
          </w:tcPr>
          <w:p w14:paraId="7FD30C4B" w14:textId="3F5744EE" w:rsidR="00175362" w:rsidRPr="00267FD0" w:rsidRDefault="0017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FD0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4148" w:type="dxa"/>
          </w:tcPr>
          <w:p w14:paraId="5E8B9F97" w14:textId="2661C131" w:rsidR="00175362" w:rsidRPr="00267FD0" w:rsidRDefault="00417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72(13.14)</w:t>
            </w:r>
          </w:p>
        </w:tc>
      </w:tr>
      <w:tr w:rsidR="005F2D11" w:rsidRPr="00267FD0" w14:paraId="07F11463" w14:textId="77777777" w:rsidTr="00850AE7">
        <w:tc>
          <w:tcPr>
            <w:tcW w:w="4148" w:type="dxa"/>
          </w:tcPr>
          <w:p w14:paraId="7846C7C9" w14:textId="36D55049" w:rsidR="005F2D11" w:rsidRPr="00267FD0" w:rsidRDefault="005F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nknown</w:t>
            </w:r>
          </w:p>
        </w:tc>
        <w:tc>
          <w:tcPr>
            <w:tcW w:w="4148" w:type="dxa"/>
          </w:tcPr>
          <w:p w14:paraId="4E6B5D8F" w14:textId="58CA28F3" w:rsidR="005F2D11" w:rsidRPr="00267FD0" w:rsidRDefault="00417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72(13.14)</w:t>
            </w:r>
          </w:p>
        </w:tc>
      </w:tr>
    </w:tbl>
    <w:p w14:paraId="71E0E98E" w14:textId="60C3F8FC" w:rsidR="002920C2" w:rsidRPr="00267FD0" w:rsidRDefault="00175362">
      <w:pPr>
        <w:rPr>
          <w:rFonts w:ascii="Times New Roman" w:hAnsi="Times New Roman" w:cs="Times New Roman"/>
          <w:sz w:val="24"/>
          <w:szCs w:val="24"/>
        </w:rPr>
      </w:pPr>
      <w:r w:rsidRPr="00267FD0">
        <w:rPr>
          <w:rFonts w:ascii="Times New Roman" w:hAnsi="Times New Roman" w:cs="Times New Roman"/>
          <w:sz w:val="24"/>
          <w:szCs w:val="24"/>
        </w:rPr>
        <w:t xml:space="preserve">Abbreviation: </w:t>
      </w:r>
      <w:r w:rsidR="00514D5A">
        <w:rPr>
          <w:rFonts w:ascii="Times New Roman" w:hAnsi="Times New Roman" w:cs="Times New Roman"/>
          <w:sz w:val="24"/>
          <w:szCs w:val="24"/>
        </w:rPr>
        <w:t xml:space="preserve">IQR, </w:t>
      </w:r>
      <w:r w:rsidR="00514D5A" w:rsidRPr="001F34CB">
        <w:rPr>
          <w:rFonts w:ascii="Times New Roman" w:hAnsi="Times New Roman" w:cs="Times New Roman"/>
          <w:sz w:val="24"/>
          <w:szCs w:val="24"/>
        </w:rPr>
        <w:t>interquartile range</w:t>
      </w:r>
      <w:r w:rsidR="00514D5A">
        <w:rPr>
          <w:rFonts w:ascii="Times New Roman" w:hAnsi="Times New Roman" w:cs="Times New Roman"/>
          <w:sz w:val="24"/>
          <w:szCs w:val="24"/>
        </w:rPr>
        <w:t xml:space="preserve">; </w:t>
      </w:r>
      <w:r w:rsidR="00936606" w:rsidRPr="00267FD0">
        <w:rPr>
          <w:rFonts w:ascii="Times New Roman" w:hAnsi="Times New Roman" w:cs="Times New Roman"/>
          <w:sz w:val="24"/>
          <w:szCs w:val="24"/>
        </w:rPr>
        <w:t xml:space="preserve">CRC, colorectal cancer; </w:t>
      </w:r>
      <w:r w:rsidRPr="00267FD0">
        <w:rPr>
          <w:rFonts w:ascii="Times New Roman" w:hAnsi="Times New Roman" w:cs="Times New Roman"/>
          <w:sz w:val="24"/>
          <w:szCs w:val="24"/>
        </w:rPr>
        <w:t>MSI, microsatellite instability;</w:t>
      </w:r>
      <w:r w:rsidR="0015341F" w:rsidRPr="00267FD0">
        <w:rPr>
          <w:rFonts w:ascii="Times New Roman" w:hAnsi="Times New Roman" w:cs="Times New Roman"/>
          <w:sz w:val="24"/>
          <w:szCs w:val="24"/>
        </w:rPr>
        <w:t xml:space="preserve"> IQR, interquartile range.</w:t>
      </w:r>
      <w:r w:rsidR="00013D4A" w:rsidRPr="00267FD0">
        <w:rPr>
          <w:rFonts w:ascii="Times New Roman" w:hAnsi="Times New Roman" w:cs="Times New Roman"/>
          <w:sz w:val="24"/>
          <w:szCs w:val="24"/>
        </w:rPr>
        <w:t xml:space="preserve"> Nx, the status of</w:t>
      </w:r>
      <w:r w:rsidR="00E17132" w:rsidRPr="00267FD0">
        <w:rPr>
          <w:rFonts w:ascii="Times New Roman" w:hAnsi="Times New Roman" w:cs="Times New Roman"/>
          <w:sz w:val="24"/>
          <w:szCs w:val="24"/>
        </w:rPr>
        <w:t xml:space="preserve"> regional</w:t>
      </w:r>
      <w:r w:rsidR="00013D4A" w:rsidRPr="00267FD0">
        <w:rPr>
          <w:rFonts w:ascii="Times New Roman" w:hAnsi="Times New Roman" w:cs="Times New Roman"/>
          <w:sz w:val="24"/>
          <w:szCs w:val="24"/>
        </w:rPr>
        <w:t xml:space="preserve"> lymph node</w:t>
      </w:r>
      <w:r w:rsidR="00E17132" w:rsidRPr="00267FD0">
        <w:rPr>
          <w:rFonts w:ascii="Times New Roman" w:hAnsi="Times New Roman" w:cs="Times New Roman"/>
          <w:sz w:val="24"/>
          <w:szCs w:val="24"/>
        </w:rPr>
        <w:t>s</w:t>
      </w:r>
      <w:r w:rsidR="00013D4A" w:rsidRPr="00267FD0">
        <w:rPr>
          <w:rFonts w:ascii="Times New Roman" w:hAnsi="Times New Roman" w:cs="Times New Roman"/>
          <w:sz w:val="24"/>
          <w:szCs w:val="24"/>
        </w:rPr>
        <w:t xml:space="preserve"> </w:t>
      </w:r>
      <w:r w:rsidR="00E17132" w:rsidRPr="00267FD0">
        <w:rPr>
          <w:rFonts w:ascii="Times New Roman" w:hAnsi="Times New Roman" w:cs="Times New Roman"/>
          <w:sz w:val="24"/>
          <w:szCs w:val="24"/>
        </w:rPr>
        <w:t>cannot</w:t>
      </w:r>
      <w:r w:rsidR="00013D4A" w:rsidRPr="00267FD0">
        <w:rPr>
          <w:rFonts w:ascii="Times New Roman" w:hAnsi="Times New Roman" w:cs="Times New Roman"/>
          <w:sz w:val="24"/>
          <w:szCs w:val="24"/>
        </w:rPr>
        <w:t xml:space="preserve"> </w:t>
      </w:r>
      <w:r w:rsidR="00E17132" w:rsidRPr="00267FD0">
        <w:rPr>
          <w:rFonts w:ascii="Times New Roman" w:hAnsi="Times New Roman" w:cs="Times New Roman"/>
          <w:sz w:val="24"/>
          <w:szCs w:val="24"/>
        </w:rPr>
        <w:t xml:space="preserve">be </w:t>
      </w:r>
      <w:r w:rsidR="00013D4A" w:rsidRPr="00267FD0">
        <w:rPr>
          <w:rFonts w:ascii="Times New Roman" w:hAnsi="Times New Roman" w:cs="Times New Roman"/>
          <w:sz w:val="24"/>
          <w:szCs w:val="24"/>
        </w:rPr>
        <w:t xml:space="preserve">evaluated. </w:t>
      </w:r>
      <w:r w:rsidR="00E17132" w:rsidRPr="00267FD0">
        <w:rPr>
          <w:rFonts w:ascii="Times New Roman" w:hAnsi="Times New Roman" w:cs="Times New Roman"/>
          <w:sz w:val="24"/>
          <w:szCs w:val="24"/>
        </w:rPr>
        <w:t xml:space="preserve">Mx, the status of </w:t>
      </w:r>
      <w:r w:rsidR="00E16197" w:rsidRPr="00267FD0">
        <w:rPr>
          <w:rFonts w:ascii="Times New Roman" w:hAnsi="Times New Roman" w:cs="Times New Roman"/>
          <w:sz w:val="24"/>
          <w:szCs w:val="24"/>
        </w:rPr>
        <w:t xml:space="preserve">distal metastasis </w:t>
      </w:r>
      <w:r w:rsidR="00E17132" w:rsidRPr="00267FD0">
        <w:rPr>
          <w:rFonts w:ascii="Times New Roman" w:hAnsi="Times New Roman" w:cs="Times New Roman"/>
          <w:sz w:val="24"/>
          <w:szCs w:val="24"/>
        </w:rPr>
        <w:t>cannot be evaluated.</w:t>
      </w:r>
    </w:p>
    <w:sectPr w:rsidR="002920C2" w:rsidRPr="00267F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7FB00" w14:textId="77777777" w:rsidR="00255EBB" w:rsidRDefault="00255EBB" w:rsidP="002920C2">
      <w:r>
        <w:separator/>
      </w:r>
    </w:p>
  </w:endnote>
  <w:endnote w:type="continuationSeparator" w:id="0">
    <w:p w14:paraId="10572380" w14:textId="77777777" w:rsidR="00255EBB" w:rsidRDefault="00255EBB" w:rsidP="0029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DB66A" w14:textId="77777777" w:rsidR="00255EBB" w:rsidRDefault="00255EBB" w:rsidP="002920C2">
      <w:r>
        <w:separator/>
      </w:r>
    </w:p>
  </w:footnote>
  <w:footnote w:type="continuationSeparator" w:id="0">
    <w:p w14:paraId="09547F71" w14:textId="77777777" w:rsidR="00255EBB" w:rsidRDefault="00255EBB" w:rsidP="0029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3MTYyszS0NDY0szBX0lEKTi0uzszPAymwrAUArfpkIiwAAAA="/>
  </w:docVars>
  <w:rsids>
    <w:rsidRoot w:val="00732657"/>
    <w:rsid w:val="00013D4A"/>
    <w:rsid w:val="000157B5"/>
    <w:rsid w:val="00032AEC"/>
    <w:rsid w:val="00062AE1"/>
    <w:rsid w:val="000744ED"/>
    <w:rsid w:val="000B3646"/>
    <w:rsid w:val="00130805"/>
    <w:rsid w:val="0015341F"/>
    <w:rsid w:val="00175362"/>
    <w:rsid w:val="001B5861"/>
    <w:rsid w:val="00231203"/>
    <w:rsid w:val="00235F1A"/>
    <w:rsid w:val="00255EBB"/>
    <w:rsid w:val="002623E3"/>
    <w:rsid w:val="00267FD0"/>
    <w:rsid w:val="002920C2"/>
    <w:rsid w:val="002A7A88"/>
    <w:rsid w:val="002F42A3"/>
    <w:rsid w:val="00342F3D"/>
    <w:rsid w:val="003E7A12"/>
    <w:rsid w:val="003F4EE4"/>
    <w:rsid w:val="0041794F"/>
    <w:rsid w:val="00430BC4"/>
    <w:rsid w:val="004C04A9"/>
    <w:rsid w:val="00514D5A"/>
    <w:rsid w:val="00515570"/>
    <w:rsid w:val="005F2D11"/>
    <w:rsid w:val="00605F0E"/>
    <w:rsid w:val="00647018"/>
    <w:rsid w:val="006B22C5"/>
    <w:rsid w:val="00732657"/>
    <w:rsid w:val="007874EB"/>
    <w:rsid w:val="007B6D34"/>
    <w:rsid w:val="007D4FD8"/>
    <w:rsid w:val="00806BF3"/>
    <w:rsid w:val="00836425"/>
    <w:rsid w:val="00850AE7"/>
    <w:rsid w:val="00851B3F"/>
    <w:rsid w:val="00884879"/>
    <w:rsid w:val="008A2371"/>
    <w:rsid w:val="008E0A4E"/>
    <w:rsid w:val="00936606"/>
    <w:rsid w:val="009447C0"/>
    <w:rsid w:val="009E3522"/>
    <w:rsid w:val="00A056AF"/>
    <w:rsid w:val="00A50EE2"/>
    <w:rsid w:val="00AC302B"/>
    <w:rsid w:val="00B42A01"/>
    <w:rsid w:val="00B55F99"/>
    <w:rsid w:val="00B766DB"/>
    <w:rsid w:val="00BF37AE"/>
    <w:rsid w:val="00D611DF"/>
    <w:rsid w:val="00DF164C"/>
    <w:rsid w:val="00DF302C"/>
    <w:rsid w:val="00E04DEB"/>
    <w:rsid w:val="00E07354"/>
    <w:rsid w:val="00E14C52"/>
    <w:rsid w:val="00E16197"/>
    <w:rsid w:val="00E17132"/>
    <w:rsid w:val="00E525F4"/>
    <w:rsid w:val="00E7519B"/>
    <w:rsid w:val="00E8034C"/>
    <w:rsid w:val="00E94EC4"/>
    <w:rsid w:val="00EA67A9"/>
    <w:rsid w:val="00FD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D8F784"/>
  <w15:chartTrackingRefBased/>
  <w15:docId w15:val="{22E8756C-24B7-4090-9A42-E37CD2AC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20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20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20C2"/>
    <w:rPr>
      <w:sz w:val="18"/>
      <w:szCs w:val="18"/>
    </w:rPr>
  </w:style>
  <w:style w:type="table" w:styleId="TableGrid">
    <w:name w:val="Table Grid"/>
    <w:basedOn w:val="TableNormal"/>
    <w:uiPriority w:val="39"/>
    <w:rsid w:val="00292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534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6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1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DaGui</dc:creator>
  <cp:keywords/>
  <dc:description/>
  <cp:lastModifiedBy>Jini Mol J.</cp:lastModifiedBy>
  <cp:revision>3</cp:revision>
  <dcterms:created xsi:type="dcterms:W3CDTF">2021-05-09T08:58:00Z</dcterms:created>
  <dcterms:modified xsi:type="dcterms:W3CDTF">2021-06-22T16:09:00Z</dcterms:modified>
</cp:coreProperties>
</file>