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B0AE7E" w14:textId="3D62EA42" w:rsidR="00AF2D50" w:rsidRPr="00521D18" w:rsidRDefault="00F87BBD" w:rsidP="00AF2D50">
      <w:pPr>
        <w:jc w:val="left"/>
        <w:rPr>
          <w:rFonts w:ascii="Times New Roman" w:hAnsi="Times New Roman" w:cs="Times New Roman"/>
          <w:b/>
          <w:sz w:val="20"/>
          <w:szCs w:val="20"/>
        </w:rPr>
      </w:pPr>
      <w:r w:rsidRPr="00521D18">
        <w:rPr>
          <w:rFonts w:ascii="Times New Roman" w:hAnsi="Times New Roman" w:cs="Times New Roman"/>
          <w:b/>
          <w:sz w:val="20"/>
          <w:szCs w:val="20"/>
        </w:rPr>
        <w:t xml:space="preserve">Table </w:t>
      </w:r>
      <w:r>
        <w:rPr>
          <w:rFonts w:ascii="Times New Roman" w:hAnsi="Times New Roman" w:cs="Times New Roman"/>
          <w:b/>
          <w:sz w:val="20"/>
          <w:szCs w:val="20"/>
        </w:rPr>
        <w:t>S</w:t>
      </w:r>
      <w:r w:rsidR="00AF2D50" w:rsidRPr="00521D18">
        <w:rPr>
          <w:rFonts w:ascii="Times New Roman" w:hAnsi="Times New Roman" w:cs="Times New Roman"/>
          <w:b/>
          <w:sz w:val="20"/>
          <w:szCs w:val="20"/>
        </w:rPr>
        <w:t>1. the assessment of response for 27 LM patients.</w:t>
      </w:r>
    </w:p>
    <w:tbl>
      <w:tblPr>
        <w:tblStyle w:val="TableGrid"/>
        <w:tblW w:w="5291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1631"/>
        <w:gridCol w:w="1369"/>
        <w:gridCol w:w="1501"/>
        <w:gridCol w:w="1234"/>
        <w:gridCol w:w="2210"/>
      </w:tblGrid>
      <w:tr w:rsidR="00AF2D50" w:rsidRPr="007320C4" w14:paraId="61A3DFA4" w14:textId="77777777" w:rsidTr="00EB2C0D">
        <w:tc>
          <w:tcPr>
            <w:tcW w:w="480" w:type="pct"/>
            <w:tcBorders>
              <w:top w:val="single" w:sz="12" w:space="0" w:color="auto"/>
              <w:bottom w:val="single" w:sz="4" w:space="0" w:color="auto"/>
            </w:tcBorders>
          </w:tcPr>
          <w:p w14:paraId="2A22CA5A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928" w:type="pct"/>
            <w:tcBorders>
              <w:top w:val="single" w:sz="12" w:space="0" w:color="auto"/>
              <w:bottom w:val="single" w:sz="4" w:space="0" w:color="auto"/>
            </w:tcBorders>
          </w:tcPr>
          <w:p w14:paraId="13B9A97A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CNS symptoms</w:t>
            </w:r>
          </w:p>
        </w:tc>
        <w:tc>
          <w:tcPr>
            <w:tcW w:w="779" w:type="pct"/>
            <w:tcBorders>
              <w:top w:val="single" w:sz="12" w:space="0" w:color="auto"/>
              <w:bottom w:val="single" w:sz="4" w:space="0" w:color="auto"/>
            </w:tcBorders>
          </w:tcPr>
          <w:p w14:paraId="54A76B6F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MRI Image</w:t>
            </w:r>
          </w:p>
        </w:tc>
        <w:tc>
          <w:tcPr>
            <w:tcW w:w="854" w:type="pct"/>
            <w:tcBorders>
              <w:top w:val="single" w:sz="12" w:space="0" w:color="auto"/>
              <w:bottom w:val="single" w:sz="4" w:space="0" w:color="auto"/>
            </w:tcBorders>
          </w:tcPr>
          <w:p w14:paraId="35D1716B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CSF cytology</w:t>
            </w:r>
          </w:p>
        </w:tc>
        <w:tc>
          <w:tcPr>
            <w:tcW w:w="702" w:type="pct"/>
            <w:tcBorders>
              <w:top w:val="single" w:sz="12" w:space="0" w:color="auto"/>
              <w:bottom w:val="single" w:sz="4" w:space="0" w:color="auto"/>
            </w:tcBorders>
          </w:tcPr>
          <w:p w14:paraId="3EF8E585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Response</w:t>
            </w:r>
          </w:p>
        </w:tc>
        <w:tc>
          <w:tcPr>
            <w:tcW w:w="1257" w:type="pct"/>
            <w:tcBorders>
              <w:top w:val="single" w:sz="12" w:space="0" w:color="auto"/>
              <w:bottom w:val="single" w:sz="4" w:space="0" w:color="auto"/>
            </w:tcBorders>
          </w:tcPr>
          <w:p w14:paraId="6D89FC60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Subsequent treatment</w:t>
            </w:r>
          </w:p>
        </w:tc>
      </w:tr>
      <w:tr w:rsidR="00AF2D50" w:rsidRPr="007320C4" w14:paraId="45A1900B" w14:textId="77777777" w:rsidTr="00EB2C0D">
        <w:tc>
          <w:tcPr>
            <w:tcW w:w="480" w:type="pct"/>
            <w:tcBorders>
              <w:top w:val="single" w:sz="4" w:space="0" w:color="auto"/>
            </w:tcBorders>
          </w:tcPr>
          <w:p w14:paraId="66C77EA7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8" w:type="pct"/>
            <w:tcBorders>
              <w:top w:val="single" w:sz="4" w:space="0" w:color="auto"/>
            </w:tcBorders>
          </w:tcPr>
          <w:p w14:paraId="0E52B1F9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Worse</w:t>
            </w:r>
          </w:p>
        </w:tc>
        <w:tc>
          <w:tcPr>
            <w:tcW w:w="779" w:type="pct"/>
            <w:tcBorders>
              <w:top w:val="single" w:sz="4" w:space="0" w:color="auto"/>
            </w:tcBorders>
          </w:tcPr>
          <w:p w14:paraId="1582671D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Not done</w:t>
            </w:r>
          </w:p>
        </w:tc>
        <w:tc>
          <w:tcPr>
            <w:tcW w:w="854" w:type="pct"/>
            <w:tcBorders>
              <w:top w:val="single" w:sz="4" w:space="0" w:color="auto"/>
            </w:tcBorders>
          </w:tcPr>
          <w:p w14:paraId="46BA8C37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Not done</w:t>
            </w:r>
          </w:p>
        </w:tc>
        <w:tc>
          <w:tcPr>
            <w:tcW w:w="702" w:type="pct"/>
            <w:tcBorders>
              <w:top w:val="single" w:sz="4" w:space="0" w:color="auto"/>
            </w:tcBorders>
          </w:tcPr>
          <w:p w14:paraId="7DA1FB29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Progression</w:t>
            </w:r>
          </w:p>
        </w:tc>
        <w:tc>
          <w:tcPr>
            <w:tcW w:w="1257" w:type="pct"/>
            <w:tcBorders>
              <w:top w:val="single" w:sz="4" w:space="0" w:color="auto"/>
            </w:tcBorders>
          </w:tcPr>
          <w:p w14:paraId="4A2D4449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Best supportive care</w:t>
            </w:r>
          </w:p>
        </w:tc>
      </w:tr>
      <w:tr w:rsidR="00AF2D50" w:rsidRPr="007320C4" w14:paraId="02A158CF" w14:textId="77777777" w:rsidTr="00EB2C0D">
        <w:tc>
          <w:tcPr>
            <w:tcW w:w="480" w:type="pct"/>
          </w:tcPr>
          <w:p w14:paraId="621FC292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28" w:type="pct"/>
          </w:tcPr>
          <w:p w14:paraId="77784D4D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Worse</w:t>
            </w:r>
          </w:p>
        </w:tc>
        <w:tc>
          <w:tcPr>
            <w:tcW w:w="779" w:type="pct"/>
          </w:tcPr>
          <w:p w14:paraId="5D3A8340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Stable</w:t>
            </w:r>
          </w:p>
        </w:tc>
        <w:tc>
          <w:tcPr>
            <w:tcW w:w="854" w:type="pct"/>
          </w:tcPr>
          <w:p w14:paraId="28CA06E4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Stable</w:t>
            </w:r>
          </w:p>
        </w:tc>
        <w:tc>
          <w:tcPr>
            <w:tcW w:w="702" w:type="pct"/>
          </w:tcPr>
          <w:p w14:paraId="69772E18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Stable</w:t>
            </w:r>
          </w:p>
        </w:tc>
        <w:tc>
          <w:tcPr>
            <w:tcW w:w="1257" w:type="pct"/>
          </w:tcPr>
          <w:p w14:paraId="1C3043AF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Osimertinib 160mg</w:t>
            </w:r>
          </w:p>
        </w:tc>
      </w:tr>
      <w:tr w:rsidR="00AF2D50" w:rsidRPr="007320C4" w14:paraId="327ACAF5" w14:textId="77777777" w:rsidTr="00EB2C0D">
        <w:tc>
          <w:tcPr>
            <w:tcW w:w="480" w:type="pct"/>
          </w:tcPr>
          <w:p w14:paraId="02D8B493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8" w:type="pct"/>
          </w:tcPr>
          <w:p w14:paraId="4E9427CC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Worse</w:t>
            </w:r>
          </w:p>
        </w:tc>
        <w:tc>
          <w:tcPr>
            <w:tcW w:w="779" w:type="pct"/>
          </w:tcPr>
          <w:p w14:paraId="24C79705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Not done</w:t>
            </w:r>
          </w:p>
        </w:tc>
        <w:tc>
          <w:tcPr>
            <w:tcW w:w="854" w:type="pct"/>
          </w:tcPr>
          <w:p w14:paraId="17F96BD1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Stable</w:t>
            </w:r>
          </w:p>
        </w:tc>
        <w:tc>
          <w:tcPr>
            <w:tcW w:w="702" w:type="pct"/>
          </w:tcPr>
          <w:p w14:paraId="56A9F1F6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Progression</w:t>
            </w:r>
          </w:p>
        </w:tc>
        <w:tc>
          <w:tcPr>
            <w:tcW w:w="1257" w:type="pct"/>
          </w:tcPr>
          <w:p w14:paraId="50B45DAE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Best supportive care</w:t>
            </w:r>
          </w:p>
        </w:tc>
      </w:tr>
      <w:tr w:rsidR="00AF2D50" w:rsidRPr="007320C4" w14:paraId="225448AC" w14:textId="77777777" w:rsidTr="00EB2C0D">
        <w:tc>
          <w:tcPr>
            <w:tcW w:w="480" w:type="pct"/>
          </w:tcPr>
          <w:p w14:paraId="2BC8DE50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8" w:type="pct"/>
          </w:tcPr>
          <w:p w14:paraId="54057D93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Stable</w:t>
            </w:r>
          </w:p>
        </w:tc>
        <w:tc>
          <w:tcPr>
            <w:tcW w:w="779" w:type="pct"/>
          </w:tcPr>
          <w:p w14:paraId="71AF5A6C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Stable</w:t>
            </w:r>
          </w:p>
        </w:tc>
        <w:tc>
          <w:tcPr>
            <w:tcW w:w="854" w:type="pct"/>
          </w:tcPr>
          <w:p w14:paraId="6F2CE242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Not done</w:t>
            </w:r>
          </w:p>
        </w:tc>
        <w:tc>
          <w:tcPr>
            <w:tcW w:w="702" w:type="pct"/>
          </w:tcPr>
          <w:p w14:paraId="27F0F617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Stable</w:t>
            </w:r>
          </w:p>
        </w:tc>
        <w:tc>
          <w:tcPr>
            <w:tcW w:w="1257" w:type="pct"/>
          </w:tcPr>
          <w:p w14:paraId="621D8A6C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hemotherapy</w:t>
            </w:r>
          </w:p>
        </w:tc>
      </w:tr>
      <w:tr w:rsidR="00AF2D50" w:rsidRPr="007320C4" w14:paraId="09D54377" w14:textId="77777777" w:rsidTr="00EB2C0D">
        <w:tc>
          <w:tcPr>
            <w:tcW w:w="480" w:type="pct"/>
          </w:tcPr>
          <w:p w14:paraId="1674B67E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pct"/>
          </w:tcPr>
          <w:p w14:paraId="1689C89B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Improved</w:t>
            </w:r>
          </w:p>
        </w:tc>
        <w:tc>
          <w:tcPr>
            <w:tcW w:w="779" w:type="pct"/>
          </w:tcPr>
          <w:p w14:paraId="3EE1AB10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Improved</w:t>
            </w:r>
          </w:p>
        </w:tc>
        <w:tc>
          <w:tcPr>
            <w:tcW w:w="854" w:type="pct"/>
          </w:tcPr>
          <w:p w14:paraId="726C6CF6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Not done</w:t>
            </w:r>
          </w:p>
        </w:tc>
        <w:tc>
          <w:tcPr>
            <w:tcW w:w="702" w:type="pct"/>
          </w:tcPr>
          <w:p w14:paraId="449D05A3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Response</w:t>
            </w:r>
          </w:p>
        </w:tc>
        <w:tc>
          <w:tcPr>
            <w:tcW w:w="1257" w:type="pct"/>
          </w:tcPr>
          <w:p w14:paraId="56EE2A2F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hemotherapy</w:t>
            </w:r>
          </w:p>
        </w:tc>
      </w:tr>
      <w:tr w:rsidR="00AF2D50" w:rsidRPr="007320C4" w14:paraId="167C2C74" w14:textId="77777777" w:rsidTr="00EB2C0D">
        <w:tc>
          <w:tcPr>
            <w:tcW w:w="480" w:type="pct"/>
          </w:tcPr>
          <w:p w14:paraId="5589DF68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28" w:type="pct"/>
          </w:tcPr>
          <w:p w14:paraId="254C74F2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Stable</w:t>
            </w:r>
          </w:p>
        </w:tc>
        <w:tc>
          <w:tcPr>
            <w:tcW w:w="779" w:type="pct"/>
          </w:tcPr>
          <w:p w14:paraId="012F2B6E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Stable</w:t>
            </w:r>
          </w:p>
        </w:tc>
        <w:tc>
          <w:tcPr>
            <w:tcW w:w="854" w:type="pct"/>
          </w:tcPr>
          <w:p w14:paraId="09A1C154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Not done</w:t>
            </w:r>
          </w:p>
        </w:tc>
        <w:tc>
          <w:tcPr>
            <w:tcW w:w="702" w:type="pct"/>
          </w:tcPr>
          <w:p w14:paraId="1D8266FF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Stable</w:t>
            </w:r>
          </w:p>
        </w:tc>
        <w:tc>
          <w:tcPr>
            <w:tcW w:w="1257" w:type="pct"/>
          </w:tcPr>
          <w:p w14:paraId="2EB5FB73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</w:p>
        </w:tc>
      </w:tr>
      <w:tr w:rsidR="00AF2D50" w:rsidRPr="007320C4" w14:paraId="7E78D7A6" w14:textId="77777777" w:rsidTr="00EB2C0D">
        <w:tc>
          <w:tcPr>
            <w:tcW w:w="480" w:type="pct"/>
          </w:tcPr>
          <w:p w14:paraId="34C22CC7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28" w:type="pct"/>
          </w:tcPr>
          <w:p w14:paraId="183CAD31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Stable</w:t>
            </w:r>
          </w:p>
        </w:tc>
        <w:tc>
          <w:tcPr>
            <w:tcW w:w="779" w:type="pct"/>
          </w:tcPr>
          <w:p w14:paraId="6ACCF94B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Improved</w:t>
            </w:r>
          </w:p>
        </w:tc>
        <w:tc>
          <w:tcPr>
            <w:tcW w:w="854" w:type="pct"/>
          </w:tcPr>
          <w:p w14:paraId="54849530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Not done</w:t>
            </w:r>
          </w:p>
        </w:tc>
        <w:tc>
          <w:tcPr>
            <w:tcW w:w="702" w:type="pct"/>
          </w:tcPr>
          <w:p w14:paraId="7D5C3A0F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Response</w:t>
            </w:r>
          </w:p>
        </w:tc>
        <w:tc>
          <w:tcPr>
            <w:tcW w:w="1257" w:type="pct"/>
          </w:tcPr>
          <w:p w14:paraId="562C59AB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</w:p>
        </w:tc>
      </w:tr>
      <w:tr w:rsidR="00AF2D50" w:rsidRPr="007320C4" w14:paraId="3BAFC648" w14:textId="77777777" w:rsidTr="00EB2C0D">
        <w:tc>
          <w:tcPr>
            <w:tcW w:w="480" w:type="pct"/>
          </w:tcPr>
          <w:p w14:paraId="7CF5F609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28" w:type="pct"/>
          </w:tcPr>
          <w:p w14:paraId="02ECA57E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Stable</w:t>
            </w:r>
          </w:p>
        </w:tc>
        <w:tc>
          <w:tcPr>
            <w:tcW w:w="779" w:type="pct"/>
          </w:tcPr>
          <w:p w14:paraId="4B958DBE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Not done</w:t>
            </w:r>
          </w:p>
        </w:tc>
        <w:tc>
          <w:tcPr>
            <w:tcW w:w="854" w:type="pct"/>
          </w:tcPr>
          <w:p w14:paraId="436B89FE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Not done</w:t>
            </w:r>
          </w:p>
        </w:tc>
        <w:tc>
          <w:tcPr>
            <w:tcW w:w="702" w:type="pct"/>
          </w:tcPr>
          <w:p w14:paraId="0F99A932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Stable</w:t>
            </w:r>
          </w:p>
        </w:tc>
        <w:tc>
          <w:tcPr>
            <w:tcW w:w="1257" w:type="pct"/>
          </w:tcPr>
          <w:p w14:paraId="14FCA76D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</w:p>
        </w:tc>
      </w:tr>
      <w:tr w:rsidR="00AF2D50" w:rsidRPr="007320C4" w14:paraId="4C4CF447" w14:textId="77777777" w:rsidTr="00EB2C0D">
        <w:tc>
          <w:tcPr>
            <w:tcW w:w="480" w:type="pct"/>
          </w:tcPr>
          <w:p w14:paraId="61568F25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28" w:type="pct"/>
          </w:tcPr>
          <w:p w14:paraId="50BE7A39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Stable</w:t>
            </w:r>
          </w:p>
        </w:tc>
        <w:tc>
          <w:tcPr>
            <w:tcW w:w="779" w:type="pct"/>
          </w:tcPr>
          <w:p w14:paraId="3663B93F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Stable</w:t>
            </w:r>
          </w:p>
        </w:tc>
        <w:tc>
          <w:tcPr>
            <w:tcW w:w="854" w:type="pct"/>
          </w:tcPr>
          <w:p w14:paraId="2AC665E1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Not done</w:t>
            </w:r>
          </w:p>
        </w:tc>
        <w:tc>
          <w:tcPr>
            <w:tcW w:w="702" w:type="pct"/>
          </w:tcPr>
          <w:p w14:paraId="183F20DD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Stable</w:t>
            </w:r>
          </w:p>
        </w:tc>
        <w:tc>
          <w:tcPr>
            <w:tcW w:w="1257" w:type="pct"/>
          </w:tcPr>
          <w:p w14:paraId="48DC73A2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Osi+ITC</w:t>
            </w:r>
          </w:p>
        </w:tc>
      </w:tr>
      <w:tr w:rsidR="00AF2D50" w:rsidRPr="007320C4" w14:paraId="4B884902" w14:textId="77777777" w:rsidTr="00EB2C0D">
        <w:tc>
          <w:tcPr>
            <w:tcW w:w="480" w:type="pct"/>
          </w:tcPr>
          <w:p w14:paraId="3F442D3F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28" w:type="pct"/>
          </w:tcPr>
          <w:p w14:paraId="3588A17B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Stable</w:t>
            </w:r>
          </w:p>
        </w:tc>
        <w:tc>
          <w:tcPr>
            <w:tcW w:w="779" w:type="pct"/>
          </w:tcPr>
          <w:p w14:paraId="55A7AC1F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Improved</w:t>
            </w:r>
          </w:p>
        </w:tc>
        <w:tc>
          <w:tcPr>
            <w:tcW w:w="854" w:type="pct"/>
          </w:tcPr>
          <w:p w14:paraId="1C830332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Not done</w:t>
            </w:r>
          </w:p>
        </w:tc>
        <w:tc>
          <w:tcPr>
            <w:tcW w:w="702" w:type="pct"/>
          </w:tcPr>
          <w:p w14:paraId="691E5826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Response</w:t>
            </w:r>
          </w:p>
        </w:tc>
        <w:tc>
          <w:tcPr>
            <w:tcW w:w="1257" w:type="pct"/>
          </w:tcPr>
          <w:p w14:paraId="4C28927B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</w:p>
        </w:tc>
      </w:tr>
      <w:tr w:rsidR="00AF2D50" w:rsidRPr="007320C4" w14:paraId="19D2630A" w14:textId="77777777" w:rsidTr="00EB2C0D">
        <w:tc>
          <w:tcPr>
            <w:tcW w:w="480" w:type="pct"/>
          </w:tcPr>
          <w:p w14:paraId="4665A0C7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28" w:type="pct"/>
          </w:tcPr>
          <w:p w14:paraId="43D5BDF8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Stable</w:t>
            </w:r>
          </w:p>
        </w:tc>
        <w:tc>
          <w:tcPr>
            <w:tcW w:w="779" w:type="pct"/>
          </w:tcPr>
          <w:p w14:paraId="79E5BE76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Not done</w:t>
            </w:r>
          </w:p>
        </w:tc>
        <w:tc>
          <w:tcPr>
            <w:tcW w:w="854" w:type="pct"/>
          </w:tcPr>
          <w:p w14:paraId="7DC8C03B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Not done</w:t>
            </w:r>
          </w:p>
        </w:tc>
        <w:tc>
          <w:tcPr>
            <w:tcW w:w="702" w:type="pct"/>
          </w:tcPr>
          <w:p w14:paraId="198391F2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Stable</w:t>
            </w:r>
          </w:p>
        </w:tc>
        <w:tc>
          <w:tcPr>
            <w:tcW w:w="1257" w:type="pct"/>
          </w:tcPr>
          <w:p w14:paraId="6782A3CA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</w:p>
        </w:tc>
      </w:tr>
      <w:tr w:rsidR="00AF2D50" w:rsidRPr="007320C4" w14:paraId="7697A3CF" w14:textId="77777777" w:rsidTr="00EB2C0D">
        <w:tc>
          <w:tcPr>
            <w:tcW w:w="480" w:type="pct"/>
          </w:tcPr>
          <w:p w14:paraId="372E2444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28" w:type="pct"/>
          </w:tcPr>
          <w:p w14:paraId="00320FEF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Stable</w:t>
            </w:r>
          </w:p>
        </w:tc>
        <w:tc>
          <w:tcPr>
            <w:tcW w:w="779" w:type="pct"/>
          </w:tcPr>
          <w:p w14:paraId="1B9A0564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Worse</w:t>
            </w:r>
          </w:p>
        </w:tc>
        <w:tc>
          <w:tcPr>
            <w:tcW w:w="854" w:type="pct"/>
          </w:tcPr>
          <w:p w14:paraId="7ECD7E54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Not done</w:t>
            </w:r>
          </w:p>
        </w:tc>
        <w:tc>
          <w:tcPr>
            <w:tcW w:w="702" w:type="pct"/>
          </w:tcPr>
          <w:p w14:paraId="2C74632A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Progression</w:t>
            </w:r>
          </w:p>
        </w:tc>
        <w:tc>
          <w:tcPr>
            <w:tcW w:w="1257" w:type="pct"/>
          </w:tcPr>
          <w:p w14:paraId="080D0579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</w:p>
        </w:tc>
      </w:tr>
      <w:tr w:rsidR="00AF2D50" w:rsidRPr="007320C4" w14:paraId="647EB42F" w14:textId="77777777" w:rsidTr="00EB2C0D">
        <w:tc>
          <w:tcPr>
            <w:tcW w:w="480" w:type="pct"/>
          </w:tcPr>
          <w:p w14:paraId="32742686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28" w:type="pct"/>
          </w:tcPr>
          <w:p w14:paraId="2CF6B2EE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Worse</w:t>
            </w:r>
          </w:p>
        </w:tc>
        <w:tc>
          <w:tcPr>
            <w:tcW w:w="779" w:type="pct"/>
          </w:tcPr>
          <w:p w14:paraId="0F3B1C8C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Improved</w:t>
            </w:r>
          </w:p>
        </w:tc>
        <w:tc>
          <w:tcPr>
            <w:tcW w:w="854" w:type="pct"/>
          </w:tcPr>
          <w:p w14:paraId="69C2D04B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Not done</w:t>
            </w:r>
          </w:p>
        </w:tc>
        <w:tc>
          <w:tcPr>
            <w:tcW w:w="702" w:type="pct"/>
          </w:tcPr>
          <w:p w14:paraId="71BDB83E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Stable</w:t>
            </w:r>
          </w:p>
        </w:tc>
        <w:tc>
          <w:tcPr>
            <w:tcW w:w="1257" w:type="pct"/>
          </w:tcPr>
          <w:p w14:paraId="16520B0D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</w:p>
        </w:tc>
      </w:tr>
      <w:tr w:rsidR="00AF2D50" w:rsidRPr="007320C4" w14:paraId="1CAE6795" w14:textId="77777777" w:rsidTr="00EB2C0D">
        <w:tc>
          <w:tcPr>
            <w:tcW w:w="480" w:type="pct"/>
          </w:tcPr>
          <w:p w14:paraId="6BD34D55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28" w:type="pct"/>
          </w:tcPr>
          <w:p w14:paraId="244AA30D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Improved</w:t>
            </w:r>
          </w:p>
        </w:tc>
        <w:tc>
          <w:tcPr>
            <w:tcW w:w="779" w:type="pct"/>
          </w:tcPr>
          <w:p w14:paraId="5E5DF639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Stable</w:t>
            </w:r>
          </w:p>
        </w:tc>
        <w:tc>
          <w:tcPr>
            <w:tcW w:w="854" w:type="pct"/>
          </w:tcPr>
          <w:p w14:paraId="55BBD401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Stable</w:t>
            </w:r>
          </w:p>
        </w:tc>
        <w:tc>
          <w:tcPr>
            <w:tcW w:w="702" w:type="pct"/>
          </w:tcPr>
          <w:p w14:paraId="21C10867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Stable</w:t>
            </w:r>
          </w:p>
        </w:tc>
        <w:tc>
          <w:tcPr>
            <w:tcW w:w="1257" w:type="pct"/>
          </w:tcPr>
          <w:p w14:paraId="056C0953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Osi+ITC</w:t>
            </w:r>
          </w:p>
        </w:tc>
      </w:tr>
      <w:tr w:rsidR="00AF2D50" w:rsidRPr="007320C4" w14:paraId="052CFCB1" w14:textId="77777777" w:rsidTr="00EB2C0D">
        <w:tc>
          <w:tcPr>
            <w:tcW w:w="480" w:type="pct"/>
          </w:tcPr>
          <w:p w14:paraId="69C87BF8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28" w:type="pct"/>
          </w:tcPr>
          <w:p w14:paraId="4B48C5D0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Stable</w:t>
            </w:r>
          </w:p>
        </w:tc>
        <w:tc>
          <w:tcPr>
            <w:tcW w:w="779" w:type="pct"/>
          </w:tcPr>
          <w:p w14:paraId="41D9ABE8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Stable</w:t>
            </w:r>
          </w:p>
        </w:tc>
        <w:tc>
          <w:tcPr>
            <w:tcW w:w="854" w:type="pct"/>
          </w:tcPr>
          <w:p w14:paraId="56A4B9F9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Not done</w:t>
            </w:r>
          </w:p>
        </w:tc>
        <w:tc>
          <w:tcPr>
            <w:tcW w:w="702" w:type="pct"/>
          </w:tcPr>
          <w:p w14:paraId="087F655E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Stable</w:t>
            </w:r>
          </w:p>
        </w:tc>
        <w:tc>
          <w:tcPr>
            <w:tcW w:w="1257" w:type="pct"/>
          </w:tcPr>
          <w:p w14:paraId="1A608DCF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</w:p>
        </w:tc>
      </w:tr>
      <w:tr w:rsidR="00AF2D50" w:rsidRPr="007320C4" w14:paraId="4AB4C65F" w14:textId="77777777" w:rsidTr="00EB2C0D">
        <w:tc>
          <w:tcPr>
            <w:tcW w:w="480" w:type="pct"/>
          </w:tcPr>
          <w:p w14:paraId="29E6D883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28" w:type="pct"/>
          </w:tcPr>
          <w:p w14:paraId="180CD4A3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Stable</w:t>
            </w:r>
          </w:p>
        </w:tc>
        <w:tc>
          <w:tcPr>
            <w:tcW w:w="779" w:type="pct"/>
          </w:tcPr>
          <w:p w14:paraId="3F4629C9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Not done</w:t>
            </w:r>
          </w:p>
        </w:tc>
        <w:tc>
          <w:tcPr>
            <w:tcW w:w="854" w:type="pct"/>
          </w:tcPr>
          <w:p w14:paraId="01BDE32F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Not done</w:t>
            </w:r>
          </w:p>
        </w:tc>
        <w:tc>
          <w:tcPr>
            <w:tcW w:w="702" w:type="pct"/>
          </w:tcPr>
          <w:p w14:paraId="6CC12969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Stable</w:t>
            </w:r>
          </w:p>
        </w:tc>
        <w:tc>
          <w:tcPr>
            <w:tcW w:w="1257" w:type="pct"/>
          </w:tcPr>
          <w:p w14:paraId="495E88D9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</w:p>
        </w:tc>
      </w:tr>
      <w:tr w:rsidR="00AF2D50" w:rsidRPr="007320C4" w14:paraId="79D4D9D2" w14:textId="77777777" w:rsidTr="00EB2C0D">
        <w:tc>
          <w:tcPr>
            <w:tcW w:w="480" w:type="pct"/>
          </w:tcPr>
          <w:p w14:paraId="142B06AD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28" w:type="pct"/>
          </w:tcPr>
          <w:p w14:paraId="51ABDE5B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Stable</w:t>
            </w:r>
          </w:p>
        </w:tc>
        <w:tc>
          <w:tcPr>
            <w:tcW w:w="779" w:type="pct"/>
          </w:tcPr>
          <w:p w14:paraId="497E3C26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Negative</w:t>
            </w:r>
          </w:p>
        </w:tc>
        <w:tc>
          <w:tcPr>
            <w:tcW w:w="854" w:type="pct"/>
          </w:tcPr>
          <w:p w14:paraId="0AD657A6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Not done</w:t>
            </w:r>
          </w:p>
        </w:tc>
        <w:tc>
          <w:tcPr>
            <w:tcW w:w="702" w:type="pct"/>
          </w:tcPr>
          <w:p w14:paraId="5BED269D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Response</w:t>
            </w:r>
          </w:p>
        </w:tc>
        <w:tc>
          <w:tcPr>
            <w:tcW w:w="1257" w:type="pct"/>
          </w:tcPr>
          <w:p w14:paraId="33EF2E6D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</w:p>
        </w:tc>
      </w:tr>
      <w:tr w:rsidR="00AF2D50" w:rsidRPr="007320C4" w14:paraId="0FBDF6CB" w14:textId="77777777" w:rsidTr="00EB2C0D">
        <w:tc>
          <w:tcPr>
            <w:tcW w:w="480" w:type="pct"/>
          </w:tcPr>
          <w:p w14:paraId="75B53F67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28" w:type="pct"/>
          </w:tcPr>
          <w:p w14:paraId="454E44D5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Improved</w:t>
            </w:r>
          </w:p>
        </w:tc>
        <w:tc>
          <w:tcPr>
            <w:tcW w:w="779" w:type="pct"/>
          </w:tcPr>
          <w:p w14:paraId="66B3874D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Worse</w:t>
            </w:r>
          </w:p>
        </w:tc>
        <w:tc>
          <w:tcPr>
            <w:tcW w:w="854" w:type="pct"/>
          </w:tcPr>
          <w:p w14:paraId="105A92B5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Not done</w:t>
            </w:r>
          </w:p>
        </w:tc>
        <w:tc>
          <w:tcPr>
            <w:tcW w:w="702" w:type="pct"/>
          </w:tcPr>
          <w:p w14:paraId="7DBAD549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Response</w:t>
            </w:r>
          </w:p>
        </w:tc>
        <w:tc>
          <w:tcPr>
            <w:tcW w:w="1257" w:type="pct"/>
          </w:tcPr>
          <w:p w14:paraId="03953FD1" w14:textId="77777777" w:rsidR="00AF2D50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Osi+ WBRT</w:t>
            </w:r>
          </w:p>
        </w:tc>
      </w:tr>
      <w:tr w:rsidR="00AF2D50" w:rsidRPr="007320C4" w14:paraId="7BEEB485" w14:textId="77777777" w:rsidTr="00EB2C0D">
        <w:tc>
          <w:tcPr>
            <w:tcW w:w="480" w:type="pct"/>
          </w:tcPr>
          <w:p w14:paraId="05B17043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28" w:type="pct"/>
          </w:tcPr>
          <w:p w14:paraId="032C7BC2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Improved</w:t>
            </w:r>
          </w:p>
        </w:tc>
        <w:tc>
          <w:tcPr>
            <w:tcW w:w="779" w:type="pct"/>
          </w:tcPr>
          <w:p w14:paraId="5C94648B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Improved</w:t>
            </w:r>
          </w:p>
        </w:tc>
        <w:tc>
          <w:tcPr>
            <w:tcW w:w="854" w:type="pct"/>
          </w:tcPr>
          <w:p w14:paraId="43E202A3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Not done</w:t>
            </w:r>
          </w:p>
        </w:tc>
        <w:tc>
          <w:tcPr>
            <w:tcW w:w="702" w:type="pct"/>
          </w:tcPr>
          <w:p w14:paraId="508C0566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Response</w:t>
            </w:r>
          </w:p>
        </w:tc>
        <w:tc>
          <w:tcPr>
            <w:tcW w:w="1257" w:type="pct"/>
          </w:tcPr>
          <w:p w14:paraId="26B80042" w14:textId="77777777" w:rsidR="00AF2D50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</w:p>
        </w:tc>
      </w:tr>
      <w:tr w:rsidR="00AF2D50" w:rsidRPr="007320C4" w14:paraId="36146BCA" w14:textId="77777777" w:rsidTr="00EB2C0D">
        <w:tc>
          <w:tcPr>
            <w:tcW w:w="480" w:type="pct"/>
          </w:tcPr>
          <w:p w14:paraId="0F905CA3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28" w:type="pct"/>
          </w:tcPr>
          <w:p w14:paraId="303E98AE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Stable</w:t>
            </w:r>
          </w:p>
        </w:tc>
        <w:tc>
          <w:tcPr>
            <w:tcW w:w="779" w:type="pct"/>
          </w:tcPr>
          <w:p w14:paraId="6C741F47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Improved</w:t>
            </w:r>
          </w:p>
        </w:tc>
        <w:tc>
          <w:tcPr>
            <w:tcW w:w="854" w:type="pct"/>
          </w:tcPr>
          <w:p w14:paraId="3DE0DF5A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Not done</w:t>
            </w:r>
          </w:p>
        </w:tc>
        <w:tc>
          <w:tcPr>
            <w:tcW w:w="702" w:type="pct"/>
          </w:tcPr>
          <w:p w14:paraId="76E56392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Response</w:t>
            </w:r>
          </w:p>
        </w:tc>
        <w:tc>
          <w:tcPr>
            <w:tcW w:w="1257" w:type="pct"/>
          </w:tcPr>
          <w:p w14:paraId="5929DD1C" w14:textId="77777777" w:rsidR="00AF2D50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</w:p>
        </w:tc>
      </w:tr>
      <w:tr w:rsidR="00AF2D50" w:rsidRPr="007320C4" w14:paraId="2EF46C47" w14:textId="77777777" w:rsidTr="00EB2C0D">
        <w:tc>
          <w:tcPr>
            <w:tcW w:w="480" w:type="pct"/>
          </w:tcPr>
          <w:p w14:paraId="4877FE72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28" w:type="pct"/>
          </w:tcPr>
          <w:p w14:paraId="3E6941FE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Stable</w:t>
            </w:r>
          </w:p>
        </w:tc>
        <w:tc>
          <w:tcPr>
            <w:tcW w:w="779" w:type="pct"/>
          </w:tcPr>
          <w:p w14:paraId="67157A4C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Negative</w:t>
            </w:r>
          </w:p>
        </w:tc>
        <w:tc>
          <w:tcPr>
            <w:tcW w:w="854" w:type="pct"/>
          </w:tcPr>
          <w:p w14:paraId="3E01AB52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Not done</w:t>
            </w:r>
          </w:p>
        </w:tc>
        <w:tc>
          <w:tcPr>
            <w:tcW w:w="702" w:type="pct"/>
          </w:tcPr>
          <w:p w14:paraId="61165057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Response</w:t>
            </w:r>
          </w:p>
        </w:tc>
        <w:tc>
          <w:tcPr>
            <w:tcW w:w="1257" w:type="pct"/>
          </w:tcPr>
          <w:p w14:paraId="3014F47F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</w:p>
        </w:tc>
      </w:tr>
      <w:tr w:rsidR="00AF2D50" w:rsidRPr="007320C4" w14:paraId="2B984F07" w14:textId="77777777" w:rsidTr="00EB2C0D">
        <w:tc>
          <w:tcPr>
            <w:tcW w:w="480" w:type="pct"/>
          </w:tcPr>
          <w:p w14:paraId="71EAA5D9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28" w:type="pct"/>
          </w:tcPr>
          <w:p w14:paraId="51E96FAA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Stable</w:t>
            </w:r>
          </w:p>
        </w:tc>
        <w:tc>
          <w:tcPr>
            <w:tcW w:w="779" w:type="pct"/>
          </w:tcPr>
          <w:p w14:paraId="036DB417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Improved</w:t>
            </w:r>
          </w:p>
        </w:tc>
        <w:tc>
          <w:tcPr>
            <w:tcW w:w="854" w:type="pct"/>
          </w:tcPr>
          <w:p w14:paraId="22A275FA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Not done</w:t>
            </w:r>
          </w:p>
        </w:tc>
        <w:tc>
          <w:tcPr>
            <w:tcW w:w="702" w:type="pct"/>
          </w:tcPr>
          <w:p w14:paraId="4D94C452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Response</w:t>
            </w:r>
          </w:p>
        </w:tc>
        <w:tc>
          <w:tcPr>
            <w:tcW w:w="1257" w:type="pct"/>
          </w:tcPr>
          <w:p w14:paraId="5F3C6916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</w:p>
        </w:tc>
      </w:tr>
      <w:tr w:rsidR="00AF2D50" w:rsidRPr="007320C4" w14:paraId="5F73DF92" w14:textId="77777777" w:rsidTr="00EB2C0D">
        <w:tc>
          <w:tcPr>
            <w:tcW w:w="480" w:type="pct"/>
          </w:tcPr>
          <w:p w14:paraId="0D1C97D0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28" w:type="pct"/>
          </w:tcPr>
          <w:p w14:paraId="1CF8B8FE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Worse</w:t>
            </w:r>
          </w:p>
        </w:tc>
        <w:tc>
          <w:tcPr>
            <w:tcW w:w="779" w:type="pct"/>
          </w:tcPr>
          <w:p w14:paraId="0CDDA51E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Not done</w:t>
            </w:r>
          </w:p>
        </w:tc>
        <w:tc>
          <w:tcPr>
            <w:tcW w:w="854" w:type="pct"/>
          </w:tcPr>
          <w:p w14:paraId="2E143642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Not done</w:t>
            </w:r>
          </w:p>
        </w:tc>
        <w:tc>
          <w:tcPr>
            <w:tcW w:w="702" w:type="pct"/>
          </w:tcPr>
          <w:p w14:paraId="58724AF5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Progression</w:t>
            </w:r>
          </w:p>
        </w:tc>
        <w:tc>
          <w:tcPr>
            <w:tcW w:w="1257" w:type="pct"/>
          </w:tcPr>
          <w:p w14:paraId="33B26FB2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Osi+ITC</w:t>
            </w:r>
          </w:p>
        </w:tc>
      </w:tr>
      <w:tr w:rsidR="00AF2D50" w:rsidRPr="007320C4" w14:paraId="289389B4" w14:textId="77777777" w:rsidTr="00EB2C0D">
        <w:tc>
          <w:tcPr>
            <w:tcW w:w="480" w:type="pct"/>
          </w:tcPr>
          <w:p w14:paraId="7B54D10E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28" w:type="pct"/>
          </w:tcPr>
          <w:p w14:paraId="7FE5114D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Stable</w:t>
            </w:r>
          </w:p>
        </w:tc>
        <w:tc>
          <w:tcPr>
            <w:tcW w:w="779" w:type="pct"/>
          </w:tcPr>
          <w:p w14:paraId="11D5A3B2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Not done</w:t>
            </w:r>
          </w:p>
        </w:tc>
        <w:tc>
          <w:tcPr>
            <w:tcW w:w="854" w:type="pct"/>
          </w:tcPr>
          <w:p w14:paraId="4BF5ACB8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Not done</w:t>
            </w:r>
          </w:p>
        </w:tc>
        <w:tc>
          <w:tcPr>
            <w:tcW w:w="702" w:type="pct"/>
          </w:tcPr>
          <w:p w14:paraId="2AEFEC81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Stable</w:t>
            </w:r>
          </w:p>
        </w:tc>
        <w:tc>
          <w:tcPr>
            <w:tcW w:w="1257" w:type="pct"/>
          </w:tcPr>
          <w:p w14:paraId="5150ECA6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</w:p>
        </w:tc>
      </w:tr>
      <w:tr w:rsidR="00AF2D50" w:rsidRPr="007320C4" w14:paraId="35F9965F" w14:textId="77777777" w:rsidTr="00EB2C0D">
        <w:tc>
          <w:tcPr>
            <w:tcW w:w="480" w:type="pct"/>
          </w:tcPr>
          <w:p w14:paraId="3F16795C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28" w:type="pct"/>
          </w:tcPr>
          <w:p w14:paraId="5C3A9663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Stable</w:t>
            </w:r>
          </w:p>
        </w:tc>
        <w:tc>
          <w:tcPr>
            <w:tcW w:w="779" w:type="pct"/>
          </w:tcPr>
          <w:p w14:paraId="4EA8373F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Stable</w:t>
            </w:r>
          </w:p>
        </w:tc>
        <w:tc>
          <w:tcPr>
            <w:tcW w:w="854" w:type="pct"/>
          </w:tcPr>
          <w:p w14:paraId="265C3937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Negative</w:t>
            </w:r>
          </w:p>
        </w:tc>
        <w:tc>
          <w:tcPr>
            <w:tcW w:w="702" w:type="pct"/>
          </w:tcPr>
          <w:p w14:paraId="3B0BB7D7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Stable</w:t>
            </w:r>
          </w:p>
        </w:tc>
        <w:tc>
          <w:tcPr>
            <w:tcW w:w="1257" w:type="pct"/>
          </w:tcPr>
          <w:p w14:paraId="4B988A2C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Osi+ITC</w:t>
            </w:r>
          </w:p>
        </w:tc>
      </w:tr>
      <w:tr w:rsidR="00AF2D50" w:rsidRPr="007320C4" w14:paraId="789C6219" w14:textId="77777777" w:rsidTr="00EB2C0D">
        <w:tc>
          <w:tcPr>
            <w:tcW w:w="480" w:type="pct"/>
          </w:tcPr>
          <w:p w14:paraId="430A92ED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28" w:type="pct"/>
          </w:tcPr>
          <w:p w14:paraId="07B374D4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Stable</w:t>
            </w:r>
          </w:p>
        </w:tc>
        <w:tc>
          <w:tcPr>
            <w:tcW w:w="779" w:type="pct"/>
          </w:tcPr>
          <w:p w14:paraId="0A959D9E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Stable</w:t>
            </w:r>
          </w:p>
        </w:tc>
        <w:tc>
          <w:tcPr>
            <w:tcW w:w="854" w:type="pct"/>
          </w:tcPr>
          <w:p w14:paraId="28CC7D82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Not done</w:t>
            </w:r>
          </w:p>
        </w:tc>
        <w:tc>
          <w:tcPr>
            <w:tcW w:w="702" w:type="pct"/>
          </w:tcPr>
          <w:p w14:paraId="47F7A62A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Stable</w:t>
            </w:r>
          </w:p>
        </w:tc>
        <w:tc>
          <w:tcPr>
            <w:tcW w:w="1257" w:type="pct"/>
          </w:tcPr>
          <w:p w14:paraId="02AE6D1B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</w:p>
        </w:tc>
      </w:tr>
      <w:tr w:rsidR="00AF2D50" w:rsidRPr="007320C4" w14:paraId="0F29AB9A" w14:textId="77777777" w:rsidTr="00EB2C0D">
        <w:tc>
          <w:tcPr>
            <w:tcW w:w="480" w:type="pct"/>
            <w:tcBorders>
              <w:bottom w:val="single" w:sz="12" w:space="0" w:color="auto"/>
            </w:tcBorders>
          </w:tcPr>
          <w:p w14:paraId="226C4941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28" w:type="pct"/>
            <w:tcBorders>
              <w:bottom w:val="single" w:sz="12" w:space="0" w:color="auto"/>
            </w:tcBorders>
          </w:tcPr>
          <w:p w14:paraId="2F4309DF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Stable</w:t>
            </w:r>
          </w:p>
        </w:tc>
        <w:tc>
          <w:tcPr>
            <w:tcW w:w="779" w:type="pct"/>
            <w:tcBorders>
              <w:bottom w:val="single" w:sz="12" w:space="0" w:color="auto"/>
            </w:tcBorders>
          </w:tcPr>
          <w:p w14:paraId="39DE7FE3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Worse</w:t>
            </w:r>
          </w:p>
        </w:tc>
        <w:tc>
          <w:tcPr>
            <w:tcW w:w="854" w:type="pct"/>
            <w:tcBorders>
              <w:bottom w:val="single" w:sz="12" w:space="0" w:color="auto"/>
            </w:tcBorders>
          </w:tcPr>
          <w:p w14:paraId="27DCF312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Not done</w:t>
            </w:r>
          </w:p>
        </w:tc>
        <w:tc>
          <w:tcPr>
            <w:tcW w:w="702" w:type="pct"/>
            <w:tcBorders>
              <w:bottom w:val="single" w:sz="12" w:space="0" w:color="auto"/>
            </w:tcBorders>
          </w:tcPr>
          <w:p w14:paraId="6265B794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0C4">
              <w:rPr>
                <w:rFonts w:ascii="Times New Roman" w:hAnsi="Times New Roman" w:cs="Times New Roman"/>
                <w:sz w:val="20"/>
                <w:szCs w:val="20"/>
              </w:rPr>
              <w:t>Progression</w:t>
            </w:r>
          </w:p>
        </w:tc>
        <w:tc>
          <w:tcPr>
            <w:tcW w:w="1257" w:type="pct"/>
            <w:tcBorders>
              <w:bottom w:val="single" w:sz="12" w:space="0" w:color="auto"/>
            </w:tcBorders>
          </w:tcPr>
          <w:p w14:paraId="734091E3" w14:textId="77777777" w:rsidR="00AF2D50" w:rsidRPr="007320C4" w:rsidRDefault="00AF2D50" w:rsidP="00EB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hemotherapy</w:t>
            </w:r>
          </w:p>
        </w:tc>
      </w:tr>
    </w:tbl>
    <w:p w14:paraId="4CA8E96B" w14:textId="77777777" w:rsidR="00AF2D50" w:rsidRPr="007320C4" w:rsidRDefault="00AF2D50" w:rsidP="00AF2D50">
      <w:pPr>
        <w:rPr>
          <w:rFonts w:ascii="Times New Roman" w:hAnsi="Times New Roman" w:cs="Times New Roman"/>
          <w:sz w:val="20"/>
          <w:szCs w:val="20"/>
        </w:rPr>
      </w:pPr>
      <w:r w:rsidRPr="007320C4">
        <w:rPr>
          <w:rFonts w:ascii="Times New Roman" w:hAnsi="Times New Roman" w:cs="Times New Roman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 xml:space="preserve"> to </w:t>
      </w:r>
      <w:r w:rsidRPr="007320C4">
        <w:rPr>
          <w:rFonts w:ascii="Times New Roman" w:hAnsi="Times New Roman" w:cs="Times New Roman"/>
          <w:sz w:val="20"/>
          <w:szCs w:val="20"/>
        </w:rPr>
        <w:t xml:space="preserve">11 </w:t>
      </w:r>
      <w:r>
        <w:rPr>
          <w:rFonts w:ascii="Times New Roman" w:hAnsi="Times New Roman" w:cs="Times New Roman"/>
          <w:sz w:val="20"/>
          <w:szCs w:val="20"/>
        </w:rPr>
        <w:t>we</w:t>
      </w:r>
      <w:r w:rsidRPr="007320C4">
        <w:rPr>
          <w:rFonts w:ascii="Times New Roman" w:hAnsi="Times New Roman" w:cs="Times New Roman"/>
          <w:sz w:val="20"/>
          <w:szCs w:val="20"/>
        </w:rPr>
        <w:t>re the patients received osimertinib, 12</w:t>
      </w:r>
      <w:r>
        <w:rPr>
          <w:rFonts w:ascii="Times New Roman" w:hAnsi="Times New Roman" w:cs="Times New Roman"/>
          <w:sz w:val="20"/>
          <w:szCs w:val="20"/>
        </w:rPr>
        <w:t xml:space="preserve"> to </w:t>
      </w:r>
      <w:r w:rsidRPr="007320C4">
        <w:rPr>
          <w:rFonts w:ascii="Times New Roman" w:hAnsi="Times New Roman" w:cs="Times New Roman"/>
          <w:sz w:val="20"/>
          <w:szCs w:val="20"/>
        </w:rPr>
        <w:t xml:space="preserve">27 </w:t>
      </w:r>
      <w:r>
        <w:rPr>
          <w:rFonts w:ascii="Times New Roman" w:hAnsi="Times New Roman" w:cs="Times New Roman"/>
          <w:sz w:val="20"/>
          <w:szCs w:val="20"/>
        </w:rPr>
        <w:t>we</w:t>
      </w:r>
      <w:r w:rsidRPr="007320C4">
        <w:rPr>
          <w:rFonts w:ascii="Times New Roman" w:hAnsi="Times New Roman" w:cs="Times New Roman"/>
          <w:sz w:val="20"/>
          <w:szCs w:val="20"/>
        </w:rPr>
        <w:t>re the patients received osimertinib and bevacizumab.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77EF7">
        <w:rPr>
          <w:rFonts w:ascii="Times New Roman" w:hAnsi="Times New Roman" w:cs="Times New Roman"/>
          <w:sz w:val="20"/>
          <w:szCs w:val="20"/>
        </w:rPr>
        <w:t xml:space="preserve">The patient received </w:t>
      </w:r>
      <w:r>
        <w:rPr>
          <w:rFonts w:ascii="Times New Roman" w:hAnsi="Times New Roman" w:cs="Times New Roman"/>
          <w:sz w:val="20"/>
          <w:szCs w:val="20"/>
        </w:rPr>
        <w:t>subsequent</w:t>
      </w:r>
      <w:r w:rsidRPr="00B77EF7">
        <w:rPr>
          <w:rFonts w:ascii="Times New Roman" w:hAnsi="Times New Roman" w:cs="Times New Roman"/>
          <w:sz w:val="20"/>
          <w:szCs w:val="20"/>
        </w:rPr>
        <w:t xml:space="preserve"> treatment after progression </w:t>
      </w:r>
      <w:r>
        <w:rPr>
          <w:rFonts w:ascii="Times New Roman" w:hAnsi="Times New Roman" w:cs="Times New Roman"/>
          <w:sz w:val="20"/>
          <w:szCs w:val="20"/>
        </w:rPr>
        <w:t>(including</w:t>
      </w:r>
      <w:r w:rsidRPr="00B77EF7">
        <w:rPr>
          <w:rFonts w:ascii="Times New Roman" w:hAnsi="Times New Roman" w:cs="Times New Roman"/>
          <w:sz w:val="20"/>
          <w:szCs w:val="20"/>
        </w:rPr>
        <w:t xml:space="preserve"> progression </w:t>
      </w:r>
      <w:r>
        <w:rPr>
          <w:rFonts w:ascii="Times New Roman" w:hAnsi="Times New Roman" w:cs="Times New Roman"/>
          <w:sz w:val="20"/>
          <w:szCs w:val="20"/>
        </w:rPr>
        <w:t>for patient with clinical response), –: c</w:t>
      </w:r>
      <w:r w:rsidRPr="00260565">
        <w:rPr>
          <w:rFonts w:ascii="Times New Roman" w:hAnsi="Times New Roman" w:cs="Times New Roman"/>
          <w:sz w:val="20"/>
          <w:szCs w:val="20"/>
        </w:rPr>
        <w:t xml:space="preserve">ontinue to </w:t>
      </w:r>
      <w:r>
        <w:rPr>
          <w:rFonts w:ascii="Times New Roman" w:hAnsi="Times New Roman" w:cs="Times New Roman"/>
          <w:sz w:val="20"/>
          <w:szCs w:val="20"/>
        </w:rPr>
        <w:t>receive</w:t>
      </w:r>
      <w:r w:rsidRPr="00260565">
        <w:rPr>
          <w:rFonts w:ascii="Times New Roman" w:hAnsi="Times New Roman" w:cs="Times New Roman"/>
          <w:sz w:val="20"/>
          <w:szCs w:val="20"/>
        </w:rPr>
        <w:t xml:space="preserve"> the previous treatment</w:t>
      </w:r>
      <w:r>
        <w:rPr>
          <w:rFonts w:ascii="Times New Roman" w:hAnsi="Times New Roman" w:cs="Times New Roman"/>
          <w:sz w:val="20"/>
          <w:szCs w:val="20"/>
        </w:rPr>
        <w:t>; Osi+ITC: osimertinib plus intrathecal chemotherapy; Osi+ WBRT: osimertinib plus whole-brain radiotherapy.</w:t>
      </w:r>
    </w:p>
    <w:p w14:paraId="070F89BD" w14:textId="77777777" w:rsidR="00AF2D50" w:rsidRPr="00B61488" w:rsidRDefault="00AF2D50" w:rsidP="00AF2D50">
      <w:pPr>
        <w:rPr>
          <w:rFonts w:ascii="Times New Roman" w:hAnsi="Times New Roman" w:cs="Times New Roman"/>
        </w:rPr>
      </w:pPr>
    </w:p>
    <w:p w14:paraId="7A23BF4B" w14:textId="22FDB994" w:rsidR="00AF2D50" w:rsidRPr="00B61488" w:rsidRDefault="00F87BBD" w:rsidP="00AF2D50">
      <w:pPr>
        <w:rPr>
          <w:rFonts w:ascii="Times New Roman" w:hAnsi="Times New Roman" w:cs="Times New Roman"/>
        </w:rPr>
      </w:pPr>
      <w:r w:rsidRPr="00FD2D64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/>
        </w:rPr>
        <w:t>S</w:t>
      </w:r>
      <w:r w:rsidR="00FD2D64" w:rsidRPr="00FD2D64">
        <w:rPr>
          <w:rFonts w:ascii="Times New Roman" w:hAnsi="Times New Roman" w:cs="Times New Roman"/>
        </w:rPr>
        <w:t>2. The response for 27 patients</w:t>
      </w: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7"/>
        <w:gridCol w:w="2340"/>
        <w:gridCol w:w="1850"/>
      </w:tblGrid>
      <w:tr w:rsidR="00AF2D50" w14:paraId="24BEB643" w14:textId="77777777" w:rsidTr="00EB2C0D">
        <w:trPr>
          <w:trHeight w:val="339"/>
        </w:trPr>
        <w:tc>
          <w:tcPr>
            <w:tcW w:w="1517" w:type="dxa"/>
            <w:tcBorders>
              <w:top w:val="single" w:sz="12" w:space="0" w:color="auto"/>
              <w:bottom w:val="single" w:sz="4" w:space="0" w:color="auto"/>
            </w:tcBorders>
          </w:tcPr>
          <w:p w14:paraId="486EA3D2" w14:textId="77777777" w:rsidR="00AF2D50" w:rsidRDefault="00AF2D50" w:rsidP="00EB2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Best confirmed </w:t>
            </w: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esponse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</w:tcPr>
          <w:p w14:paraId="578F87A1" w14:textId="77777777" w:rsidR="00AF2D50" w:rsidRDefault="00AF2D50" w:rsidP="00EB2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Osimertinib</w:t>
            </w:r>
          </w:p>
          <w:p w14:paraId="38530B3F" w14:textId="77777777" w:rsidR="00AF2D50" w:rsidRDefault="00AF2D50" w:rsidP="00EB2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n=11(%)</w:t>
            </w:r>
          </w:p>
        </w:tc>
        <w:tc>
          <w:tcPr>
            <w:tcW w:w="1850" w:type="dxa"/>
            <w:tcBorders>
              <w:top w:val="single" w:sz="12" w:space="0" w:color="auto"/>
              <w:bottom w:val="single" w:sz="4" w:space="0" w:color="auto"/>
            </w:tcBorders>
          </w:tcPr>
          <w:p w14:paraId="64E34EF8" w14:textId="77777777" w:rsidR="00AF2D50" w:rsidRDefault="00AF2D50" w:rsidP="00EB2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Osi+beva</w:t>
            </w:r>
          </w:p>
          <w:p w14:paraId="7F596D30" w14:textId="77777777" w:rsidR="00AF2D50" w:rsidRDefault="00AF2D50" w:rsidP="00EB2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n=16(%)</w:t>
            </w:r>
          </w:p>
        </w:tc>
      </w:tr>
      <w:tr w:rsidR="00AF2D50" w14:paraId="6287366C" w14:textId="77777777" w:rsidTr="00EB2C0D">
        <w:trPr>
          <w:trHeight w:val="167"/>
        </w:trPr>
        <w:tc>
          <w:tcPr>
            <w:tcW w:w="1517" w:type="dxa"/>
          </w:tcPr>
          <w:p w14:paraId="4362EA80" w14:textId="77777777" w:rsidR="00AF2D50" w:rsidRDefault="00AF2D50" w:rsidP="00EB2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340" w:type="dxa"/>
          </w:tcPr>
          <w:p w14:paraId="44CB1940" w14:textId="77777777" w:rsidR="00AF2D50" w:rsidRDefault="00AF2D50" w:rsidP="00EB2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(0)</w:t>
            </w:r>
          </w:p>
        </w:tc>
        <w:tc>
          <w:tcPr>
            <w:tcW w:w="1850" w:type="dxa"/>
          </w:tcPr>
          <w:p w14:paraId="3E94838B" w14:textId="77777777" w:rsidR="00AF2D50" w:rsidRDefault="00AF2D50" w:rsidP="00EB2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(0)</w:t>
            </w:r>
          </w:p>
        </w:tc>
      </w:tr>
      <w:tr w:rsidR="00AF2D50" w14:paraId="3C67D938" w14:textId="77777777" w:rsidTr="00EB2C0D">
        <w:trPr>
          <w:trHeight w:val="167"/>
        </w:trPr>
        <w:tc>
          <w:tcPr>
            <w:tcW w:w="1517" w:type="dxa"/>
          </w:tcPr>
          <w:p w14:paraId="783FBFA6" w14:textId="77777777" w:rsidR="00AF2D50" w:rsidRDefault="00AF2D50" w:rsidP="00EB2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340" w:type="dxa"/>
          </w:tcPr>
          <w:p w14:paraId="40A82B28" w14:textId="77777777" w:rsidR="00AF2D50" w:rsidRDefault="00AF2D50" w:rsidP="00EB2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(27.3)</w:t>
            </w:r>
          </w:p>
        </w:tc>
        <w:tc>
          <w:tcPr>
            <w:tcW w:w="1850" w:type="dxa"/>
          </w:tcPr>
          <w:p w14:paraId="0E8C6E15" w14:textId="77777777" w:rsidR="00AF2D50" w:rsidRDefault="00AF2D50" w:rsidP="00EB2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6(37.5)</w:t>
            </w:r>
          </w:p>
        </w:tc>
      </w:tr>
      <w:tr w:rsidR="00AF2D50" w14:paraId="2D19D38F" w14:textId="77777777" w:rsidTr="00EB2C0D">
        <w:trPr>
          <w:trHeight w:val="171"/>
        </w:trPr>
        <w:tc>
          <w:tcPr>
            <w:tcW w:w="1517" w:type="dxa"/>
          </w:tcPr>
          <w:p w14:paraId="77051F05" w14:textId="77777777" w:rsidR="00AF2D50" w:rsidRDefault="00AF2D50" w:rsidP="00EB2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</w:t>
            </w:r>
            <w:r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2340" w:type="dxa"/>
          </w:tcPr>
          <w:p w14:paraId="1A83EF51" w14:textId="77777777" w:rsidR="00AF2D50" w:rsidRDefault="00AF2D50" w:rsidP="00EB2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(54.5)</w:t>
            </w:r>
          </w:p>
        </w:tc>
        <w:tc>
          <w:tcPr>
            <w:tcW w:w="1850" w:type="dxa"/>
          </w:tcPr>
          <w:p w14:paraId="5280AA80" w14:textId="77777777" w:rsidR="00AF2D50" w:rsidRDefault="00AF2D50" w:rsidP="00EB2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7(43.8)</w:t>
            </w:r>
          </w:p>
        </w:tc>
      </w:tr>
      <w:tr w:rsidR="00AF2D50" w14:paraId="2072FB30" w14:textId="77777777" w:rsidTr="00EB2C0D">
        <w:trPr>
          <w:trHeight w:val="167"/>
        </w:trPr>
        <w:tc>
          <w:tcPr>
            <w:tcW w:w="1517" w:type="dxa"/>
          </w:tcPr>
          <w:p w14:paraId="52D5CD5F" w14:textId="77777777" w:rsidR="00AF2D50" w:rsidRDefault="00AF2D50" w:rsidP="00EB2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2340" w:type="dxa"/>
          </w:tcPr>
          <w:p w14:paraId="6F3486BB" w14:textId="77777777" w:rsidR="00AF2D50" w:rsidRDefault="00AF2D50" w:rsidP="00EB2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(18.2)</w:t>
            </w:r>
          </w:p>
        </w:tc>
        <w:tc>
          <w:tcPr>
            <w:tcW w:w="1850" w:type="dxa"/>
          </w:tcPr>
          <w:p w14:paraId="4D21B03D" w14:textId="77777777" w:rsidR="00AF2D50" w:rsidRDefault="00AF2D50" w:rsidP="00EB2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3(18.7)</w:t>
            </w:r>
          </w:p>
        </w:tc>
      </w:tr>
    </w:tbl>
    <w:p w14:paraId="761B30E8" w14:textId="77777777" w:rsidR="00AF2D50" w:rsidRPr="00F14110" w:rsidRDefault="00AF2D50" w:rsidP="00AF2D50">
      <w:pPr>
        <w:rPr>
          <w:rFonts w:ascii="Times New Roman" w:hAnsi="Times New Roman" w:cs="Times New Roman"/>
        </w:rPr>
      </w:pPr>
      <w:r w:rsidRPr="00FE22FE">
        <w:rPr>
          <w:rFonts w:ascii="Times New Roman" w:hAnsi="Times New Roman" w:cs="Times New Roman"/>
        </w:rPr>
        <w:t>PR, partial response; SD, stable disease; PD, progressive disease</w:t>
      </w:r>
      <w:r>
        <w:rPr>
          <w:rFonts w:ascii="Times New Roman" w:hAnsi="Times New Roman" w:cs="Times New Roman"/>
        </w:rPr>
        <w:t>.</w:t>
      </w:r>
    </w:p>
    <w:p w14:paraId="0C3037A2" w14:textId="1A14279D" w:rsidR="009E7D29" w:rsidRDefault="009E7D29" w:rsidP="00C9543F">
      <w:pPr>
        <w:rPr>
          <w:rFonts w:ascii="Times New Roman" w:hAnsi="Times New Roman" w:cs="Times New Roman"/>
        </w:rPr>
      </w:pPr>
    </w:p>
    <w:p w14:paraId="1240838F" w14:textId="77777777" w:rsidR="00773BEF" w:rsidRDefault="00773BEF" w:rsidP="00C9543F">
      <w:pPr>
        <w:rPr>
          <w:rFonts w:ascii="Times New Roman" w:hAnsi="Times New Roman" w:cs="Times New Roman"/>
        </w:rPr>
      </w:pPr>
    </w:p>
    <w:p w14:paraId="340DC2C1" w14:textId="51607FF0" w:rsidR="00773BEF" w:rsidRPr="00773BEF" w:rsidRDefault="00F87BBD" w:rsidP="00773BEF">
      <w:pPr>
        <w:rPr>
          <w:rFonts w:ascii="Times New Roman" w:hAnsi="Times New Roman" w:cs="Times New Roman"/>
        </w:rPr>
      </w:pPr>
      <w:r w:rsidRPr="00773BEF">
        <w:rPr>
          <w:rFonts w:ascii="Times New Roman" w:hAnsi="Times New Roman" w:cs="Times New Roman"/>
        </w:rPr>
        <w:lastRenderedPageBreak/>
        <w:t xml:space="preserve">Table </w:t>
      </w:r>
      <w:r>
        <w:rPr>
          <w:rFonts w:ascii="Times New Roman" w:hAnsi="Times New Roman" w:cs="Times New Roman"/>
        </w:rPr>
        <w:t>S</w:t>
      </w:r>
      <w:bookmarkStart w:id="0" w:name="_GoBack"/>
      <w:bookmarkEnd w:id="0"/>
      <w:r w:rsidR="00773BEF" w:rsidRPr="00773BEF">
        <w:rPr>
          <w:rFonts w:ascii="Times New Roman" w:hAnsi="Times New Roman" w:cs="Times New Roman"/>
        </w:rPr>
        <w:t>3.</w:t>
      </w:r>
      <w:r w:rsidR="00773BEF">
        <w:rPr>
          <w:rFonts w:ascii="Times New Roman" w:hAnsi="Times New Roman" w:cs="Times New Roman"/>
        </w:rPr>
        <w:t xml:space="preserve"> The extracranial metastasis of 27 patients</w:t>
      </w: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2439"/>
        <w:gridCol w:w="1850"/>
      </w:tblGrid>
      <w:tr w:rsidR="00773BEF" w:rsidRPr="00657DBE" w14:paraId="4F76D51B" w14:textId="77777777" w:rsidTr="005E1681">
        <w:trPr>
          <w:trHeight w:val="783"/>
        </w:trPr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</w:tcPr>
          <w:p w14:paraId="0EF543B4" w14:textId="77777777" w:rsidR="00773BEF" w:rsidRPr="00657DBE" w:rsidRDefault="00773BEF" w:rsidP="005E16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57DBE">
              <w:rPr>
                <w:rFonts w:ascii="Times New Roman" w:hAnsi="Times New Roman" w:cs="Times New Roman" w:hint="eastAsia"/>
                <w:szCs w:val="21"/>
              </w:rPr>
              <w:t>M</w:t>
            </w:r>
            <w:r w:rsidRPr="00657DBE">
              <w:rPr>
                <w:rFonts w:ascii="Times New Roman" w:hAnsi="Times New Roman" w:cs="Times New Roman"/>
                <w:szCs w:val="21"/>
              </w:rPr>
              <w:t>etastasis sites</w:t>
            </w:r>
          </w:p>
        </w:tc>
        <w:tc>
          <w:tcPr>
            <w:tcW w:w="2439" w:type="dxa"/>
            <w:tcBorders>
              <w:top w:val="single" w:sz="12" w:space="0" w:color="auto"/>
              <w:bottom w:val="single" w:sz="4" w:space="0" w:color="auto"/>
            </w:tcBorders>
          </w:tcPr>
          <w:p w14:paraId="7232FED8" w14:textId="77777777" w:rsidR="00773BEF" w:rsidRPr="00657DBE" w:rsidRDefault="00773BEF" w:rsidP="005E16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57DBE">
              <w:rPr>
                <w:rFonts w:ascii="Times New Roman" w:hAnsi="Times New Roman" w:cs="Times New Roman"/>
                <w:szCs w:val="21"/>
              </w:rPr>
              <w:t>Osimertinib</w:t>
            </w:r>
          </w:p>
          <w:p w14:paraId="296795FD" w14:textId="77777777" w:rsidR="00773BEF" w:rsidRPr="00657DBE" w:rsidRDefault="00773BEF" w:rsidP="005E16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57DBE">
              <w:rPr>
                <w:rFonts w:ascii="Times New Roman" w:hAnsi="Times New Roman" w:cs="Times New Roman"/>
                <w:szCs w:val="21"/>
              </w:rPr>
              <w:t>n=11(%)</w:t>
            </w:r>
          </w:p>
        </w:tc>
        <w:tc>
          <w:tcPr>
            <w:tcW w:w="1850" w:type="dxa"/>
            <w:tcBorders>
              <w:top w:val="single" w:sz="12" w:space="0" w:color="auto"/>
              <w:bottom w:val="single" w:sz="4" w:space="0" w:color="auto"/>
            </w:tcBorders>
          </w:tcPr>
          <w:p w14:paraId="05F1C595" w14:textId="77777777" w:rsidR="00773BEF" w:rsidRPr="00657DBE" w:rsidRDefault="00773BEF" w:rsidP="005E16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57DBE">
              <w:rPr>
                <w:rFonts w:ascii="Times New Roman" w:hAnsi="Times New Roman" w:cs="Times New Roman"/>
                <w:szCs w:val="21"/>
              </w:rPr>
              <w:t>Osi+beva</w:t>
            </w:r>
          </w:p>
          <w:p w14:paraId="2735A139" w14:textId="77777777" w:rsidR="00773BEF" w:rsidRPr="00657DBE" w:rsidRDefault="00773BEF" w:rsidP="005E16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57DBE">
              <w:rPr>
                <w:rFonts w:ascii="Times New Roman" w:hAnsi="Times New Roman" w:cs="Times New Roman"/>
                <w:szCs w:val="21"/>
              </w:rPr>
              <w:t>n=16(%)</w:t>
            </w:r>
          </w:p>
        </w:tc>
      </w:tr>
      <w:tr w:rsidR="00773BEF" w:rsidRPr="00657DBE" w14:paraId="00C64D54" w14:textId="77777777" w:rsidTr="005E1681">
        <w:trPr>
          <w:trHeight w:val="167"/>
        </w:trPr>
        <w:tc>
          <w:tcPr>
            <w:tcW w:w="1418" w:type="dxa"/>
          </w:tcPr>
          <w:p w14:paraId="1CDA5F00" w14:textId="77777777" w:rsidR="00773BEF" w:rsidRPr="00657DBE" w:rsidRDefault="00773BEF" w:rsidP="005E16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57DBE">
              <w:rPr>
                <w:rFonts w:ascii="Times New Roman" w:hAnsi="Times New Roman" w:cs="Times New Roman"/>
                <w:szCs w:val="21"/>
              </w:rPr>
              <w:t>BM</w:t>
            </w:r>
          </w:p>
          <w:p w14:paraId="007B55F3" w14:textId="77777777" w:rsidR="00773BEF" w:rsidRPr="00657DBE" w:rsidRDefault="00773BEF" w:rsidP="005E16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57DBE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657DBE">
              <w:rPr>
                <w:rFonts w:ascii="Times New Roman" w:hAnsi="Times New Roman" w:cs="Times New Roman" w:hint="eastAsia"/>
                <w:szCs w:val="21"/>
              </w:rPr>
              <w:t>Y</w:t>
            </w:r>
            <w:r w:rsidRPr="00657DBE">
              <w:rPr>
                <w:rFonts w:ascii="Times New Roman" w:hAnsi="Times New Roman" w:cs="Times New Roman"/>
                <w:szCs w:val="21"/>
              </w:rPr>
              <w:t>es</w:t>
            </w:r>
          </w:p>
          <w:p w14:paraId="169D01AE" w14:textId="77777777" w:rsidR="00773BEF" w:rsidRPr="00657DBE" w:rsidRDefault="00773BEF" w:rsidP="005E16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57DBE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657DBE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657DBE">
              <w:rPr>
                <w:rFonts w:ascii="Times New Roman" w:hAnsi="Times New Roman" w:cs="Times New Roman"/>
                <w:szCs w:val="21"/>
              </w:rPr>
              <w:t>o</w:t>
            </w:r>
          </w:p>
        </w:tc>
        <w:tc>
          <w:tcPr>
            <w:tcW w:w="2439" w:type="dxa"/>
          </w:tcPr>
          <w:p w14:paraId="20561EBF" w14:textId="77777777" w:rsidR="00773BEF" w:rsidRPr="00657DBE" w:rsidRDefault="00773BEF" w:rsidP="005E1681">
            <w:pPr>
              <w:rPr>
                <w:rFonts w:ascii="Times New Roman" w:hAnsi="Times New Roman" w:cs="Times New Roman"/>
                <w:szCs w:val="21"/>
              </w:rPr>
            </w:pPr>
          </w:p>
          <w:p w14:paraId="22E63CA6" w14:textId="77777777" w:rsidR="00773BEF" w:rsidRPr="00657DBE" w:rsidRDefault="00773BEF" w:rsidP="005E16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57DBE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657DBE">
              <w:rPr>
                <w:rFonts w:ascii="Times New Roman" w:hAnsi="Times New Roman" w:cs="Times New Roman"/>
                <w:szCs w:val="21"/>
              </w:rPr>
              <w:t>(</w:t>
            </w:r>
            <w:r w:rsidRPr="00657DBE">
              <w:rPr>
                <w:rFonts w:ascii="Times New Roman" w:hAnsi="Times New Roman" w:cs="Times New Roman" w:hint="eastAsia"/>
                <w:szCs w:val="21"/>
              </w:rPr>
              <w:t>36.4)</w:t>
            </w:r>
          </w:p>
          <w:p w14:paraId="75B1716C" w14:textId="77777777" w:rsidR="00773BEF" w:rsidRPr="00657DBE" w:rsidRDefault="00773BEF" w:rsidP="005E16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57DBE">
              <w:rPr>
                <w:rFonts w:ascii="Times New Roman" w:hAnsi="Times New Roman" w:cs="Times New Roman" w:hint="eastAsia"/>
                <w:szCs w:val="21"/>
              </w:rPr>
              <w:t>7(</w:t>
            </w:r>
            <w:r w:rsidRPr="00657DBE">
              <w:rPr>
                <w:rFonts w:ascii="Times New Roman" w:hAnsi="Times New Roman" w:cs="Times New Roman"/>
                <w:szCs w:val="21"/>
              </w:rPr>
              <w:t>63.6)</w:t>
            </w:r>
          </w:p>
        </w:tc>
        <w:tc>
          <w:tcPr>
            <w:tcW w:w="1850" w:type="dxa"/>
          </w:tcPr>
          <w:p w14:paraId="33593EDF" w14:textId="77777777" w:rsidR="00773BEF" w:rsidRPr="00657DBE" w:rsidRDefault="00773BEF" w:rsidP="005E1681">
            <w:pPr>
              <w:rPr>
                <w:rFonts w:ascii="Times New Roman" w:hAnsi="Times New Roman" w:cs="Times New Roman"/>
                <w:szCs w:val="21"/>
              </w:rPr>
            </w:pPr>
          </w:p>
          <w:p w14:paraId="01CDD233" w14:textId="77777777" w:rsidR="00773BEF" w:rsidRPr="00657DBE" w:rsidRDefault="00773BEF" w:rsidP="005E16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57DBE">
              <w:rPr>
                <w:rFonts w:ascii="Times New Roman" w:hAnsi="Times New Roman" w:cs="Times New Roman" w:hint="eastAsia"/>
                <w:szCs w:val="21"/>
              </w:rPr>
              <w:t>7</w:t>
            </w:r>
            <w:r w:rsidRPr="00657DBE">
              <w:rPr>
                <w:rFonts w:ascii="Times New Roman" w:hAnsi="Times New Roman" w:cs="Times New Roman"/>
                <w:szCs w:val="21"/>
              </w:rPr>
              <w:t>(43.8)</w:t>
            </w:r>
          </w:p>
          <w:p w14:paraId="50059231" w14:textId="77777777" w:rsidR="00773BEF" w:rsidRPr="00657DBE" w:rsidRDefault="00773BEF" w:rsidP="005E16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57DBE">
              <w:rPr>
                <w:rFonts w:ascii="Times New Roman" w:hAnsi="Times New Roman" w:cs="Times New Roman" w:hint="eastAsia"/>
                <w:szCs w:val="21"/>
              </w:rPr>
              <w:t>9</w:t>
            </w:r>
            <w:r w:rsidRPr="00657DBE">
              <w:rPr>
                <w:rFonts w:ascii="Times New Roman" w:hAnsi="Times New Roman" w:cs="Times New Roman"/>
                <w:szCs w:val="21"/>
              </w:rPr>
              <w:t>(56.2)</w:t>
            </w:r>
          </w:p>
        </w:tc>
      </w:tr>
      <w:tr w:rsidR="00773BEF" w:rsidRPr="00657DBE" w14:paraId="018559F2" w14:textId="77777777" w:rsidTr="005E1681">
        <w:trPr>
          <w:trHeight w:val="167"/>
        </w:trPr>
        <w:tc>
          <w:tcPr>
            <w:tcW w:w="1418" w:type="dxa"/>
          </w:tcPr>
          <w:p w14:paraId="52914CBB" w14:textId="77777777" w:rsidR="00773BEF" w:rsidRPr="00657DBE" w:rsidRDefault="00773BEF" w:rsidP="005E16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57DBE">
              <w:rPr>
                <w:rFonts w:ascii="Times New Roman" w:hAnsi="Times New Roman" w:cs="Times New Roman"/>
                <w:szCs w:val="21"/>
              </w:rPr>
              <w:t>Bone</w:t>
            </w:r>
          </w:p>
          <w:p w14:paraId="2B398B23" w14:textId="77777777" w:rsidR="00773BEF" w:rsidRPr="00657DBE" w:rsidRDefault="00773BEF" w:rsidP="005E16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57DBE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657DBE">
              <w:rPr>
                <w:rFonts w:ascii="Times New Roman" w:hAnsi="Times New Roman" w:cs="Times New Roman" w:hint="eastAsia"/>
                <w:szCs w:val="21"/>
              </w:rPr>
              <w:t>Y</w:t>
            </w:r>
            <w:r w:rsidRPr="00657DBE">
              <w:rPr>
                <w:rFonts w:ascii="Times New Roman" w:hAnsi="Times New Roman" w:cs="Times New Roman"/>
                <w:szCs w:val="21"/>
              </w:rPr>
              <w:t>es</w:t>
            </w:r>
          </w:p>
          <w:p w14:paraId="599B7D8D" w14:textId="77777777" w:rsidR="00773BEF" w:rsidRPr="00657DBE" w:rsidRDefault="00773BEF" w:rsidP="005E16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57DBE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657DBE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657DBE">
              <w:rPr>
                <w:rFonts w:ascii="Times New Roman" w:hAnsi="Times New Roman" w:cs="Times New Roman"/>
                <w:szCs w:val="21"/>
              </w:rPr>
              <w:t>o</w:t>
            </w:r>
          </w:p>
        </w:tc>
        <w:tc>
          <w:tcPr>
            <w:tcW w:w="2439" w:type="dxa"/>
          </w:tcPr>
          <w:p w14:paraId="3D2C8122" w14:textId="77777777" w:rsidR="00773BEF" w:rsidRPr="00657DBE" w:rsidRDefault="00773BEF" w:rsidP="005E168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14:paraId="6F62D94E" w14:textId="77777777" w:rsidR="00773BEF" w:rsidRPr="00657DBE" w:rsidRDefault="00773BEF" w:rsidP="005E16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57DBE">
              <w:rPr>
                <w:rFonts w:ascii="Times New Roman" w:hAnsi="Times New Roman" w:cs="Times New Roman" w:hint="eastAsia"/>
                <w:szCs w:val="21"/>
              </w:rPr>
              <w:t>6</w:t>
            </w:r>
            <w:r w:rsidRPr="00657DBE">
              <w:rPr>
                <w:rFonts w:ascii="Times New Roman" w:hAnsi="Times New Roman" w:cs="Times New Roman"/>
                <w:szCs w:val="21"/>
              </w:rPr>
              <w:t>(54.5)</w:t>
            </w:r>
          </w:p>
          <w:p w14:paraId="3E376B04" w14:textId="77777777" w:rsidR="00773BEF" w:rsidRPr="00657DBE" w:rsidRDefault="00773BEF" w:rsidP="005E16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57DBE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657DBE">
              <w:rPr>
                <w:rFonts w:ascii="Times New Roman" w:hAnsi="Times New Roman" w:cs="Times New Roman"/>
                <w:szCs w:val="21"/>
              </w:rPr>
              <w:t>(45.5)</w:t>
            </w:r>
          </w:p>
        </w:tc>
        <w:tc>
          <w:tcPr>
            <w:tcW w:w="1850" w:type="dxa"/>
          </w:tcPr>
          <w:p w14:paraId="6F113EA9" w14:textId="77777777" w:rsidR="00773BEF" w:rsidRPr="00657DBE" w:rsidRDefault="00773BEF" w:rsidP="005E168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14:paraId="039DBACE" w14:textId="77777777" w:rsidR="00773BEF" w:rsidRPr="00657DBE" w:rsidRDefault="00773BEF" w:rsidP="005E16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57DBE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657DBE">
              <w:rPr>
                <w:rFonts w:ascii="Times New Roman" w:hAnsi="Times New Roman" w:cs="Times New Roman"/>
                <w:szCs w:val="21"/>
              </w:rPr>
              <w:t>2(75)</w:t>
            </w:r>
          </w:p>
          <w:p w14:paraId="55142968" w14:textId="77777777" w:rsidR="00773BEF" w:rsidRPr="00657DBE" w:rsidRDefault="00773BEF" w:rsidP="005E16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57DBE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657DBE">
              <w:rPr>
                <w:rFonts w:ascii="Times New Roman" w:hAnsi="Times New Roman" w:cs="Times New Roman"/>
                <w:szCs w:val="21"/>
              </w:rPr>
              <w:t>(25)</w:t>
            </w:r>
          </w:p>
        </w:tc>
      </w:tr>
      <w:tr w:rsidR="00773BEF" w:rsidRPr="00657DBE" w14:paraId="6E98ACF0" w14:textId="77777777" w:rsidTr="005E1681">
        <w:trPr>
          <w:trHeight w:val="538"/>
        </w:trPr>
        <w:tc>
          <w:tcPr>
            <w:tcW w:w="1418" w:type="dxa"/>
          </w:tcPr>
          <w:p w14:paraId="73D84040" w14:textId="77777777" w:rsidR="00773BEF" w:rsidRPr="00657DBE" w:rsidRDefault="00773BEF" w:rsidP="005E16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57DBE">
              <w:rPr>
                <w:rFonts w:ascii="Times New Roman" w:hAnsi="Times New Roman" w:cs="Times New Roman"/>
                <w:szCs w:val="21"/>
              </w:rPr>
              <w:t>Liver</w:t>
            </w:r>
          </w:p>
          <w:p w14:paraId="4A25BEF4" w14:textId="77777777" w:rsidR="00773BEF" w:rsidRPr="00657DBE" w:rsidRDefault="00773BEF" w:rsidP="005E16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57DBE">
              <w:rPr>
                <w:rFonts w:ascii="Times New Roman" w:hAnsi="Times New Roman" w:cs="Times New Roman" w:hint="eastAsia"/>
                <w:szCs w:val="21"/>
              </w:rPr>
              <w:t>Y</w:t>
            </w:r>
            <w:r w:rsidRPr="00657DBE">
              <w:rPr>
                <w:rFonts w:ascii="Times New Roman" w:hAnsi="Times New Roman" w:cs="Times New Roman"/>
                <w:szCs w:val="21"/>
              </w:rPr>
              <w:t>es</w:t>
            </w:r>
          </w:p>
          <w:p w14:paraId="251B64A5" w14:textId="77777777" w:rsidR="00773BEF" w:rsidRPr="00657DBE" w:rsidRDefault="00773BEF" w:rsidP="005E16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57DBE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657DBE">
              <w:rPr>
                <w:rFonts w:ascii="Times New Roman" w:hAnsi="Times New Roman" w:cs="Times New Roman"/>
                <w:szCs w:val="21"/>
              </w:rPr>
              <w:t>o</w:t>
            </w:r>
          </w:p>
        </w:tc>
        <w:tc>
          <w:tcPr>
            <w:tcW w:w="2439" w:type="dxa"/>
          </w:tcPr>
          <w:p w14:paraId="26F0C4CA" w14:textId="77777777" w:rsidR="00773BEF" w:rsidRPr="00657DBE" w:rsidRDefault="00773BEF" w:rsidP="005E168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14:paraId="7DBA51B8" w14:textId="77777777" w:rsidR="00773BEF" w:rsidRPr="00657DBE" w:rsidRDefault="00773BEF" w:rsidP="005E16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57DBE">
              <w:rPr>
                <w:rFonts w:ascii="Times New Roman" w:hAnsi="Times New Roman" w:cs="Times New Roman"/>
                <w:szCs w:val="21"/>
              </w:rPr>
              <w:t>3(27.3)</w:t>
            </w:r>
          </w:p>
          <w:p w14:paraId="6FDE05F6" w14:textId="77777777" w:rsidR="00773BEF" w:rsidRPr="00657DBE" w:rsidRDefault="00773BEF" w:rsidP="005E16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57DBE">
              <w:rPr>
                <w:rFonts w:ascii="Times New Roman" w:hAnsi="Times New Roman" w:cs="Times New Roman" w:hint="eastAsia"/>
                <w:szCs w:val="21"/>
              </w:rPr>
              <w:t>8</w:t>
            </w:r>
            <w:r w:rsidRPr="00657DBE">
              <w:rPr>
                <w:rFonts w:ascii="Times New Roman" w:hAnsi="Times New Roman" w:cs="Times New Roman"/>
                <w:szCs w:val="21"/>
              </w:rPr>
              <w:t>(72.7)</w:t>
            </w:r>
          </w:p>
        </w:tc>
        <w:tc>
          <w:tcPr>
            <w:tcW w:w="1850" w:type="dxa"/>
          </w:tcPr>
          <w:p w14:paraId="3397B3F7" w14:textId="77777777" w:rsidR="00773BEF" w:rsidRPr="00657DBE" w:rsidRDefault="00773BEF" w:rsidP="005E168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14:paraId="5DDFDF79" w14:textId="77777777" w:rsidR="00773BEF" w:rsidRPr="00657DBE" w:rsidRDefault="00773BEF" w:rsidP="005E16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57DBE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657DBE">
              <w:rPr>
                <w:rFonts w:ascii="Times New Roman" w:hAnsi="Times New Roman" w:cs="Times New Roman"/>
                <w:szCs w:val="21"/>
              </w:rPr>
              <w:t>(25.0)</w:t>
            </w:r>
          </w:p>
          <w:p w14:paraId="708D0F81" w14:textId="77777777" w:rsidR="00773BEF" w:rsidRPr="00657DBE" w:rsidRDefault="00773BEF" w:rsidP="005E16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57DBE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657DBE">
              <w:rPr>
                <w:rFonts w:ascii="Times New Roman" w:hAnsi="Times New Roman" w:cs="Times New Roman"/>
                <w:szCs w:val="21"/>
              </w:rPr>
              <w:t>3(75.0)</w:t>
            </w:r>
          </w:p>
        </w:tc>
      </w:tr>
      <w:tr w:rsidR="00773BEF" w:rsidRPr="00657DBE" w14:paraId="27F4E0F2" w14:textId="77777777" w:rsidTr="005E1681">
        <w:trPr>
          <w:trHeight w:val="167"/>
        </w:trPr>
        <w:tc>
          <w:tcPr>
            <w:tcW w:w="1418" w:type="dxa"/>
          </w:tcPr>
          <w:p w14:paraId="722F74BC" w14:textId="77777777" w:rsidR="00773BEF" w:rsidRPr="00657DBE" w:rsidRDefault="00773BEF" w:rsidP="005E16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57DBE">
              <w:rPr>
                <w:rFonts w:ascii="Times New Roman" w:hAnsi="Times New Roman" w:cs="Times New Roman"/>
                <w:szCs w:val="21"/>
              </w:rPr>
              <w:t>Pleura</w:t>
            </w:r>
          </w:p>
          <w:p w14:paraId="219E52C0" w14:textId="77777777" w:rsidR="00773BEF" w:rsidRPr="00657DBE" w:rsidRDefault="00773BEF" w:rsidP="005E16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57DBE">
              <w:rPr>
                <w:rFonts w:ascii="Times New Roman" w:hAnsi="Times New Roman" w:cs="Times New Roman" w:hint="eastAsia"/>
                <w:szCs w:val="21"/>
              </w:rPr>
              <w:t>Y</w:t>
            </w:r>
            <w:r w:rsidRPr="00657DBE">
              <w:rPr>
                <w:rFonts w:ascii="Times New Roman" w:hAnsi="Times New Roman" w:cs="Times New Roman"/>
                <w:szCs w:val="21"/>
              </w:rPr>
              <w:t>es</w:t>
            </w:r>
          </w:p>
          <w:p w14:paraId="51D94C5E" w14:textId="77777777" w:rsidR="00773BEF" w:rsidRPr="00657DBE" w:rsidRDefault="00773BEF" w:rsidP="005E16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57DBE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657DBE">
              <w:rPr>
                <w:rFonts w:ascii="Times New Roman" w:hAnsi="Times New Roman" w:cs="Times New Roman"/>
                <w:szCs w:val="21"/>
              </w:rPr>
              <w:t>o</w:t>
            </w:r>
          </w:p>
          <w:p w14:paraId="185389F8" w14:textId="77777777" w:rsidR="00773BEF" w:rsidRPr="00657DBE" w:rsidRDefault="00773BEF" w:rsidP="005E16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57DBE">
              <w:rPr>
                <w:rFonts w:ascii="Times New Roman" w:hAnsi="Times New Roman" w:cs="Times New Roman"/>
                <w:szCs w:val="21"/>
              </w:rPr>
              <w:t>Extracranial progress</w:t>
            </w:r>
          </w:p>
          <w:p w14:paraId="57E09E13" w14:textId="77777777" w:rsidR="00773BEF" w:rsidRPr="00657DBE" w:rsidRDefault="00773BEF" w:rsidP="005E16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57DBE">
              <w:rPr>
                <w:rFonts w:ascii="Times New Roman" w:hAnsi="Times New Roman" w:cs="Times New Roman" w:hint="eastAsia"/>
                <w:szCs w:val="21"/>
              </w:rPr>
              <w:t>Y</w:t>
            </w:r>
            <w:r w:rsidRPr="00657DBE">
              <w:rPr>
                <w:rFonts w:ascii="Times New Roman" w:hAnsi="Times New Roman" w:cs="Times New Roman"/>
                <w:szCs w:val="21"/>
              </w:rPr>
              <w:t>es</w:t>
            </w:r>
          </w:p>
          <w:p w14:paraId="5F1D1478" w14:textId="77777777" w:rsidR="00773BEF" w:rsidRPr="00657DBE" w:rsidRDefault="00773BEF" w:rsidP="005E16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57DBE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657DBE">
              <w:rPr>
                <w:rFonts w:ascii="Times New Roman" w:hAnsi="Times New Roman" w:cs="Times New Roman"/>
                <w:szCs w:val="21"/>
              </w:rPr>
              <w:t>o</w:t>
            </w:r>
          </w:p>
        </w:tc>
        <w:tc>
          <w:tcPr>
            <w:tcW w:w="2439" w:type="dxa"/>
          </w:tcPr>
          <w:p w14:paraId="79A72A10" w14:textId="77777777" w:rsidR="00773BEF" w:rsidRPr="00657DBE" w:rsidRDefault="00773BEF" w:rsidP="005E168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14:paraId="1D05AC4A" w14:textId="77777777" w:rsidR="00773BEF" w:rsidRPr="00657DBE" w:rsidRDefault="00773BEF" w:rsidP="005E16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57DBE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657DBE">
              <w:rPr>
                <w:rFonts w:ascii="Times New Roman" w:hAnsi="Times New Roman" w:cs="Times New Roman"/>
                <w:szCs w:val="21"/>
              </w:rPr>
              <w:t>(</w:t>
            </w:r>
            <w:r w:rsidRPr="00657DBE">
              <w:rPr>
                <w:rFonts w:ascii="Times New Roman" w:hAnsi="Times New Roman" w:cs="Times New Roman" w:hint="eastAsia"/>
                <w:szCs w:val="21"/>
              </w:rPr>
              <w:t>36.4)</w:t>
            </w:r>
          </w:p>
          <w:p w14:paraId="7DAF4BC0" w14:textId="77777777" w:rsidR="00773BEF" w:rsidRPr="00657DBE" w:rsidRDefault="00773BEF" w:rsidP="005E16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57DBE">
              <w:rPr>
                <w:rFonts w:ascii="Times New Roman" w:hAnsi="Times New Roman" w:cs="Times New Roman" w:hint="eastAsia"/>
                <w:szCs w:val="21"/>
              </w:rPr>
              <w:t>7(</w:t>
            </w:r>
            <w:r w:rsidRPr="00657DBE">
              <w:rPr>
                <w:rFonts w:ascii="Times New Roman" w:hAnsi="Times New Roman" w:cs="Times New Roman"/>
                <w:szCs w:val="21"/>
              </w:rPr>
              <w:t>63.6)</w:t>
            </w:r>
          </w:p>
          <w:p w14:paraId="48F9FFC8" w14:textId="77777777" w:rsidR="00773BEF" w:rsidRPr="00657DBE" w:rsidRDefault="00773BEF" w:rsidP="005E168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14:paraId="39D67F63" w14:textId="77777777" w:rsidR="00773BEF" w:rsidRPr="00657DBE" w:rsidRDefault="00773BEF" w:rsidP="005E168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14:paraId="74E1C9BC" w14:textId="77777777" w:rsidR="00773BEF" w:rsidRPr="00657DBE" w:rsidRDefault="00773BEF" w:rsidP="005E16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57DBE">
              <w:rPr>
                <w:rFonts w:ascii="Times New Roman" w:hAnsi="Times New Roman" w:cs="Times New Roman" w:hint="eastAsia"/>
                <w:szCs w:val="21"/>
              </w:rPr>
              <w:t>7(</w:t>
            </w:r>
            <w:r w:rsidRPr="00657DBE">
              <w:rPr>
                <w:rFonts w:ascii="Times New Roman" w:hAnsi="Times New Roman" w:cs="Times New Roman"/>
                <w:szCs w:val="21"/>
              </w:rPr>
              <w:t>63.6)</w:t>
            </w:r>
          </w:p>
          <w:p w14:paraId="15052A29" w14:textId="77777777" w:rsidR="00773BEF" w:rsidRPr="00657DBE" w:rsidRDefault="00773BEF" w:rsidP="005E16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57DBE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657DBE">
              <w:rPr>
                <w:rFonts w:ascii="Times New Roman" w:hAnsi="Times New Roman" w:cs="Times New Roman"/>
                <w:szCs w:val="21"/>
              </w:rPr>
              <w:t>(</w:t>
            </w:r>
            <w:r w:rsidRPr="00657DBE">
              <w:rPr>
                <w:rFonts w:ascii="Times New Roman" w:hAnsi="Times New Roman" w:cs="Times New Roman" w:hint="eastAsia"/>
                <w:szCs w:val="21"/>
              </w:rPr>
              <w:t>36.4)</w:t>
            </w:r>
          </w:p>
        </w:tc>
        <w:tc>
          <w:tcPr>
            <w:tcW w:w="1850" w:type="dxa"/>
          </w:tcPr>
          <w:p w14:paraId="022F19ED" w14:textId="77777777" w:rsidR="00773BEF" w:rsidRPr="00657DBE" w:rsidRDefault="00773BEF" w:rsidP="005E168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14:paraId="640240F5" w14:textId="77777777" w:rsidR="00773BEF" w:rsidRPr="00657DBE" w:rsidRDefault="00773BEF" w:rsidP="005E16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57DBE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657DBE">
              <w:rPr>
                <w:rFonts w:ascii="Times New Roman" w:hAnsi="Times New Roman" w:cs="Times New Roman"/>
                <w:szCs w:val="21"/>
              </w:rPr>
              <w:t>(31.2)</w:t>
            </w:r>
          </w:p>
          <w:p w14:paraId="4582E91F" w14:textId="77777777" w:rsidR="00773BEF" w:rsidRPr="00657DBE" w:rsidRDefault="00773BEF" w:rsidP="005E16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57DBE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657DBE">
              <w:rPr>
                <w:rFonts w:ascii="Times New Roman" w:hAnsi="Times New Roman" w:cs="Times New Roman"/>
                <w:szCs w:val="21"/>
              </w:rPr>
              <w:t>1(68.8)</w:t>
            </w:r>
          </w:p>
          <w:p w14:paraId="4A362D3E" w14:textId="77777777" w:rsidR="00773BEF" w:rsidRPr="00657DBE" w:rsidRDefault="00773BEF" w:rsidP="005E168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14:paraId="1B727B58" w14:textId="77777777" w:rsidR="00773BEF" w:rsidRPr="00657DBE" w:rsidRDefault="00773BEF" w:rsidP="005E168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14:paraId="11F28DF4" w14:textId="77777777" w:rsidR="00773BEF" w:rsidRPr="00657DBE" w:rsidRDefault="00773BEF" w:rsidP="005E16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57DBE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657DBE">
              <w:rPr>
                <w:rFonts w:ascii="Times New Roman" w:hAnsi="Times New Roman" w:cs="Times New Roman"/>
                <w:szCs w:val="21"/>
              </w:rPr>
              <w:t>(31.2)</w:t>
            </w:r>
          </w:p>
          <w:p w14:paraId="213C78D9" w14:textId="77777777" w:rsidR="00773BEF" w:rsidRPr="00657DBE" w:rsidRDefault="00773BEF" w:rsidP="005E16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57DBE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657DBE">
              <w:rPr>
                <w:rFonts w:ascii="Times New Roman" w:hAnsi="Times New Roman" w:cs="Times New Roman"/>
                <w:szCs w:val="21"/>
              </w:rPr>
              <w:t>1(68.8)</w:t>
            </w:r>
          </w:p>
        </w:tc>
      </w:tr>
    </w:tbl>
    <w:p w14:paraId="1E707A49" w14:textId="77777777" w:rsidR="00773BEF" w:rsidRDefault="00773BEF" w:rsidP="00C9543F">
      <w:pPr>
        <w:rPr>
          <w:rFonts w:ascii="Times New Roman" w:hAnsi="Times New Roman" w:cs="Times New Roman"/>
        </w:rPr>
      </w:pPr>
    </w:p>
    <w:p w14:paraId="30D3055D" w14:textId="77777777" w:rsidR="007320C4" w:rsidRPr="00773BEF" w:rsidRDefault="007320C4" w:rsidP="00773BEF">
      <w:pPr>
        <w:jc w:val="center"/>
        <w:rPr>
          <w:rFonts w:ascii="Times New Roman" w:hAnsi="Times New Roman" w:cs="Times New Roman"/>
        </w:rPr>
      </w:pPr>
    </w:p>
    <w:sectPr w:rsidR="007320C4" w:rsidRPr="00773B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ED67A1" w14:textId="77777777" w:rsidR="00260899" w:rsidRDefault="00260899" w:rsidP="00902FA6">
      <w:r>
        <w:separator/>
      </w:r>
    </w:p>
  </w:endnote>
  <w:endnote w:type="continuationSeparator" w:id="0">
    <w:p w14:paraId="305F7ECE" w14:textId="77777777" w:rsidR="00260899" w:rsidRDefault="00260899" w:rsidP="00902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4018BE" w14:textId="77777777" w:rsidR="00260899" w:rsidRDefault="00260899" w:rsidP="00902FA6">
      <w:r>
        <w:separator/>
      </w:r>
    </w:p>
  </w:footnote>
  <w:footnote w:type="continuationSeparator" w:id="0">
    <w:p w14:paraId="4B9EB208" w14:textId="77777777" w:rsidR="00260899" w:rsidRDefault="00260899" w:rsidP="00902F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534"/>
    <w:rsid w:val="00016478"/>
    <w:rsid w:val="0002277C"/>
    <w:rsid w:val="00135D9E"/>
    <w:rsid w:val="001522C1"/>
    <w:rsid w:val="001731A0"/>
    <w:rsid w:val="001B7534"/>
    <w:rsid w:val="001C6E61"/>
    <w:rsid w:val="00260565"/>
    <w:rsid w:val="00260899"/>
    <w:rsid w:val="00291DC9"/>
    <w:rsid w:val="003058EB"/>
    <w:rsid w:val="0031052B"/>
    <w:rsid w:val="003878D4"/>
    <w:rsid w:val="003A399F"/>
    <w:rsid w:val="003F12D7"/>
    <w:rsid w:val="004745E8"/>
    <w:rsid w:val="004E4783"/>
    <w:rsid w:val="00521D18"/>
    <w:rsid w:val="00542822"/>
    <w:rsid w:val="005C4E8E"/>
    <w:rsid w:val="005E32C4"/>
    <w:rsid w:val="00680F3E"/>
    <w:rsid w:val="006A61A4"/>
    <w:rsid w:val="007320C4"/>
    <w:rsid w:val="00753868"/>
    <w:rsid w:val="00773BEF"/>
    <w:rsid w:val="00884B0A"/>
    <w:rsid w:val="008B6550"/>
    <w:rsid w:val="00902FA6"/>
    <w:rsid w:val="009352C9"/>
    <w:rsid w:val="009B5009"/>
    <w:rsid w:val="009E7D29"/>
    <w:rsid w:val="00A91FA7"/>
    <w:rsid w:val="00AC4598"/>
    <w:rsid w:val="00AF2D50"/>
    <w:rsid w:val="00B30C85"/>
    <w:rsid w:val="00B40887"/>
    <w:rsid w:val="00B77EF7"/>
    <w:rsid w:val="00BD3DB9"/>
    <w:rsid w:val="00C60938"/>
    <w:rsid w:val="00C9543F"/>
    <w:rsid w:val="00D36CED"/>
    <w:rsid w:val="00D41DA4"/>
    <w:rsid w:val="00D50717"/>
    <w:rsid w:val="00D960A0"/>
    <w:rsid w:val="00DC6D4F"/>
    <w:rsid w:val="00E10AF7"/>
    <w:rsid w:val="00EC382C"/>
    <w:rsid w:val="00F53D96"/>
    <w:rsid w:val="00F87BBD"/>
    <w:rsid w:val="00F9188E"/>
    <w:rsid w:val="00FC52D2"/>
    <w:rsid w:val="00FD2D64"/>
    <w:rsid w:val="00FE2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8F5E6A"/>
  <w15:chartTrackingRefBased/>
  <w15:docId w15:val="{1610F59D-8428-412A-B710-461CED622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543F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B75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02F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902FA6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02F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02FA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340</Words>
  <Characters>1942</Characters>
  <Application>Microsoft Office Word</Application>
  <DocSecurity>0</DocSecurity>
  <Lines>16</Lines>
  <Paragraphs>4</Paragraphs>
  <ScaleCrop>false</ScaleCrop>
  <Company/>
  <LinksUpToDate>false</LinksUpToDate>
  <CharactersWithSpaces>2278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易 雅丽</dc:creator>
  <cp:keywords/>
  <dc:description/>
  <cp:lastModifiedBy>Aarthi K.</cp:lastModifiedBy>
  <cp:revision>4</cp:revision>
  <dcterms:created xsi:type="dcterms:W3CDTF">2022-01-09T12:21:00Z</dcterms:created>
  <dcterms:modified xsi:type="dcterms:W3CDTF">2022-03-05T18:19:00Z</dcterms:modified>
</cp:coreProperties>
</file>