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D7E9" w14:textId="4FD145E6" w:rsidR="008351F4" w:rsidRDefault="002A7693">
      <w:r w:rsidRPr="002A7693">
        <w:t>Demographic and clinical characteristics of cervical cancer patients</w:t>
      </w:r>
    </w:p>
    <w:tbl>
      <w:tblPr>
        <w:tblW w:w="4411" w:type="dxa"/>
        <w:tblLook w:val="04A0" w:firstRow="1" w:lastRow="0" w:firstColumn="1" w:lastColumn="0" w:noHBand="0" w:noVBand="1"/>
      </w:tblPr>
      <w:tblGrid>
        <w:gridCol w:w="1890"/>
        <w:gridCol w:w="1321"/>
        <w:gridCol w:w="1200"/>
      </w:tblGrid>
      <w:tr w:rsidR="002A7693" w:rsidRPr="0058224C" w14:paraId="36D1F09A" w14:textId="77777777" w:rsidTr="00AA5ACA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48C63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A9F82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2DA4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low</w:t>
            </w:r>
          </w:p>
        </w:tc>
      </w:tr>
      <w:tr w:rsidR="002A7693" w:rsidRPr="0058224C" w14:paraId="6D9E9E33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1FE2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F611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9A0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2A7693" w:rsidRPr="0058224C" w14:paraId="704BD980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0D20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Survival </w:t>
            </w:r>
            <w:proofErr w:type="spellStart"/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stutus</w:t>
            </w:r>
            <w:proofErr w:type="spellEnd"/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758C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2524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7693" w:rsidRPr="0058224C" w14:paraId="10586EA5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F46B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057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7C85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 (33.5%)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D761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 (41.3%)</w:t>
            </w:r>
          </w:p>
        </w:tc>
      </w:tr>
      <w:tr w:rsidR="002A7693" w:rsidRPr="0058224C" w14:paraId="6A5FFB03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7195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057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191A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 (16.5%)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C838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 (8.7%)</w:t>
            </w:r>
          </w:p>
        </w:tc>
      </w:tr>
      <w:tr w:rsidR="002A7693" w:rsidRPr="0058224C" w14:paraId="099254DB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86DD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Stage, n (%)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D841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F4C7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7693" w:rsidRPr="0058224C" w14:paraId="35DA68C7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11E0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A0AE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 (27.7%)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190A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 (26.2%)</w:t>
            </w:r>
          </w:p>
        </w:tc>
      </w:tr>
      <w:tr w:rsidR="002A7693" w:rsidRPr="0058224C" w14:paraId="65FB3E70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7376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2F2F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 (10.1%)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1C8E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 (11.6%)</w:t>
            </w:r>
          </w:p>
        </w:tc>
      </w:tr>
      <w:tr w:rsidR="002A7693" w:rsidRPr="0058224C" w14:paraId="6D1FFDC1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3A22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1653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 (7.6%)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3E41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 (9.1%)</w:t>
            </w:r>
          </w:p>
        </w:tc>
      </w:tr>
      <w:tr w:rsidR="002A7693" w:rsidRPr="0058224C" w14:paraId="3696059F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D384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7034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 (4.9%)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6177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 (2.7%)</w:t>
            </w:r>
          </w:p>
        </w:tc>
      </w:tr>
      <w:tr w:rsidR="002A7693" w:rsidRPr="0058224C" w14:paraId="12342839" w14:textId="77777777" w:rsidTr="00AA5ACA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2741D" w14:textId="77777777" w:rsidR="002A7693" w:rsidRPr="0058224C" w:rsidRDefault="002A7693" w:rsidP="00AA5A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Age, median (IQR)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D3DB9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 (36.5, 54.5)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5BD18" w14:textId="77777777" w:rsidR="002A7693" w:rsidRPr="0058224C" w:rsidRDefault="002A7693" w:rsidP="00AA5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224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 (41, 61)</w:t>
            </w:r>
          </w:p>
        </w:tc>
      </w:tr>
    </w:tbl>
    <w:p w14:paraId="2A7372BB" w14:textId="2A05322C" w:rsidR="002A7693" w:rsidRDefault="002A7693"/>
    <w:p w14:paraId="24628B57" w14:textId="73885BC6" w:rsidR="002A7693" w:rsidRDefault="002A7693"/>
    <w:p w14:paraId="5135AC98" w14:textId="132B3231" w:rsidR="002A7693" w:rsidRDefault="002A7693"/>
    <w:p w14:paraId="7B3135A6" w14:textId="77777777" w:rsidR="002A7693" w:rsidRDefault="002A7693">
      <w:pPr>
        <w:rPr>
          <w:rFonts w:hint="eastAsia"/>
        </w:rPr>
      </w:pPr>
    </w:p>
    <w:sectPr w:rsidR="002A7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540" w14:textId="77777777" w:rsidR="006158C6" w:rsidRDefault="006158C6" w:rsidP="002A7693">
      <w:r>
        <w:separator/>
      </w:r>
    </w:p>
  </w:endnote>
  <w:endnote w:type="continuationSeparator" w:id="0">
    <w:p w14:paraId="717B810D" w14:textId="77777777" w:rsidR="006158C6" w:rsidRDefault="006158C6" w:rsidP="002A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2D18" w14:textId="77777777" w:rsidR="006158C6" w:rsidRDefault="006158C6" w:rsidP="002A7693">
      <w:r>
        <w:separator/>
      </w:r>
    </w:p>
  </w:footnote>
  <w:footnote w:type="continuationSeparator" w:id="0">
    <w:p w14:paraId="1E51F973" w14:textId="77777777" w:rsidR="006158C6" w:rsidRDefault="006158C6" w:rsidP="002A7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17"/>
    <w:rsid w:val="002A7693"/>
    <w:rsid w:val="006158C6"/>
    <w:rsid w:val="008351F4"/>
    <w:rsid w:val="00C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1E9D"/>
  <w15:chartTrackingRefBased/>
  <w15:docId w15:val="{0436221F-F620-40C5-A7F2-F2F2504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6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6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xq</dc:creator>
  <cp:keywords/>
  <dc:description/>
  <cp:lastModifiedBy>L xq</cp:lastModifiedBy>
  <cp:revision>2</cp:revision>
  <dcterms:created xsi:type="dcterms:W3CDTF">2022-06-29T09:00:00Z</dcterms:created>
  <dcterms:modified xsi:type="dcterms:W3CDTF">2022-06-29T09:05:00Z</dcterms:modified>
</cp:coreProperties>
</file>