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BF4A2" w14:textId="77777777" w:rsidR="00984055" w:rsidRPr="00984055" w:rsidRDefault="00984055" w:rsidP="00984055">
      <w:pPr>
        <w:rPr>
          <w:rFonts w:ascii="Times New Roman" w:eastAsia="宋体" w:hAnsi="Times New Roman" w:cs="Times New Roman"/>
          <w:b/>
          <w:bCs/>
          <w:sz w:val="24"/>
          <w:szCs w:val="24"/>
        </w:rPr>
      </w:pPr>
      <w:r w:rsidRPr="00984055">
        <w:rPr>
          <w:rFonts w:ascii="Times New Roman" w:eastAsia="宋体" w:hAnsi="Times New Roman" w:cs="Times New Roman"/>
          <w:b/>
          <w:sz w:val="24"/>
          <w:szCs w:val="24"/>
        </w:rPr>
        <w:t>Title page</w:t>
      </w:r>
    </w:p>
    <w:p w14:paraId="1C74BC3A" w14:textId="404CA716" w:rsidR="00984055" w:rsidRPr="00984055" w:rsidRDefault="00984055" w:rsidP="00984055">
      <w:pPr>
        <w:rPr>
          <w:rFonts w:ascii="Times New Roman" w:eastAsia="宋体" w:hAnsi="Times New Roman" w:cs="Times New Roman"/>
          <w:color w:val="231F20"/>
          <w:sz w:val="24"/>
          <w:szCs w:val="24"/>
        </w:rPr>
      </w:pPr>
      <w:r w:rsidRPr="00984055">
        <w:rPr>
          <w:rFonts w:ascii="Times New Roman" w:eastAsia="宋体" w:hAnsi="Times New Roman" w:cs="Times New Roman"/>
          <w:b/>
          <w:bCs/>
          <w:sz w:val="24"/>
          <w:szCs w:val="24"/>
        </w:rPr>
        <w:t xml:space="preserve">Title: </w:t>
      </w:r>
      <w:r w:rsidR="006A06EF" w:rsidRPr="006A06EF">
        <w:rPr>
          <w:rFonts w:ascii="Times New Roman" w:eastAsia="宋体" w:hAnsi="Times New Roman" w:cs="Times New Roman"/>
          <w:sz w:val="24"/>
          <w:szCs w:val="24"/>
        </w:rPr>
        <w:t>Comprehensive characterization of ubiquitinome of human colorectal cancer and identification of potential survival-related ubiquitination</w:t>
      </w:r>
      <w:r w:rsidRPr="00984055">
        <w:rPr>
          <w:rFonts w:ascii="Times New Roman" w:eastAsia="宋体" w:hAnsi="Times New Roman" w:cs="Times New Roman"/>
          <w:sz w:val="24"/>
          <w:szCs w:val="24"/>
        </w:rPr>
        <w:t xml:space="preserve">  </w:t>
      </w:r>
      <w:r w:rsidRPr="00984055">
        <w:rPr>
          <w:rFonts w:ascii="Times New Roman" w:eastAsia="宋体" w:hAnsi="Times New Roman" w:cs="Times New Roman"/>
          <w:sz w:val="24"/>
          <w:szCs w:val="24"/>
          <w:lang w:val="en"/>
        </w:rPr>
        <w:t xml:space="preserve"> </w:t>
      </w:r>
    </w:p>
    <w:p w14:paraId="4565BA96" w14:textId="77777777" w:rsidR="00984055" w:rsidRPr="00984055" w:rsidRDefault="00984055" w:rsidP="00984055">
      <w:pPr>
        <w:rPr>
          <w:rFonts w:ascii="Times New Roman" w:eastAsia="宋体" w:hAnsi="Times New Roman" w:cs="Times New Roman"/>
          <w:color w:val="000000"/>
          <w:kern w:val="0"/>
          <w:sz w:val="24"/>
          <w:szCs w:val="24"/>
        </w:rPr>
      </w:pPr>
      <w:r w:rsidRPr="00984055">
        <w:rPr>
          <w:rFonts w:ascii="Times New Roman" w:eastAsia="宋体" w:hAnsi="Times New Roman" w:cs="Times New Roman"/>
          <w:b/>
          <w:color w:val="000000"/>
          <w:kern w:val="0"/>
          <w:sz w:val="24"/>
          <w:szCs w:val="24"/>
        </w:rPr>
        <w:t>Running title</w:t>
      </w:r>
      <w:r w:rsidRPr="00984055">
        <w:rPr>
          <w:rFonts w:ascii="Times New Roman" w:eastAsia="宋体" w:hAnsi="Times New Roman" w:cs="Times New Roman"/>
          <w:color w:val="000000"/>
          <w:kern w:val="0"/>
          <w:sz w:val="24"/>
          <w:szCs w:val="24"/>
        </w:rPr>
        <w:t>: Ubiquintome of human colorectal cancer</w:t>
      </w:r>
      <w:r w:rsidRPr="00984055">
        <w:rPr>
          <w:rFonts w:ascii="Times New Roman" w:eastAsia="宋体" w:hAnsi="Times New Roman" w:cs="Times New Roman"/>
          <w:sz w:val="24"/>
          <w:szCs w:val="24"/>
        </w:rPr>
        <w:t xml:space="preserve"> </w:t>
      </w:r>
    </w:p>
    <w:p w14:paraId="6AB3EB33" w14:textId="77777777" w:rsidR="00984055" w:rsidRPr="00984055" w:rsidRDefault="00984055" w:rsidP="00984055">
      <w:pPr>
        <w:rPr>
          <w:rFonts w:ascii="Times New Roman" w:eastAsia="宋体" w:hAnsi="Times New Roman" w:cs="Times New Roman"/>
          <w:b/>
          <w:bCs/>
          <w:kern w:val="0"/>
          <w:sz w:val="24"/>
          <w:szCs w:val="24"/>
          <w:vertAlign w:val="superscript"/>
        </w:rPr>
      </w:pPr>
      <w:r w:rsidRPr="00984055">
        <w:rPr>
          <w:rFonts w:ascii="Times New Roman" w:eastAsia="宋体" w:hAnsi="Times New Roman" w:cs="Times New Roman"/>
          <w:b/>
          <w:sz w:val="24"/>
          <w:szCs w:val="24"/>
        </w:rPr>
        <w:t xml:space="preserve">Authors and affiliations: </w:t>
      </w:r>
      <w:r w:rsidRPr="00984055">
        <w:rPr>
          <w:rFonts w:ascii="Times New Roman" w:eastAsia="宋体" w:hAnsi="Times New Roman" w:cs="Times New Roman"/>
          <w:b/>
          <w:bCs/>
          <w:color w:val="222222"/>
          <w:sz w:val="24"/>
          <w:szCs w:val="24"/>
          <w:lang w:val="en"/>
        </w:rPr>
        <w:t>Yan</w:t>
      </w:r>
      <w:r w:rsidRPr="00984055">
        <w:rPr>
          <w:rFonts w:ascii="Times New Roman" w:eastAsia="宋体" w:hAnsi="Times New Roman" w:cs="Times New Roman"/>
          <w:b/>
          <w:bCs/>
          <w:sz w:val="24"/>
          <w:szCs w:val="24"/>
        </w:rPr>
        <w:t xml:space="preserve"> </w:t>
      </w:r>
      <w:bookmarkStart w:id="0" w:name="OLE_LINK38"/>
      <w:bookmarkStart w:id="1" w:name="OLE_LINK37"/>
      <w:r w:rsidRPr="00984055">
        <w:rPr>
          <w:rFonts w:ascii="Times New Roman" w:eastAsia="宋体" w:hAnsi="Times New Roman" w:cs="Times New Roman"/>
          <w:b/>
          <w:bCs/>
          <w:color w:val="222222"/>
          <w:sz w:val="24"/>
          <w:szCs w:val="24"/>
          <w:lang w:val="en"/>
        </w:rPr>
        <w:t>Yang</w:t>
      </w:r>
      <w:bookmarkStart w:id="2" w:name="OLE_LINK4"/>
      <w:r w:rsidRPr="00984055">
        <w:rPr>
          <w:rFonts w:ascii="Times New Roman" w:eastAsia="宋体" w:hAnsi="Times New Roman" w:cs="Times New Roman"/>
          <w:b/>
          <w:bCs/>
          <w:color w:val="222222"/>
          <w:sz w:val="24"/>
          <w:szCs w:val="24"/>
          <w:vertAlign w:val="superscript"/>
          <w:lang w:val="en"/>
        </w:rPr>
        <w:t>1,2</w:t>
      </w:r>
      <w:bookmarkEnd w:id="2"/>
      <w:r w:rsidRPr="00984055">
        <w:rPr>
          <w:rFonts w:ascii="Times New Roman" w:eastAsia="宋体" w:hAnsi="Times New Roman" w:cs="Times New Roman"/>
          <w:b/>
          <w:bCs/>
          <w:color w:val="222222"/>
          <w:sz w:val="24"/>
          <w:szCs w:val="24"/>
          <w:vertAlign w:val="superscript"/>
        </w:rPr>
        <w:t>*</w:t>
      </w:r>
      <w:r w:rsidRPr="00984055">
        <w:rPr>
          <w:rFonts w:ascii="Times New Roman" w:eastAsia="宋体" w:hAnsi="Times New Roman" w:cs="Times New Roman"/>
          <w:b/>
          <w:bCs/>
          <w:color w:val="222222"/>
          <w:sz w:val="24"/>
          <w:szCs w:val="24"/>
          <w:lang w:val="en"/>
        </w:rPr>
        <w:t>, Wei</w:t>
      </w:r>
      <w:r w:rsidRPr="00984055">
        <w:rPr>
          <w:rFonts w:ascii="Times New Roman" w:eastAsia="宋体" w:hAnsi="Times New Roman" w:cs="Times New Roman"/>
          <w:b/>
          <w:bCs/>
          <w:color w:val="222222"/>
          <w:sz w:val="24"/>
          <w:szCs w:val="24"/>
        </w:rPr>
        <w:t xml:space="preserve"> </w:t>
      </w:r>
      <w:r w:rsidRPr="00984055">
        <w:rPr>
          <w:rFonts w:ascii="Times New Roman" w:eastAsia="宋体" w:hAnsi="Times New Roman" w:cs="Times New Roman"/>
          <w:b/>
          <w:bCs/>
          <w:color w:val="222222"/>
          <w:sz w:val="24"/>
          <w:szCs w:val="24"/>
          <w:lang w:val="en"/>
        </w:rPr>
        <w:t>Zhang</w:t>
      </w:r>
      <w:r w:rsidRPr="00984055">
        <w:rPr>
          <w:rFonts w:ascii="Times New Roman" w:eastAsia="宋体" w:hAnsi="Times New Roman" w:cs="Times New Roman"/>
          <w:b/>
          <w:bCs/>
          <w:color w:val="222222"/>
          <w:sz w:val="24"/>
          <w:szCs w:val="24"/>
          <w:vertAlign w:val="superscript"/>
          <w:lang w:val="en"/>
        </w:rPr>
        <w:t>1</w:t>
      </w:r>
      <w:r w:rsidRPr="00984055">
        <w:rPr>
          <w:rFonts w:ascii="Times New Roman" w:eastAsia="宋体" w:hAnsi="Times New Roman" w:cs="Times New Roman"/>
          <w:b/>
          <w:bCs/>
          <w:color w:val="222222"/>
          <w:sz w:val="24"/>
          <w:szCs w:val="24"/>
          <w:vertAlign w:val="superscript"/>
        </w:rPr>
        <w:t>, 3*</w:t>
      </w:r>
      <w:r w:rsidRPr="00984055">
        <w:rPr>
          <w:rFonts w:ascii="Times New Roman" w:eastAsia="宋体" w:hAnsi="Times New Roman" w:cs="Times New Roman"/>
          <w:b/>
          <w:bCs/>
          <w:color w:val="222222"/>
          <w:sz w:val="24"/>
          <w:szCs w:val="24"/>
          <w:lang w:val="en"/>
        </w:rPr>
        <w:t xml:space="preserve">, </w:t>
      </w:r>
      <w:bookmarkStart w:id="3" w:name="_Hlk84778884"/>
      <w:bookmarkStart w:id="4" w:name="_Hlk84778840"/>
      <w:bookmarkStart w:id="5" w:name="_Hlk84778793"/>
      <w:r w:rsidRPr="00984055">
        <w:rPr>
          <w:rFonts w:ascii="Times New Roman" w:eastAsia="宋体" w:hAnsi="Times New Roman" w:cs="Times New Roman"/>
          <w:b/>
          <w:bCs/>
          <w:color w:val="222222"/>
          <w:sz w:val="24"/>
          <w:szCs w:val="24"/>
          <w:lang w:val="en"/>
        </w:rPr>
        <w:t>Liewen Lin</w:t>
      </w:r>
      <w:bookmarkEnd w:id="3"/>
      <w:r w:rsidRPr="00984055">
        <w:rPr>
          <w:rFonts w:ascii="Times New Roman" w:eastAsia="宋体" w:hAnsi="Times New Roman" w:cs="Times New Roman"/>
          <w:b/>
          <w:bCs/>
          <w:color w:val="222222"/>
          <w:sz w:val="24"/>
          <w:szCs w:val="24"/>
          <w:vertAlign w:val="superscript"/>
        </w:rPr>
        <w:t>3</w:t>
      </w:r>
      <w:r w:rsidRPr="00984055">
        <w:rPr>
          <w:rFonts w:ascii="Times New Roman" w:eastAsia="宋体" w:hAnsi="Times New Roman" w:cs="Times New Roman"/>
          <w:b/>
          <w:bCs/>
          <w:color w:val="222222"/>
          <w:sz w:val="24"/>
          <w:szCs w:val="24"/>
          <w:lang w:val="en"/>
        </w:rPr>
        <w:t xml:space="preserve">, </w:t>
      </w:r>
      <w:bookmarkStart w:id="6" w:name="_Hlk84778932"/>
      <w:r w:rsidRPr="00984055">
        <w:rPr>
          <w:rFonts w:ascii="Times New Roman" w:eastAsia="宋体" w:hAnsi="Times New Roman" w:cs="Times New Roman"/>
          <w:b/>
          <w:bCs/>
          <w:color w:val="222222"/>
          <w:sz w:val="24"/>
          <w:szCs w:val="24"/>
          <w:lang w:val="en"/>
        </w:rPr>
        <w:t>Jingquan He</w:t>
      </w:r>
      <w:r w:rsidRPr="00984055">
        <w:rPr>
          <w:rFonts w:ascii="Times New Roman" w:eastAsia="宋体" w:hAnsi="Times New Roman" w:cs="Times New Roman"/>
          <w:b/>
          <w:bCs/>
          <w:color w:val="222222"/>
          <w:sz w:val="24"/>
          <w:szCs w:val="24"/>
          <w:vertAlign w:val="superscript"/>
        </w:rPr>
        <w:t>3</w:t>
      </w:r>
      <w:r w:rsidRPr="00984055">
        <w:rPr>
          <w:rFonts w:ascii="Times New Roman" w:eastAsia="宋体" w:hAnsi="Times New Roman" w:cs="Times New Roman"/>
          <w:b/>
          <w:bCs/>
          <w:color w:val="222222"/>
          <w:sz w:val="24"/>
          <w:szCs w:val="24"/>
          <w:lang w:val="en"/>
        </w:rPr>
        <w:t>,</w:t>
      </w:r>
      <w:bookmarkEnd w:id="4"/>
      <w:r w:rsidRPr="00984055">
        <w:rPr>
          <w:rFonts w:ascii="Times New Roman" w:eastAsia="宋体" w:hAnsi="Times New Roman" w:cs="Times New Roman"/>
          <w:b/>
          <w:bCs/>
          <w:color w:val="222222"/>
          <w:sz w:val="24"/>
          <w:szCs w:val="24"/>
        </w:rPr>
        <w:t xml:space="preserve"> Jingjing Dong</w:t>
      </w:r>
      <w:r w:rsidRPr="00984055">
        <w:rPr>
          <w:rFonts w:ascii="Times New Roman" w:eastAsia="宋体" w:hAnsi="Times New Roman" w:cs="Times New Roman"/>
          <w:b/>
          <w:bCs/>
          <w:color w:val="222222"/>
          <w:sz w:val="24"/>
          <w:szCs w:val="24"/>
          <w:vertAlign w:val="superscript"/>
          <w:lang w:val="en"/>
        </w:rPr>
        <w:t>1,2</w:t>
      </w:r>
      <w:r w:rsidRPr="00984055">
        <w:rPr>
          <w:rFonts w:ascii="Times New Roman" w:eastAsia="宋体" w:hAnsi="Times New Roman" w:cs="Times New Roman"/>
          <w:b/>
          <w:bCs/>
          <w:color w:val="222222"/>
          <w:sz w:val="24"/>
          <w:szCs w:val="24"/>
        </w:rPr>
        <w:t>,</w:t>
      </w:r>
      <w:r w:rsidRPr="00984055">
        <w:rPr>
          <w:rFonts w:ascii="Times New Roman" w:eastAsia="宋体" w:hAnsi="Times New Roman" w:cs="Times New Roman"/>
          <w:b/>
          <w:bCs/>
          <w:color w:val="222222"/>
          <w:sz w:val="24"/>
          <w:szCs w:val="24"/>
          <w:lang w:val="en"/>
        </w:rPr>
        <w:t xml:space="preserve"> Bin Yan</w:t>
      </w:r>
      <w:r w:rsidRPr="00984055">
        <w:rPr>
          <w:rFonts w:ascii="Times New Roman" w:eastAsia="宋体" w:hAnsi="Times New Roman" w:cs="Times New Roman"/>
          <w:b/>
          <w:bCs/>
          <w:color w:val="222222"/>
          <w:sz w:val="24"/>
          <w:szCs w:val="24"/>
          <w:vertAlign w:val="superscript"/>
        </w:rPr>
        <w:t>3</w:t>
      </w:r>
      <w:r w:rsidRPr="00984055">
        <w:rPr>
          <w:rFonts w:ascii="Times New Roman" w:eastAsia="宋体" w:hAnsi="Times New Roman" w:cs="Times New Roman"/>
          <w:b/>
          <w:bCs/>
          <w:color w:val="222222"/>
          <w:sz w:val="24"/>
          <w:szCs w:val="24"/>
          <w:lang w:val="en"/>
        </w:rPr>
        <w:t>,</w:t>
      </w:r>
      <w:bookmarkEnd w:id="6"/>
      <w:r w:rsidRPr="00984055">
        <w:rPr>
          <w:rFonts w:ascii="Times New Roman" w:eastAsia="宋体" w:hAnsi="Times New Roman" w:cs="Times New Roman"/>
          <w:b/>
          <w:bCs/>
          <w:color w:val="222222"/>
          <w:sz w:val="24"/>
          <w:szCs w:val="24"/>
          <w:lang w:val="en"/>
        </w:rPr>
        <w:t xml:space="preserve"> Wanxia Cai</w:t>
      </w:r>
      <w:r w:rsidRPr="00984055">
        <w:rPr>
          <w:rFonts w:ascii="Times New Roman" w:eastAsia="宋体" w:hAnsi="Times New Roman" w:cs="Times New Roman"/>
          <w:b/>
          <w:bCs/>
          <w:color w:val="222222"/>
          <w:sz w:val="24"/>
          <w:szCs w:val="24"/>
          <w:vertAlign w:val="superscript"/>
        </w:rPr>
        <w:t>3</w:t>
      </w:r>
      <w:r w:rsidRPr="00984055">
        <w:rPr>
          <w:rFonts w:ascii="Times New Roman" w:eastAsia="宋体" w:hAnsi="Times New Roman" w:cs="Times New Roman"/>
          <w:b/>
          <w:bCs/>
          <w:color w:val="222222"/>
          <w:sz w:val="24"/>
          <w:szCs w:val="24"/>
          <w:lang w:val="en"/>
        </w:rPr>
        <w:t>, Yum</w:t>
      </w:r>
      <w:r w:rsidRPr="00984055">
        <w:rPr>
          <w:rFonts w:ascii="Times New Roman" w:eastAsia="宋体" w:hAnsi="Times New Roman" w:cs="Times New Roman"/>
          <w:b/>
          <w:bCs/>
          <w:color w:val="222222"/>
          <w:sz w:val="24"/>
          <w:szCs w:val="24"/>
        </w:rPr>
        <w:t>ei</w:t>
      </w:r>
      <w:r w:rsidRPr="00984055">
        <w:rPr>
          <w:rFonts w:ascii="Times New Roman" w:eastAsia="宋体" w:hAnsi="Times New Roman" w:cs="Times New Roman"/>
          <w:b/>
          <w:bCs/>
          <w:color w:val="222222"/>
          <w:sz w:val="24"/>
          <w:szCs w:val="24"/>
          <w:lang w:val="en"/>
        </w:rPr>
        <w:t xml:space="preserve"> Chen</w:t>
      </w:r>
      <w:r w:rsidRPr="00984055">
        <w:rPr>
          <w:rFonts w:ascii="Times New Roman" w:eastAsia="宋体" w:hAnsi="Times New Roman" w:cs="Times New Roman"/>
          <w:b/>
          <w:bCs/>
          <w:color w:val="222222"/>
          <w:sz w:val="24"/>
          <w:szCs w:val="24"/>
          <w:vertAlign w:val="superscript"/>
        </w:rPr>
        <w:t>3</w:t>
      </w:r>
      <w:r w:rsidRPr="00984055">
        <w:rPr>
          <w:rFonts w:ascii="Times New Roman" w:eastAsia="宋体" w:hAnsi="Times New Roman" w:cs="Times New Roman"/>
          <w:b/>
          <w:bCs/>
          <w:color w:val="222222"/>
          <w:sz w:val="24"/>
          <w:szCs w:val="24"/>
          <w:lang w:val="en"/>
        </w:rPr>
        <w:t xml:space="preserve">, </w:t>
      </w:r>
      <w:bookmarkStart w:id="7" w:name="_Hlk84779034"/>
      <w:bookmarkStart w:id="8" w:name="_Hlk84778955"/>
      <w:r w:rsidRPr="00984055">
        <w:rPr>
          <w:rFonts w:ascii="Times New Roman" w:eastAsia="宋体" w:hAnsi="Times New Roman" w:cs="Times New Roman"/>
          <w:b/>
          <w:bCs/>
          <w:color w:val="222222"/>
          <w:sz w:val="24"/>
          <w:szCs w:val="24"/>
          <w:lang w:val="en"/>
        </w:rPr>
        <w:t>Lianghong Yin</w:t>
      </w:r>
      <w:r w:rsidRPr="00984055">
        <w:rPr>
          <w:rFonts w:ascii="Times New Roman" w:eastAsia="宋体" w:hAnsi="Times New Roman" w:cs="Times New Roman"/>
          <w:b/>
          <w:bCs/>
          <w:color w:val="222222"/>
          <w:sz w:val="24"/>
          <w:szCs w:val="24"/>
          <w:vertAlign w:val="superscript"/>
          <w:lang w:val="en"/>
        </w:rPr>
        <w:t>1,2</w:t>
      </w:r>
      <w:bookmarkEnd w:id="7"/>
      <w:r w:rsidRPr="00984055">
        <w:rPr>
          <w:rFonts w:ascii="Times New Roman" w:eastAsia="宋体" w:hAnsi="Times New Roman" w:cs="Times New Roman"/>
          <w:b/>
          <w:bCs/>
          <w:color w:val="222222"/>
          <w:sz w:val="24"/>
          <w:szCs w:val="24"/>
          <w:lang w:val="en"/>
        </w:rPr>
        <w:t>, Donge Tang</w:t>
      </w:r>
      <w:r w:rsidRPr="00984055">
        <w:rPr>
          <w:rFonts w:ascii="Times New Roman" w:eastAsia="宋体" w:hAnsi="Times New Roman" w:cs="Times New Roman"/>
          <w:b/>
          <w:bCs/>
          <w:color w:val="222222"/>
          <w:sz w:val="24"/>
          <w:szCs w:val="24"/>
          <w:vertAlign w:val="superscript"/>
        </w:rPr>
        <w:t>3</w:t>
      </w:r>
      <w:r w:rsidRPr="00984055">
        <w:rPr>
          <w:rFonts w:ascii="Times New Roman" w:eastAsia="宋体" w:hAnsi="Times New Roman" w:cs="Times New Roman"/>
          <w:b/>
          <w:bCs/>
          <w:color w:val="222222"/>
          <w:sz w:val="24"/>
          <w:szCs w:val="24"/>
          <w:vertAlign w:val="superscript"/>
          <w:lang w:val="en"/>
        </w:rPr>
        <w:t>#</w:t>
      </w:r>
      <w:r w:rsidRPr="00984055">
        <w:rPr>
          <w:rFonts w:ascii="Times New Roman" w:eastAsia="宋体" w:hAnsi="Times New Roman" w:cs="Times New Roman"/>
          <w:b/>
          <w:bCs/>
          <w:color w:val="222222"/>
          <w:sz w:val="24"/>
          <w:szCs w:val="24"/>
          <w:lang w:val="en"/>
        </w:rPr>
        <w:t xml:space="preserve">, </w:t>
      </w:r>
      <w:bookmarkStart w:id="9" w:name="_Hlk84778980"/>
      <w:r w:rsidRPr="00984055">
        <w:rPr>
          <w:rFonts w:ascii="Times New Roman" w:eastAsia="宋体" w:hAnsi="Times New Roman" w:cs="Times New Roman"/>
          <w:b/>
          <w:bCs/>
          <w:color w:val="222222"/>
          <w:sz w:val="24"/>
          <w:szCs w:val="24"/>
          <w:lang w:val="en"/>
        </w:rPr>
        <w:t>Fanna</w:t>
      </w:r>
      <w:r w:rsidRPr="00984055">
        <w:rPr>
          <w:rFonts w:ascii="Times New Roman" w:eastAsia="宋体" w:hAnsi="Times New Roman" w:cs="Times New Roman"/>
          <w:b/>
          <w:bCs/>
          <w:color w:val="222222"/>
          <w:sz w:val="24"/>
          <w:szCs w:val="24"/>
        </w:rPr>
        <w:t xml:space="preserve"> </w:t>
      </w:r>
      <w:r w:rsidRPr="00984055">
        <w:rPr>
          <w:rFonts w:ascii="Times New Roman" w:eastAsia="宋体" w:hAnsi="Times New Roman" w:cs="Times New Roman"/>
          <w:b/>
          <w:bCs/>
          <w:color w:val="222222"/>
          <w:sz w:val="24"/>
          <w:szCs w:val="24"/>
          <w:lang w:val="en"/>
        </w:rPr>
        <w:t>Liu</w:t>
      </w:r>
      <w:bookmarkEnd w:id="9"/>
      <w:r w:rsidRPr="00984055">
        <w:rPr>
          <w:rFonts w:ascii="Times New Roman" w:eastAsia="宋体" w:hAnsi="Times New Roman" w:cs="Times New Roman"/>
          <w:b/>
          <w:bCs/>
          <w:color w:val="222222"/>
          <w:sz w:val="24"/>
          <w:szCs w:val="24"/>
          <w:vertAlign w:val="superscript"/>
          <w:lang w:val="en"/>
        </w:rPr>
        <w:t>1,2</w:t>
      </w:r>
      <w:r w:rsidRPr="00984055">
        <w:rPr>
          <w:rFonts w:ascii="Times New Roman" w:eastAsia="宋体" w:hAnsi="Times New Roman" w:cs="Times New Roman"/>
          <w:b/>
          <w:bCs/>
          <w:color w:val="222222"/>
          <w:sz w:val="24"/>
          <w:szCs w:val="24"/>
          <w:vertAlign w:val="superscript"/>
        </w:rPr>
        <w:t>#</w:t>
      </w:r>
      <w:r w:rsidRPr="00984055">
        <w:rPr>
          <w:rFonts w:ascii="Times New Roman" w:eastAsia="宋体" w:hAnsi="Times New Roman" w:cs="Times New Roman"/>
          <w:b/>
          <w:bCs/>
          <w:color w:val="222222"/>
          <w:sz w:val="24"/>
          <w:szCs w:val="24"/>
          <w:lang w:val="en"/>
        </w:rPr>
        <w:t>, Yong</w:t>
      </w:r>
      <w:r w:rsidRPr="00984055">
        <w:rPr>
          <w:rFonts w:ascii="Times New Roman" w:eastAsia="宋体" w:hAnsi="Times New Roman" w:cs="Times New Roman"/>
          <w:b/>
          <w:bCs/>
          <w:color w:val="222222"/>
          <w:sz w:val="24"/>
          <w:szCs w:val="24"/>
        </w:rPr>
        <w:t xml:space="preserve"> </w:t>
      </w:r>
      <w:r w:rsidRPr="00984055">
        <w:rPr>
          <w:rFonts w:ascii="Times New Roman" w:eastAsia="宋体" w:hAnsi="Times New Roman" w:cs="Times New Roman"/>
          <w:b/>
          <w:bCs/>
          <w:color w:val="222222"/>
          <w:sz w:val="24"/>
          <w:szCs w:val="24"/>
          <w:lang w:val="en"/>
        </w:rPr>
        <w:t xml:space="preserve">Dai </w:t>
      </w:r>
      <w:r w:rsidRPr="00984055">
        <w:rPr>
          <w:rFonts w:ascii="Times New Roman" w:eastAsia="宋体" w:hAnsi="Times New Roman" w:cs="Times New Roman"/>
          <w:b/>
          <w:bCs/>
          <w:color w:val="222222"/>
          <w:sz w:val="24"/>
          <w:szCs w:val="24"/>
          <w:vertAlign w:val="superscript"/>
        </w:rPr>
        <w:t>3#</w:t>
      </w:r>
    </w:p>
    <w:bookmarkEnd w:id="5"/>
    <w:bookmarkEnd w:id="8"/>
    <w:p w14:paraId="1352F426" w14:textId="77777777" w:rsidR="00984055" w:rsidRPr="00984055" w:rsidRDefault="00984055" w:rsidP="00984055">
      <w:pPr>
        <w:autoSpaceDE w:val="0"/>
        <w:autoSpaceDN w:val="0"/>
        <w:adjustRightInd w:val="0"/>
        <w:rPr>
          <w:rFonts w:ascii="Times New Roman" w:eastAsia="宋体" w:hAnsi="Times New Roman" w:cs="Times New Roman"/>
          <w:b/>
          <w:bCs/>
          <w:sz w:val="24"/>
          <w:szCs w:val="24"/>
        </w:rPr>
      </w:pPr>
      <w:r w:rsidRPr="00984055">
        <w:rPr>
          <w:rFonts w:ascii="Times New Roman" w:eastAsia="宋体" w:hAnsi="Times New Roman" w:cs="Times New Roman"/>
          <w:b/>
          <w:bCs/>
          <w:sz w:val="24"/>
          <w:szCs w:val="24"/>
        </w:rPr>
        <w:t>Author details</w:t>
      </w:r>
      <w:r w:rsidRPr="00984055">
        <w:rPr>
          <w:rFonts w:ascii="Times New Roman" w:eastAsia="宋体" w:hAnsi="Times New Roman" w:cs="Times New Roman" w:hint="eastAsia"/>
          <w:b/>
          <w:bCs/>
          <w:sz w:val="24"/>
          <w:szCs w:val="24"/>
        </w:rPr>
        <w:t>:</w:t>
      </w:r>
    </w:p>
    <w:p w14:paraId="706D0981" w14:textId="77777777" w:rsidR="00984055" w:rsidRPr="00984055" w:rsidRDefault="00984055" w:rsidP="00984055">
      <w:pPr>
        <w:autoSpaceDE w:val="0"/>
        <w:autoSpaceDN w:val="0"/>
        <w:spacing w:before="120" w:after="240"/>
        <w:jc w:val="left"/>
        <w:rPr>
          <w:rFonts w:ascii="Times New Roman" w:eastAsia="宋体" w:hAnsi="Times New Roman" w:cs="Times New Roman"/>
          <w:sz w:val="24"/>
          <w:szCs w:val="24"/>
        </w:rPr>
      </w:pPr>
      <w:bookmarkStart w:id="10" w:name="_Hlk84779146"/>
      <w:r w:rsidRPr="00984055">
        <w:rPr>
          <w:rFonts w:ascii="Times New Roman" w:eastAsia="宋体" w:hAnsi="Times New Roman" w:cs="Times New Roman"/>
          <w:sz w:val="24"/>
          <w:szCs w:val="24"/>
          <w:vertAlign w:val="superscript"/>
          <w:lang w:val="en"/>
        </w:rPr>
        <w:t>1</w:t>
      </w:r>
      <w:r w:rsidRPr="00984055">
        <w:rPr>
          <w:rFonts w:ascii="Times New Roman" w:eastAsia="宋体" w:hAnsi="Times New Roman" w:cs="Times New Roman"/>
          <w:sz w:val="24"/>
          <w:szCs w:val="24"/>
          <w:vertAlign w:val="superscript"/>
        </w:rPr>
        <w:t xml:space="preserve"> </w:t>
      </w:r>
      <w:r w:rsidRPr="00984055">
        <w:rPr>
          <w:rFonts w:ascii="Times New Roman" w:eastAsia="宋体" w:hAnsi="Times New Roman" w:cs="Times New Roman"/>
          <w:sz w:val="24"/>
          <w:szCs w:val="24"/>
        </w:rPr>
        <w:t xml:space="preserve">The First Affiliated Hospital, Jinan University, Guangzhou 510632, China.  </w:t>
      </w:r>
    </w:p>
    <w:p w14:paraId="22128071" w14:textId="77777777" w:rsidR="00984055" w:rsidRPr="00984055" w:rsidRDefault="00984055" w:rsidP="00984055">
      <w:pPr>
        <w:autoSpaceDE w:val="0"/>
        <w:autoSpaceDN w:val="0"/>
        <w:spacing w:before="120" w:after="240"/>
        <w:jc w:val="left"/>
        <w:rPr>
          <w:rFonts w:ascii="Times New Roman" w:eastAsia="宋体" w:hAnsi="Times New Roman" w:cs="Times New Roman"/>
          <w:sz w:val="24"/>
          <w:szCs w:val="24"/>
        </w:rPr>
      </w:pPr>
      <w:r w:rsidRPr="00984055">
        <w:rPr>
          <w:rFonts w:ascii="Times New Roman" w:eastAsia="宋体" w:hAnsi="Times New Roman" w:cs="Times New Roman"/>
          <w:sz w:val="24"/>
          <w:szCs w:val="24"/>
          <w:vertAlign w:val="superscript"/>
        </w:rPr>
        <w:t>2</w:t>
      </w:r>
      <w:r w:rsidRPr="00984055">
        <w:rPr>
          <w:rFonts w:ascii="Times New Roman" w:eastAsia="宋体" w:hAnsi="Times New Roman" w:cs="Times New Roman"/>
          <w:sz w:val="24"/>
          <w:szCs w:val="24"/>
        </w:rPr>
        <w:t xml:space="preserve"> Department of Nephrology, Institute of Nephrology and Blood Purification, the First Affiliated Hospital of Jinan University, Jinan University, Guangzhou 510632, China.</w:t>
      </w:r>
    </w:p>
    <w:p w14:paraId="3AD63C27" w14:textId="77777777" w:rsidR="00984055" w:rsidRPr="00984055" w:rsidRDefault="00984055" w:rsidP="00984055">
      <w:pPr>
        <w:autoSpaceDE w:val="0"/>
        <w:autoSpaceDN w:val="0"/>
        <w:spacing w:before="120" w:after="240"/>
        <w:jc w:val="left"/>
        <w:rPr>
          <w:rFonts w:ascii="Times New Roman" w:eastAsia="宋体" w:hAnsi="Times New Roman" w:cs="Times New Roman"/>
          <w:sz w:val="24"/>
          <w:szCs w:val="24"/>
        </w:rPr>
      </w:pPr>
      <w:r w:rsidRPr="00984055">
        <w:rPr>
          <w:rFonts w:ascii="Times New Roman" w:eastAsia="宋体" w:hAnsi="Times New Roman" w:cs="Times New Roman"/>
          <w:color w:val="000000"/>
          <w:sz w:val="24"/>
          <w:szCs w:val="24"/>
          <w:vertAlign w:val="superscript"/>
        </w:rPr>
        <w:t xml:space="preserve">3 </w:t>
      </w:r>
      <w:r w:rsidRPr="00984055">
        <w:rPr>
          <w:rFonts w:ascii="Times New Roman" w:eastAsia="宋体" w:hAnsi="Times New Roman" w:cs="Times New Roman"/>
          <w:color w:val="000000"/>
          <w:sz w:val="24"/>
          <w:szCs w:val="24"/>
        </w:rPr>
        <w:t>Department of Clinical Medical Research Center, The Second Clinical Medical College, Jinan University (Shenzhen People's Hospital), Shenzhen 518020, China.</w:t>
      </w:r>
      <w:bookmarkEnd w:id="10"/>
    </w:p>
    <w:bookmarkEnd w:id="0"/>
    <w:bookmarkEnd w:id="1"/>
    <w:p w14:paraId="47CE7A7C" w14:textId="77777777" w:rsidR="00984055" w:rsidRPr="00984055" w:rsidRDefault="00984055" w:rsidP="00984055">
      <w:pPr>
        <w:autoSpaceDE w:val="0"/>
        <w:autoSpaceDN w:val="0"/>
        <w:adjustRightInd w:val="0"/>
        <w:rPr>
          <w:rFonts w:ascii="Times New Roman" w:eastAsia="宋体" w:hAnsi="Times New Roman" w:cs="Times New Roman"/>
          <w:sz w:val="24"/>
          <w:szCs w:val="24"/>
        </w:rPr>
      </w:pPr>
      <w:r w:rsidRPr="00984055">
        <w:rPr>
          <w:rFonts w:ascii="Times New Roman" w:eastAsia="宋体" w:hAnsi="Times New Roman" w:cs="Times New Roman"/>
          <w:b/>
          <w:sz w:val="24"/>
          <w:szCs w:val="24"/>
        </w:rPr>
        <w:t>#Corresponding authors</w:t>
      </w:r>
      <w:r w:rsidRPr="00984055">
        <w:rPr>
          <w:rFonts w:ascii="Times New Roman" w:eastAsia="宋体" w:hAnsi="Times New Roman" w:cs="Times New Roman"/>
          <w:b/>
          <w:bCs/>
          <w:sz w:val="24"/>
          <w:szCs w:val="24"/>
        </w:rPr>
        <w:t>:</w:t>
      </w:r>
    </w:p>
    <w:p w14:paraId="573DCA7A" w14:textId="77777777" w:rsidR="00984055" w:rsidRPr="00984055" w:rsidRDefault="00984055" w:rsidP="00984055">
      <w:pPr>
        <w:autoSpaceDE w:val="0"/>
        <w:autoSpaceDN w:val="0"/>
        <w:adjustRightInd w:val="0"/>
        <w:rPr>
          <w:rFonts w:ascii="Times New Roman" w:eastAsia="宋体" w:hAnsi="Times New Roman" w:cs="Times New Roman"/>
          <w:sz w:val="24"/>
          <w:szCs w:val="24"/>
        </w:rPr>
      </w:pPr>
      <w:bookmarkStart w:id="11" w:name="_Hlk84779396"/>
      <w:r w:rsidRPr="00984055">
        <w:rPr>
          <w:rFonts w:ascii="Times New Roman" w:eastAsia="宋体" w:hAnsi="Times New Roman" w:cs="Times New Roman"/>
          <w:sz w:val="24"/>
          <w:szCs w:val="24"/>
        </w:rPr>
        <w:t xml:space="preserve">Donge Tang, Department of Clinical Medical Research Center, Guangdong Provincial Engineering Research Center of Autoimmune Disease Precision Medicine, The Second Clinical Medical College, Jinan University (Shenzhen People's Hospital), Shenzhen 518020, China. E-mail address: </w:t>
      </w:r>
      <w:hyperlink r:id="rId7" w:history="1">
        <w:r w:rsidRPr="00984055">
          <w:rPr>
            <w:rFonts w:ascii="Times New Roman" w:eastAsia="宋体" w:hAnsi="Times New Roman" w:cs="Times New Roman"/>
            <w:sz w:val="24"/>
            <w:szCs w:val="24"/>
          </w:rPr>
          <w:t>donge66@126.com</w:t>
        </w:r>
      </w:hyperlink>
      <w:r w:rsidRPr="00984055">
        <w:rPr>
          <w:rFonts w:ascii="Times New Roman" w:eastAsia="宋体" w:hAnsi="Times New Roman" w:cs="Times New Roman"/>
          <w:sz w:val="24"/>
          <w:szCs w:val="24"/>
        </w:rPr>
        <w:t xml:space="preserve">; </w:t>
      </w:r>
      <w:bookmarkStart w:id="12" w:name="_Hlk82007619"/>
      <w:r w:rsidRPr="00984055">
        <w:rPr>
          <w:rFonts w:ascii="Times New Roman" w:eastAsia="宋体" w:hAnsi="Times New Roman" w:cs="Times New Roman"/>
          <w:color w:val="222222"/>
          <w:sz w:val="24"/>
          <w:szCs w:val="24"/>
        </w:rPr>
        <w:t>Fanna Liu, Department of Nephrology, The First Affiliated Hospital of Jinan University, 613 W. Huangpu Avenue, Guangzhou, Guangdong 510632, China. E-mail address:</w:t>
      </w:r>
      <w:bookmarkEnd w:id="12"/>
      <w:r w:rsidRPr="00984055">
        <w:rPr>
          <w:rFonts w:ascii="Times New Roman" w:eastAsia="等线" w:hAnsi="Times New Roman" w:cs="Times New Roman"/>
          <w:sz w:val="24"/>
          <w:szCs w:val="24"/>
        </w:rPr>
        <w:t xml:space="preserve"> </w:t>
      </w:r>
      <w:r w:rsidRPr="00984055">
        <w:rPr>
          <w:rFonts w:ascii="Times New Roman" w:eastAsia="宋体" w:hAnsi="Times New Roman" w:cs="Times New Roman"/>
          <w:color w:val="222222"/>
          <w:sz w:val="24"/>
          <w:szCs w:val="24"/>
        </w:rPr>
        <w:t>tliufana@jnu.edu.cn</w:t>
      </w:r>
      <w:r w:rsidRPr="00984055">
        <w:rPr>
          <w:rFonts w:ascii="Times New Roman" w:eastAsia="宋体" w:hAnsi="Times New Roman" w:cs="Times New Roman"/>
          <w:sz w:val="24"/>
          <w:szCs w:val="24"/>
        </w:rPr>
        <w:t xml:space="preserve">; or Yong Dai, Department of Clinical Medical Research Center, Guangdong Provincial Engineering Research Center of Autoimmune Disease Precision Medicine, The Second Clinical Medical College, Jinan University (Shenzhen People's Hospital), Shenzhen 518020, China. Tel/Fax: (86) 0755-22942780. E-mail address: </w:t>
      </w:r>
      <w:hyperlink r:id="rId8" w:history="1">
        <w:r w:rsidRPr="00984055">
          <w:rPr>
            <w:rFonts w:ascii="Times New Roman" w:eastAsia="宋体" w:hAnsi="Times New Roman" w:cs="Times New Roman"/>
            <w:sz w:val="24"/>
            <w:szCs w:val="24"/>
          </w:rPr>
          <w:t>daiyong22@aliyun.com</w:t>
        </w:r>
      </w:hyperlink>
      <w:r w:rsidRPr="00984055">
        <w:rPr>
          <w:rFonts w:ascii="Times New Roman" w:eastAsia="宋体" w:hAnsi="Times New Roman" w:cs="Times New Roman"/>
          <w:sz w:val="24"/>
          <w:szCs w:val="24"/>
        </w:rPr>
        <w:t xml:space="preserve"> or dai.yong@szhospital.com.</w:t>
      </w:r>
      <w:bookmarkEnd w:id="11"/>
    </w:p>
    <w:p w14:paraId="788D8594" w14:textId="77777777" w:rsidR="00984055" w:rsidRPr="00984055" w:rsidRDefault="00984055" w:rsidP="00984055">
      <w:pPr>
        <w:rPr>
          <w:rFonts w:ascii="Times New Roman" w:eastAsia="宋体" w:hAnsi="Times New Roman" w:cs="Times New Roman"/>
          <w:sz w:val="24"/>
          <w:szCs w:val="24"/>
        </w:rPr>
      </w:pPr>
      <w:bookmarkStart w:id="13" w:name="_Hlk80732257"/>
      <w:r w:rsidRPr="00984055">
        <w:rPr>
          <w:rFonts w:ascii="Times New Roman" w:eastAsia="宋体" w:hAnsi="Times New Roman" w:cs="Times New Roman"/>
          <w:sz w:val="24"/>
          <w:szCs w:val="24"/>
        </w:rPr>
        <w:t>Co-Authors: These authors contributed equally to this work.</w:t>
      </w:r>
    </w:p>
    <w:bookmarkEnd w:id="13"/>
    <w:p w14:paraId="684A881B" w14:textId="77777777" w:rsidR="00984055" w:rsidRPr="00984055" w:rsidRDefault="00984055" w:rsidP="00984055">
      <w:pPr>
        <w:rPr>
          <w:rFonts w:ascii="Times New Roman" w:eastAsia="宋体" w:hAnsi="Times New Roman" w:cs="Times New Roman"/>
          <w:sz w:val="24"/>
          <w:szCs w:val="24"/>
        </w:rPr>
      </w:pPr>
    </w:p>
    <w:p w14:paraId="0E547211" w14:textId="77777777" w:rsidR="00984055" w:rsidRPr="00984055" w:rsidRDefault="00984055" w:rsidP="00984055">
      <w:pPr>
        <w:rPr>
          <w:rFonts w:ascii="Times New Roman" w:eastAsia="宋体" w:hAnsi="Times New Roman" w:cs="Times New Roman"/>
          <w:sz w:val="24"/>
          <w:szCs w:val="24"/>
        </w:rPr>
      </w:pPr>
    </w:p>
    <w:p w14:paraId="58A8AC1F" w14:textId="77777777" w:rsidR="00984055" w:rsidRPr="00984055" w:rsidRDefault="00984055" w:rsidP="00984055">
      <w:pPr>
        <w:rPr>
          <w:rFonts w:ascii="Times New Roman" w:eastAsia="宋体" w:hAnsi="Times New Roman" w:cs="Times New Roman"/>
          <w:b/>
          <w:bCs/>
          <w:sz w:val="24"/>
          <w:szCs w:val="24"/>
        </w:rPr>
      </w:pPr>
      <w:r w:rsidRPr="00984055">
        <w:rPr>
          <w:rFonts w:ascii="Times New Roman" w:eastAsia="宋体" w:hAnsi="Times New Roman" w:cs="Times New Roman"/>
          <w:b/>
          <w:bCs/>
          <w:sz w:val="24"/>
          <w:szCs w:val="24"/>
          <w:lang w:val="en"/>
        </w:rPr>
        <w:t>Keyword</w:t>
      </w:r>
      <w:r w:rsidRPr="00984055">
        <w:rPr>
          <w:rFonts w:ascii="Times New Roman" w:eastAsia="宋体" w:hAnsi="Times New Roman" w:cs="Times New Roman"/>
          <w:b/>
          <w:bCs/>
          <w:sz w:val="24"/>
          <w:szCs w:val="24"/>
        </w:rPr>
        <w:t>s</w:t>
      </w:r>
      <w:bookmarkStart w:id="14" w:name="_Hlk80732673"/>
      <w:bookmarkStart w:id="15" w:name="_Hlk84779450"/>
      <w:r w:rsidRPr="00984055">
        <w:rPr>
          <w:rFonts w:ascii="Times New Roman" w:eastAsia="宋体" w:hAnsi="Times New Roman" w:cs="Times New Roman"/>
          <w:b/>
          <w:bCs/>
          <w:sz w:val="24"/>
          <w:szCs w:val="24"/>
        </w:rPr>
        <w:t xml:space="preserve">: Ubiquintome, multi-omics study, </w:t>
      </w:r>
      <w:r w:rsidRPr="00984055">
        <w:rPr>
          <w:rFonts w:ascii="Times New Roman" w:eastAsia="宋体" w:hAnsi="Times New Roman" w:cs="Times New Roman"/>
          <w:b/>
          <w:bCs/>
          <w:sz w:val="24"/>
          <w:szCs w:val="24"/>
          <w:lang w:val="en"/>
        </w:rPr>
        <w:t>colorectal cancer</w:t>
      </w:r>
      <w:r w:rsidRPr="00984055">
        <w:rPr>
          <w:rFonts w:ascii="Times New Roman" w:eastAsia="宋体" w:hAnsi="Times New Roman" w:cs="Times New Roman"/>
          <w:b/>
          <w:bCs/>
          <w:sz w:val="24"/>
          <w:szCs w:val="24"/>
        </w:rPr>
        <w:t xml:space="preserve">, </w:t>
      </w:r>
      <w:r w:rsidRPr="00984055">
        <w:rPr>
          <w:rFonts w:ascii="Times New Roman" w:eastAsia="宋体" w:hAnsi="Times New Roman" w:cs="Times New Roman"/>
          <w:b/>
          <w:bCs/>
          <w:sz w:val="24"/>
          <w:szCs w:val="24"/>
          <w:lang w:val="en"/>
        </w:rPr>
        <w:t>FOCAD</w:t>
      </w:r>
      <w:r w:rsidRPr="00984055">
        <w:rPr>
          <w:rFonts w:ascii="Times New Roman" w:eastAsia="宋体" w:hAnsi="Times New Roman" w:cs="Times New Roman"/>
          <w:b/>
          <w:bCs/>
          <w:sz w:val="24"/>
          <w:szCs w:val="24"/>
        </w:rPr>
        <w:t>, DOCK2</w:t>
      </w:r>
    </w:p>
    <w:bookmarkEnd w:id="14"/>
    <w:bookmarkEnd w:id="15"/>
    <w:p w14:paraId="200CB16D" w14:textId="77777777" w:rsidR="0000638B" w:rsidRPr="00984055" w:rsidRDefault="0000638B">
      <w:pPr>
        <w:rPr>
          <w:rFonts w:ascii="Times New Roman" w:eastAsia="宋体" w:hAnsi="Times New Roman" w:cs="Times New Roman"/>
          <w:color w:val="FF0000"/>
          <w:sz w:val="24"/>
          <w:szCs w:val="24"/>
        </w:rPr>
      </w:pPr>
    </w:p>
    <w:p w14:paraId="21FF7519" w14:textId="77777777" w:rsidR="0000638B" w:rsidRDefault="0000638B">
      <w:pPr>
        <w:rPr>
          <w:rFonts w:ascii="Times New Roman" w:eastAsia="宋体" w:hAnsi="Times New Roman" w:cs="Times New Roman"/>
          <w:color w:val="FF0000"/>
          <w:sz w:val="24"/>
          <w:szCs w:val="24"/>
        </w:rPr>
      </w:pPr>
    </w:p>
    <w:p w14:paraId="603BF308" w14:textId="77777777" w:rsidR="0000638B" w:rsidRDefault="0000638B">
      <w:pPr>
        <w:rPr>
          <w:rFonts w:ascii="Times New Roman" w:eastAsia="宋体" w:hAnsi="Times New Roman" w:cs="Times New Roman"/>
          <w:color w:val="FF0000"/>
          <w:sz w:val="24"/>
          <w:szCs w:val="24"/>
        </w:rPr>
      </w:pPr>
    </w:p>
    <w:p w14:paraId="76E76786" w14:textId="77777777" w:rsidR="0000638B" w:rsidRDefault="0000638B">
      <w:pPr>
        <w:rPr>
          <w:rFonts w:ascii="Times New Roman" w:eastAsia="宋体" w:hAnsi="Times New Roman" w:cs="Times New Roman"/>
          <w:color w:val="FF0000"/>
          <w:sz w:val="24"/>
          <w:szCs w:val="24"/>
        </w:rPr>
      </w:pPr>
    </w:p>
    <w:p w14:paraId="267B75EB" w14:textId="77777777" w:rsidR="0000638B" w:rsidRDefault="0000638B">
      <w:pPr>
        <w:rPr>
          <w:rFonts w:ascii="Times New Roman" w:eastAsia="宋体" w:hAnsi="Times New Roman" w:cs="Times New Roman"/>
          <w:color w:val="FF0000"/>
          <w:sz w:val="24"/>
          <w:szCs w:val="24"/>
        </w:rPr>
      </w:pPr>
    </w:p>
    <w:p w14:paraId="6967841F" w14:textId="77777777" w:rsidR="0000638B" w:rsidRDefault="0000638B">
      <w:pPr>
        <w:rPr>
          <w:rFonts w:ascii="Times New Roman" w:eastAsia="宋体" w:hAnsi="Times New Roman" w:cs="Times New Roman"/>
          <w:color w:val="FF0000"/>
          <w:sz w:val="24"/>
          <w:szCs w:val="24"/>
        </w:rPr>
      </w:pPr>
    </w:p>
    <w:p w14:paraId="43448B9A" w14:textId="77777777" w:rsidR="0000638B" w:rsidRDefault="0000638B">
      <w:pPr>
        <w:rPr>
          <w:rFonts w:ascii="Times New Roman" w:eastAsia="宋体" w:hAnsi="Times New Roman" w:cs="Times New Roman"/>
          <w:color w:val="FF0000"/>
          <w:sz w:val="24"/>
          <w:szCs w:val="24"/>
        </w:rPr>
      </w:pPr>
    </w:p>
    <w:p w14:paraId="37AC73D4" w14:textId="77777777" w:rsidR="0000638B" w:rsidRDefault="0000638B">
      <w:pPr>
        <w:rPr>
          <w:rFonts w:ascii="Times New Roman" w:eastAsia="宋体" w:hAnsi="Times New Roman" w:cs="Times New Roman"/>
          <w:color w:val="FF0000"/>
          <w:sz w:val="24"/>
          <w:szCs w:val="24"/>
        </w:rPr>
      </w:pPr>
    </w:p>
    <w:p w14:paraId="6DE46088" w14:textId="77777777" w:rsidR="0000638B" w:rsidRDefault="0000638B">
      <w:pPr>
        <w:rPr>
          <w:rFonts w:ascii="Times New Roman" w:eastAsia="宋体" w:hAnsi="Times New Roman" w:cs="Times New Roman"/>
          <w:color w:val="FF0000"/>
          <w:sz w:val="24"/>
          <w:szCs w:val="24"/>
        </w:rPr>
      </w:pPr>
    </w:p>
    <w:p w14:paraId="6D583D69" w14:textId="77777777" w:rsidR="0000638B" w:rsidRDefault="0000638B">
      <w:pPr>
        <w:rPr>
          <w:rFonts w:ascii="Times New Roman" w:eastAsia="宋体" w:hAnsi="Times New Roman" w:cs="Times New Roman"/>
          <w:color w:val="FF0000"/>
          <w:sz w:val="24"/>
          <w:szCs w:val="24"/>
        </w:rPr>
      </w:pPr>
    </w:p>
    <w:p w14:paraId="6D38D6A9" w14:textId="77777777" w:rsidR="0000638B" w:rsidRDefault="0000638B">
      <w:pPr>
        <w:rPr>
          <w:rFonts w:ascii="Times New Roman" w:eastAsia="宋体" w:hAnsi="Times New Roman" w:cs="Times New Roman"/>
          <w:color w:val="FF0000"/>
          <w:sz w:val="24"/>
          <w:szCs w:val="24"/>
        </w:rPr>
      </w:pPr>
    </w:p>
    <w:p w14:paraId="388FF26D" w14:textId="77777777" w:rsidR="0000638B" w:rsidRDefault="0000638B">
      <w:pPr>
        <w:rPr>
          <w:rFonts w:ascii="Times New Roman" w:eastAsia="宋体" w:hAnsi="Times New Roman" w:cs="Times New Roman"/>
          <w:color w:val="FF0000"/>
          <w:sz w:val="24"/>
          <w:szCs w:val="24"/>
        </w:rPr>
      </w:pPr>
    </w:p>
    <w:p w14:paraId="05542222" w14:textId="77777777" w:rsidR="0000638B" w:rsidRDefault="0000638B">
      <w:pPr>
        <w:rPr>
          <w:rFonts w:ascii="Times New Roman" w:eastAsia="宋体" w:hAnsi="Times New Roman" w:cs="Times New Roman"/>
          <w:color w:val="FF0000"/>
          <w:sz w:val="24"/>
          <w:szCs w:val="24"/>
        </w:rPr>
      </w:pPr>
    </w:p>
    <w:p w14:paraId="07AE205C" w14:textId="77777777" w:rsidR="0000638B" w:rsidRDefault="0000638B">
      <w:pPr>
        <w:rPr>
          <w:rFonts w:ascii="Times New Roman" w:eastAsia="宋体" w:hAnsi="Times New Roman" w:cs="Times New Roman"/>
          <w:color w:val="FF0000"/>
          <w:sz w:val="24"/>
          <w:szCs w:val="24"/>
        </w:rPr>
      </w:pPr>
    </w:p>
    <w:p w14:paraId="3E1C3121" w14:textId="77777777" w:rsidR="0000638B" w:rsidRDefault="0000638B">
      <w:pPr>
        <w:rPr>
          <w:rFonts w:ascii="Times New Roman" w:eastAsia="宋体" w:hAnsi="Times New Roman" w:cs="Times New Roman"/>
          <w:color w:val="FF0000"/>
          <w:sz w:val="24"/>
          <w:szCs w:val="24"/>
        </w:rPr>
      </w:pPr>
    </w:p>
    <w:p w14:paraId="5A95924F" w14:textId="77777777" w:rsidR="0000638B" w:rsidRDefault="0000638B">
      <w:pPr>
        <w:rPr>
          <w:rFonts w:ascii="Times New Roman" w:eastAsia="宋体" w:hAnsi="Times New Roman" w:cs="Times New Roman"/>
          <w:color w:val="FF0000"/>
          <w:sz w:val="24"/>
          <w:szCs w:val="24"/>
        </w:rPr>
      </w:pPr>
    </w:p>
    <w:p w14:paraId="371AB9F1" w14:textId="77777777" w:rsidR="0000638B" w:rsidRDefault="0000638B">
      <w:pPr>
        <w:rPr>
          <w:rFonts w:ascii="Times New Roman" w:eastAsia="宋体" w:hAnsi="Times New Roman" w:cs="Times New Roman"/>
          <w:color w:val="FF0000"/>
          <w:sz w:val="24"/>
          <w:szCs w:val="24"/>
        </w:rPr>
      </w:pPr>
    </w:p>
    <w:p w14:paraId="175C12D8" w14:textId="77777777" w:rsidR="0000638B" w:rsidRDefault="00A5574A">
      <w:pPr>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Supplementary Figure S1</w:t>
      </w:r>
    </w:p>
    <w:p w14:paraId="424B961A" w14:textId="77777777" w:rsidR="0000638B" w:rsidRDefault="00A5574A">
      <w:r>
        <w:rPr>
          <w:noProof/>
        </w:rPr>
        <w:drawing>
          <wp:inline distT="0" distB="0" distL="0" distR="0" wp14:anchorId="12B1E784" wp14:editId="4E0B5E7C">
            <wp:extent cx="5274310" cy="32962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296285"/>
                    </a:xfrm>
                    <a:prstGeom prst="rect">
                      <a:avLst/>
                    </a:prstGeom>
                    <a:noFill/>
                    <a:ln>
                      <a:noFill/>
                    </a:ln>
                  </pic:spPr>
                </pic:pic>
              </a:graphicData>
            </a:graphic>
          </wp:inline>
        </w:drawing>
      </w:r>
    </w:p>
    <w:p w14:paraId="68CA2EAC" w14:textId="19BE85B1" w:rsidR="0000638B" w:rsidRDefault="00A5574A">
      <w:pPr>
        <w:rPr>
          <w:rFonts w:ascii="Times New Roman" w:eastAsia="宋体" w:hAnsi="Times New Roman" w:cs="Times New Roman"/>
          <w:b/>
          <w:bCs/>
          <w:sz w:val="24"/>
          <w:szCs w:val="24"/>
        </w:rPr>
      </w:pPr>
      <w:r>
        <w:rPr>
          <w:rFonts w:ascii="Times New Roman" w:eastAsia="宋体" w:hAnsi="Times New Roman" w:cs="Times New Roman"/>
          <w:b/>
          <w:bCs/>
          <w:sz w:val="24"/>
          <w:szCs w:val="24"/>
        </w:rPr>
        <w:t>The length of all identified ubiquitinated peptides.</w:t>
      </w:r>
    </w:p>
    <w:p w14:paraId="0164E755" w14:textId="63315D6A" w:rsidR="00AA7D1C" w:rsidRDefault="00AA7D1C"/>
    <w:p w14:paraId="203AE500" w14:textId="77777777" w:rsidR="00770E7D" w:rsidRDefault="00770E7D"/>
    <w:p w14:paraId="461DBF57" w14:textId="77777777" w:rsidR="00770E7D" w:rsidRDefault="00770E7D">
      <w:pPr>
        <w:rPr>
          <w:rFonts w:ascii="Times New Roman" w:hAnsi="Times New Roman" w:cs="Times New Roman"/>
          <w:b/>
          <w:bCs/>
          <w:sz w:val="24"/>
          <w:szCs w:val="24"/>
        </w:rPr>
      </w:pPr>
      <w:bookmarkStart w:id="16" w:name="_Hlk95940181"/>
    </w:p>
    <w:p w14:paraId="4D4DCF57" w14:textId="77777777" w:rsidR="00770E7D" w:rsidRDefault="00770E7D">
      <w:pPr>
        <w:rPr>
          <w:rFonts w:ascii="Times New Roman" w:hAnsi="Times New Roman" w:cs="Times New Roman"/>
          <w:b/>
          <w:bCs/>
          <w:sz w:val="24"/>
          <w:szCs w:val="24"/>
        </w:rPr>
      </w:pPr>
    </w:p>
    <w:p w14:paraId="5EF6F289" w14:textId="77777777" w:rsidR="00770E7D" w:rsidRDefault="00770E7D">
      <w:pPr>
        <w:rPr>
          <w:rFonts w:ascii="Times New Roman" w:hAnsi="Times New Roman" w:cs="Times New Roman"/>
          <w:b/>
          <w:bCs/>
          <w:sz w:val="24"/>
          <w:szCs w:val="24"/>
        </w:rPr>
      </w:pPr>
    </w:p>
    <w:p w14:paraId="5A2426BD" w14:textId="77777777" w:rsidR="00770E7D" w:rsidRDefault="00770E7D">
      <w:pPr>
        <w:rPr>
          <w:rFonts w:ascii="Times New Roman" w:hAnsi="Times New Roman" w:cs="Times New Roman"/>
          <w:b/>
          <w:bCs/>
          <w:sz w:val="24"/>
          <w:szCs w:val="24"/>
        </w:rPr>
      </w:pPr>
    </w:p>
    <w:p w14:paraId="67154646" w14:textId="77777777" w:rsidR="00770E7D" w:rsidRDefault="00770E7D">
      <w:pPr>
        <w:rPr>
          <w:rFonts w:ascii="Times New Roman" w:hAnsi="Times New Roman" w:cs="Times New Roman"/>
          <w:b/>
          <w:bCs/>
          <w:sz w:val="24"/>
          <w:szCs w:val="24"/>
        </w:rPr>
      </w:pPr>
    </w:p>
    <w:p w14:paraId="4878F2C1" w14:textId="77777777" w:rsidR="00770E7D" w:rsidRDefault="00770E7D">
      <w:pPr>
        <w:rPr>
          <w:rFonts w:ascii="Times New Roman" w:hAnsi="Times New Roman" w:cs="Times New Roman"/>
          <w:b/>
          <w:bCs/>
          <w:sz w:val="24"/>
          <w:szCs w:val="24"/>
        </w:rPr>
      </w:pPr>
    </w:p>
    <w:p w14:paraId="6D4FE8E5" w14:textId="77777777" w:rsidR="00770E7D" w:rsidRDefault="00770E7D">
      <w:pPr>
        <w:rPr>
          <w:rFonts w:ascii="Times New Roman" w:hAnsi="Times New Roman" w:cs="Times New Roman"/>
          <w:b/>
          <w:bCs/>
          <w:sz w:val="24"/>
          <w:szCs w:val="24"/>
        </w:rPr>
      </w:pPr>
    </w:p>
    <w:p w14:paraId="697A5EE7" w14:textId="77777777" w:rsidR="00770E7D" w:rsidRDefault="00770E7D">
      <w:pPr>
        <w:rPr>
          <w:rFonts w:ascii="Times New Roman" w:hAnsi="Times New Roman" w:cs="Times New Roman"/>
          <w:b/>
          <w:bCs/>
          <w:sz w:val="24"/>
          <w:szCs w:val="24"/>
        </w:rPr>
      </w:pPr>
    </w:p>
    <w:p w14:paraId="574E8ACE" w14:textId="77777777" w:rsidR="00770E7D" w:rsidRDefault="00770E7D">
      <w:pPr>
        <w:rPr>
          <w:rFonts w:ascii="Times New Roman" w:hAnsi="Times New Roman" w:cs="Times New Roman"/>
          <w:b/>
          <w:bCs/>
          <w:sz w:val="24"/>
          <w:szCs w:val="24"/>
        </w:rPr>
      </w:pPr>
    </w:p>
    <w:p w14:paraId="75359868" w14:textId="77777777" w:rsidR="00770E7D" w:rsidRDefault="00770E7D">
      <w:pPr>
        <w:rPr>
          <w:rFonts w:ascii="Times New Roman" w:hAnsi="Times New Roman" w:cs="Times New Roman"/>
          <w:b/>
          <w:bCs/>
          <w:sz w:val="24"/>
          <w:szCs w:val="24"/>
        </w:rPr>
      </w:pPr>
    </w:p>
    <w:p w14:paraId="305E6C8F" w14:textId="77777777" w:rsidR="00770E7D" w:rsidRDefault="00770E7D">
      <w:pPr>
        <w:rPr>
          <w:rFonts w:ascii="Times New Roman" w:hAnsi="Times New Roman" w:cs="Times New Roman"/>
          <w:b/>
          <w:bCs/>
          <w:sz w:val="24"/>
          <w:szCs w:val="24"/>
        </w:rPr>
      </w:pPr>
    </w:p>
    <w:p w14:paraId="4D0B3BF7" w14:textId="77777777" w:rsidR="00770E7D" w:rsidRDefault="00770E7D">
      <w:pPr>
        <w:rPr>
          <w:rFonts w:ascii="Times New Roman" w:hAnsi="Times New Roman" w:cs="Times New Roman"/>
          <w:b/>
          <w:bCs/>
          <w:sz w:val="24"/>
          <w:szCs w:val="24"/>
        </w:rPr>
      </w:pPr>
    </w:p>
    <w:p w14:paraId="31236691" w14:textId="77777777" w:rsidR="00770E7D" w:rsidRDefault="00770E7D">
      <w:pPr>
        <w:rPr>
          <w:rFonts w:ascii="Times New Roman" w:hAnsi="Times New Roman" w:cs="Times New Roman"/>
          <w:b/>
          <w:bCs/>
          <w:sz w:val="24"/>
          <w:szCs w:val="24"/>
        </w:rPr>
      </w:pPr>
    </w:p>
    <w:p w14:paraId="65468739" w14:textId="77777777" w:rsidR="00770E7D" w:rsidRDefault="00770E7D">
      <w:pPr>
        <w:rPr>
          <w:rFonts w:ascii="Times New Roman" w:hAnsi="Times New Roman" w:cs="Times New Roman"/>
          <w:b/>
          <w:bCs/>
          <w:sz w:val="24"/>
          <w:szCs w:val="24"/>
        </w:rPr>
      </w:pPr>
    </w:p>
    <w:p w14:paraId="72AC8746" w14:textId="77777777" w:rsidR="00770E7D" w:rsidRDefault="00770E7D">
      <w:pPr>
        <w:rPr>
          <w:rFonts w:ascii="Times New Roman" w:hAnsi="Times New Roman" w:cs="Times New Roman"/>
          <w:b/>
          <w:bCs/>
          <w:sz w:val="24"/>
          <w:szCs w:val="24"/>
        </w:rPr>
      </w:pPr>
    </w:p>
    <w:p w14:paraId="0D1B118B" w14:textId="77777777" w:rsidR="00770E7D" w:rsidRDefault="00770E7D">
      <w:pPr>
        <w:rPr>
          <w:rFonts w:ascii="Times New Roman" w:hAnsi="Times New Roman" w:cs="Times New Roman"/>
          <w:b/>
          <w:bCs/>
          <w:sz w:val="24"/>
          <w:szCs w:val="24"/>
        </w:rPr>
      </w:pPr>
    </w:p>
    <w:p w14:paraId="637FB9EA" w14:textId="77777777" w:rsidR="00770E7D" w:rsidRDefault="00770E7D">
      <w:pPr>
        <w:rPr>
          <w:rFonts w:ascii="Times New Roman" w:hAnsi="Times New Roman" w:cs="Times New Roman"/>
          <w:b/>
          <w:bCs/>
          <w:sz w:val="24"/>
          <w:szCs w:val="24"/>
        </w:rPr>
      </w:pPr>
    </w:p>
    <w:p w14:paraId="0C9E5D72" w14:textId="77777777" w:rsidR="00770E7D" w:rsidRDefault="00770E7D">
      <w:pPr>
        <w:rPr>
          <w:rFonts w:ascii="Times New Roman" w:hAnsi="Times New Roman" w:cs="Times New Roman"/>
          <w:b/>
          <w:bCs/>
          <w:sz w:val="24"/>
          <w:szCs w:val="24"/>
        </w:rPr>
      </w:pPr>
    </w:p>
    <w:p w14:paraId="004861E8" w14:textId="77777777" w:rsidR="006A06EF" w:rsidRDefault="006A06EF">
      <w:pPr>
        <w:rPr>
          <w:rFonts w:ascii="Times New Roman" w:hAnsi="Times New Roman" w:cs="Times New Roman"/>
          <w:b/>
          <w:bCs/>
          <w:sz w:val="24"/>
          <w:szCs w:val="24"/>
        </w:rPr>
      </w:pPr>
    </w:p>
    <w:p w14:paraId="7685C384" w14:textId="4A6936F2" w:rsidR="00770E7D" w:rsidRDefault="00770E7D">
      <w:pPr>
        <w:rPr>
          <w:rFonts w:ascii="Times New Roman" w:hAnsi="Times New Roman" w:cs="Times New Roman"/>
          <w:b/>
          <w:bCs/>
          <w:sz w:val="24"/>
          <w:szCs w:val="24"/>
        </w:rPr>
      </w:pPr>
      <w:r>
        <w:rPr>
          <w:rFonts w:ascii="Times New Roman" w:hAnsi="Times New Roman" w:cs="Times New Roman"/>
          <w:b/>
          <w:bCs/>
          <w:sz w:val="24"/>
          <w:szCs w:val="24"/>
        </w:rPr>
        <w:lastRenderedPageBreak/>
        <w:t>Supplementary Figure S</w:t>
      </w:r>
      <w:bookmarkEnd w:id="16"/>
      <w:r>
        <w:rPr>
          <w:rFonts w:ascii="Times New Roman" w:hAnsi="Times New Roman" w:cs="Times New Roman"/>
          <w:b/>
          <w:bCs/>
          <w:sz w:val="24"/>
          <w:szCs w:val="24"/>
        </w:rPr>
        <w:t>2</w:t>
      </w:r>
    </w:p>
    <w:p w14:paraId="416DAC78" w14:textId="0F66E5C7" w:rsidR="00BF67BB" w:rsidRPr="00BF67BB" w:rsidRDefault="00BF67BB">
      <w:pPr>
        <w:rPr>
          <w:rFonts w:ascii="Times New Roman" w:hAnsi="Times New Roman" w:cs="Times New Roman"/>
          <w:b/>
          <w:bCs/>
          <w:sz w:val="24"/>
          <w:szCs w:val="24"/>
        </w:rPr>
      </w:pPr>
      <w:r>
        <w:rPr>
          <w:noProof/>
        </w:rPr>
        <w:drawing>
          <wp:inline distT="0" distB="0" distL="0" distR="0" wp14:anchorId="59E99EFD" wp14:editId="740480DB">
            <wp:extent cx="5274310" cy="452056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520565"/>
                    </a:xfrm>
                    <a:prstGeom prst="rect">
                      <a:avLst/>
                    </a:prstGeom>
                    <a:noFill/>
                    <a:ln>
                      <a:noFill/>
                    </a:ln>
                  </pic:spPr>
                </pic:pic>
              </a:graphicData>
            </a:graphic>
          </wp:inline>
        </w:drawing>
      </w:r>
      <w:r w:rsidRPr="00BF67BB">
        <w:t xml:space="preserve"> </w:t>
      </w:r>
      <w:r>
        <w:rPr>
          <w:rFonts w:ascii="Times New Roman" w:eastAsia="宋体" w:hAnsi="Times New Roman" w:cs="Times New Roman"/>
          <w:b/>
          <w:bCs/>
          <w:sz w:val="24"/>
          <w:szCs w:val="24"/>
        </w:rPr>
        <w:t xml:space="preserve">The </w:t>
      </w:r>
      <w:r>
        <w:rPr>
          <w:rFonts w:ascii="Times New Roman" w:eastAsia="宋体" w:hAnsi="Times New Roman" w:cs="Times New Roman" w:hint="eastAsia"/>
          <w:b/>
          <w:bCs/>
          <w:sz w:val="24"/>
          <w:szCs w:val="24"/>
        </w:rPr>
        <w:t>numbers</w:t>
      </w:r>
      <w:r>
        <w:rPr>
          <w:rFonts w:ascii="Times New Roman" w:eastAsia="宋体" w:hAnsi="Times New Roman" w:cs="Times New Roman"/>
          <w:b/>
          <w:bCs/>
          <w:sz w:val="24"/>
          <w:szCs w:val="24"/>
        </w:rPr>
        <w:t xml:space="preserve"> of all identified </w:t>
      </w:r>
      <w:r>
        <w:rPr>
          <w:rFonts w:ascii="Times New Roman" w:eastAsia="宋体" w:hAnsi="Times New Roman" w:cs="Times New Roman" w:hint="eastAsia"/>
          <w:b/>
          <w:bCs/>
          <w:sz w:val="24"/>
          <w:szCs w:val="24"/>
        </w:rPr>
        <w:t>spe</w:t>
      </w:r>
      <w:r>
        <w:rPr>
          <w:rFonts w:ascii="Times New Roman" w:eastAsia="宋体" w:hAnsi="Times New Roman" w:cs="Times New Roman"/>
          <w:b/>
          <w:bCs/>
          <w:sz w:val="24"/>
          <w:szCs w:val="24"/>
        </w:rPr>
        <w:t>ctrums, peptides and proteins of</w:t>
      </w:r>
      <w:r w:rsidRPr="00BF67BB">
        <w:t xml:space="preserve"> </w:t>
      </w:r>
      <w:r w:rsidRPr="00BF67BB">
        <w:rPr>
          <w:rFonts w:ascii="Times New Roman" w:hAnsi="Times New Roman" w:cs="Times New Roman"/>
          <w:b/>
          <w:bCs/>
          <w:sz w:val="24"/>
          <w:szCs w:val="24"/>
        </w:rPr>
        <w:t>proteomic examination</w:t>
      </w:r>
    </w:p>
    <w:p w14:paraId="53E26631" w14:textId="18830D21" w:rsidR="00B03CAA" w:rsidRPr="00770E7D" w:rsidRDefault="00BF29D4" w:rsidP="00B03CAA">
      <w:r>
        <w:rPr>
          <w:noProof/>
        </w:rPr>
        <w:lastRenderedPageBreak/>
        <w:drawing>
          <wp:inline distT="0" distB="0" distL="0" distR="0" wp14:anchorId="38CCE684" wp14:editId="4B536FE1">
            <wp:extent cx="5274310" cy="452056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520565"/>
                    </a:xfrm>
                    <a:prstGeom prst="rect">
                      <a:avLst/>
                    </a:prstGeom>
                    <a:noFill/>
                    <a:ln>
                      <a:noFill/>
                    </a:ln>
                  </pic:spPr>
                </pic:pic>
              </a:graphicData>
            </a:graphic>
          </wp:inline>
        </w:drawing>
      </w:r>
      <w:r w:rsidR="00B03CAA">
        <w:rPr>
          <w:rFonts w:ascii="Times New Roman" w:eastAsia="宋体" w:hAnsi="Times New Roman" w:cs="Times New Roman"/>
          <w:b/>
          <w:bCs/>
          <w:sz w:val="24"/>
          <w:szCs w:val="24"/>
        </w:rPr>
        <w:t xml:space="preserve">The </w:t>
      </w:r>
      <w:r w:rsidR="00B03CAA">
        <w:rPr>
          <w:rFonts w:ascii="Times New Roman" w:eastAsia="宋体" w:hAnsi="Times New Roman" w:cs="Times New Roman" w:hint="eastAsia"/>
          <w:b/>
          <w:bCs/>
          <w:sz w:val="24"/>
          <w:szCs w:val="24"/>
        </w:rPr>
        <w:t>numbers</w:t>
      </w:r>
      <w:r w:rsidR="00B03CAA">
        <w:rPr>
          <w:rFonts w:ascii="Times New Roman" w:eastAsia="宋体" w:hAnsi="Times New Roman" w:cs="Times New Roman"/>
          <w:b/>
          <w:bCs/>
          <w:sz w:val="24"/>
          <w:szCs w:val="24"/>
        </w:rPr>
        <w:t xml:space="preserve"> of all identified </w:t>
      </w:r>
      <w:r w:rsidR="00B03CAA">
        <w:rPr>
          <w:rFonts w:ascii="Times New Roman" w:eastAsia="宋体" w:hAnsi="Times New Roman" w:cs="Times New Roman" w:hint="eastAsia"/>
          <w:b/>
          <w:bCs/>
          <w:sz w:val="24"/>
          <w:szCs w:val="24"/>
        </w:rPr>
        <w:t>spe</w:t>
      </w:r>
      <w:r w:rsidR="00B03CAA">
        <w:rPr>
          <w:rFonts w:ascii="Times New Roman" w:eastAsia="宋体" w:hAnsi="Times New Roman" w:cs="Times New Roman"/>
          <w:b/>
          <w:bCs/>
          <w:sz w:val="24"/>
          <w:szCs w:val="24"/>
        </w:rPr>
        <w:t>ctrums, peptides and proteins</w:t>
      </w:r>
      <w:r w:rsidR="00851353">
        <w:rPr>
          <w:rFonts w:ascii="Times New Roman" w:eastAsia="宋体" w:hAnsi="Times New Roman" w:cs="Times New Roman"/>
          <w:b/>
          <w:bCs/>
          <w:sz w:val="24"/>
          <w:szCs w:val="24"/>
        </w:rPr>
        <w:t xml:space="preserve"> of </w:t>
      </w:r>
      <w:r w:rsidR="00851353" w:rsidRPr="00851353">
        <w:rPr>
          <w:rFonts w:ascii="Times New Roman" w:eastAsia="宋体" w:hAnsi="Times New Roman" w:cs="Times New Roman"/>
          <w:b/>
          <w:bCs/>
          <w:sz w:val="24"/>
          <w:szCs w:val="24"/>
        </w:rPr>
        <w:t>ubiquitinomic examination</w:t>
      </w:r>
      <w:r w:rsidR="00B03CAA">
        <w:rPr>
          <w:rFonts w:ascii="Times New Roman" w:eastAsia="宋体" w:hAnsi="Times New Roman" w:cs="Times New Roman"/>
          <w:b/>
          <w:bCs/>
          <w:sz w:val="24"/>
          <w:szCs w:val="24"/>
        </w:rPr>
        <w:t>.</w:t>
      </w:r>
    </w:p>
    <w:p w14:paraId="6AC6C271" w14:textId="77777777" w:rsidR="007625D9" w:rsidRPr="00851353" w:rsidRDefault="007625D9"/>
    <w:p w14:paraId="37095C53" w14:textId="77777777" w:rsidR="007625D9" w:rsidRDefault="007625D9"/>
    <w:p w14:paraId="76F0C947" w14:textId="77777777" w:rsidR="007625D9" w:rsidRDefault="007625D9"/>
    <w:p w14:paraId="14E3BF93" w14:textId="77777777" w:rsidR="007625D9" w:rsidRDefault="007625D9"/>
    <w:p w14:paraId="411777E3" w14:textId="77777777" w:rsidR="00770E7D" w:rsidRDefault="00770E7D" w:rsidP="00770E7D">
      <w:pPr>
        <w:rPr>
          <w:noProof/>
        </w:rPr>
      </w:pPr>
    </w:p>
    <w:p w14:paraId="27017B05" w14:textId="77777777" w:rsidR="00770E7D" w:rsidRDefault="00770E7D" w:rsidP="00770E7D">
      <w:pPr>
        <w:rPr>
          <w:noProof/>
        </w:rPr>
      </w:pPr>
    </w:p>
    <w:p w14:paraId="6CD9F3D6" w14:textId="77777777" w:rsidR="00770E7D" w:rsidRDefault="00770E7D" w:rsidP="00770E7D">
      <w:pPr>
        <w:rPr>
          <w:noProof/>
        </w:rPr>
      </w:pPr>
    </w:p>
    <w:p w14:paraId="54A07010" w14:textId="77777777" w:rsidR="00770E7D" w:rsidRDefault="00770E7D" w:rsidP="00770E7D">
      <w:pPr>
        <w:rPr>
          <w:noProof/>
        </w:rPr>
      </w:pPr>
    </w:p>
    <w:p w14:paraId="263927BF" w14:textId="77777777" w:rsidR="00770E7D" w:rsidRDefault="00770E7D" w:rsidP="00770E7D">
      <w:pPr>
        <w:rPr>
          <w:noProof/>
        </w:rPr>
      </w:pPr>
    </w:p>
    <w:p w14:paraId="6DECA092" w14:textId="77777777" w:rsidR="00770E7D" w:rsidRDefault="00770E7D" w:rsidP="00770E7D">
      <w:pPr>
        <w:rPr>
          <w:noProof/>
        </w:rPr>
      </w:pPr>
    </w:p>
    <w:p w14:paraId="0037B125" w14:textId="77777777" w:rsidR="00770E7D" w:rsidRDefault="00770E7D" w:rsidP="00770E7D">
      <w:pPr>
        <w:rPr>
          <w:noProof/>
        </w:rPr>
      </w:pPr>
    </w:p>
    <w:p w14:paraId="7BFBC41B" w14:textId="77777777" w:rsidR="00770E7D" w:rsidRDefault="00770E7D" w:rsidP="00770E7D">
      <w:pPr>
        <w:rPr>
          <w:noProof/>
        </w:rPr>
      </w:pPr>
    </w:p>
    <w:p w14:paraId="6A8A5A4D" w14:textId="77777777" w:rsidR="00770E7D" w:rsidRDefault="00770E7D" w:rsidP="00770E7D">
      <w:pPr>
        <w:rPr>
          <w:noProof/>
        </w:rPr>
      </w:pPr>
    </w:p>
    <w:p w14:paraId="088F3BE5" w14:textId="77777777" w:rsidR="00770E7D" w:rsidRDefault="00770E7D" w:rsidP="00770E7D">
      <w:pPr>
        <w:rPr>
          <w:noProof/>
        </w:rPr>
      </w:pPr>
    </w:p>
    <w:p w14:paraId="7127E0AE" w14:textId="77777777" w:rsidR="00770E7D" w:rsidRDefault="00770E7D" w:rsidP="00770E7D">
      <w:pPr>
        <w:rPr>
          <w:noProof/>
        </w:rPr>
      </w:pPr>
    </w:p>
    <w:p w14:paraId="2B2ED985" w14:textId="77777777" w:rsidR="00770E7D" w:rsidRDefault="00770E7D" w:rsidP="00770E7D">
      <w:pPr>
        <w:rPr>
          <w:noProof/>
        </w:rPr>
      </w:pPr>
    </w:p>
    <w:p w14:paraId="34AC671D" w14:textId="77777777" w:rsidR="00770E7D" w:rsidRDefault="00770E7D" w:rsidP="00770E7D">
      <w:pPr>
        <w:rPr>
          <w:noProof/>
        </w:rPr>
      </w:pPr>
    </w:p>
    <w:p w14:paraId="7AE35565" w14:textId="77777777" w:rsidR="00770E7D" w:rsidRDefault="00770E7D" w:rsidP="00770E7D">
      <w:pPr>
        <w:rPr>
          <w:noProof/>
        </w:rPr>
      </w:pPr>
    </w:p>
    <w:p w14:paraId="5FF70B3F" w14:textId="77777777" w:rsidR="00770E7D" w:rsidRDefault="00770E7D" w:rsidP="00770E7D">
      <w:pPr>
        <w:rPr>
          <w:noProof/>
        </w:rPr>
      </w:pPr>
    </w:p>
    <w:p w14:paraId="02920697" w14:textId="77777777" w:rsidR="006A06EF" w:rsidRDefault="006A06EF" w:rsidP="00770E7D">
      <w:pPr>
        <w:rPr>
          <w:rFonts w:ascii="Times New Roman" w:hAnsi="Times New Roman" w:cs="Times New Roman"/>
          <w:b/>
          <w:bCs/>
          <w:sz w:val="24"/>
          <w:szCs w:val="24"/>
        </w:rPr>
      </w:pPr>
    </w:p>
    <w:p w14:paraId="5622EFBE" w14:textId="57B2D494" w:rsidR="00770E7D" w:rsidRPr="00B03CAA" w:rsidRDefault="00770E7D" w:rsidP="00770E7D">
      <w:r>
        <w:rPr>
          <w:rFonts w:ascii="Times New Roman" w:hAnsi="Times New Roman" w:cs="Times New Roman"/>
          <w:b/>
          <w:bCs/>
          <w:sz w:val="24"/>
          <w:szCs w:val="24"/>
        </w:rPr>
        <w:t>Supplementary Figure S3</w:t>
      </w:r>
    </w:p>
    <w:p w14:paraId="4E98B847" w14:textId="578EA9B6" w:rsidR="00B03CAA" w:rsidRDefault="00AB5F2F">
      <w:pPr>
        <w:rPr>
          <w:noProof/>
        </w:rPr>
      </w:pPr>
      <w:r>
        <w:rPr>
          <w:noProof/>
        </w:rPr>
        <w:drawing>
          <wp:inline distT="0" distB="0" distL="0" distR="0" wp14:anchorId="171189D4" wp14:editId="42171CB4">
            <wp:extent cx="5274310" cy="413702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137025"/>
                    </a:xfrm>
                    <a:prstGeom prst="rect">
                      <a:avLst/>
                    </a:prstGeom>
                  </pic:spPr>
                </pic:pic>
              </a:graphicData>
            </a:graphic>
          </wp:inline>
        </w:drawing>
      </w:r>
    </w:p>
    <w:p w14:paraId="600D1885" w14:textId="3874C3C6" w:rsidR="00770E7D" w:rsidRDefault="006125FC">
      <w:pPr>
        <w:rPr>
          <w:rFonts w:ascii="Times New Roman" w:eastAsia="宋体" w:hAnsi="Times New Roman" w:cs="Times New Roman"/>
          <w:b/>
          <w:bCs/>
          <w:kern w:val="0"/>
          <w:sz w:val="24"/>
          <w:szCs w:val="24"/>
          <w:lang w:eastAsia="en-US"/>
        </w:rPr>
      </w:pPr>
      <w:r>
        <w:rPr>
          <w:rFonts w:ascii="Times New Roman" w:eastAsia="宋体" w:hAnsi="Times New Roman" w:cs="Times New Roman" w:hint="eastAsia"/>
          <w:b/>
          <w:bCs/>
          <w:kern w:val="0"/>
          <w:sz w:val="24"/>
          <w:szCs w:val="24"/>
          <w:lang w:eastAsia="en-US"/>
        </w:rPr>
        <w:t>The</w:t>
      </w:r>
      <w:r>
        <w:rPr>
          <w:rFonts w:ascii="Times New Roman" w:eastAsia="宋体" w:hAnsi="Times New Roman" w:cs="Times New Roman"/>
          <w:b/>
          <w:kern w:val="0"/>
          <w:sz w:val="24"/>
          <w:szCs w:val="24"/>
          <w:lang w:eastAsia="en-US"/>
        </w:rPr>
        <w:t xml:space="preserve"> </w:t>
      </w:r>
      <w:r>
        <w:rPr>
          <w:rFonts w:ascii="Times New Roman" w:eastAsia="宋体" w:hAnsi="Times New Roman" w:cs="Times New Roman" w:hint="eastAsia"/>
          <w:b/>
          <w:kern w:val="0"/>
          <w:sz w:val="24"/>
          <w:szCs w:val="24"/>
          <w:lang w:eastAsia="en-US"/>
        </w:rPr>
        <w:t>s</w:t>
      </w:r>
      <w:r>
        <w:rPr>
          <w:rFonts w:ascii="Times New Roman" w:eastAsia="宋体" w:hAnsi="Times New Roman" w:cs="Times New Roman"/>
          <w:b/>
          <w:kern w:val="0"/>
          <w:sz w:val="24"/>
          <w:szCs w:val="24"/>
          <w:lang w:eastAsia="en-US"/>
        </w:rPr>
        <w:t>creening</w:t>
      </w:r>
      <w:r>
        <w:rPr>
          <w:rFonts w:ascii="Times New Roman" w:eastAsia="宋体" w:hAnsi="Times New Roman" w:cs="Times New Roman" w:hint="eastAsia"/>
          <w:b/>
          <w:kern w:val="0"/>
          <w:sz w:val="24"/>
          <w:szCs w:val="24"/>
          <w:lang w:eastAsia="en-US"/>
        </w:rPr>
        <w:t xml:space="preserve"> of</w:t>
      </w:r>
      <w:r>
        <w:rPr>
          <w:rFonts w:ascii="Times New Roman" w:eastAsia="宋体" w:hAnsi="Times New Roman" w:cs="Times New Roman"/>
          <w:b/>
          <w:kern w:val="0"/>
          <w:sz w:val="24"/>
          <w:szCs w:val="24"/>
          <w:lang w:eastAsia="en-US"/>
        </w:rPr>
        <w:t xml:space="preserve"> potential functional </w:t>
      </w:r>
      <w:r>
        <w:rPr>
          <w:rFonts w:ascii="Times New Roman" w:eastAsia="宋体" w:hAnsi="Times New Roman" w:cs="Times New Roman"/>
          <w:b/>
          <w:bCs/>
          <w:kern w:val="0"/>
          <w:sz w:val="24"/>
          <w:szCs w:val="24"/>
          <w:lang w:eastAsia="en-US"/>
        </w:rPr>
        <w:t>ubiquitination in CRC patients.</w:t>
      </w:r>
    </w:p>
    <w:p w14:paraId="4E9945CE" w14:textId="381DDE36" w:rsidR="00190268" w:rsidRDefault="00190268" w:rsidP="00B81201">
      <w:pPr>
        <w:widowControl/>
        <w:spacing w:line="480" w:lineRule="auto"/>
        <w:rPr>
          <w:rFonts w:ascii="Times New Roman" w:eastAsia="宋体" w:hAnsi="Times New Roman" w:cs="Times New Roman"/>
          <w:kern w:val="0"/>
          <w:sz w:val="24"/>
          <w:szCs w:val="24"/>
          <w:lang w:eastAsia="en-US"/>
        </w:rPr>
      </w:pPr>
      <w:r>
        <w:rPr>
          <w:rFonts w:ascii="Times New Roman" w:eastAsia="宋体" w:hAnsi="Times New Roman" w:cs="Times New Roman"/>
          <w:kern w:val="0"/>
          <w:sz w:val="24"/>
          <w:szCs w:val="24"/>
          <w:lang w:eastAsia="en-US"/>
        </w:rPr>
        <w:t>(</w:t>
      </w:r>
      <w:r>
        <w:rPr>
          <w:rFonts w:ascii="Times New Roman" w:eastAsia="宋体" w:hAnsi="Times New Roman" w:cs="Times New Roman"/>
          <w:kern w:val="0"/>
          <w:sz w:val="24"/>
          <w:szCs w:val="24"/>
          <w:lang w:eastAsia="en-US"/>
        </w:rPr>
        <w:t>A</w:t>
      </w:r>
      <w:r>
        <w:rPr>
          <w:rFonts w:ascii="Times New Roman" w:eastAsia="宋体" w:hAnsi="Times New Roman" w:cs="Times New Roman"/>
          <w:kern w:val="0"/>
          <w:sz w:val="24"/>
          <w:szCs w:val="24"/>
          <w:lang w:eastAsia="en-US"/>
        </w:rPr>
        <w:t>) The overlapping analysis of 1</w:t>
      </w:r>
      <w:r>
        <w:rPr>
          <w:rFonts w:ascii="Times New Roman" w:eastAsia="宋体" w:hAnsi="Times New Roman" w:cs="Times New Roman"/>
          <w:kern w:val="0"/>
          <w:sz w:val="24"/>
          <w:szCs w:val="24"/>
          <w:lang w:eastAsia="en-US"/>
        </w:rPr>
        <w:t>17</w:t>
      </w:r>
      <w:r>
        <w:rPr>
          <w:rFonts w:ascii="Times New Roman" w:eastAsia="宋体" w:hAnsi="Times New Roman" w:cs="Times New Roman"/>
          <w:kern w:val="0"/>
          <w:sz w:val="24"/>
          <w:szCs w:val="24"/>
          <w:lang w:eastAsia="en-US"/>
        </w:rPr>
        <w:t xml:space="preserve">2 up-regulated proteins and </w:t>
      </w:r>
      <w:r>
        <w:rPr>
          <w:rFonts w:ascii="Times New Roman" w:eastAsia="宋体" w:hAnsi="Times New Roman" w:cs="Times New Roman"/>
          <w:kern w:val="0"/>
          <w:sz w:val="24"/>
          <w:szCs w:val="24"/>
          <w:lang w:eastAsia="en-US"/>
        </w:rPr>
        <w:t>1204</w:t>
      </w:r>
      <w:r>
        <w:rPr>
          <w:rFonts w:ascii="Times New Roman" w:eastAsia="宋体" w:hAnsi="Times New Roman" w:cs="Times New Roman"/>
          <w:kern w:val="0"/>
          <w:sz w:val="24"/>
          <w:szCs w:val="24"/>
          <w:lang w:eastAsia="en-US"/>
        </w:rPr>
        <w:t xml:space="preserve"> proteins with down-regulated ubiquitination.</w:t>
      </w:r>
      <w:r w:rsidRPr="00190268">
        <w:rPr>
          <w:rFonts w:ascii="Times New Roman" w:eastAsia="宋体" w:hAnsi="Times New Roman" w:cs="Times New Roman"/>
          <w:kern w:val="0"/>
          <w:sz w:val="24"/>
          <w:szCs w:val="24"/>
          <w:lang w:eastAsia="en-US"/>
        </w:rPr>
        <w:t xml:space="preserve"> </w:t>
      </w:r>
      <w:r>
        <w:rPr>
          <w:rFonts w:ascii="Times New Roman" w:eastAsia="宋体" w:hAnsi="Times New Roman" w:cs="Times New Roman"/>
          <w:kern w:val="0"/>
          <w:sz w:val="24"/>
          <w:szCs w:val="24"/>
          <w:lang w:eastAsia="en-US"/>
        </w:rPr>
        <w:t>(</w:t>
      </w:r>
      <w:r>
        <w:rPr>
          <w:rFonts w:ascii="Times New Roman" w:eastAsia="宋体" w:hAnsi="Times New Roman" w:cs="Times New Roman"/>
          <w:kern w:val="0"/>
          <w:sz w:val="24"/>
          <w:szCs w:val="24"/>
          <w:lang w:eastAsia="en-US"/>
        </w:rPr>
        <w:t>B</w:t>
      </w:r>
      <w:r>
        <w:rPr>
          <w:rFonts w:ascii="Times New Roman" w:eastAsia="宋体" w:hAnsi="Times New Roman" w:cs="Times New Roman"/>
          <w:kern w:val="0"/>
          <w:sz w:val="24"/>
          <w:szCs w:val="24"/>
          <w:lang w:eastAsia="en-US"/>
        </w:rPr>
        <w:t xml:space="preserve">) The overlapping analysis of </w:t>
      </w:r>
      <w:r>
        <w:rPr>
          <w:rFonts w:ascii="Times New Roman" w:eastAsia="宋体" w:hAnsi="Times New Roman" w:cs="Times New Roman"/>
          <w:kern w:val="0"/>
          <w:sz w:val="24"/>
          <w:szCs w:val="24"/>
          <w:lang w:eastAsia="en-US"/>
        </w:rPr>
        <w:t>1700</w:t>
      </w:r>
      <w:r>
        <w:rPr>
          <w:rFonts w:ascii="Times New Roman" w:eastAsia="宋体" w:hAnsi="Times New Roman" w:cs="Times New Roman"/>
          <w:kern w:val="0"/>
          <w:sz w:val="24"/>
          <w:szCs w:val="24"/>
          <w:lang w:eastAsia="en-US"/>
        </w:rPr>
        <w:t xml:space="preserve"> down-regulated proteins and </w:t>
      </w:r>
      <w:r>
        <w:rPr>
          <w:rFonts w:ascii="Times New Roman" w:eastAsia="宋体" w:hAnsi="Times New Roman" w:cs="Times New Roman"/>
          <w:kern w:val="0"/>
          <w:sz w:val="24"/>
          <w:szCs w:val="24"/>
          <w:lang w:eastAsia="en-US"/>
        </w:rPr>
        <w:t>2242</w:t>
      </w:r>
      <w:r>
        <w:rPr>
          <w:rFonts w:ascii="Times New Roman" w:eastAsia="宋体" w:hAnsi="Times New Roman" w:cs="Times New Roman"/>
          <w:kern w:val="0"/>
          <w:sz w:val="24"/>
          <w:szCs w:val="24"/>
          <w:lang w:eastAsia="en-US"/>
        </w:rPr>
        <w:t xml:space="preserve"> </w:t>
      </w:r>
      <w:r>
        <w:rPr>
          <w:rFonts w:ascii="Times New Roman" w:eastAsia="宋体" w:hAnsi="Times New Roman" w:cs="Times New Roman" w:hint="eastAsia"/>
          <w:kern w:val="0"/>
          <w:sz w:val="24"/>
          <w:szCs w:val="24"/>
          <w:lang w:eastAsia="en-US"/>
        </w:rPr>
        <w:t>protein</w:t>
      </w:r>
      <w:r>
        <w:rPr>
          <w:rFonts w:ascii="Times New Roman" w:eastAsia="宋体" w:hAnsi="Times New Roman" w:cs="Times New Roman"/>
          <w:kern w:val="0"/>
          <w:sz w:val="24"/>
          <w:szCs w:val="24"/>
          <w:lang w:eastAsia="en-US"/>
        </w:rPr>
        <w:t>s with up-regulated ubiquitination.</w:t>
      </w:r>
      <w:r w:rsidR="005707CB" w:rsidRPr="005707CB">
        <w:rPr>
          <w:rFonts w:ascii="Times New Roman" w:eastAsia="宋体" w:hAnsi="Times New Roman" w:cs="Times New Roman"/>
          <w:kern w:val="0"/>
          <w:sz w:val="24"/>
          <w:szCs w:val="24"/>
          <w:lang w:eastAsia="en-US"/>
        </w:rPr>
        <w:t xml:space="preserve"> </w:t>
      </w:r>
      <w:r w:rsidR="005707CB">
        <w:rPr>
          <w:rFonts w:ascii="Times New Roman" w:eastAsia="宋体" w:hAnsi="Times New Roman" w:cs="Times New Roman"/>
          <w:kern w:val="0"/>
          <w:sz w:val="24"/>
          <w:szCs w:val="24"/>
          <w:lang w:eastAsia="en-US"/>
        </w:rPr>
        <w:t>(</w:t>
      </w:r>
      <w:r w:rsidR="005707CB">
        <w:rPr>
          <w:rFonts w:ascii="Times New Roman" w:eastAsia="宋体" w:hAnsi="Times New Roman" w:cs="Times New Roman"/>
          <w:kern w:val="0"/>
          <w:sz w:val="24"/>
          <w:szCs w:val="24"/>
          <w:lang w:eastAsia="en-US"/>
        </w:rPr>
        <w:t>C</w:t>
      </w:r>
      <w:r w:rsidR="005707CB">
        <w:rPr>
          <w:rFonts w:ascii="Times New Roman" w:eastAsia="宋体" w:hAnsi="Times New Roman" w:cs="Times New Roman"/>
          <w:kern w:val="0"/>
          <w:sz w:val="24"/>
          <w:szCs w:val="24"/>
          <w:lang w:eastAsia="en-US"/>
        </w:rPr>
        <w:t xml:space="preserve">) </w:t>
      </w:r>
      <w:r w:rsidR="005707CB">
        <w:rPr>
          <w:rFonts w:ascii="Times New Roman" w:eastAsia="宋体" w:hAnsi="Times New Roman" w:cs="Times New Roman"/>
          <w:kern w:val="0"/>
          <w:sz w:val="24"/>
          <w:szCs w:val="24"/>
          <w:lang w:eastAsia="en-US"/>
        </w:rPr>
        <w:t>53</w:t>
      </w:r>
      <w:r w:rsidR="00AB5F2F">
        <w:rPr>
          <w:rFonts w:ascii="Times New Roman" w:eastAsia="宋体" w:hAnsi="Times New Roman" w:cs="Times New Roman"/>
          <w:kern w:val="0"/>
          <w:sz w:val="24"/>
          <w:szCs w:val="24"/>
          <w:lang w:eastAsia="en-US"/>
        </w:rPr>
        <w:t xml:space="preserve"> </w:t>
      </w:r>
      <w:r w:rsidR="00B058FE">
        <w:rPr>
          <w:rFonts w:ascii="Times New Roman" w:eastAsia="宋体" w:hAnsi="Times New Roman" w:cs="Times New Roman"/>
          <w:kern w:val="0"/>
          <w:sz w:val="24"/>
          <w:szCs w:val="24"/>
          <w:lang w:eastAsia="en-US"/>
        </w:rPr>
        <w:t>u</w:t>
      </w:r>
      <w:r w:rsidR="005707CB">
        <w:rPr>
          <w:rFonts w:ascii="Times New Roman" w:eastAsia="宋体" w:hAnsi="Times New Roman" w:cs="Times New Roman"/>
          <w:kern w:val="0"/>
          <w:sz w:val="24"/>
          <w:szCs w:val="24"/>
          <w:lang w:eastAsia="en-US"/>
        </w:rPr>
        <w:t>p</w:t>
      </w:r>
      <w:r w:rsidR="005707CB">
        <w:rPr>
          <w:rFonts w:ascii="Times New Roman" w:eastAsia="宋体" w:hAnsi="Times New Roman" w:cs="Times New Roman"/>
          <w:kern w:val="0"/>
          <w:sz w:val="24"/>
          <w:szCs w:val="24"/>
          <w:lang w:eastAsia="en-US"/>
        </w:rPr>
        <w:t xml:space="preserve">-regulated proteins identified by our proteomic datasets intersected with </w:t>
      </w:r>
      <w:r w:rsidR="00666448">
        <w:rPr>
          <w:rFonts w:ascii="Times New Roman" w:eastAsia="宋体" w:hAnsi="Times New Roman" w:cs="Times New Roman"/>
          <w:kern w:val="0"/>
          <w:sz w:val="24"/>
          <w:szCs w:val="24"/>
          <w:lang w:eastAsia="en-US"/>
        </w:rPr>
        <w:t>796</w:t>
      </w:r>
      <w:r w:rsidR="005707CB">
        <w:rPr>
          <w:rFonts w:ascii="Times New Roman" w:eastAsia="宋体" w:hAnsi="Times New Roman" w:cs="Times New Roman"/>
          <w:kern w:val="0"/>
          <w:sz w:val="24"/>
          <w:szCs w:val="24"/>
          <w:lang w:eastAsia="en-US"/>
        </w:rPr>
        <w:t xml:space="preserve"> </w:t>
      </w:r>
      <w:r w:rsidR="00666448">
        <w:rPr>
          <w:rFonts w:ascii="Times New Roman" w:eastAsia="宋体" w:hAnsi="Times New Roman" w:cs="Times New Roman"/>
          <w:kern w:val="0"/>
          <w:sz w:val="24"/>
          <w:szCs w:val="24"/>
          <w:lang w:eastAsia="en-US"/>
        </w:rPr>
        <w:t>up</w:t>
      </w:r>
      <w:r w:rsidR="005707CB">
        <w:rPr>
          <w:rFonts w:ascii="Times New Roman" w:eastAsia="宋体" w:hAnsi="Times New Roman" w:cs="Times New Roman"/>
          <w:kern w:val="0"/>
          <w:sz w:val="24"/>
          <w:szCs w:val="24"/>
          <w:lang w:eastAsia="en-US"/>
        </w:rPr>
        <w:t>-regulated proteins the datasets of CPTAC.</w:t>
      </w:r>
      <w:r w:rsidR="00B058FE" w:rsidRPr="00B058FE">
        <w:rPr>
          <w:rFonts w:ascii="Times New Roman" w:eastAsia="宋体" w:hAnsi="Times New Roman" w:cs="Times New Roman"/>
          <w:kern w:val="0"/>
          <w:sz w:val="24"/>
          <w:szCs w:val="24"/>
          <w:lang w:eastAsia="en-US"/>
        </w:rPr>
        <w:t xml:space="preserve"> </w:t>
      </w:r>
      <w:r w:rsidR="00B058FE">
        <w:rPr>
          <w:rFonts w:ascii="Times New Roman" w:eastAsia="宋体" w:hAnsi="Times New Roman" w:cs="Times New Roman"/>
          <w:kern w:val="0"/>
          <w:sz w:val="24"/>
          <w:szCs w:val="24"/>
          <w:lang w:eastAsia="en-US"/>
        </w:rPr>
        <w:t>(</w:t>
      </w:r>
      <w:r w:rsidR="00B058FE">
        <w:rPr>
          <w:rFonts w:ascii="Times New Roman" w:eastAsia="宋体" w:hAnsi="Times New Roman" w:cs="Times New Roman"/>
          <w:kern w:val="0"/>
          <w:sz w:val="24"/>
          <w:szCs w:val="24"/>
          <w:lang w:eastAsia="en-US"/>
        </w:rPr>
        <w:t>D</w:t>
      </w:r>
      <w:r w:rsidR="00B058FE">
        <w:rPr>
          <w:rFonts w:ascii="Times New Roman" w:eastAsia="宋体" w:hAnsi="Times New Roman" w:cs="Times New Roman"/>
          <w:kern w:val="0"/>
          <w:sz w:val="24"/>
          <w:szCs w:val="24"/>
          <w:lang w:eastAsia="en-US"/>
        </w:rPr>
        <w:t>) 1</w:t>
      </w:r>
      <w:r w:rsidR="00B058FE">
        <w:rPr>
          <w:rFonts w:ascii="Times New Roman" w:eastAsia="宋体" w:hAnsi="Times New Roman" w:cs="Times New Roman"/>
          <w:kern w:val="0"/>
          <w:sz w:val="24"/>
          <w:szCs w:val="24"/>
          <w:lang w:eastAsia="en-US"/>
        </w:rPr>
        <w:t>1</w:t>
      </w:r>
      <w:r w:rsidR="00B058FE">
        <w:rPr>
          <w:rFonts w:ascii="Times New Roman" w:eastAsia="宋体" w:hAnsi="Times New Roman" w:cs="Times New Roman"/>
          <w:kern w:val="0"/>
          <w:sz w:val="24"/>
          <w:szCs w:val="24"/>
          <w:lang w:eastAsia="en-US"/>
        </w:rPr>
        <w:t>6 down-regulated proteins identified by our proteomic datasets intersected with 2051 down-regulated proteins the datasets of CPTAC.</w:t>
      </w:r>
      <w:r w:rsidR="00B058FE" w:rsidRPr="00B058FE">
        <w:rPr>
          <w:rFonts w:ascii="Times New Roman" w:eastAsia="宋体" w:hAnsi="Times New Roman" w:cs="Times New Roman"/>
          <w:kern w:val="0"/>
          <w:sz w:val="24"/>
          <w:szCs w:val="24"/>
          <w:lang w:eastAsia="en-US"/>
        </w:rPr>
        <w:t xml:space="preserve"> </w:t>
      </w:r>
      <w:r w:rsidR="00B058FE">
        <w:rPr>
          <w:rFonts w:ascii="Times New Roman" w:eastAsia="宋体" w:hAnsi="Times New Roman" w:cs="Times New Roman"/>
          <w:kern w:val="0"/>
          <w:sz w:val="24"/>
          <w:szCs w:val="24"/>
          <w:lang w:eastAsia="en-US"/>
        </w:rPr>
        <w:t>(E) The intersection analysis of 59 ubiquitin-modified proteins identified in Figures 5C, D, and 101 OS-relevant proteins.</w:t>
      </w:r>
    </w:p>
    <w:p w14:paraId="72874CBB" w14:textId="77777777" w:rsidR="00B81201" w:rsidRPr="00B058FE" w:rsidRDefault="00B81201"/>
    <w:sectPr w:rsidR="00B81201" w:rsidRPr="00B058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1690E" w14:textId="77777777" w:rsidR="00F64123" w:rsidRDefault="00F64123" w:rsidP="00984055">
      <w:r>
        <w:separator/>
      </w:r>
    </w:p>
  </w:endnote>
  <w:endnote w:type="continuationSeparator" w:id="0">
    <w:p w14:paraId="3B19E386" w14:textId="77777777" w:rsidR="00F64123" w:rsidRDefault="00F64123" w:rsidP="0098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vTT9a5695f7">
    <w:altName w:val="Times New Roman"/>
    <w:charset w:val="00"/>
    <w:family w:val="roman"/>
    <w:pitch w:val="default"/>
    <w:sig w:usb0="00000000" w:usb1="00000000" w:usb2="00000000"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F7E1" w14:textId="77777777" w:rsidR="00F64123" w:rsidRDefault="00F64123" w:rsidP="00984055">
      <w:r>
        <w:separator/>
      </w:r>
    </w:p>
  </w:footnote>
  <w:footnote w:type="continuationSeparator" w:id="0">
    <w:p w14:paraId="77240F6C" w14:textId="77777777" w:rsidR="00F64123" w:rsidRDefault="00F64123" w:rsidP="009840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194"/>
    <w:rsid w:val="0000638B"/>
    <w:rsid w:val="000955B5"/>
    <w:rsid w:val="001527FC"/>
    <w:rsid w:val="00190268"/>
    <w:rsid w:val="002F1C9C"/>
    <w:rsid w:val="002F4A07"/>
    <w:rsid w:val="00321B79"/>
    <w:rsid w:val="00341AE6"/>
    <w:rsid w:val="00355B2A"/>
    <w:rsid w:val="0038578E"/>
    <w:rsid w:val="003C7B41"/>
    <w:rsid w:val="00402194"/>
    <w:rsid w:val="004B6E4F"/>
    <w:rsid w:val="004C04B1"/>
    <w:rsid w:val="004E63AB"/>
    <w:rsid w:val="0053251F"/>
    <w:rsid w:val="005707CB"/>
    <w:rsid w:val="005E18AF"/>
    <w:rsid w:val="006125FC"/>
    <w:rsid w:val="00650F9B"/>
    <w:rsid w:val="00666448"/>
    <w:rsid w:val="006A06EF"/>
    <w:rsid w:val="00711BEA"/>
    <w:rsid w:val="00747D62"/>
    <w:rsid w:val="007625D9"/>
    <w:rsid w:val="00770E7D"/>
    <w:rsid w:val="007E2491"/>
    <w:rsid w:val="00851353"/>
    <w:rsid w:val="008B5BD0"/>
    <w:rsid w:val="008D0F96"/>
    <w:rsid w:val="008E7E6D"/>
    <w:rsid w:val="009438AC"/>
    <w:rsid w:val="00984055"/>
    <w:rsid w:val="00987B95"/>
    <w:rsid w:val="009E3848"/>
    <w:rsid w:val="009E5294"/>
    <w:rsid w:val="009F5AE2"/>
    <w:rsid w:val="009F7B17"/>
    <w:rsid w:val="00A5574A"/>
    <w:rsid w:val="00A81C2E"/>
    <w:rsid w:val="00AA7D1C"/>
    <w:rsid w:val="00AB5F2F"/>
    <w:rsid w:val="00AD78DB"/>
    <w:rsid w:val="00B02634"/>
    <w:rsid w:val="00B03CAA"/>
    <w:rsid w:val="00B058FE"/>
    <w:rsid w:val="00B81201"/>
    <w:rsid w:val="00B91703"/>
    <w:rsid w:val="00BD5259"/>
    <w:rsid w:val="00BF29D4"/>
    <w:rsid w:val="00BF67BB"/>
    <w:rsid w:val="00C13EC1"/>
    <w:rsid w:val="00C176BC"/>
    <w:rsid w:val="00C6147C"/>
    <w:rsid w:val="00C8468A"/>
    <w:rsid w:val="00CD2B73"/>
    <w:rsid w:val="00CE1EAD"/>
    <w:rsid w:val="00D10D21"/>
    <w:rsid w:val="00D12F1B"/>
    <w:rsid w:val="00DC2FCB"/>
    <w:rsid w:val="00DF0CBE"/>
    <w:rsid w:val="00E101AF"/>
    <w:rsid w:val="00E32D42"/>
    <w:rsid w:val="00F621ED"/>
    <w:rsid w:val="00F64123"/>
    <w:rsid w:val="33A25BB8"/>
    <w:rsid w:val="79580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D99F"/>
  <w15:docId w15:val="{0C8DEE0A-BD96-4D60-B1AD-663406C5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E7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Title"/>
    <w:basedOn w:val="a"/>
    <w:next w:val="a"/>
    <w:uiPriority w:val="10"/>
    <w:qFormat/>
    <w:pPr>
      <w:spacing w:before="240" w:after="60"/>
      <w:jc w:val="center"/>
      <w:outlineLvl w:val="0"/>
    </w:pPr>
    <w:rPr>
      <w:rFonts w:asciiTheme="majorHAnsi" w:eastAsiaTheme="majorEastAsia" w:hAnsiTheme="majorHAnsi" w:cstheme="majorBidi"/>
      <w:b/>
      <w:bCs/>
      <w:sz w:val="32"/>
      <w:szCs w:val="32"/>
    </w:rPr>
  </w:style>
  <w:style w:type="character" w:styleId="a8">
    <w:name w:val="Hyperlink"/>
    <w:basedOn w:val="a0"/>
    <w:uiPriority w:val="99"/>
    <w:unhideWhenUsed/>
    <w:qFormat/>
    <w:rPr>
      <w:color w:val="0563C1" w:themeColor="hyperlink"/>
      <w:u w:val="single"/>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fontstyle01">
    <w:name w:val="fontstyle01"/>
    <w:qFormat/>
    <w:rPr>
      <w:rFonts w:ascii="AdvTT9a5695f7" w:hAnsi="AdvTT9a5695f7" w:hint="default"/>
      <w:color w:val="231F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iyong22@aliyu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ge66@126.com" TargetMode="External"/><Relationship Id="rId12" Type="http://schemas.openxmlformats.org/officeDocument/2006/relationships/image" Target="media/image4.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442</Words>
  <Characters>2524</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Blanca 妍</dc:creator>
  <cp:lastModifiedBy>Blanca 妍</cp:lastModifiedBy>
  <cp:revision>3</cp:revision>
  <dcterms:created xsi:type="dcterms:W3CDTF">2022-02-23T16:07:00Z</dcterms:created>
  <dcterms:modified xsi:type="dcterms:W3CDTF">2022-09-24T08:52:00Z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A1A1F54E3F7446A88B7B12F5674F5265</vt:lpwstr>
  </property>
</Properties>
</file>