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AAB" w:rsidRDefault="00666AAB" w:rsidP="00666AAB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842BB1">
        <w:rPr>
          <w:rFonts w:asciiTheme="minorHAnsi" w:hAnsiTheme="minorHAnsi" w:cs="Arial"/>
          <w:b/>
          <w:color w:val="000000" w:themeColor="text1"/>
          <w:sz w:val="20"/>
          <w:szCs w:val="20"/>
        </w:rPr>
        <w:t>Supplementary Table S1</w:t>
      </w:r>
      <w:r w:rsidRPr="00842BB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.</w:t>
      </w:r>
      <w:r w:rsidRPr="6768D3E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List of quantified metabolites using the </w:t>
      </w:r>
      <w:proofErr w:type="spellStart"/>
      <w:r>
        <w:rPr>
          <w:rFonts w:ascii="Calibri" w:eastAsia="Calibri" w:hAnsi="Calibri" w:cs="Calibri"/>
          <w:color w:val="000000" w:themeColor="text1"/>
          <w:sz w:val="20"/>
          <w:szCs w:val="20"/>
        </w:rPr>
        <w:t>AbsoluteIDQ</w:t>
      </w:r>
      <w:proofErr w:type="spellEnd"/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p180 </w:t>
      </w:r>
      <w:proofErr w:type="spellStart"/>
      <w:r>
        <w:rPr>
          <w:rFonts w:ascii="Calibri" w:eastAsia="Calibri" w:hAnsi="Calibri" w:cs="Calibri"/>
          <w:color w:val="000000" w:themeColor="text1"/>
          <w:sz w:val="20"/>
          <w:szCs w:val="20"/>
        </w:rPr>
        <w:t>Biocrates</w:t>
      </w:r>
      <w:proofErr w:type="spellEnd"/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kit, organized by chemical classes.</w:t>
      </w:r>
    </w:p>
    <w:tbl>
      <w:tblPr>
        <w:tblStyle w:val="Grigliatabellachiara"/>
        <w:tblW w:w="9110" w:type="dxa"/>
        <w:tblLayout w:type="fixed"/>
        <w:tblLook w:val="0000" w:firstRow="0" w:lastRow="0" w:firstColumn="0" w:lastColumn="0" w:noHBand="0" w:noVBand="0"/>
      </w:tblPr>
      <w:tblGrid>
        <w:gridCol w:w="2277"/>
        <w:gridCol w:w="2278"/>
        <w:gridCol w:w="2277"/>
        <w:gridCol w:w="2278"/>
      </w:tblGrid>
      <w:tr w:rsidR="00666AAB" w:rsidRPr="00227C96" w:rsidTr="0019790A">
        <w:trPr>
          <w:trHeight w:val="237"/>
        </w:trPr>
        <w:tc>
          <w:tcPr>
            <w:tcW w:w="9110" w:type="dxa"/>
            <w:gridSpan w:val="4"/>
            <w:vAlign w:val="center"/>
          </w:tcPr>
          <w:p w:rsidR="00666AAB" w:rsidRPr="00227C96" w:rsidRDefault="00666AAB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Amino acids (21)</w:t>
            </w:r>
          </w:p>
        </w:tc>
      </w:tr>
      <w:tr w:rsidR="00666AAB" w:rsidRPr="00227C96" w:rsidTr="0019790A">
        <w:trPr>
          <w:trHeight w:val="119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Ala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Alanine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Lysine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Arg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Arginine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Met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Methionine</w:t>
            </w:r>
          </w:p>
        </w:tc>
      </w:tr>
      <w:tr w:rsidR="00666AAB" w:rsidRPr="00227C96" w:rsidTr="0019790A">
        <w:trPr>
          <w:trHeight w:val="119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Asn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Asparagine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Orn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Ornithine</w:t>
            </w:r>
          </w:p>
        </w:tc>
      </w:tr>
      <w:tr w:rsidR="00666AAB" w:rsidRPr="00227C96" w:rsidTr="0019790A">
        <w:trPr>
          <w:trHeight w:val="119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Asp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Aspartate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Phe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Phenylalanine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Cit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Citrulline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Pro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Proline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Glu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Glutamate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Ser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Serine</w:t>
            </w:r>
          </w:p>
        </w:tc>
      </w:tr>
      <w:tr w:rsidR="00666AAB" w:rsidRPr="00227C96" w:rsidTr="0019790A">
        <w:trPr>
          <w:trHeight w:val="119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Gln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Glutamine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Thr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Threonine</w:t>
            </w:r>
          </w:p>
        </w:tc>
      </w:tr>
      <w:tr w:rsidR="00666AAB" w:rsidRPr="00227C96" w:rsidTr="0019790A">
        <w:trPr>
          <w:trHeight w:val="119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Gly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Glycine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Trp</w:t>
            </w:r>
            <w:proofErr w:type="spellEnd"/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Tryptophan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His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Histidine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Tyr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Tyrosine</w:t>
            </w:r>
          </w:p>
        </w:tc>
      </w:tr>
      <w:tr w:rsidR="00666AAB" w:rsidRPr="00227C96" w:rsidTr="0019790A">
        <w:trPr>
          <w:trHeight w:val="119"/>
        </w:trPr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Ile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Isoleucine</w:t>
            </w:r>
          </w:p>
        </w:tc>
        <w:tc>
          <w:tcPr>
            <w:tcW w:w="2277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Val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Valine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Leu</w:t>
            </w:r>
          </w:p>
        </w:tc>
        <w:tc>
          <w:tcPr>
            <w:tcW w:w="2278" w:type="dxa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Leucine</w:t>
            </w:r>
          </w:p>
        </w:tc>
        <w:tc>
          <w:tcPr>
            <w:tcW w:w="4555" w:type="dxa"/>
            <w:gridSpan w:val="2"/>
            <w:vAlign w:val="center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666AAB" w:rsidRPr="00227C96" w:rsidRDefault="00666AAB" w:rsidP="00666AAB">
      <w:pPr>
        <w:rPr>
          <w:rFonts w:asciiTheme="majorHAnsi" w:hAnsiTheme="majorHAnsi" w:cstheme="majorHAnsi"/>
        </w:rPr>
      </w:pPr>
    </w:p>
    <w:tbl>
      <w:tblPr>
        <w:tblStyle w:val="Grigliatabellachiara"/>
        <w:tblW w:w="9110" w:type="dxa"/>
        <w:tblLayout w:type="fixed"/>
        <w:tblLook w:val="0000" w:firstRow="0" w:lastRow="0" w:firstColumn="0" w:lastColumn="0" w:noHBand="0" w:noVBand="0"/>
      </w:tblPr>
      <w:tblGrid>
        <w:gridCol w:w="2277"/>
        <w:gridCol w:w="2278"/>
        <w:gridCol w:w="2277"/>
        <w:gridCol w:w="2278"/>
      </w:tblGrid>
      <w:tr w:rsidR="00666AAB" w:rsidRPr="00227C96" w:rsidTr="0019790A">
        <w:trPr>
          <w:trHeight w:val="238"/>
        </w:trPr>
        <w:tc>
          <w:tcPr>
            <w:tcW w:w="9110" w:type="dxa"/>
            <w:gridSpan w:val="4"/>
            <w:vAlign w:val="center"/>
          </w:tcPr>
          <w:p w:rsidR="00666AAB" w:rsidRPr="00227C96" w:rsidRDefault="00666AAB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Biogenic amines (12)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alpha-AAA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alpha-Aminoadipic acid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Sarcosine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Sarcosine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ADMA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Asymmetric dimethylarginine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Serotonin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Serotonin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Creatinine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Creatinine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Spermidine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Spermidine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t4-OH-Pro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trans-4-Hydroxyproline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Spermine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Spermine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Kynurenine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Kynurenine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SDMA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Symmetric dimethylarginine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Putrescine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Putrescine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Taurine </w:t>
            </w:r>
          </w:p>
        </w:tc>
        <w:tc>
          <w:tcPr>
            <w:tcW w:w="227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Taurine </w:t>
            </w:r>
          </w:p>
        </w:tc>
      </w:tr>
    </w:tbl>
    <w:p w:rsidR="00666AAB" w:rsidRPr="00227C96" w:rsidRDefault="00666AAB" w:rsidP="00666AAB">
      <w:pPr>
        <w:rPr>
          <w:rFonts w:asciiTheme="minorHAnsi" w:hAnsiTheme="minorHAnsi" w:cstheme="minorHAnsi"/>
        </w:rPr>
      </w:pPr>
    </w:p>
    <w:tbl>
      <w:tblPr>
        <w:tblStyle w:val="Grigliatabellachiara"/>
        <w:tblW w:w="9110" w:type="dxa"/>
        <w:tblLayout w:type="fixed"/>
        <w:tblLook w:val="0000" w:firstRow="0" w:lastRow="0" w:firstColumn="0" w:lastColumn="0" w:noHBand="0" w:noVBand="0"/>
      </w:tblPr>
      <w:tblGrid>
        <w:gridCol w:w="4555"/>
        <w:gridCol w:w="4555"/>
      </w:tblGrid>
      <w:tr w:rsidR="00666AAB" w:rsidRPr="00227C96" w:rsidTr="0019790A">
        <w:trPr>
          <w:trHeight w:val="238"/>
        </w:trPr>
        <w:tc>
          <w:tcPr>
            <w:tcW w:w="9110" w:type="dxa"/>
            <w:gridSpan w:val="2"/>
            <w:vAlign w:val="center"/>
          </w:tcPr>
          <w:p w:rsidR="00666AAB" w:rsidRPr="00227C96" w:rsidRDefault="00666AAB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Monosaccharides (1)</w:t>
            </w:r>
          </w:p>
        </w:tc>
      </w:tr>
      <w:tr w:rsidR="00666AAB" w:rsidRPr="00227C96" w:rsidTr="0019790A">
        <w:trPr>
          <w:trHeight w:val="178"/>
        </w:trPr>
        <w:tc>
          <w:tcPr>
            <w:tcW w:w="455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H1 </w:t>
            </w:r>
          </w:p>
        </w:tc>
        <w:tc>
          <w:tcPr>
            <w:tcW w:w="455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Hexoses (including glucose) </w:t>
            </w:r>
          </w:p>
        </w:tc>
      </w:tr>
    </w:tbl>
    <w:p w:rsidR="00666AAB" w:rsidRPr="00227C96" w:rsidRDefault="00666AAB" w:rsidP="00666AAB">
      <w:pPr>
        <w:rPr>
          <w:rFonts w:asciiTheme="minorHAnsi" w:hAnsiTheme="minorHAnsi" w:cstheme="minorHAnsi"/>
        </w:rPr>
      </w:pPr>
    </w:p>
    <w:tbl>
      <w:tblPr>
        <w:tblStyle w:val="Grigliatabellachiara"/>
        <w:tblW w:w="9110" w:type="dxa"/>
        <w:tblLayout w:type="fixed"/>
        <w:tblLook w:val="0000" w:firstRow="0" w:lastRow="0" w:firstColumn="0" w:lastColumn="0" w:noHBand="0" w:noVBand="0"/>
      </w:tblPr>
      <w:tblGrid>
        <w:gridCol w:w="2245"/>
        <w:gridCol w:w="32"/>
        <w:gridCol w:w="2218"/>
        <w:gridCol w:w="2336"/>
        <w:gridCol w:w="2279"/>
      </w:tblGrid>
      <w:tr w:rsidR="00666AAB" w:rsidRPr="00227C96" w:rsidTr="0019790A">
        <w:trPr>
          <w:trHeight w:val="238"/>
        </w:trPr>
        <w:tc>
          <w:tcPr>
            <w:tcW w:w="9110" w:type="dxa"/>
            <w:gridSpan w:val="5"/>
            <w:vAlign w:val="center"/>
          </w:tcPr>
          <w:p w:rsidR="00666AAB" w:rsidRPr="00227C96" w:rsidRDefault="00666AAB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Sphingomyelins (14)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(OH) C14:1 </w:t>
            </w:r>
          </w:p>
        </w:tc>
        <w:tc>
          <w:tcPr>
            <w:tcW w:w="221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C18:0 </w:t>
            </w:r>
          </w:p>
        </w:tc>
        <w:tc>
          <w:tcPr>
            <w:tcW w:w="233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(OH) C22:2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(OH) C24:1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C16:0 </w:t>
            </w:r>
          </w:p>
        </w:tc>
        <w:tc>
          <w:tcPr>
            <w:tcW w:w="221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C18:1 </w:t>
            </w:r>
          </w:p>
        </w:tc>
        <w:tc>
          <w:tcPr>
            <w:tcW w:w="233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C24:0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C26:0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C16:1 </w:t>
            </w:r>
          </w:p>
        </w:tc>
        <w:tc>
          <w:tcPr>
            <w:tcW w:w="221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C20:2 </w:t>
            </w:r>
          </w:p>
        </w:tc>
        <w:tc>
          <w:tcPr>
            <w:tcW w:w="233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SM C24:1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C26:1 </w:t>
            </w:r>
          </w:p>
        </w:tc>
      </w:tr>
      <w:tr w:rsidR="00666AAB" w:rsidRPr="00227C96" w:rsidTr="0019790A">
        <w:trPr>
          <w:trHeight w:val="117"/>
        </w:trPr>
        <w:tc>
          <w:tcPr>
            <w:tcW w:w="224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(OH) C16:1 </w:t>
            </w:r>
          </w:p>
        </w:tc>
        <w:tc>
          <w:tcPr>
            <w:tcW w:w="2250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SM (OH) C22:1 </w:t>
            </w:r>
          </w:p>
        </w:tc>
        <w:tc>
          <w:tcPr>
            <w:tcW w:w="4615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C93704" w:rsidRDefault="00C93704" w:rsidP="00666AAB"/>
    <w:p w:rsidR="00C93704" w:rsidRDefault="00C93704">
      <w:pPr>
        <w:spacing w:after="160" w:line="259" w:lineRule="auto"/>
      </w:pPr>
      <w:r>
        <w:br w:type="page"/>
      </w:r>
    </w:p>
    <w:tbl>
      <w:tblPr>
        <w:tblStyle w:val="Grigliatabellachiara"/>
        <w:tblW w:w="9085" w:type="dxa"/>
        <w:tblLayout w:type="fixed"/>
        <w:tblLook w:val="0000" w:firstRow="0" w:lastRow="0" w:firstColumn="0" w:lastColumn="0" w:noHBand="0" w:noVBand="0"/>
      </w:tblPr>
      <w:tblGrid>
        <w:gridCol w:w="2275"/>
        <w:gridCol w:w="15"/>
        <w:gridCol w:w="2201"/>
        <w:gridCol w:w="2338"/>
        <w:gridCol w:w="2256"/>
      </w:tblGrid>
      <w:tr w:rsidR="00666AAB" w:rsidRPr="00227C96" w:rsidTr="0019790A">
        <w:trPr>
          <w:trHeight w:val="238"/>
        </w:trPr>
        <w:tc>
          <w:tcPr>
            <w:tcW w:w="9085" w:type="dxa"/>
            <w:gridSpan w:val="5"/>
            <w:vAlign w:val="center"/>
          </w:tcPr>
          <w:p w:rsidR="00666AAB" w:rsidRPr="00227C96" w:rsidRDefault="00666AAB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Acylcarnitines</w:t>
            </w:r>
            <w:proofErr w:type="spellEnd"/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(20)</w:t>
            </w:r>
          </w:p>
        </w:tc>
      </w:tr>
      <w:tr w:rsidR="00666AAB" w:rsidRPr="00227C96" w:rsidTr="0019790A">
        <w:trPr>
          <w:trHeight w:val="231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C0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Carnitine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C12:1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Dodecenoylcarnitine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118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C2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Acetylcarnitine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C14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Tetradecanoylcarnitine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231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C3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Propionylcarnitine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C14:1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Tetradecenoylcarnitine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118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C4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Butyrylcarnitine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C14:2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Tetradecadienylcarnitine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118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C4-OH (C3-DC)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Hydroxybutyrylcarnitine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Malonylcarnitine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C16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Hexadecanoylcarnitine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232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C5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Valerylcarnitine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C16:1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Hexadecenoylcarnitine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231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C8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Octanoylcarnitine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C16:2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Hexadecadienylcarnitine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118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C10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Decanoylcarnitine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C18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Octadecanoylcarnitine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118"/>
        </w:trPr>
        <w:tc>
          <w:tcPr>
            <w:tcW w:w="2275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C10:1 </w:t>
            </w:r>
          </w:p>
        </w:tc>
        <w:tc>
          <w:tcPr>
            <w:tcW w:w="2216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Decenoylcarnitine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C18:1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Octadecenoylcarnitine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66AAB" w:rsidRPr="00227C96" w:rsidTr="0019790A">
        <w:trPr>
          <w:trHeight w:val="119"/>
        </w:trPr>
        <w:tc>
          <w:tcPr>
            <w:tcW w:w="2290" w:type="dxa"/>
            <w:gridSpan w:val="2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C12 </w:t>
            </w:r>
          </w:p>
        </w:tc>
        <w:tc>
          <w:tcPr>
            <w:tcW w:w="2201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Dodecanoylcarnitine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C18:2 </w:t>
            </w:r>
          </w:p>
        </w:tc>
        <w:tc>
          <w:tcPr>
            <w:tcW w:w="2256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Octadecadienylcarnitine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</w:tbl>
    <w:p w:rsidR="00666AAB" w:rsidRPr="00227C96" w:rsidRDefault="00666AAB" w:rsidP="00666AAB">
      <w:pPr>
        <w:rPr>
          <w:rFonts w:asciiTheme="minorHAnsi" w:hAnsiTheme="minorHAnsi" w:cstheme="minorHAnsi"/>
          <w:sz w:val="6"/>
          <w:szCs w:val="6"/>
        </w:rPr>
      </w:pPr>
      <w:bookmarkStart w:id="0" w:name="_GoBack"/>
      <w:bookmarkEnd w:id="0"/>
    </w:p>
    <w:tbl>
      <w:tblPr>
        <w:tblStyle w:val="Grigliatabellachiara"/>
        <w:tblW w:w="9110" w:type="dxa"/>
        <w:tblLayout w:type="fixed"/>
        <w:tblLook w:val="0000" w:firstRow="0" w:lastRow="0" w:firstColumn="0" w:lastColumn="0" w:noHBand="0" w:noVBand="0"/>
      </w:tblPr>
      <w:tblGrid>
        <w:gridCol w:w="2277"/>
        <w:gridCol w:w="2277"/>
        <w:gridCol w:w="2277"/>
        <w:gridCol w:w="2279"/>
      </w:tblGrid>
      <w:tr w:rsidR="00666AAB" w:rsidRPr="00227C96" w:rsidTr="0019790A">
        <w:trPr>
          <w:trHeight w:val="238"/>
        </w:trPr>
        <w:tc>
          <w:tcPr>
            <w:tcW w:w="9110" w:type="dxa"/>
            <w:gridSpan w:val="4"/>
            <w:vAlign w:val="center"/>
          </w:tcPr>
          <w:p w:rsidR="00666AAB" w:rsidRPr="00227C96" w:rsidRDefault="00666AAB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Glycerophospholipids (77)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C16:0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C36:1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C42:4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C38:5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C16:1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C36:2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C42:5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C38:6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C17:0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C36:3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C42:6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C40:1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C18:0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C36:4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C30:0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C40:2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C18:1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C36:5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C32:1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C40:3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C18:2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C36:6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C32:2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C40:4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C20:3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C38:0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C34:0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C40:5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C20:4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C38:3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C34:1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C40:6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lysoPC</w:t>
            </w:r>
            <w:proofErr w:type="spellEnd"/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 a C28:1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C38:4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C34:2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C42:1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C28:1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C38:5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C34:3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C42:2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C30:0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C38:6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C36:0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C42:3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C32:0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C40:1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C36:1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C42:4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C32:1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C40:2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C36:2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C42:5 </w:t>
            </w: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C32:2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C40:3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C36:3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C44:3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C32:3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C40:4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C36:4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C44:4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C34:1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C40:5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C36:5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C44:5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C34:2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>PC aa C40:6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C38:0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C44:6 </w:t>
            </w:r>
          </w:p>
        </w:tc>
      </w:tr>
      <w:tr w:rsidR="00666AAB" w:rsidRPr="00227C96" w:rsidTr="0019790A">
        <w:trPr>
          <w:trHeight w:val="118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C34:3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C42:0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C38:2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66AAB" w:rsidRPr="00227C96" w:rsidTr="0019790A">
        <w:trPr>
          <w:trHeight w:val="117"/>
        </w:trPr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C34:4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aa C42:1 </w:t>
            </w:r>
          </w:p>
        </w:tc>
        <w:tc>
          <w:tcPr>
            <w:tcW w:w="2277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7C96">
              <w:rPr>
                <w:rFonts w:asciiTheme="minorHAnsi" w:hAnsiTheme="minorHAnsi" w:cstheme="minorHAnsi"/>
                <w:sz w:val="16"/>
                <w:szCs w:val="16"/>
              </w:rPr>
              <w:t xml:space="preserve">PC ae C38:3 </w:t>
            </w:r>
          </w:p>
        </w:tc>
        <w:tc>
          <w:tcPr>
            <w:tcW w:w="2279" w:type="dxa"/>
          </w:tcPr>
          <w:p w:rsidR="00666AAB" w:rsidRPr="00227C96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66AAB" w:rsidRPr="00AE7692" w:rsidTr="0019790A">
        <w:trPr>
          <w:trHeight w:val="117"/>
        </w:trPr>
        <w:tc>
          <w:tcPr>
            <w:tcW w:w="2277" w:type="dxa"/>
          </w:tcPr>
          <w:p w:rsidR="00666AAB" w:rsidRPr="00AE7692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E7692">
              <w:rPr>
                <w:rFonts w:asciiTheme="minorHAnsi" w:hAnsiTheme="minorHAnsi" w:cstheme="minorHAnsi"/>
                <w:sz w:val="16"/>
                <w:szCs w:val="16"/>
              </w:rPr>
              <w:t xml:space="preserve">PC aa C36:0 </w:t>
            </w:r>
          </w:p>
        </w:tc>
        <w:tc>
          <w:tcPr>
            <w:tcW w:w="2277" w:type="dxa"/>
          </w:tcPr>
          <w:p w:rsidR="00666AAB" w:rsidRPr="00AE7692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E7692">
              <w:rPr>
                <w:rFonts w:asciiTheme="minorHAnsi" w:hAnsiTheme="minorHAnsi" w:cstheme="minorHAnsi"/>
                <w:sz w:val="16"/>
                <w:szCs w:val="16"/>
              </w:rPr>
              <w:t xml:space="preserve">PC aa C42:2 </w:t>
            </w:r>
          </w:p>
        </w:tc>
        <w:tc>
          <w:tcPr>
            <w:tcW w:w="2277" w:type="dxa"/>
          </w:tcPr>
          <w:p w:rsidR="00666AAB" w:rsidRPr="00AE7692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E7692">
              <w:rPr>
                <w:rFonts w:asciiTheme="minorHAnsi" w:hAnsiTheme="minorHAnsi" w:cstheme="minorHAnsi"/>
                <w:sz w:val="16"/>
                <w:szCs w:val="16"/>
              </w:rPr>
              <w:t xml:space="preserve">PC ae C38:4 </w:t>
            </w:r>
          </w:p>
        </w:tc>
        <w:tc>
          <w:tcPr>
            <w:tcW w:w="2279" w:type="dxa"/>
          </w:tcPr>
          <w:p w:rsidR="00666AAB" w:rsidRPr="00AE7692" w:rsidRDefault="00666AAB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7151F1" w:rsidRDefault="007151F1"/>
    <w:sectPr w:rsidR="007151F1" w:rsidSect="00C9370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AAB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A11AB"/>
    <w:rsid w:val="002E5E82"/>
    <w:rsid w:val="003211FD"/>
    <w:rsid w:val="00392387"/>
    <w:rsid w:val="0039352F"/>
    <w:rsid w:val="003A74ED"/>
    <w:rsid w:val="003F74B3"/>
    <w:rsid w:val="00406F9E"/>
    <w:rsid w:val="00422FF1"/>
    <w:rsid w:val="00441056"/>
    <w:rsid w:val="004D7550"/>
    <w:rsid w:val="00533136"/>
    <w:rsid w:val="00562326"/>
    <w:rsid w:val="005E6F50"/>
    <w:rsid w:val="0062355D"/>
    <w:rsid w:val="0064546A"/>
    <w:rsid w:val="006668A8"/>
    <w:rsid w:val="00666AAB"/>
    <w:rsid w:val="006B25A1"/>
    <w:rsid w:val="006C106F"/>
    <w:rsid w:val="006D4FE1"/>
    <w:rsid w:val="00704C9E"/>
    <w:rsid w:val="007151F1"/>
    <w:rsid w:val="007631DA"/>
    <w:rsid w:val="007B6D0F"/>
    <w:rsid w:val="007E4BAC"/>
    <w:rsid w:val="008365D1"/>
    <w:rsid w:val="00877CD2"/>
    <w:rsid w:val="00970D47"/>
    <w:rsid w:val="009A71E7"/>
    <w:rsid w:val="009C65B6"/>
    <w:rsid w:val="00A12714"/>
    <w:rsid w:val="00A16109"/>
    <w:rsid w:val="00AB2B3C"/>
    <w:rsid w:val="00AB5201"/>
    <w:rsid w:val="00AB7047"/>
    <w:rsid w:val="00BE2266"/>
    <w:rsid w:val="00BE4C56"/>
    <w:rsid w:val="00C71265"/>
    <w:rsid w:val="00C86565"/>
    <w:rsid w:val="00C93704"/>
    <w:rsid w:val="00CC1DFC"/>
    <w:rsid w:val="00CF1799"/>
    <w:rsid w:val="00CF49C4"/>
    <w:rsid w:val="00D033A1"/>
    <w:rsid w:val="00D22B8F"/>
    <w:rsid w:val="00D32082"/>
    <w:rsid w:val="00D33B73"/>
    <w:rsid w:val="00D558AB"/>
    <w:rsid w:val="00DA1866"/>
    <w:rsid w:val="00DD0256"/>
    <w:rsid w:val="00DD1161"/>
    <w:rsid w:val="00E03825"/>
    <w:rsid w:val="00E61D4C"/>
    <w:rsid w:val="00EB5EB0"/>
    <w:rsid w:val="00F04D60"/>
    <w:rsid w:val="00F23D18"/>
    <w:rsid w:val="00F94058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40881"/>
  <w15:chartTrackingRefBased/>
  <w15:docId w15:val="{FEE22C0C-2811-4ED4-B7D5-F3F1AFED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66AAB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chiara">
    <w:name w:val="Grid Table Light"/>
    <w:basedOn w:val="Tabellanormale"/>
    <w:uiPriority w:val="40"/>
    <w:rsid w:val="00666AAB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Johansson Harriet</cp:lastModifiedBy>
  <cp:revision>3</cp:revision>
  <dcterms:created xsi:type="dcterms:W3CDTF">2022-07-21T14:37:00Z</dcterms:created>
  <dcterms:modified xsi:type="dcterms:W3CDTF">2022-12-28T10:16:00Z</dcterms:modified>
</cp:coreProperties>
</file>