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DDDE2" w14:textId="77777777" w:rsidR="007557F9" w:rsidRPr="00614FE3" w:rsidRDefault="007557F9" w:rsidP="007557F9">
      <w:pPr>
        <w:jc w:val="both"/>
        <w:rPr>
          <w:rFonts w:ascii="Times" w:hAnsi="Times"/>
          <w:noProof/>
          <w:sz w:val="22"/>
          <w:szCs w:val="22"/>
        </w:rPr>
      </w:pPr>
    </w:p>
    <w:p w14:paraId="38161A1E" w14:textId="77777777" w:rsidR="007557F9" w:rsidRPr="00614FE3" w:rsidRDefault="007557F9" w:rsidP="007557F9">
      <w:pPr>
        <w:jc w:val="both"/>
        <w:rPr>
          <w:rFonts w:ascii="Times" w:hAnsi="Times"/>
          <w:noProof/>
          <w:sz w:val="22"/>
          <w:szCs w:val="22"/>
        </w:rPr>
      </w:pPr>
    </w:p>
    <w:p w14:paraId="1E18405D" w14:textId="57B11A94" w:rsidR="005D0BC8" w:rsidRPr="00DE00F1" w:rsidRDefault="00DE00F1" w:rsidP="007557F9">
      <w:pPr>
        <w:rPr>
          <w:rFonts w:ascii="Times" w:eastAsia="PalatinoLinotype-Roman" w:hAnsi="Times"/>
          <w:b/>
          <w:bCs/>
          <w:lang w:eastAsia="de-DE" w:bidi="en-US"/>
        </w:rPr>
      </w:pPr>
      <w:r>
        <w:rPr>
          <w:rFonts w:ascii="Times" w:eastAsia="PalatinoLinotype-Roman" w:hAnsi="Times"/>
          <w:b/>
          <w:bCs/>
          <w:lang w:eastAsia="de-DE" w:bidi="en-US"/>
        </w:rPr>
        <w:t xml:space="preserve">Additional file 1: </w:t>
      </w:r>
      <w:r w:rsidR="007557F9" w:rsidRPr="00614FE3">
        <w:rPr>
          <w:rFonts w:ascii="Times" w:eastAsia="PalatinoLinotype-Roman" w:hAnsi="Times"/>
          <w:b/>
          <w:bCs/>
          <w:lang w:eastAsia="de-DE" w:bidi="en-US"/>
        </w:rPr>
        <w:t xml:space="preserve">Table </w:t>
      </w:r>
      <w:r>
        <w:rPr>
          <w:rFonts w:ascii="Times" w:eastAsia="PalatinoLinotype-Roman" w:hAnsi="Times"/>
          <w:b/>
          <w:bCs/>
          <w:lang w:eastAsia="de-DE" w:bidi="en-US"/>
        </w:rPr>
        <w:t>S</w:t>
      </w:r>
      <w:bookmarkStart w:id="0" w:name="_Hlk128389508"/>
      <w:r>
        <w:rPr>
          <w:rFonts w:ascii="Times" w:eastAsia="PalatinoLinotype-Roman" w:hAnsi="Times"/>
          <w:b/>
          <w:bCs/>
          <w:lang w:eastAsia="de-DE" w:bidi="en-US"/>
        </w:rPr>
        <w:t xml:space="preserve">1. </w:t>
      </w:r>
      <w:r w:rsidR="005D0BC8" w:rsidRPr="004E066E">
        <w:rPr>
          <w:rFonts w:ascii="Times" w:eastAsia="PalatinoLinotype-Roman" w:hAnsi="Times"/>
          <w:lang w:eastAsia="de-DE" w:bidi="en-US"/>
        </w:rPr>
        <w:t>Commercially available TaqMan primers are used for reverse transcription-quantitative polymerase chain (RT-qPCR). The primer details are included in the below table.</w:t>
      </w:r>
    </w:p>
    <w:bookmarkEnd w:id="0"/>
    <w:p w14:paraId="351FDAE3" w14:textId="77777777" w:rsidR="005D0BC8" w:rsidRDefault="005D0BC8" w:rsidP="007557F9">
      <w:pPr>
        <w:rPr>
          <w:rFonts w:ascii="Times" w:eastAsia="PalatinoLinotype-Roman" w:hAnsi="Times"/>
          <w:b/>
          <w:bCs/>
          <w:lang w:eastAsia="de-DE" w:bidi="en-US"/>
        </w:rPr>
      </w:pPr>
    </w:p>
    <w:tbl>
      <w:tblPr>
        <w:tblStyle w:val="TableGrid"/>
        <w:tblpPr w:leftFromText="180" w:rightFromText="180" w:vertAnchor="page" w:horzAnchor="margin" w:tblpXSpec="center" w:tblpY="3736"/>
        <w:tblW w:w="3780" w:type="dxa"/>
        <w:tblLayout w:type="fixed"/>
        <w:tblLook w:val="04A0" w:firstRow="1" w:lastRow="0" w:firstColumn="1" w:lastColumn="0" w:noHBand="0" w:noVBand="1"/>
      </w:tblPr>
      <w:tblGrid>
        <w:gridCol w:w="1620"/>
        <w:gridCol w:w="2160"/>
      </w:tblGrid>
      <w:tr w:rsidR="005D0BC8" w:rsidRPr="00614FE3" w14:paraId="4E675295" w14:textId="77777777" w:rsidTr="004E066E">
        <w:trPr>
          <w:trHeight w:val="594"/>
        </w:trPr>
        <w:tc>
          <w:tcPr>
            <w:tcW w:w="1620" w:type="dxa"/>
          </w:tcPr>
          <w:p w14:paraId="70B97B4D" w14:textId="77777777" w:rsidR="004E066E" w:rsidRPr="004E066E" w:rsidRDefault="004E066E" w:rsidP="005D0BC8">
            <w:pPr>
              <w:rPr>
                <w:rFonts w:ascii="Times New Roman" w:hAnsi="Times New Roman"/>
                <w:b/>
                <w:bCs/>
              </w:rPr>
            </w:pPr>
          </w:p>
          <w:p w14:paraId="0A6F48DB" w14:textId="36B8F5C6" w:rsidR="005D0BC8" w:rsidRPr="004E066E" w:rsidRDefault="005D0BC8" w:rsidP="005D0BC8">
            <w:pPr>
              <w:rPr>
                <w:rFonts w:ascii="Times New Roman" w:hAnsi="Times New Roman"/>
                <w:b/>
                <w:bCs/>
              </w:rPr>
            </w:pPr>
            <w:r w:rsidRPr="004E066E">
              <w:rPr>
                <w:rFonts w:ascii="Times New Roman" w:hAnsi="Times New Roman"/>
                <w:b/>
                <w:bCs/>
              </w:rPr>
              <w:t>Gene Name</w:t>
            </w:r>
          </w:p>
        </w:tc>
        <w:tc>
          <w:tcPr>
            <w:tcW w:w="2160" w:type="dxa"/>
          </w:tcPr>
          <w:p w14:paraId="4CD984A2" w14:textId="77777777" w:rsidR="005D0BC8" w:rsidRPr="004E066E" w:rsidRDefault="005D0BC8" w:rsidP="005D0BC8">
            <w:pPr>
              <w:rPr>
                <w:rFonts w:ascii="Times New Roman" w:hAnsi="Times New Roman"/>
                <w:b/>
                <w:bCs/>
              </w:rPr>
            </w:pPr>
          </w:p>
          <w:p w14:paraId="6A4AB0B4" w14:textId="78971BC1" w:rsidR="005D0BC8" w:rsidRPr="004E066E" w:rsidRDefault="005D0BC8" w:rsidP="005D0BC8">
            <w:pPr>
              <w:rPr>
                <w:rFonts w:ascii="Times New Roman" w:hAnsi="Times New Roman"/>
                <w:b/>
                <w:bCs/>
              </w:rPr>
            </w:pPr>
            <w:r w:rsidRPr="004E066E">
              <w:rPr>
                <w:rFonts w:ascii="Times New Roman" w:hAnsi="Times New Roman"/>
                <w:b/>
                <w:bCs/>
              </w:rPr>
              <w:t>Accession number</w:t>
            </w:r>
          </w:p>
        </w:tc>
      </w:tr>
      <w:tr w:rsidR="00411B9C" w:rsidRPr="00614FE3" w14:paraId="5A5B05B1" w14:textId="77777777" w:rsidTr="004E066E">
        <w:trPr>
          <w:trHeight w:val="304"/>
        </w:trPr>
        <w:tc>
          <w:tcPr>
            <w:tcW w:w="1620" w:type="dxa"/>
          </w:tcPr>
          <w:p w14:paraId="6CD7FEB6" w14:textId="520E792F" w:rsidR="00411B9C" w:rsidRPr="004E066E" w:rsidRDefault="00411B9C" w:rsidP="005D0BC8">
            <w:pPr>
              <w:rPr>
                <w:rFonts w:ascii="Times New Roman" w:hAnsi="Times New Roman"/>
              </w:rPr>
            </w:pPr>
            <w:r w:rsidRPr="004E066E">
              <w:rPr>
                <w:rFonts w:ascii="Times New Roman" w:hAnsi="Times New Roman"/>
                <w:i/>
                <w:iCs/>
              </w:rPr>
              <w:t>NY-ESO-1</w:t>
            </w:r>
          </w:p>
        </w:tc>
        <w:tc>
          <w:tcPr>
            <w:tcW w:w="2160" w:type="dxa"/>
          </w:tcPr>
          <w:p w14:paraId="35536B21" w14:textId="4897BBD1" w:rsidR="00411B9C" w:rsidRPr="004E066E" w:rsidRDefault="00411B9C" w:rsidP="005D0BC8">
            <w:pPr>
              <w:rPr>
                <w:rFonts w:ascii="Times New Roman" w:eastAsia="Times New Roman" w:hAnsi="Times New Roman"/>
              </w:rPr>
            </w:pPr>
            <w:r w:rsidRPr="004E066E">
              <w:rPr>
                <w:rFonts w:ascii="Times New Roman" w:eastAsia="Times New Roman" w:hAnsi="Times New Roman"/>
              </w:rPr>
              <w:t>HS00265824</w:t>
            </w:r>
          </w:p>
        </w:tc>
      </w:tr>
      <w:tr w:rsidR="00411B9C" w:rsidRPr="00614FE3" w14:paraId="04AFD7D5" w14:textId="77777777" w:rsidTr="004E066E">
        <w:trPr>
          <w:trHeight w:val="290"/>
        </w:trPr>
        <w:tc>
          <w:tcPr>
            <w:tcW w:w="1620" w:type="dxa"/>
          </w:tcPr>
          <w:p w14:paraId="70F63F60" w14:textId="143B46AF" w:rsidR="00411B9C" w:rsidRPr="004E066E" w:rsidRDefault="00411B9C" w:rsidP="005D0BC8">
            <w:pPr>
              <w:rPr>
                <w:rFonts w:ascii="Times New Roman" w:hAnsi="Times New Roman"/>
              </w:rPr>
            </w:pPr>
            <w:r w:rsidRPr="004E066E">
              <w:rPr>
                <w:rFonts w:ascii="Times New Roman" w:hAnsi="Times New Roman"/>
                <w:i/>
                <w:iCs/>
              </w:rPr>
              <w:t>CD133</w:t>
            </w:r>
          </w:p>
        </w:tc>
        <w:tc>
          <w:tcPr>
            <w:tcW w:w="2160" w:type="dxa"/>
          </w:tcPr>
          <w:p w14:paraId="31EA2B2E" w14:textId="21E03B4A" w:rsidR="00411B9C" w:rsidRPr="004E066E" w:rsidRDefault="00411B9C" w:rsidP="005D0BC8">
            <w:pPr>
              <w:rPr>
                <w:rFonts w:ascii="Times New Roman" w:eastAsia="Times New Roman" w:hAnsi="Times New Roman"/>
              </w:rPr>
            </w:pPr>
            <w:r w:rsidRPr="004E066E">
              <w:rPr>
                <w:rFonts w:ascii="Times New Roman" w:eastAsia="Times New Roman" w:hAnsi="Times New Roman"/>
              </w:rPr>
              <w:t>HS01009259</w:t>
            </w:r>
          </w:p>
        </w:tc>
      </w:tr>
      <w:tr w:rsidR="00411B9C" w:rsidRPr="00614FE3" w14:paraId="29874928" w14:textId="77777777" w:rsidTr="004E066E">
        <w:trPr>
          <w:trHeight w:val="290"/>
        </w:trPr>
        <w:tc>
          <w:tcPr>
            <w:tcW w:w="1620" w:type="dxa"/>
          </w:tcPr>
          <w:p w14:paraId="68F7C158" w14:textId="2712D0AB" w:rsidR="00411B9C" w:rsidRPr="004E066E" w:rsidRDefault="00411B9C" w:rsidP="005D0BC8">
            <w:pPr>
              <w:rPr>
                <w:rFonts w:ascii="Times New Roman" w:hAnsi="Times New Roman"/>
              </w:rPr>
            </w:pPr>
            <w:r w:rsidRPr="004E066E">
              <w:rPr>
                <w:rFonts w:ascii="Times New Roman" w:hAnsi="Times New Roman"/>
                <w:i/>
                <w:iCs/>
              </w:rPr>
              <w:t>CD44</w:t>
            </w:r>
          </w:p>
        </w:tc>
        <w:tc>
          <w:tcPr>
            <w:tcW w:w="2160" w:type="dxa"/>
          </w:tcPr>
          <w:p w14:paraId="03C14B4D" w14:textId="6ECD5BAB" w:rsidR="00411B9C" w:rsidRPr="004E066E" w:rsidRDefault="00411B9C" w:rsidP="005D0BC8">
            <w:pPr>
              <w:rPr>
                <w:rFonts w:ascii="Times New Roman" w:eastAsia="Times New Roman" w:hAnsi="Times New Roman"/>
              </w:rPr>
            </w:pPr>
            <w:r w:rsidRPr="004E066E">
              <w:rPr>
                <w:rFonts w:ascii="Times New Roman" w:eastAsia="Times New Roman" w:hAnsi="Times New Roman"/>
                <w:lang w:eastAsia="en-US"/>
              </w:rPr>
              <w:t>HS01045894</w:t>
            </w:r>
          </w:p>
        </w:tc>
      </w:tr>
      <w:tr w:rsidR="00411B9C" w:rsidRPr="00614FE3" w14:paraId="3B3C8DAE" w14:textId="77777777" w:rsidTr="004E066E">
        <w:trPr>
          <w:trHeight w:val="278"/>
        </w:trPr>
        <w:tc>
          <w:tcPr>
            <w:tcW w:w="1620" w:type="dxa"/>
          </w:tcPr>
          <w:p w14:paraId="460E4864" w14:textId="306D2198" w:rsidR="00411B9C" w:rsidRPr="004E066E" w:rsidRDefault="00411B9C" w:rsidP="005D0BC8">
            <w:pPr>
              <w:rPr>
                <w:rFonts w:ascii="Times New Roman" w:hAnsi="Times New Roman"/>
              </w:rPr>
            </w:pPr>
            <w:r w:rsidRPr="004E066E">
              <w:rPr>
                <w:rFonts w:ascii="Times New Roman" w:hAnsi="Times New Roman"/>
                <w:i/>
                <w:iCs/>
              </w:rPr>
              <w:t>MSI-1</w:t>
            </w:r>
          </w:p>
        </w:tc>
        <w:tc>
          <w:tcPr>
            <w:tcW w:w="2160" w:type="dxa"/>
          </w:tcPr>
          <w:p w14:paraId="2CFBFB65" w14:textId="73913E0C" w:rsidR="00411B9C" w:rsidRPr="004E066E" w:rsidRDefault="00411B9C" w:rsidP="005D0BC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en-US"/>
              </w:rPr>
            </w:pPr>
            <w:r w:rsidRPr="004E066E">
              <w:rPr>
                <w:rFonts w:ascii="Times New Roman" w:eastAsia="Times New Roman" w:hAnsi="Times New Roman"/>
              </w:rPr>
              <w:t>HS01045894</w:t>
            </w:r>
          </w:p>
        </w:tc>
      </w:tr>
      <w:tr w:rsidR="00411B9C" w:rsidRPr="00614FE3" w14:paraId="554904BB" w14:textId="77777777" w:rsidTr="004E066E">
        <w:trPr>
          <w:trHeight w:val="304"/>
        </w:trPr>
        <w:tc>
          <w:tcPr>
            <w:tcW w:w="1620" w:type="dxa"/>
          </w:tcPr>
          <w:p w14:paraId="1D1432F1" w14:textId="57B4BCDC" w:rsidR="00411B9C" w:rsidRPr="004E066E" w:rsidRDefault="00411B9C" w:rsidP="005D0BC8">
            <w:pPr>
              <w:rPr>
                <w:rFonts w:ascii="Times New Roman" w:hAnsi="Times New Roman"/>
              </w:rPr>
            </w:pPr>
            <w:r w:rsidRPr="004E066E">
              <w:rPr>
                <w:rFonts w:ascii="Times New Roman" w:hAnsi="Times New Roman"/>
                <w:i/>
                <w:iCs/>
              </w:rPr>
              <w:t>Nanog</w:t>
            </w:r>
          </w:p>
        </w:tc>
        <w:tc>
          <w:tcPr>
            <w:tcW w:w="2160" w:type="dxa"/>
          </w:tcPr>
          <w:p w14:paraId="2AF2FC27" w14:textId="590CA20D" w:rsidR="00411B9C" w:rsidRPr="004E066E" w:rsidRDefault="00411B9C" w:rsidP="005D0BC8">
            <w:pPr>
              <w:rPr>
                <w:rFonts w:ascii="Times New Roman" w:eastAsia="Times New Roman" w:hAnsi="Times New Roman"/>
              </w:rPr>
            </w:pPr>
            <w:r w:rsidRPr="004E066E">
              <w:rPr>
                <w:rFonts w:ascii="Times New Roman" w:eastAsia="Times New Roman" w:hAnsi="Times New Roman"/>
              </w:rPr>
              <w:t>HS02387400</w:t>
            </w:r>
          </w:p>
        </w:tc>
      </w:tr>
      <w:tr w:rsidR="00411B9C" w:rsidRPr="00614FE3" w14:paraId="09A93BC2" w14:textId="77777777" w:rsidTr="004E066E">
        <w:trPr>
          <w:trHeight w:val="304"/>
        </w:trPr>
        <w:tc>
          <w:tcPr>
            <w:tcW w:w="1620" w:type="dxa"/>
          </w:tcPr>
          <w:p w14:paraId="7517F7A8" w14:textId="411B73C8" w:rsidR="00411B9C" w:rsidRPr="004E066E" w:rsidRDefault="00411B9C" w:rsidP="005D0BC8">
            <w:pPr>
              <w:rPr>
                <w:rFonts w:ascii="Times New Roman" w:hAnsi="Times New Roman"/>
                <w:i/>
                <w:iCs/>
              </w:rPr>
            </w:pPr>
            <w:r w:rsidRPr="004E066E">
              <w:rPr>
                <w:rFonts w:ascii="Times New Roman" w:hAnsi="Times New Roman"/>
                <w:i/>
                <w:iCs/>
              </w:rPr>
              <w:t>KLF4</w:t>
            </w:r>
          </w:p>
        </w:tc>
        <w:tc>
          <w:tcPr>
            <w:tcW w:w="2160" w:type="dxa"/>
          </w:tcPr>
          <w:p w14:paraId="3384D341" w14:textId="05AFFEE8" w:rsidR="00411B9C" w:rsidRPr="004E066E" w:rsidRDefault="00411B9C" w:rsidP="005D0BC8">
            <w:pPr>
              <w:rPr>
                <w:rFonts w:ascii="Times New Roman" w:eastAsia="Times New Roman" w:hAnsi="Times New Roman"/>
              </w:rPr>
            </w:pPr>
            <w:r w:rsidRPr="004E066E">
              <w:rPr>
                <w:rFonts w:ascii="Times New Roman" w:eastAsia="Times New Roman" w:hAnsi="Times New Roman"/>
              </w:rPr>
              <w:t>HS00358836</w:t>
            </w:r>
          </w:p>
        </w:tc>
      </w:tr>
      <w:tr w:rsidR="00411B9C" w:rsidRPr="00614FE3" w14:paraId="49FF7ACC" w14:textId="77777777" w:rsidTr="004E066E">
        <w:trPr>
          <w:trHeight w:val="304"/>
        </w:trPr>
        <w:tc>
          <w:tcPr>
            <w:tcW w:w="1620" w:type="dxa"/>
          </w:tcPr>
          <w:p w14:paraId="4ADEEF91" w14:textId="6D7BFC05" w:rsidR="00411B9C" w:rsidRPr="004E066E" w:rsidRDefault="00411B9C" w:rsidP="005D0BC8">
            <w:pPr>
              <w:rPr>
                <w:rFonts w:ascii="Times New Roman" w:hAnsi="Times New Roman"/>
                <w:i/>
                <w:iCs/>
              </w:rPr>
            </w:pPr>
            <w:r w:rsidRPr="004E066E">
              <w:rPr>
                <w:rFonts w:ascii="Times New Roman" w:hAnsi="Times New Roman"/>
                <w:i/>
                <w:iCs/>
              </w:rPr>
              <w:t>GAPDH</w:t>
            </w:r>
          </w:p>
        </w:tc>
        <w:tc>
          <w:tcPr>
            <w:tcW w:w="2160" w:type="dxa"/>
          </w:tcPr>
          <w:p w14:paraId="65996D35" w14:textId="79287938" w:rsidR="00411B9C" w:rsidRPr="004E066E" w:rsidRDefault="00411B9C" w:rsidP="005D0BC8">
            <w:pPr>
              <w:rPr>
                <w:rFonts w:ascii="Times New Roman" w:eastAsia="Times New Roman" w:hAnsi="Times New Roman"/>
              </w:rPr>
            </w:pPr>
            <w:r w:rsidRPr="004E066E">
              <w:rPr>
                <w:rFonts w:ascii="Times New Roman" w:eastAsia="Times New Roman" w:hAnsi="Times New Roman"/>
              </w:rPr>
              <w:t>HS02786624</w:t>
            </w:r>
          </w:p>
        </w:tc>
      </w:tr>
    </w:tbl>
    <w:p w14:paraId="601A718D" w14:textId="6049284E" w:rsidR="007557F9" w:rsidRDefault="007557F9" w:rsidP="007557F9">
      <w:pPr>
        <w:jc w:val="both"/>
        <w:rPr>
          <w:rFonts w:ascii="Times" w:eastAsia="PalatinoLinotype-Roman" w:hAnsi="Times"/>
          <w:lang w:eastAsia="de-DE" w:bidi="en-US"/>
        </w:rPr>
      </w:pPr>
      <w:r w:rsidRPr="00614FE3">
        <w:rPr>
          <w:rFonts w:ascii="Times" w:eastAsia="PalatinoLinotype-Roman" w:hAnsi="Times"/>
          <w:lang w:eastAsia="de-DE" w:bidi="en-US"/>
        </w:rPr>
        <w:t xml:space="preserve"> </w:t>
      </w:r>
    </w:p>
    <w:p w14:paraId="2E78C5EF" w14:textId="77777777" w:rsidR="007557F9" w:rsidRPr="00614FE3" w:rsidRDefault="007557F9" w:rsidP="007557F9">
      <w:pPr>
        <w:jc w:val="both"/>
        <w:rPr>
          <w:rFonts w:ascii="Times" w:hAnsi="Times"/>
          <w:noProof/>
          <w:sz w:val="22"/>
          <w:szCs w:val="22"/>
        </w:rPr>
      </w:pPr>
      <w:bookmarkStart w:id="1" w:name="_GoBack"/>
      <w:bookmarkEnd w:id="1"/>
    </w:p>
    <w:p w14:paraId="2A503237" w14:textId="77777777" w:rsidR="00A24F17" w:rsidRDefault="00A24F17"/>
    <w:sectPr w:rsidR="00A24F17" w:rsidSect="00DE00F1">
      <w:foot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1D509" w14:textId="77777777" w:rsidR="00620374" w:rsidRDefault="00620374">
      <w:r>
        <w:separator/>
      </w:r>
    </w:p>
  </w:endnote>
  <w:endnote w:type="continuationSeparator" w:id="0">
    <w:p w14:paraId="44EC6058" w14:textId="77777777" w:rsidR="00620374" w:rsidRDefault="0062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Linotype-Roman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4365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8304E9" w14:textId="77777777" w:rsidR="000B7406" w:rsidRDefault="007557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1B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6064EA" w14:textId="77777777" w:rsidR="000B7406" w:rsidRDefault="00DE00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29AD3" w14:textId="77777777" w:rsidR="00620374" w:rsidRDefault="00620374">
      <w:r>
        <w:separator/>
      </w:r>
    </w:p>
  </w:footnote>
  <w:footnote w:type="continuationSeparator" w:id="0">
    <w:p w14:paraId="3C5CA54C" w14:textId="77777777" w:rsidR="00620374" w:rsidRDefault="00620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F17"/>
    <w:rsid w:val="000E533D"/>
    <w:rsid w:val="002F2522"/>
    <w:rsid w:val="00411B9C"/>
    <w:rsid w:val="004E066E"/>
    <w:rsid w:val="005D0BC8"/>
    <w:rsid w:val="00620374"/>
    <w:rsid w:val="007557F9"/>
    <w:rsid w:val="00A2276E"/>
    <w:rsid w:val="00A24F17"/>
    <w:rsid w:val="00DE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76031C"/>
  <w15:chartTrackingRefBased/>
  <w15:docId w15:val="{980FF82A-F293-47C7-8700-786D9012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7F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5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7F9"/>
    <w:rPr>
      <w:sz w:val="24"/>
      <w:szCs w:val="24"/>
    </w:rPr>
  </w:style>
  <w:style w:type="table" w:styleId="TableGrid">
    <w:name w:val="Table Grid"/>
    <w:basedOn w:val="TableNormal"/>
    <w:uiPriority w:val="59"/>
    <w:rsid w:val="007557F9"/>
    <w:pPr>
      <w:spacing w:after="0" w:line="260" w:lineRule="atLeast"/>
      <w:jc w:val="both"/>
    </w:pPr>
    <w:rPr>
      <w:rFonts w:ascii="Palatino Linotype" w:eastAsiaTheme="minorEastAsia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D0BC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6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6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Rari Leo</dc:creator>
  <cp:keywords/>
  <dc:description/>
  <cp:lastModifiedBy>Indhumathi</cp:lastModifiedBy>
  <cp:revision>4</cp:revision>
  <dcterms:created xsi:type="dcterms:W3CDTF">2023-02-27T08:52:00Z</dcterms:created>
  <dcterms:modified xsi:type="dcterms:W3CDTF">2023-03-22T14:44:00Z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2023-02-23T10:28:38Z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17a0e432-284c-4fa3-a280-0cf7678423b2</vt:lpwstr>
  </property>
  <property fmtid="{D5CDD505-2E9C-101B-9397-08002B2CF9AE}" pid="8" name="MSIP_Label_573f5887-035d-4765-8d10-97aaac8deb4a_ContentBits">
    <vt:lpwstr>0</vt:lpwstr>
  </property>
</Properties>
</file>