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20" w:type="dxa"/>
        <w:tblLook w:val="04A0" w:firstRow="1" w:lastRow="0" w:firstColumn="1" w:lastColumn="0" w:noHBand="0" w:noVBand="1"/>
      </w:tblPr>
      <w:tblGrid>
        <w:gridCol w:w="3577"/>
        <w:gridCol w:w="1706"/>
        <w:gridCol w:w="1371"/>
        <w:gridCol w:w="1371"/>
        <w:gridCol w:w="1371"/>
      </w:tblGrid>
      <w:tr w:rsidR="008D437F" w:rsidRPr="008D437F" w14:paraId="24541BB5" w14:textId="77777777" w:rsidTr="0097270A">
        <w:trPr>
          <w:trHeight w:val="503"/>
        </w:trPr>
        <w:tc>
          <w:tcPr>
            <w:tcW w:w="902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CE2AFD" w14:textId="0528A6E6" w:rsidR="0097270A" w:rsidRPr="008D437F" w:rsidRDefault="008D437F" w:rsidP="0097270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D437F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 xml:space="preserve">Additional </w:t>
            </w:r>
            <w:r w:rsidR="0097270A" w:rsidRPr="008D437F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Table 2. Uri</w:t>
            </w:r>
            <w:r w:rsidR="00CE5668" w:rsidRPr="008D437F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nary</w:t>
            </w:r>
            <w:r w:rsidR="0097270A" w:rsidRPr="008D437F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 xml:space="preserve"> differential metabolites in IC/BPS group and control group</w:t>
            </w:r>
          </w:p>
        </w:tc>
      </w:tr>
      <w:tr w:rsidR="008D437F" w:rsidRPr="008D437F" w14:paraId="58338540" w14:textId="77777777" w:rsidTr="0097270A">
        <w:trPr>
          <w:trHeight w:val="540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B7A28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Differential metabolite names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E3029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log2_FC</w:t>
            </w:r>
            <w:r w:rsidRPr="008D437F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br/>
              <w:t>(IC/control)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723C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Pvalue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3BF9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fdr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8DB58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vip</w:t>
            </w:r>
          </w:p>
        </w:tc>
      </w:tr>
      <w:tr w:rsidR="008D437F" w:rsidRPr="008D437F" w14:paraId="10683C26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8BD0A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2-Phosphinomethylmalate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F64F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-1.806640836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02AB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0.016765372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3C56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0.280009898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83A1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1.25904</w:t>
            </w:r>
            <w:bookmarkStart w:id="0" w:name="_GoBack"/>
            <w:bookmarkEnd w:id="0"/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0505</w:t>
            </w:r>
          </w:p>
        </w:tc>
      </w:tr>
      <w:tr w:rsidR="008D437F" w:rsidRPr="008D437F" w14:paraId="0BDA453A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84A7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CE(14:0)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D3D6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-1.224665993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861A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0.001399693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7B62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0.101907599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32E7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1.350629596</w:t>
            </w:r>
          </w:p>
        </w:tc>
      </w:tr>
      <w:tr w:rsidR="008D437F" w:rsidRPr="008D437F" w14:paraId="4B2C855C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9E8C2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Trimethylselenonium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4667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-0.945842304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C1EC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0.042800925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5849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0.419243794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BAB6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11.30386682</w:t>
            </w:r>
          </w:p>
        </w:tc>
      </w:tr>
      <w:tr w:rsidR="008D437F" w:rsidRPr="008D437F" w14:paraId="6D7BE266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04F19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PE-NMe(14:0/18:2(9Z,12Z))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404A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-0.911593909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3E86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0.002693173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8119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0.106930889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8651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1.859838921</w:t>
            </w:r>
          </w:p>
        </w:tc>
      </w:tr>
      <w:tr w:rsidR="008D437F" w:rsidRPr="008D437F" w14:paraId="6D1D5D7B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A94D3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Fosetyl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492B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-0.815467485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E79B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0.02178928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00A2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0.317455956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2DF4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6.055571644</w:t>
            </w:r>
          </w:p>
        </w:tc>
      </w:tr>
      <w:tr w:rsidR="008D437F" w:rsidRPr="008D437F" w14:paraId="78EDDB0E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82B7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Pyrogallol-2-O-glucuronide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7A6A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-0.800445414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23B2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0.043498238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3134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0.420066318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6ECF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1.115936979</w:t>
            </w:r>
          </w:p>
        </w:tc>
      </w:tr>
      <w:tr w:rsidR="008D437F" w:rsidRPr="008D437F" w14:paraId="5702CC26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996A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D-4&amp;apos;-Phosphopantothete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6860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-0.627295397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074D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0.044261318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F1BB8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0.425804014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743D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2.256450411</w:t>
            </w:r>
          </w:p>
        </w:tc>
      </w:tr>
      <w:tr w:rsidR="008D437F" w:rsidRPr="008D437F" w14:paraId="0D5FB462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5EB25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4-Bromo-3,5-cyclohexadiene-1,2-dione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D441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-0.591744101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B24C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0.005261719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F36D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0.142603907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6DD2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2.089465819</w:t>
            </w:r>
          </w:p>
        </w:tc>
      </w:tr>
      <w:tr w:rsidR="008D437F" w:rsidRPr="008D437F" w14:paraId="792AFD59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7CD7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1-Methylhypoxanthine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170F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-0.92074822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6C84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0.018048373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E606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0.286106436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4242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1.855572537</w:t>
            </w:r>
          </w:p>
        </w:tc>
      </w:tr>
      <w:tr w:rsidR="008D437F" w:rsidRPr="008D437F" w14:paraId="544E93F7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4626B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2,6 Dimethylheptanoyl carnitine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8C73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-0.839786582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0AAA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0.032372433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ED9B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0.374287689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2817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3.186180095</w:t>
            </w:r>
          </w:p>
        </w:tc>
      </w:tr>
      <w:tr w:rsidR="008D437F" w:rsidRPr="008D437F" w14:paraId="227038E9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8F58C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all-trans-Retinoic acid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E83C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-0.737924256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2DBF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0.025664009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E393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0.334295273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52D8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1.231568182</w:t>
            </w:r>
          </w:p>
        </w:tc>
      </w:tr>
      <w:tr w:rsidR="008D437F" w:rsidRPr="008D437F" w14:paraId="2630B61E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440435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Dihydro-2-methoxy-2-methyl-3(2H)-thiophenone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23C9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-0.865694218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C71A8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0.005222884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1285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0.142603907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4E06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1.32306962</w:t>
            </w:r>
          </w:p>
        </w:tc>
      </w:tr>
      <w:tr w:rsidR="008D437F" w:rsidRPr="008D437F" w14:paraId="3241004B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75E7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PE-NMe2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FAC3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-1.313872272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F4BB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0.002182786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7B398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0.103279417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1B67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2.173359977</w:t>
            </w:r>
          </w:p>
        </w:tc>
      </w:tr>
      <w:tr w:rsidR="008D437F" w:rsidRPr="008D437F" w14:paraId="2F22454F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B4FEA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Theophylline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A62D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-1.878678735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E12C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0.004494747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3D3E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0.130218509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637A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1.800207648</w:t>
            </w:r>
          </w:p>
        </w:tc>
      </w:tr>
      <w:tr w:rsidR="008D437F" w:rsidRPr="008D437F" w14:paraId="4978F209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9A54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N-Methyl-N&amp;apos;-nitro-N-nitrosoguanidine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6ED8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0.705570801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4737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0.025330132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DB6D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0.33339215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CAC4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1.805055432</w:t>
            </w:r>
          </w:p>
        </w:tc>
      </w:tr>
      <w:tr w:rsidR="008D437F" w:rsidRPr="008D437F" w14:paraId="559169AF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A147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3-hydroxy-2-isobutyrate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0FBB8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0.866253561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5826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0.035326735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9A5D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0.389695667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B971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2.038766158</w:t>
            </w:r>
          </w:p>
        </w:tc>
      </w:tr>
      <w:tr w:rsidR="008D437F" w:rsidRPr="008D437F" w14:paraId="289814EA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04E38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N-Lactoyl ethanolamine phosphate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5868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3.081777176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7784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0.001179435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E50A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0.101907599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9D39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1.379272989</w:t>
            </w:r>
          </w:p>
        </w:tc>
      </w:tr>
      <w:tr w:rsidR="008D437F" w:rsidRPr="008D437F" w14:paraId="30F2AAE7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67179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4-Bromophenylthiourea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1F49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4.144682708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1502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0.004326203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C8EF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0.126792973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6107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1.417111274</w:t>
            </w:r>
          </w:p>
        </w:tc>
      </w:tr>
      <w:tr w:rsidR="008D437F" w:rsidRPr="008D437F" w14:paraId="07CB9541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933B8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Potassium dichromate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0960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4.459895209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90D9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0.007295998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A715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0.174308665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A94C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1.177609534</w:t>
            </w:r>
          </w:p>
        </w:tc>
      </w:tr>
      <w:tr w:rsidR="008D437F" w:rsidRPr="008D437F" w14:paraId="1875F7F4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9A01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D-Mannitol 1-phosphate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FD5D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6.702416295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B957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0.000732879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2A3F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0.080924584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9267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3.090418476</w:t>
            </w:r>
          </w:p>
        </w:tc>
      </w:tr>
      <w:tr w:rsidR="008D437F" w:rsidRPr="008D437F" w14:paraId="04AF687F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6193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D-Ribose 5-phosphate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1469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6.783813432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CF36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0.001907482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1B93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0.101907599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B38D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3.492586798</w:t>
            </w:r>
          </w:p>
        </w:tc>
      </w:tr>
      <w:tr w:rsidR="008D437F" w:rsidRPr="008D437F" w14:paraId="5F58EE2A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876F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4-[2,2-Dichloro-1-(4-methoxyphenyl)ethenyl]phenol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8258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6.966473873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5E4A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0.007559167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0836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0.175476554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DBF8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2.878318739</w:t>
            </w:r>
          </w:p>
        </w:tc>
      </w:tr>
      <w:tr w:rsidR="008D437F" w:rsidRPr="008D437F" w14:paraId="26CC0455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5988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MC-7181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A242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8.74630121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9B838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0.000171575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D243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0.033265722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2628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1.219988317</w:t>
            </w:r>
          </w:p>
        </w:tc>
      </w:tr>
      <w:tr w:rsidR="008D437F" w:rsidRPr="008D437F" w14:paraId="15047BC6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F03F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Potassium dichromate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8522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12.25387013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4952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0.000376179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BFEF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0.057464213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05FB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1.483668186</w:t>
            </w:r>
          </w:p>
        </w:tc>
      </w:tr>
      <w:tr w:rsidR="008D437F" w:rsidRPr="008D437F" w14:paraId="6F927176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D065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Perfluorohexane sulfonic acid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80B6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13.03171749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AF85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0.045931874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5EDB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0.434413842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E0DC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1.174200894</w:t>
            </w:r>
          </w:p>
        </w:tc>
      </w:tr>
      <w:tr w:rsidR="008D437F" w:rsidRPr="008D437F" w14:paraId="7FB64101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7BF9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Cephalosporin C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DEA4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9.152252772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1B19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0.025016118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7854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0.332735664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04225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1.168923333</w:t>
            </w:r>
          </w:p>
        </w:tc>
      </w:tr>
      <w:tr w:rsidR="008D437F" w:rsidRPr="008D437F" w14:paraId="02F75DB2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8D31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Etrimfos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668B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1.066375815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C85D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2.24E-05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7032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0.011304411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214D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1.107488736</w:t>
            </w:r>
          </w:p>
        </w:tc>
      </w:tr>
      <w:tr w:rsidR="008D437F" w:rsidRPr="008D437F" w14:paraId="6C465AD0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D22F5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Nortriptyline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FB105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9.826542773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6DA1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0.004288099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8A26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0.126411156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C312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2.783238362</w:t>
            </w:r>
          </w:p>
        </w:tc>
      </w:tr>
      <w:tr w:rsidR="008D437F" w:rsidRPr="008D437F" w14:paraId="686B5C34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16DFD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Sorbitol-6-phosphate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6F655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2.041595147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4D49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0.042566247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BDFF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0.419094632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D164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1.261331391</w:t>
            </w:r>
          </w:p>
        </w:tc>
      </w:tr>
      <w:tr w:rsidR="008D437F" w:rsidRPr="008D437F" w14:paraId="7CAC24A9" w14:textId="77777777" w:rsidTr="0097270A">
        <w:trPr>
          <w:trHeight w:val="555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D379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3,4-Dihydro-6-hydroxy-2,5,7,8-tetramethyl-2H-1-benzopyran-2-carboxylic acid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B847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-1.922799672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66C0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0.000102617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B206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0.105119002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81EA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1.81119724</w:t>
            </w:r>
          </w:p>
        </w:tc>
      </w:tr>
      <w:tr w:rsidR="008D437F" w:rsidRPr="008D437F" w14:paraId="350A91AF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07525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1,3,7-Trimethyluric acid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DCF0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-1.615854374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D400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0.031561522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D19D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0.510709104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51EC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1.110389844</w:t>
            </w:r>
          </w:p>
        </w:tc>
      </w:tr>
      <w:tr w:rsidR="008D437F" w:rsidRPr="008D437F" w14:paraId="1510BCD8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3B4C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Erythrono-1,4-lactone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BE83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-1.186800094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8C52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0.016425822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F1E1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0.404506998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30EEE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1.623518574</w:t>
            </w:r>
          </w:p>
        </w:tc>
      </w:tr>
      <w:tr w:rsidR="008D437F" w:rsidRPr="008D437F" w14:paraId="622FB0F8" w14:textId="77777777" w:rsidTr="0097270A">
        <w:trPr>
          <w:trHeight w:val="555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9720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1D-myo-Inositol 1,5-bis(diphosphate) 2,3,4,6-tetrakisphosphate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83BE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-0.869328436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FD49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0.002423196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B17A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0.173549014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7D628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1.226375167</w:t>
            </w:r>
          </w:p>
        </w:tc>
      </w:tr>
      <w:tr w:rsidR="008D437F" w:rsidRPr="008D437F" w14:paraId="6DC75E5B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4FE4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2-Bromo-1H-indole-3-carboxaldehyde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B97A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-1.643210532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59B7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0.049629594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8F34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0.566263437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8B6B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1.54652758</w:t>
            </w:r>
          </w:p>
        </w:tc>
      </w:tr>
      <w:tr w:rsidR="008D437F" w:rsidRPr="008D437F" w14:paraId="0F758E3C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7BB6F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Disodium malate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780A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-1.679939088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EFC08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0.030140763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77A5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0.510709104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C9D9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3.191277844</w:t>
            </w:r>
          </w:p>
        </w:tc>
      </w:tr>
      <w:tr w:rsidR="008D437F" w:rsidRPr="008D437F" w14:paraId="77BBCD88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E3D15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Disodium malate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A2BB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-0.963962146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AEFB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0.020229322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AB465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0.446433007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73EA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1.703840273</w:t>
            </w:r>
          </w:p>
        </w:tc>
      </w:tr>
      <w:tr w:rsidR="008D437F" w:rsidRPr="008D437F" w14:paraId="29216CB5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C8C939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PE-NMe(11M3/9D3)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C826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-1.253420096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446A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0.001827416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7FB5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0.173549014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3188B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1.516857512</w:t>
            </w:r>
          </w:p>
        </w:tc>
      </w:tr>
      <w:tr w:rsidR="008D437F" w:rsidRPr="008D437F" w14:paraId="223EB035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5417E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PE-NMe(15:0/20:5(5Z,8Z,11Z,14Z,17Z))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68D1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-0.726646261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00C85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0.004861966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D0E4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0.228977912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989F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1.31879023</w:t>
            </w:r>
          </w:p>
        </w:tc>
      </w:tr>
      <w:tr w:rsidR="008D437F" w:rsidRPr="008D437F" w14:paraId="3A149CEA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FAB52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Soyacerebroside I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5439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-1.190887459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F7D5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0.001850853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8E30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0.173549014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B562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2.512977885</w:t>
            </w:r>
          </w:p>
        </w:tc>
      </w:tr>
      <w:tr w:rsidR="008D437F" w:rsidRPr="008D437F" w14:paraId="730B6CF6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47DD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Plutonium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BBFB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1.584919179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60AC5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0.027387184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8121D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0.496897803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BC7C4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4.219395472</w:t>
            </w:r>
          </w:p>
        </w:tc>
      </w:tr>
      <w:tr w:rsidR="008D437F" w:rsidRPr="008D437F" w14:paraId="19403C5C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0138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1-Deoxy-D-xylulose 5-phosphate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8F25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3.09109202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5A91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0.030167466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53ED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0.510709104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7687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1.789513479</w:t>
            </w:r>
          </w:p>
        </w:tc>
      </w:tr>
      <w:tr w:rsidR="008D437F" w:rsidRPr="008D437F" w14:paraId="508A9FB0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84AB2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1-Methylguanine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66E1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4.19648259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B84D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0.000485977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3DCF6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0.173115558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08D53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1.080796134</w:t>
            </w:r>
          </w:p>
        </w:tc>
      </w:tr>
      <w:tr w:rsidR="008D437F" w:rsidRPr="008D437F" w14:paraId="48A14CB9" w14:textId="77777777" w:rsidTr="0097270A">
        <w:trPr>
          <w:trHeight w:val="278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D0A90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Allantoin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B182C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0.888567819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B0C2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0.009988618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E088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0.317498573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A74D7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2.915839547</w:t>
            </w:r>
          </w:p>
        </w:tc>
      </w:tr>
      <w:tr w:rsidR="008D437F" w:rsidRPr="008D437F" w14:paraId="4A106C09" w14:textId="77777777" w:rsidTr="0097270A">
        <w:trPr>
          <w:trHeight w:val="285"/>
        </w:trPr>
        <w:tc>
          <w:tcPr>
            <w:tcW w:w="35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F092F45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Ortho-Hydroxyphenylacetic acid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6750A5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0.765816125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8D970A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0.028096027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E85751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0.500625199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6A7B7F" w14:textId="77777777" w:rsidR="0097270A" w:rsidRPr="008D437F" w:rsidRDefault="0097270A" w:rsidP="0097270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8D437F">
              <w:rPr>
                <w:rFonts w:ascii="Times New Roman" w:eastAsia="DengXian" w:hAnsi="Times New Roman" w:cs="Times New Roman"/>
                <w:kern w:val="0"/>
                <w:sz w:val="22"/>
              </w:rPr>
              <w:t>3.006322927</w:t>
            </w:r>
          </w:p>
        </w:tc>
      </w:tr>
    </w:tbl>
    <w:p w14:paraId="393F937D" w14:textId="77777777" w:rsidR="001656F3" w:rsidRPr="008D437F" w:rsidRDefault="001656F3"/>
    <w:sectPr w:rsidR="001656F3" w:rsidRPr="008D437F" w:rsidSect="008D437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55921C" w14:textId="77777777" w:rsidR="00C73B56" w:rsidRDefault="00C73B56" w:rsidP="00D3354B">
      <w:r>
        <w:separator/>
      </w:r>
    </w:p>
  </w:endnote>
  <w:endnote w:type="continuationSeparator" w:id="0">
    <w:p w14:paraId="4CE8ECC7" w14:textId="77777777" w:rsidR="00C73B56" w:rsidRDefault="00C73B56" w:rsidP="00D3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D5F6F" w14:textId="77777777" w:rsidR="00C73B56" w:rsidRDefault="00C73B56" w:rsidP="00D3354B">
      <w:r>
        <w:separator/>
      </w:r>
    </w:p>
  </w:footnote>
  <w:footnote w:type="continuationSeparator" w:id="0">
    <w:p w14:paraId="0F496077" w14:textId="77777777" w:rsidR="00C73B56" w:rsidRDefault="00C73B56" w:rsidP="00D33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515"/>
    <w:rsid w:val="00093515"/>
    <w:rsid w:val="00093A97"/>
    <w:rsid w:val="001656F3"/>
    <w:rsid w:val="003114E7"/>
    <w:rsid w:val="008D437F"/>
    <w:rsid w:val="0097270A"/>
    <w:rsid w:val="00C73B56"/>
    <w:rsid w:val="00CE5668"/>
    <w:rsid w:val="00D3354B"/>
    <w:rsid w:val="00E7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20C00D"/>
  <w15:chartTrackingRefBased/>
  <w15:docId w15:val="{3B3395CF-1792-46A4-8F8B-1A2BBA94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5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3354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335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335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zhenming</dc:creator>
  <cp:keywords/>
  <dc:description/>
  <cp:lastModifiedBy>Revathi Thangaraj</cp:lastModifiedBy>
  <cp:revision>6</cp:revision>
  <dcterms:created xsi:type="dcterms:W3CDTF">2022-08-31T04:21:00Z</dcterms:created>
  <dcterms:modified xsi:type="dcterms:W3CDTF">2023-04-11T04:20:00Z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80fbf6e34ea1a83217b24aa00eb78a3e24e8bcc1db5076f901aa1de0604d2421</vt:lpwstr>
  </property>
</Properties>
</file>