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5E42F" w14:textId="24DC880B" w:rsidR="00712092" w:rsidRPr="00227C64" w:rsidRDefault="00712092" w:rsidP="00712092">
      <w:pPr>
        <w:jc w:val="both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227C64">
        <w:rPr>
          <w:rFonts w:ascii="Times New Roman" w:hAnsi="Times New Roman" w:cs="Times New Roman"/>
          <w:b/>
          <w:bCs/>
          <w:szCs w:val="21"/>
        </w:rPr>
        <w:t xml:space="preserve">Table </w:t>
      </w:r>
      <w:r w:rsidR="00311377">
        <w:rPr>
          <w:rFonts w:ascii="Times New Roman" w:hAnsi="Times New Roman" w:cs="Times New Roman"/>
          <w:b/>
          <w:bCs/>
          <w:szCs w:val="21"/>
        </w:rPr>
        <w:t>S</w:t>
      </w:r>
      <w:r w:rsidRPr="00227C64">
        <w:rPr>
          <w:rFonts w:ascii="Times New Roman" w:hAnsi="Times New Roman" w:cs="Times New Roman"/>
          <w:b/>
          <w:bCs/>
          <w:szCs w:val="21"/>
        </w:rPr>
        <w:t>1.</w:t>
      </w:r>
      <w:r w:rsidRPr="00227C64">
        <w:rPr>
          <w:rFonts w:ascii="Times New Roman" w:eastAsia="宋体" w:hAnsi="Times New Roman" w:cs="Times New Roman"/>
          <w:color w:val="000000" w:themeColor="text1"/>
          <w:szCs w:val="21"/>
        </w:rPr>
        <w:t xml:space="preserve"> Characteristics of RCTs included in this systematic review(adults)</w:t>
      </w:r>
    </w:p>
    <w:tbl>
      <w:tblPr>
        <w:tblW w:w="1403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103"/>
        <w:gridCol w:w="1953"/>
        <w:gridCol w:w="1049"/>
        <w:gridCol w:w="2800"/>
        <w:gridCol w:w="2592"/>
        <w:gridCol w:w="1359"/>
        <w:gridCol w:w="1878"/>
      </w:tblGrid>
      <w:tr w:rsidR="00227C64" w:rsidRPr="00227C64" w14:paraId="73627BDD" w14:textId="77777777" w:rsidTr="0015471D">
        <w:trPr>
          <w:trHeight w:val="831"/>
        </w:trPr>
        <w:tc>
          <w:tcPr>
            <w:tcW w:w="1302" w:type="dxa"/>
            <w:tcBorders>
              <w:top w:val="single" w:sz="8" w:space="0" w:color="auto"/>
              <w:left w:val="nil"/>
              <w:bottom w:val="single" w:sz="4" w:space="0" w:color="auto"/>
            </w:tcBorders>
          </w:tcPr>
          <w:p w14:paraId="40A2011A" w14:textId="77777777" w:rsidR="00712092" w:rsidRPr="00227C64" w:rsidRDefault="00712092" w:rsidP="0015471D">
            <w:pPr>
              <w:rPr>
                <w:rFonts w:ascii="Times New Roman" w:hAnsi="Times New Roman" w:cs="Times New Roman"/>
                <w:b/>
                <w:bCs/>
                <w:color w:val="212121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color w:val="212121"/>
                <w:szCs w:val="21"/>
              </w:rPr>
              <w:t>Source</w:t>
            </w:r>
          </w:p>
          <w:p w14:paraId="22110E93" w14:textId="77777777" w:rsidR="00712092" w:rsidRPr="00227C64" w:rsidRDefault="00712092" w:rsidP="0015471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2" w:type="dxa"/>
            <w:tcBorders>
              <w:top w:val="single" w:sz="8" w:space="0" w:color="auto"/>
              <w:bottom w:val="single" w:sz="4" w:space="0" w:color="auto"/>
            </w:tcBorders>
          </w:tcPr>
          <w:p w14:paraId="0368E5DD" w14:textId="77777777" w:rsidR="00712092" w:rsidRPr="00227C64" w:rsidRDefault="00712092" w:rsidP="00F910F0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color w:val="212121"/>
                <w:szCs w:val="21"/>
              </w:rPr>
              <w:t>Country</w:t>
            </w:r>
          </w:p>
        </w:tc>
        <w:tc>
          <w:tcPr>
            <w:tcW w:w="1963" w:type="dxa"/>
            <w:tcBorders>
              <w:top w:val="single" w:sz="8" w:space="0" w:color="auto"/>
              <w:bottom w:val="single" w:sz="4" w:space="0" w:color="auto"/>
            </w:tcBorders>
          </w:tcPr>
          <w:p w14:paraId="6A46F532" w14:textId="77777777" w:rsidR="00712092" w:rsidRPr="00227C64" w:rsidRDefault="00712092" w:rsidP="0015471D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Study design</w:t>
            </w:r>
          </w:p>
        </w:tc>
        <w:tc>
          <w:tcPr>
            <w:tcW w:w="1051" w:type="dxa"/>
            <w:tcBorders>
              <w:top w:val="single" w:sz="8" w:space="0" w:color="auto"/>
              <w:bottom w:val="single" w:sz="4" w:space="0" w:color="auto"/>
            </w:tcBorders>
          </w:tcPr>
          <w:p w14:paraId="3F397BEC" w14:textId="77777777" w:rsidR="00712092" w:rsidRPr="00227C64" w:rsidRDefault="00712092" w:rsidP="0015471D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Total,n</w:t>
            </w:r>
          </w:p>
        </w:tc>
        <w:tc>
          <w:tcPr>
            <w:tcW w:w="2816" w:type="dxa"/>
            <w:tcBorders>
              <w:top w:val="single" w:sz="8" w:space="0" w:color="auto"/>
              <w:bottom w:val="single" w:sz="4" w:space="0" w:color="auto"/>
            </w:tcBorders>
          </w:tcPr>
          <w:p w14:paraId="1B53D0C6" w14:textId="77777777" w:rsidR="00712092" w:rsidRPr="00227C64" w:rsidRDefault="00712092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Intervention group</w:t>
            </w:r>
          </w:p>
          <w:p w14:paraId="797CECB4" w14:textId="77777777" w:rsidR="00712092" w:rsidRPr="00227C64" w:rsidRDefault="00712092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(1) Number</w:t>
            </w:r>
          </w:p>
          <w:p w14:paraId="4891BF1C" w14:textId="77777777" w:rsidR="00712092" w:rsidRPr="00227C64" w:rsidRDefault="00712092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(2) Week-age, mean(SD)</w:t>
            </w:r>
          </w:p>
          <w:p w14:paraId="1A5D699E" w14:textId="77777777" w:rsidR="00712092" w:rsidRPr="00227C64" w:rsidRDefault="00712092" w:rsidP="0015471D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(3) IVIG type</w:t>
            </w:r>
          </w:p>
        </w:tc>
        <w:tc>
          <w:tcPr>
            <w:tcW w:w="2604" w:type="dxa"/>
            <w:tcBorders>
              <w:top w:val="single" w:sz="8" w:space="0" w:color="auto"/>
              <w:bottom w:val="single" w:sz="4" w:space="0" w:color="auto"/>
            </w:tcBorders>
          </w:tcPr>
          <w:p w14:paraId="0CA9A114" w14:textId="77777777" w:rsidR="00712092" w:rsidRPr="00227C64" w:rsidRDefault="00712092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Control group</w:t>
            </w:r>
          </w:p>
          <w:p w14:paraId="6295251A" w14:textId="77777777" w:rsidR="00712092" w:rsidRPr="00227C64" w:rsidRDefault="00712092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(1) Number</w:t>
            </w:r>
          </w:p>
          <w:p w14:paraId="0EBD3010" w14:textId="77777777" w:rsidR="00712092" w:rsidRPr="00227C64" w:rsidRDefault="00712092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(2) Week-age, mean(SD)</w:t>
            </w:r>
          </w:p>
          <w:p w14:paraId="0AE99295" w14:textId="77777777" w:rsidR="00712092" w:rsidRPr="00227C64" w:rsidRDefault="00712092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(3) Treatment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4" w:space="0" w:color="auto"/>
            </w:tcBorders>
          </w:tcPr>
          <w:p w14:paraId="3DA91D85" w14:textId="77777777" w:rsidR="00712092" w:rsidRPr="00227C64" w:rsidRDefault="00712092" w:rsidP="0015471D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Outcomes</w:t>
            </w:r>
          </w:p>
        </w:tc>
        <w:tc>
          <w:tcPr>
            <w:tcW w:w="1884" w:type="dxa"/>
            <w:tcBorders>
              <w:top w:val="single" w:sz="8" w:space="0" w:color="auto"/>
              <w:bottom w:val="single" w:sz="4" w:space="0" w:color="auto"/>
              <w:right w:val="nil"/>
            </w:tcBorders>
          </w:tcPr>
          <w:p w14:paraId="1BDE446C" w14:textId="77777777" w:rsidR="00712092" w:rsidRPr="00227C64" w:rsidRDefault="00712092" w:rsidP="0015471D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Adverse events</w:t>
            </w:r>
          </w:p>
          <w:p w14:paraId="38F39330" w14:textId="77777777" w:rsidR="00712092" w:rsidRPr="00227C64" w:rsidRDefault="00712092" w:rsidP="0015471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7C64" w:rsidRPr="00227C64" w14:paraId="5665F027" w14:textId="77777777" w:rsidTr="00712092">
        <w:trPr>
          <w:trHeight w:val="1796"/>
        </w:trPr>
        <w:tc>
          <w:tcPr>
            <w:tcW w:w="1302" w:type="dxa"/>
            <w:tcBorders>
              <w:top w:val="single" w:sz="4" w:space="0" w:color="auto"/>
              <w:bottom w:val="nil"/>
            </w:tcBorders>
          </w:tcPr>
          <w:p w14:paraId="2436CEEA" w14:textId="22EF071F" w:rsidR="00712092" w:rsidRPr="00227C64" w:rsidRDefault="00712092" w:rsidP="00712092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Hentrich 2006</w:t>
            </w:r>
          </w:p>
        </w:tc>
        <w:tc>
          <w:tcPr>
            <w:tcW w:w="1052" w:type="dxa"/>
            <w:tcBorders>
              <w:top w:val="single" w:sz="4" w:space="0" w:color="auto"/>
              <w:bottom w:val="nil"/>
            </w:tcBorders>
          </w:tcPr>
          <w:p w14:paraId="65ACA3C6" w14:textId="46F0EBAE" w:rsidR="00712092" w:rsidRPr="00227C64" w:rsidRDefault="00712092" w:rsidP="00712092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Germany</w:t>
            </w:r>
          </w:p>
        </w:tc>
        <w:tc>
          <w:tcPr>
            <w:tcW w:w="1963" w:type="dxa"/>
            <w:tcBorders>
              <w:top w:val="single" w:sz="4" w:space="0" w:color="auto"/>
              <w:bottom w:val="nil"/>
            </w:tcBorders>
          </w:tcPr>
          <w:p w14:paraId="3106AEAD" w14:textId="238E4DA0" w:rsidR="00712092" w:rsidRPr="00227C64" w:rsidRDefault="00712092" w:rsidP="00712092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multi-centre RCT</w:t>
            </w:r>
          </w:p>
        </w:tc>
        <w:tc>
          <w:tcPr>
            <w:tcW w:w="1051" w:type="dxa"/>
            <w:tcBorders>
              <w:top w:val="single" w:sz="4" w:space="0" w:color="auto"/>
              <w:bottom w:val="nil"/>
            </w:tcBorders>
          </w:tcPr>
          <w:p w14:paraId="6867F92A" w14:textId="2544BDAE" w:rsidR="00712092" w:rsidRPr="00227C64" w:rsidRDefault="00712092" w:rsidP="00712092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206</w:t>
            </w:r>
          </w:p>
        </w:tc>
        <w:tc>
          <w:tcPr>
            <w:tcW w:w="2816" w:type="dxa"/>
            <w:tcBorders>
              <w:top w:val="single" w:sz="4" w:space="0" w:color="auto"/>
              <w:bottom w:val="nil"/>
            </w:tcBorders>
          </w:tcPr>
          <w:p w14:paraId="592D8BC9" w14:textId="77777777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(1)103</w:t>
            </w:r>
          </w:p>
          <w:p w14:paraId="4358741D" w14:textId="77777777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(2)48.8(14.5)</w:t>
            </w:r>
          </w:p>
          <w:p w14:paraId="07ABF1A9" w14:textId="28F6ABB9" w:rsidR="00712092" w:rsidRPr="00227C64" w:rsidRDefault="00712092" w:rsidP="00712092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 IgM-enriched IVIG: 200 ml initially followed by 11 infusions 100 ml each given every 6 hrs</w:t>
            </w:r>
          </w:p>
        </w:tc>
        <w:tc>
          <w:tcPr>
            <w:tcW w:w="2604" w:type="dxa"/>
            <w:tcBorders>
              <w:top w:val="single" w:sz="4" w:space="0" w:color="auto"/>
              <w:bottom w:val="nil"/>
            </w:tcBorders>
          </w:tcPr>
          <w:p w14:paraId="362B6613" w14:textId="77777777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(1)103</w:t>
            </w:r>
          </w:p>
          <w:p w14:paraId="19EBE0B6" w14:textId="77777777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(2)51.0(17.3)</w:t>
            </w:r>
          </w:p>
          <w:p w14:paraId="4ED32732" w14:textId="6AA6BEA0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(3)5% albumin</w:t>
            </w:r>
          </w:p>
        </w:tc>
        <w:tc>
          <w:tcPr>
            <w:tcW w:w="1362" w:type="dxa"/>
            <w:tcBorders>
              <w:top w:val="single" w:sz="4" w:space="0" w:color="auto"/>
              <w:bottom w:val="nil"/>
            </w:tcBorders>
          </w:tcPr>
          <w:p w14:paraId="574C2C94" w14:textId="5DD76A5A" w:rsidR="00712092" w:rsidRPr="00227C64" w:rsidRDefault="00712092" w:rsidP="00712092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All-cause mortality</w:t>
            </w:r>
          </w:p>
        </w:tc>
        <w:tc>
          <w:tcPr>
            <w:tcW w:w="1884" w:type="dxa"/>
            <w:tcBorders>
              <w:top w:val="single" w:sz="4" w:space="0" w:color="auto"/>
              <w:bottom w:val="nil"/>
            </w:tcBorders>
          </w:tcPr>
          <w:p w14:paraId="2C17F502" w14:textId="77777777" w:rsidR="00712092" w:rsidRPr="00227C64" w:rsidRDefault="00712092" w:rsidP="00227C6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allergic event,</w:t>
            </w:r>
          </w:p>
          <w:p w14:paraId="2E1F204D" w14:textId="77777777" w:rsidR="00712092" w:rsidRPr="00227C64" w:rsidRDefault="00712092" w:rsidP="00227C6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allergic reaction,</w:t>
            </w:r>
          </w:p>
          <w:p w14:paraId="7B26E3E4" w14:textId="77777777" w:rsidR="00712092" w:rsidRPr="00227C64" w:rsidRDefault="00712092" w:rsidP="00227C6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erythema,</w:t>
            </w:r>
          </w:p>
          <w:p w14:paraId="0E07A587" w14:textId="22173C70" w:rsidR="00712092" w:rsidRPr="00227C64" w:rsidRDefault="00712092" w:rsidP="00227C6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vomiting,et al.</w:t>
            </w:r>
          </w:p>
        </w:tc>
      </w:tr>
      <w:tr w:rsidR="00227C64" w:rsidRPr="00227C64" w14:paraId="189EEDEA" w14:textId="77777777" w:rsidTr="00712092">
        <w:trPr>
          <w:trHeight w:val="1123"/>
        </w:trPr>
        <w:tc>
          <w:tcPr>
            <w:tcW w:w="1302" w:type="dxa"/>
            <w:tcBorders>
              <w:top w:val="nil"/>
            </w:tcBorders>
          </w:tcPr>
          <w:p w14:paraId="1FBAE648" w14:textId="205D5849" w:rsidR="00712092" w:rsidRPr="00227C64" w:rsidRDefault="00712092" w:rsidP="00712092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Wesoly 1990</w:t>
            </w:r>
          </w:p>
        </w:tc>
        <w:tc>
          <w:tcPr>
            <w:tcW w:w="1052" w:type="dxa"/>
            <w:tcBorders>
              <w:top w:val="nil"/>
            </w:tcBorders>
          </w:tcPr>
          <w:p w14:paraId="60211106" w14:textId="3810B852" w:rsidR="00712092" w:rsidRPr="00227C64" w:rsidRDefault="00712092" w:rsidP="00712092">
            <w:pPr>
              <w:ind w:firstLineChars="50" w:firstLine="105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Germany</w:t>
            </w:r>
          </w:p>
        </w:tc>
        <w:tc>
          <w:tcPr>
            <w:tcW w:w="1963" w:type="dxa"/>
            <w:tcBorders>
              <w:top w:val="nil"/>
            </w:tcBorders>
          </w:tcPr>
          <w:p w14:paraId="11091133" w14:textId="747BE66C" w:rsidR="00712092" w:rsidRPr="00227C64" w:rsidRDefault="00712092" w:rsidP="00712092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single-centre RCT</w:t>
            </w:r>
          </w:p>
        </w:tc>
        <w:tc>
          <w:tcPr>
            <w:tcW w:w="1051" w:type="dxa"/>
            <w:tcBorders>
              <w:top w:val="nil"/>
            </w:tcBorders>
          </w:tcPr>
          <w:p w14:paraId="23E59471" w14:textId="5043A5C2" w:rsidR="00712092" w:rsidRPr="00227C64" w:rsidRDefault="00712092" w:rsidP="00712092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35</w:t>
            </w:r>
          </w:p>
        </w:tc>
        <w:tc>
          <w:tcPr>
            <w:tcW w:w="2816" w:type="dxa"/>
            <w:tcBorders>
              <w:top w:val="nil"/>
            </w:tcBorders>
          </w:tcPr>
          <w:p w14:paraId="4E3AEC4D" w14:textId="77777777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(1)18</w:t>
            </w:r>
          </w:p>
          <w:p w14:paraId="4588243C" w14:textId="77777777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(2)NR</w:t>
            </w:r>
          </w:p>
          <w:p w14:paraId="2CCD2664" w14:textId="12E2D89B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 IgM-enriched IVIG</w:t>
            </w:r>
          </w:p>
        </w:tc>
        <w:tc>
          <w:tcPr>
            <w:tcW w:w="2604" w:type="dxa"/>
            <w:tcBorders>
              <w:top w:val="nil"/>
            </w:tcBorders>
          </w:tcPr>
          <w:p w14:paraId="2B956F24" w14:textId="77777777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(1)17</w:t>
            </w:r>
          </w:p>
          <w:p w14:paraId="45B6D6A0" w14:textId="619BA853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(2)NR</w:t>
            </w:r>
          </w:p>
          <w:p w14:paraId="761248F1" w14:textId="12549A49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(3)placebo</w:t>
            </w:r>
          </w:p>
        </w:tc>
        <w:tc>
          <w:tcPr>
            <w:tcW w:w="1362" w:type="dxa"/>
            <w:tcBorders>
              <w:top w:val="nil"/>
            </w:tcBorders>
          </w:tcPr>
          <w:p w14:paraId="36852C0E" w14:textId="52AF940C" w:rsidR="00712092" w:rsidRPr="00227C64" w:rsidRDefault="00712092" w:rsidP="00712092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All-cause mortality</w:t>
            </w:r>
          </w:p>
        </w:tc>
        <w:tc>
          <w:tcPr>
            <w:tcW w:w="1884" w:type="dxa"/>
            <w:tcBorders>
              <w:top w:val="nil"/>
            </w:tcBorders>
          </w:tcPr>
          <w:p w14:paraId="2DF7DB25" w14:textId="34CF6CAC" w:rsidR="00712092" w:rsidRPr="00227C64" w:rsidRDefault="00712092" w:rsidP="00227C64">
            <w:pPr>
              <w:ind w:firstLineChars="350" w:firstLine="735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NR</w:t>
            </w:r>
          </w:p>
        </w:tc>
      </w:tr>
      <w:tr w:rsidR="00227C64" w:rsidRPr="00227C64" w14:paraId="5DA4EE52" w14:textId="77777777" w:rsidTr="00227C64">
        <w:trPr>
          <w:trHeight w:val="1439"/>
        </w:trPr>
        <w:tc>
          <w:tcPr>
            <w:tcW w:w="1302" w:type="dxa"/>
            <w:tcBorders>
              <w:bottom w:val="nil"/>
            </w:tcBorders>
          </w:tcPr>
          <w:p w14:paraId="2419EAD3" w14:textId="1488D3EF" w:rsidR="00712092" w:rsidRPr="00227C64" w:rsidRDefault="00712092" w:rsidP="00712092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Toth 2013</w:t>
            </w:r>
          </w:p>
        </w:tc>
        <w:tc>
          <w:tcPr>
            <w:tcW w:w="1052" w:type="dxa"/>
            <w:tcBorders>
              <w:bottom w:val="nil"/>
            </w:tcBorders>
          </w:tcPr>
          <w:p w14:paraId="1F219FC6" w14:textId="60373C4F" w:rsidR="00712092" w:rsidRPr="00227C64" w:rsidRDefault="00712092" w:rsidP="00712092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Hungary</w:t>
            </w:r>
          </w:p>
        </w:tc>
        <w:tc>
          <w:tcPr>
            <w:tcW w:w="1963" w:type="dxa"/>
            <w:tcBorders>
              <w:bottom w:val="nil"/>
            </w:tcBorders>
          </w:tcPr>
          <w:p w14:paraId="2AE4C49D" w14:textId="42117D4A" w:rsidR="00712092" w:rsidRPr="00227C64" w:rsidRDefault="00712092" w:rsidP="00712092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single-centre RCT</w:t>
            </w:r>
          </w:p>
        </w:tc>
        <w:tc>
          <w:tcPr>
            <w:tcW w:w="1051" w:type="dxa"/>
            <w:tcBorders>
              <w:bottom w:val="nil"/>
            </w:tcBorders>
          </w:tcPr>
          <w:p w14:paraId="25579626" w14:textId="34004A83" w:rsidR="00712092" w:rsidRPr="00227C64" w:rsidRDefault="00712092" w:rsidP="00712092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33</w:t>
            </w:r>
          </w:p>
        </w:tc>
        <w:tc>
          <w:tcPr>
            <w:tcW w:w="2816" w:type="dxa"/>
            <w:tcBorders>
              <w:bottom w:val="nil"/>
            </w:tcBorders>
          </w:tcPr>
          <w:p w14:paraId="0A375A23" w14:textId="77777777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(1)16</w:t>
            </w:r>
          </w:p>
          <w:p w14:paraId="08899C54" w14:textId="77777777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(2)60(3.25)</w:t>
            </w:r>
          </w:p>
          <w:p w14:paraId="69E3776C" w14:textId="6E02CA77" w:rsidR="00712092" w:rsidRPr="00227C64" w:rsidRDefault="00712092" w:rsidP="00227C6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</w:t>
            </w: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 xml:space="preserve">IgM-enriched IVIG: </w:t>
            </w:r>
            <w:r w:rsidRPr="00227C64">
              <w:rPr>
                <w:rStyle w:val="font21"/>
                <w:sz w:val="21"/>
                <w:szCs w:val="21"/>
              </w:rPr>
              <w:t>5 ml/kg</w:t>
            </w:r>
          </w:p>
        </w:tc>
        <w:tc>
          <w:tcPr>
            <w:tcW w:w="2604" w:type="dxa"/>
            <w:tcBorders>
              <w:bottom w:val="nil"/>
            </w:tcBorders>
          </w:tcPr>
          <w:p w14:paraId="62CC35D3" w14:textId="77777777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(1)17</w:t>
            </w:r>
          </w:p>
          <w:p w14:paraId="4F39D344" w14:textId="77777777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(2)56(3.75)</w:t>
            </w:r>
          </w:p>
          <w:p w14:paraId="3D1AFF79" w14:textId="786ABBF4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(3)placebo</w:t>
            </w:r>
          </w:p>
        </w:tc>
        <w:tc>
          <w:tcPr>
            <w:tcW w:w="1362" w:type="dxa"/>
            <w:tcBorders>
              <w:bottom w:val="nil"/>
            </w:tcBorders>
          </w:tcPr>
          <w:p w14:paraId="4FC7A7F0" w14:textId="31B98131" w:rsidR="00712092" w:rsidRPr="00227C64" w:rsidRDefault="00712092" w:rsidP="00712092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All-cause mortality</w:t>
            </w:r>
          </w:p>
        </w:tc>
        <w:tc>
          <w:tcPr>
            <w:tcW w:w="1884" w:type="dxa"/>
            <w:tcBorders>
              <w:bottom w:val="nil"/>
            </w:tcBorders>
          </w:tcPr>
          <w:p w14:paraId="5D8F4DB5" w14:textId="349E10E4" w:rsidR="00712092" w:rsidRPr="00227C64" w:rsidRDefault="00712092" w:rsidP="00712092">
            <w:pPr>
              <w:ind w:firstLineChars="350" w:firstLine="735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NR</w:t>
            </w:r>
          </w:p>
        </w:tc>
      </w:tr>
      <w:tr w:rsidR="00712092" w:rsidRPr="00227C64" w14:paraId="2CC4B4BD" w14:textId="77777777" w:rsidTr="00712092">
        <w:trPr>
          <w:trHeight w:val="1358"/>
        </w:trPr>
        <w:tc>
          <w:tcPr>
            <w:tcW w:w="1302" w:type="dxa"/>
            <w:tcBorders>
              <w:top w:val="nil"/>
              <w:bottom w:val="single" w:sz="8" w:space="0" w:color="auto"/>
            </w:tcBorders>
          </w:tcPr>
          <w:p w14:paraId="1B57AA44" w14:textId="2EFAB75F" w:rsidR="00712092" w:rsidRPr="00227C64" w:rsidRDefault="00712092" w:rsidP="00712092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Rodríguez 2005</w:t>
            </w:r>
          </w:p>
        </w:tc>
        <w:tc>
          <w:tcPr>
            <w:tcW w:w="1052" w:type="dxa"/>
            <w:tcBorders>
              <w:top w:val="nil"/>
              <w:bottom w:val="single" w:sz="8" w:space="0" w:color="auto"/>
            </w:tcBorders>
          </w:tcPr>
          <w:p w14:paraId="0DC3460F" w14:textId="6359885C" w:rsidR="00712092" w:rsidRPr="00227C64" w:rsidRDefault="00712092" w:rsidP="00712092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Spain, Argentina</w:t>
            </w:r>
          </w:p>
        </w:tc>
        <w:tc>
          <w:tcPr>
            <w:tcW w:w="1963" w:type="dxa"/>
            <w:tcBorders>
              <w:top w:val="nil"/>
              <w:bottom w:val="single" w:sz="8" w:space="0" w:color="auto"/>
            </w:tcBorders>
          </w:tcPr>
          <w:p w14:paraId="5CD77B42" w14:textId="7CD10AE2" w:rsidR="00712092" w:rsidRPr="00227C64" w:rsidRDefault="00712092" w:rsidP="00712092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multi-centre RCT</w:t>
            </w:r>
          </w:p>
        </w:tc>
        <w:tc>
          <w:tcPr>
            <w:tcW w:w="1051" w:type="dxa"/>
            <w:tcBorders>
              <w:top w:val="nil"/>
              <w:bottom w:val="single" w:sz="8" w:space="0" w:color="auto"/>
            </w:tcBorders>
          </w:tcPr>
          <w:p w14:paraId="51A06B8B" w14:textId="7A9B7BA8" w:rsidR="00712092" w:rsidRPr="00227C64" w:rsidRDefault="00712092" w:rsidP="00712092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56</w:t>
            </w:r>
          </w:p>
        </w:tc>
        <w:tc>
          <w:tcPr>
            <w:tcW w:w="2816" w:type="dxa"/>
            <w:tcBorders>
              <w:top w:val="nil"/>
              <w:bottom w:val="single" w:sz="8" w:space="0" w:color="auto"/>
            </w:tcBorders>
          </w:tcPr>
          <w:p w14:paraId="39E3CA1A" w14:textId="77777777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(1)29</w:t>
            </w:r>
          </w:p>
          <w:p w14:paraId="72CD1AD6" w14:textId="77777777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(2)61.3(19.9)</w:t>
            </w:r>
          </w:p>
          <w:p w14:paraId="0784503D" w14:textId="418B8A50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 IgM-enriched IVIG:7 ml/kg/day for 5 days</w:t>
            </w:r>
          </w:p>
        </w:tc>
        <w:tc>
          <w:tcPr>
            <w:tcW w:w="2604" w:type="dxa"/>
            <w:tcBorders>
              <w:top w:val="nil"/>
              <w:bottom w:val="single" w:sz="8" w:space="0" w:color="auto"/>
            </w:tcBorders>
          </w:tcPr>
          <w:p w14:paraId="21460198" w14:textId="77777777" w:rsidR="00712092" w:rsidRPr="00227C64" w:rsidRDefault="00712092" w:rsidP="00712092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(1)27</w:t>
            </w:r>
          </w:p>
          <w:p w14:paraId="15B7F897" w14:textId="77777777" w:rsidR="00712092" w:rsidRPr="00227C64" w:rsidRDefault="00712092" w:rsidP="00712092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(2)65.9(18.2)</w:t>
            </w:r>
          </w:p>
          <w:p w14:paraId="651BB61A" w14:textId="4DC88090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(3)5% albumin</w:t>
            </w:r>
          </w:p>
        </w:tc>
        <w:tc>
          <w:tcPr>
            <w:tcW w:w="1362" w:type="dxa"/>
            <w:tcBorders>
              <w:top w:val="nil"/>
              <w:bottom w:val="single" w:sz="8" w:space="0" w:color="auto"/>
            </w:tcBorders>
          </w:tcPr>
          <w:p w14:paraId="7325FDCD" w14:textId="1FF8E7A3" w:rsidR="00712092" w:rsidRPr="00227C64" w:rsidRDefault="00712092" w:rsidP="00712092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All-cause mortality, APACHE II score</w:t>
            </w:r>
          </w:p>
        </w:tc>
        <w:tc>
          <w:tcPr>
            <w:tcW w:w="1884" w:type="dxa"/>
            <w:tcBorders>
              <w:top w:val="nil"/>
              <w:bottom w:val="single" w:sz="8" w:space="0" w:color="auto"/>
            </w:tcBorders>
          </w:tcPr>
          <w:p w14:paraId="13869311" w14:textId="2ADB0B18" w:rsidR="00712092" w:rsidRPr="00227C64" w:rsidRDefault="00712092" w:rsidP="00712092">
            <w:pPr>
              <w:ind w:firstLineChars="350" w:firstLine="735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NR</w:t>
            </w:r>
          </w:p>
        </w:tc>
      </w:tr>
    </w:tbl>
    <w:p w14:paraId="11568E08" w14:textId="77777777" w:rsidR="00712092" w:rsidRPr="00227C64" w:rsidRDefault="00712092" w:rsidP="00712092">
      <w:pPr>
        <w:rPr>
          <w:rFonts w:ascii="Times New Roman" w:hAnsi="Times New Roman" w:cs="Times New Roman"/>
          <w:szCs w:val="21"/>
        </w:rPr>
      </w:pPr>
    </w:p>
    <w:p w14:paraId="296C3E04" w14:textId="77777777" w:rsidR="00712092" w:rsidRPr="00227C64" w:rsidRDefault="00712092" w:rsidP="00712092">
      <w:pPr>
        <w:rPr>
          <w:rFonts w:ascii="Times New Roman" w:hAnsi="Times New Roman" w:cs="Times New Roman"/>
          <w:b/>
          <w:bCs/>
          <w:szCs w:val="21"/>
        </w:rPr>
      </w:pPr>
    </w:p>
    <w:p w14:paraId="1CCA46B6" w14:textId="77777777" w:rsidR="00712092" w:rsidRPr="00227C64" w:rsidRDefault="00712092" w:rsidP="00712092">
      <w:pPr>
        <w:rPr>
          <w:rFonts w:ascii="Times New Roman" w:hAnsi="Times New Roman" w:cs="Times New Roman"/>
          <w:b/>
          <w:bCs/>
          <w:szCs w:val="21"/>
        </w:rPr>
      </w:pPr>
    </w:p>
    <w:p w14:paraId="40937471" w14:textId="795B22EF" w:rsidR="00712092" w:rsidRPr="00227C64" w:rsidRDefault="00712092" w:rsidP="00712092">
      <w:pPr>
        <w:rPr>
          <w:rFonts w:ascii="Times New Roman" w:hAnsi="Times New Roman" w:cs="Times New Roman"/>
          <w:szCs w:val="21"/>
        </w:rPr>
      </w:pPr>
      <w:r w:rsidRPr="00227C64">
        <w:rPr>
          <w:rFonts w:ascii="Times New Roman" w:hAnsi="Times New Roman" w:cs="Times New Roman"/>
          <w:b/>
          <w:bCs/>
          <w:szCs w:val="21"/>
        </w:rPr>
        <w:lastRenderedPageBreak/>
        <w:t>Table</w:t>
      </w:r>
      <w:r w:rsidR="00227C64" w:rsidRPr="00227C64">
        <w:rPr>
          <w:rFonts w:ascii="Times New Roman" w:hAnsi="Times New Roman" w:cs="Times New Roman"/>
          <w:b/>
          <w:bCs/>
          <w:szCs w:val="21"/>
        </w:rPr>
        <w:t xml:space="preserve"> </w:t>
      </w:r>
      <w:r w:rsidR="00CE1C35">
        <w:rPr>
          <w:rFonts w:ascii="Times New Roman" w:hAnsi="Times New Roman" w:cs="Times New Roman"/>
          <w:b/>
          <w:bCs/>
          <w:szCs w:val="21"/>
        </w:rPr>
        <w:t>S</w:t>
      </w:r>
      <w:r w:rsidR="00227C64" w:rsidRPr="00227C64">
        <w:rPr>
          <w:rFonts w:ascii="Times New Roman" w:hAnsi="Times New Roman" w:cs="Times New Roman"/>
          <w:b/>
          <w:bCs/>
          <w:szCs w:val="21"/>
        </w:rPr>
        <w:t>1</w:t>
      </w:r>
      <w:r w:rsidRPr="00227C64">
        <w:rPr>
          <w:rFonts w:ascii="Times New Roman" w:hAnsi="Times New Roman" w:cs="Times New Roman"/>
          <w:b/>
          <w:bCs/>
          <w:szCs w:val="21"/>
        </w:rPr>
        <w:t>.</w:t>
      </w:r>
      <w:r w:rsidRPr="00227C64">
        <w:rPr>
          <w:rFonts w:ascii="Times New Roman" w:hAnsi="Times New Roman" w:cs="Times New Roman"/>
          <w:szCs w:val="21"/>
        </w:rPr>
        <w:t xml:space="preserve"> (continued)</w:t>
      </w:r>
    </w:p>
    <w:tbl>
      <w:tblPr>
        <w:tblW w:w="1403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243"/>
        <w:gridCol w:w="1925"/>
        <w:gridCol w:w="1040"/>
        <w:gridCol w:w="2762"/>
        <w:gridCol w:w="2559"/>
        <w:gridCol w:w="1349"/>
        <w:gridCol w:w="1855"/>
      </w:tblGrid>
      <w:tr w:rsidR="00712092" w:rsidRPr="00227C64" w14:paraId="710D3236" w14:textId="77777777" w:rsidTr="00712092">
        <w:trPr>
          <w:trHeight w:val="831"/>
        </w:trPr>
        <w:tc>
          <w:tcPr>
            <w:tcW w:w="1301" w:type="dxa"/>
            <w:tcBorders>
              <w:top w:val="single" w:sz="8" w:space="0" w:color="auto"/>
              <w:left w:val="nil"/>
              <w:bottom w:val="single" w:sz="4" w:space="0" w:color="auto"/>
            </w:tcBorders>
          </w:tcPr>
          <w:p w14:paraId="73E6DAFB" w14:textId="77777777" w:rsidR="00712092" w:rsidRPr="00227C64" w:rsidRDefault="00712092" w:rsidP="0015471D">
            <w:pPr>
              <w:rPr>
                <w:rFonts w:ascii="Times New Roman" w:hAnsi="Times New Roman" w:cs="Times New Roman"/>
                <w:b/>
                <w:bCs/>
                <w:color w:val="212121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color w:val="212121"/>
                <w:szCs w:val="21"/>
              </w:rPr>
              <w:t>Source</w:t>
            </w:r>
          </w:p>
          <w:p w14:paraId="7A6BB768" w14:textId="77777777" w:rsidR="00712092" w:rsidRPr="00227C64" w:rsidRDefault="00712092" w:rsidP="0015471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43" w:type="dxa"/>
            <w:tcBorders>
              <w:top w:val="single" w:sz="8" w:space="0" w:color="auto"/>
              <w:bottom w:val="single" w:sz="4" w:space="0" w:color="auto"/>
            </w:tcBorders>
          </w:tcPr>
          <w:p w14:paraId="11680419" w14:textId="77777777" w:rsidR="00712092" w:rsidRPr="00227C64" w:rsidRDefault="00712092" w:rsidP="00C955DB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color w:val="212121"/>
                <w:szCs w:val="21"/>
              </w:rPr>
              <w:t>Country</w:t>
            </w:r>
          </w:p>
        </w:tc>
        <w:tc>
          <w:tcPr>
            <w:tcW w:w="1925" w:type="dxa"/>
            <w:tcBorders>
              <w:top w:val="single" w:sz="8" w:space="0" w:color="auto"/>
              <w:bottom w:val="single" w:sz="4" w:space="0" w:color="auto"/>
            </w:tcBorders>
          </w:tcPr>
          <w:p w14:paraId="5E71FB89" w14:textId="77777777" w:rsidR="00712092" w:rsidRPr="00227C64" w:rsidRDefault="00712092" w:rsidP="0015471D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Study design</w:t>
            </w:r>
          </w:p>
        </w:tc>
        <w:tc>
          <w:tcPr>
            <w:tcW w:w="1040" w:type="dxa"/>
            <w:tcBorders>
              <w:top w:val="single" w:sz="8" w:space="0" w:color="auto"/>
              <w:bottom w:val="single" w:sz="4" w:space="0" w:color="auto"/>
            </w:tcBorders>
          </w:tcPr>
          <w:p w14:paraId="55CBA969" w14:textId="77777777" w:rsidR="00712092" w:rsidRPr="00227C64" w:rsidRDefault="00712092" w:rsidP="0015471D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Total,n</w:t>
            </w:r>
          </w:p>
        </w:tc>
        <w:tc>
          <w:tcPr>
            <w:tcW w:w="2762" w:type="dxa"/>
            <w:tcBorders>
              <w:top w:val="single" w:sz="8" w:space="0" w:color="auto"/>
              <w:bottom w:val="single" w:sz="4" w:space="0" w:color="auto"/>
            </w:tcBorders>
          </w:tcPr>
          <w:p w14:paraId="012EF78A" w14:textId="77777777" w:rsidR="00712092" w:rsidRPr="00227C64" w:rsidRDefault="00712092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Intervention group</w:t>
            </w:r>
          </w:p>
          <w:p w14:paraId="01DB2D2C" w14:textId="77777777" w:rsidR="00712092" w:rsidRPr="00227C64" w:rsidRDefault="00712092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(1) Number</w:t>
            </w:r>
          </w:p>
          <w:p w14:paraId="5060A1C3" w14:textId="77777777" w:rsidR="00712092" w:rsidRPr="00227C64" w:rsidRDefault="00712092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(2) Week-age, mean(SD)</w:t>
            </w:r>
          </w:p>
          <w:p w14:paraId="262AA4B2" w14:textId="77777777" w:rsidR="00712092" w:rsidRPr="00227C64" w:rsidRDefault="00712092" w:rsidP="0015471D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(3) IVIG type</w:t>
            </w:r>
          </w:p>
        </w:tc>
        <w:tc>
          <w:tcPr>
            <w:tcW w:w="2559" w:type="dxa"/>
            <w:tcBorders>
              <w:top w:val="single" w:sz="8" w:space="0" w:color="auto"/>
              <w:bottom w:val="single" w:sz="4" w:space="0" w:color="auto"/>
            </w:tcBorders>
          </w:tcPr>
          <w:p w14:paraId="4CFD0CA4" w14:textId="77777777" w:rsidR="00712092" w:rsidRPr="00227C64" w:rsidRDefault="00712092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Control group</w:t>
            </w:r>
          </w:p>
          <w:p w14:paraId="22DAD076" w14:textId="77777777" w:rsidR="00712092" w:rsidRPr="00227C64" w:rsidRDefault="00712092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(1) Number</w:t>
            </w:r>
          </w:p>
          <w:p w14:paraId="3F7C1363" w14:textId="77777777" w:rsidR="00712092" w:rsidRPr="00227C64" w:rsidRDefault="00712092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(2) Week-age, mean(SD)</w:t>
            </w:r>
          </w:p>
          <w:p w14:paraId="1600929C" w14:textId="77777777" w:rsidR="00712092" w:rsidRPr="00227C64" w:rsidRDefault="00712092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(3) Treatment</w:t>
            </w:r>
          </w:p>
        </w:tc>
        <w:tc>
          <w:tcPr>
            <w:tcW w:w="1349" w:type="dxa"/>
            <w:tcBorders>
              <w:top w:val="single" w:sz="8" w:space="0" w:color="auto"/>
              <w:bottom w:val="single" w:sz="4" w:space="0" w:color="auto"/>
            </w:tcBorders>
          </w:tcPr>
          <w:p w14:paraId="2F0535C0" w14:textId="77777777" w:rsidR="00712092" w:rsidRPr="00227C64" w:rsidRDefault="00712092" w:rsidP="0015471D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Outcomes</w:t>
            </w:r>
          </w:p>
        </w:tc>
        <w:tc>
          <w:tcPr>
            <w:tcW w:w="1855" w:type="dxa"/>
            <w:tcBorders>
              <w:top w:val="single" w:sz="8" w:space="0" w:color="auto"/>
              <w:bottom w:val="single" w:sz="4" w:space="0" w:color="auto"/>
              <w:right w:val="nil"/>
            </w:tcBorders>
          </w:tcPr>
          <w:p w14:paraId="75EBE0BC" w14:textId="77777777" w:rsidR="00712092" w:rsidRPr="00227C64" w:rsidRDefault="00712092" w:rsidP="0015471D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Adverse events</w:t>
            </w:r>
          </w:p>
          <w:p w14:paraId="75199244" w14:textId="77777777" w:rsidR="00712092" w:rsidRPr="00227C64" w:rsidRDefault="00712092" w:rsidP="0015471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2092" w:rsidRPr="00227C64" w14:paraId="208AE4B8" w14:textId="77777777" w:rsidTr="00227C64">
        <w:trPr>
          <w:trHeight w:val="1529"/>
        </w:trPr>
        <w:tc>
          <w:tcPr>
            <w:tcW w:w="1301" w:type="dxa"/>
            <w:tcBorders>
              <w:top w:val="single" w:sz="4" w:space="0" w:color="auto"/>
              <w:bottom w:val="nil"/>
            </w:tcBorders>
          </w:tcPr>
          <w:p w14:paraId="224C3708" w14:textId="65F41A88" w:rsidR="00712092" w:rsidRPr="00227C64" w:rsidRDefault="00712092" w:rsidP="00712092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Behre 1995</w:t>
            </w:r>
          </w:p>
        </w:tc>
        <w:tc>
          <w:tcPr>
            <w:tcW w:w="1243" w:type="dxa"/>
            <w:tcBorders>
              <w:top w:val="single" w:sz="4" w:space="0" w:color="auto"/>
              <w:bottom w:val="nil"/>
            </w:tcBorders>
          </w:tcPr>
          <w:p w14:paraId="60E7F9A8" w14:textId="60AAB496" w:rsidR="00712092" w:rsidRPr="00227C64" w:rsidRDefault="00712092" w:rsidP="00712092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Germany</w:t>
            </w:r>
          </w:p>
        </w:tc>
        <w:tc>
          <w:tcPr>
            <w:tcW w:w="1925" w:type="dxa"/>
            <w:tcBorders>
              <w:top w:val="single" w:sz="4" w:space="0" w:color="auto"/>
              <w:bottom w:val="nil"/>
            </w:tcBorders>
          </w:tcPr>
          <w:p w14:paraId="4085E165" w14:textId="0FDECEE3" w:rsidR="00712092" w:rsidRPr="00227C64" w:rsidRDefault="00712092" w:rsidP="00712092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single-centre RCT</w:t>
            </w:r>
          </w:p>
        </w:tc>
        <w:tc>
          <w:tcPr>
            <w:tcW w:w="1040" w:type="dxa"/>
            <w:tcBorders>
              <w:top w:val="single" w:sz="4" w:space="0" w:color="auto"/>
              <w:bottom w:val="nil"/>
            </w:tcBorders>
          </w:tcPr>
          <w:p w14:paraId="6B24B435" w14:textId="71B39F9F" w:rsidR="00712092" w:rsidRPr="00227C64" w:rsidRDefault="00712092" w:rsidP="00712092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52</w:t>
            </w:r>
          </w:p>
        </w:tc>
        <w:tc>
          <w:tcPr>
            <w:tcW w:w="2762" w:type="dxa"/>
            <w:tcBorders>
              <w:top w:val="single" w:sz="4" w:space="0" w:color="auto"/>
              <w:bottom w:val="nil"/>
            </w:tcBorders>
          </w:tcPr>
          <w:p w14:paraId="12FF89B4" w14:textId="77777777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(1)30</w:t>
            </w:r>
          </w:p>
          <w:p w14:paraId="70528A71" w14:textId="77777777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(2)NR</w:t>
            </w:r>
          </w:p>
          <w:p w14:paraId="7FC7BCCD" w14:textId="2995F8E7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 IgM-enriched IVIG</w:t>
            </w:r>
            <w:r w:rsidRPr="00227C64">
              <w:rPr>
                <w:rFonts w:ascii="Times New Roman" w:hAnsi="Times New Roman" w:cs="Times New Roman"/>
                <w:szCs w:val="21"/>
              </w:rPr>
              <w:t>：</w:t>
            </w:r>
            <w:r w:rsidRPr="00227C64">
              <w:rPr>
                <w:rFonts w:ascii="Times New Roman" w:hAnsi="Times New Roman" w:cs="Times New Roman"/>
                <w:szCs w:val="21"/>
              </w:rPr>
              <w:t>total dose of 1.3 litres every 6 hrs for 3 days</w:t>
            </w:r>
          </w:p>
        </w:tc>
        <w:tc>
          <w:tcPr>
            <w:tcW w:w="2559" w:type="dxa"/>
            <w:tcBorders>
              <w:top w:val="single" w:sz="4" w:space="0" w:color="auto"/>
              <w:bottom w:val="nil"/>
            </w:tcBorders>
          </w:tcPr>
          <w:p w14:paraId="797A8676" w14:textId="77777777" w:rsidR="00712092" w:rsidRPr="00227C64" w:rsidRDefault="00712092" w:rsidP="00227C6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(1)22</w:t>
            </w:r>
          </w:p>
          <w:p w14:paraId="6C85672F" w14:textId="77777777" w:rsidR="00712092" w:rsidRPr="00227C64" w:rsidRDefault="00712092" w:rsidP="00227C6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(2)NR</w:t>
            </w:r>
          </w:p>
          <w:p w14:paraId="240142E0" w14:textId="54D45BE7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(3)5% albumin</w:t>
            </w:r>
          </w:p>
        </w:tc>
        <w:tc>
          <w:tcPr>
            <w:tcW w:w="1349" w:type="dxa"/>
            <w:tcBorders>
              <w:top w:val="single" w:sz="4" w:space="0" w:color="auto"/>
              <w:bottom w:val="nil"/>
            </w:tcBorders>
          </w:tcPr>
          <w:p w14:paraId="4D461AC7" w14:textId="71D6810F" w:rsidR="00712092" w:rsidRPr="00227C64" w:rsidRDefault="00712092" w:rsidP="00712092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All-cause mortality</w:t>
            </w:r>
          </w:p>
        </w:tc>
        <w:tc>
          <w:tcPr>
            <w:tcW w:w="1855" w:type="dxa"/>
            <w:tcBorders>
              <w:top w:val="single" w:sz="4" w:space="0" w:color="auto"/>
              <w:bottom w:val="nil"/>
            </w:tcBorders>
          </w:tcPr>
          <w:p w14:paraId="157E1225" w14:textId="4D221BFA" w:rsidR="00712092" w:rsidRPr="00227C64" w:rsidRDefault="00712092" w:rsidP="00227C64">
            <w:pPr>
              <w:ind w:firstLineChars="350" w:firstLine="735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NR</w:t>
            </w:r>
          </w:p>
        </w:tc>
      </w:tr>
      <w:tr w:rsidR="00227C64" w:rsidRPr="00227C64" w14:paraId="61E61877" w14:textId="77777777" w:rsidTr="00712092">
        <w:trPr>
          <w:trHeight w:val="1414"/>
        </w:trPr>
        <w:tc>
          <w:tcPr>
            <w:tcW w:w="1301" w:type="dxa"/>
            <w:tcBorders>
              <w:top w:val="nil"/>
            </w:tcBorders>
          </w:tcPr>
          <w:p w14:paraId="278241D3" w14:textId="199B59A8" w:rsidR="00712092" w:rsidRPr="00227C64" w:rsidRDefault="00712092" w:rsidP="00712092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Burns 1991</w:t>
            </w:r>
          </w:p>
        </w:tc>
        <w:tc>
          <w:tcPr>
            <w:tcW w:w="1243" w:type="dxa"/>
            <w:tcBorders>
              <w:top w:val="nil"/>
            </w:tcBorders>
          </w:tcPr>
          <w:p w14:paraId="4B23FB6A" w14:textId="77CB3CB2" w:rsidR="00712092" w:rsidRPr="00227C64" w:rsidRDefault="00712092" w:rsidP="00712092">
            <w:pPr>
              <w:ind w:firstLineChars="50" w:firstLine="105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USA</w:t>
            </w:r>
          </w:p>
        </w:tc>
        <w:tc>
          <w:tcPr>
            <w:tcW w:w="1925" w:type="dxa"/>
            <w:tcBorders>
              <w:top w:val="nil"/>
            </w:tcBorders>
          </w:tcPr>
          <w:p w14:paraId="105180DB" w14:textId="4AE4817C" w:rsidR="00712092" w:rsidRPr="00227C64" w:rsidRDefault="00712092" w:rsidP="00712092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single-centre RCT</w:t>
            </w:r>
          </w:p>
        </w:tc>
        <w:tc>
          <w:tcPr>
            <w:tcW w:w="1040" w:type="dxa"/>
            <w:tcBorders>
              <w:top w:val="nil"/>
            </w:tcBorders>
          </w:tcPr>
          <w:p w14:paraId="21C91080" w14:textId="3B483F99" w:rsidR="00712092" w:rsidRPr="00227C64" w:rsidRDefault="00712092" w:rsidP="00712092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38</w:t>
            </w:r>
          </w:p>
        </w:tc>
        <w:tc>
          <w:tcPr>
            <w:tcW w:w="2762" w:type="dxa"/>
            <w:tcBorders>
              <w:top w:val="nil"/>
            </w:tcBorders>
          </w:tcPr>
          <w:p w14:paraId="5DBCAA58" w14:textId="77777777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(1)25</w:t>
            </w:r>
          </w:p>
          <w:p w14:paraId="29DFE30A" w14:textId="77777777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(2)61.5(NR)</w:t>
            </w:r>
          </w:p>
          <w:p w14:paraId="16104BCD" w14:textId="0D15ADC9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(3)standard IVIG:400 mg/kg/day for 3 days</w:t>
            </w:r>
          </w:p>
        </w:tc>
        <w:tc>
          <w:tcPr>
            <w:tcW w:w="2559" w:type="dxa"/>
            <w:tcBorders>
              <w:top w:val="nil"/>
            </w:tcBorders>
          </w:tcPr>
          <w:p w14:paraId="13B89F83" w14:textId="0BA5A7A7" w:rsidR="00712092" w:rsidRPr="00227C64" w:rsidRDefault="00227C64" w:rsidP="00227C6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712092" w:rsidRPr="00227C64">
              <w:rPr>
                <w:rFonts w:ascii="Times New Roman" w:hAnsi="Times New Roman" w:cs="Times New Roman"/>
                <w:szCs w:val="21"/>
              </w:rPr>
              <w:t>1)13</w:t>
            </w:r>
          </w:p>
          <w:p w14:paraId="2CCC0D81" w14:textId="77777777" w:rsidR="00712092" w:rsidRPr="00227C64" w:rsidRDefault="00712092" w:rsidP="00227C6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(2)59.8(NR)</w:t>
            </w:r>
          </w:p>
          <w:p w14:paraId="259FADC2" w14:textId="2B2EC816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(3)albumin</w:t>
            </w:r>
          </w:p>
        </w:tc>
        <w:tc>
          <w:tcPr>
            <w:tcW w:w="1349" w:type="dxa"/>
            <w:tcBorders>
              <w:top w:val="nil"/>
            </w:tcBorders>
          </w:tcPr>
          <w:p w14:paraId="305CDE27" w14:textId="3CBEACA3" w:rsidR="00712092" w:rsidRPr="00227C64" w:rsidRDefault="00712092" w:rsidP="00712092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All-cause mortality</w:t>
            </w:r>
          </w:p>
        </w:tc>
        <w:tc>
          <w:tcPr>
            <w:tcW w:w="1855" w:type="dxa"/>
            <w:tcBorders>
              <w:top w:val="nil"/>
            </w:tcBorders>
          </w:tcPr>
          <w:p w14:paraId="75C356CE" w14:textId="79F1CF57" w:rsidR="00712092" w:rsidRPr="00227C64" w:rsidRDefault="00712092" w:rsidP="00712092">
            <w:pPr>
              <w:ind w:firstLineChars="350" w:firstLine="735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NR</w:t>
            </w:r>
          </w:p>
        </w:tc>
      </w:tr>
      <w:tr w:rsidR="00712092" w:rsidRPr="00227C64" w14:paraId="634570AD" w14:textId="77777777" w:rsidTr="00712092">
        <w:trPr>
          <w:trHeight w:val="1618"/>
        </w:trPr>
        <w:tc>
          <w:tcPr>
            <w:tcW w:w="1301" w:type="dxa"/>
            <w:tcBorders>
              <w:bottom w:val="nil"/>
            </w:tcBorders>
          </w:tcPr>
          <w:p w14:paraId="53458258" w14:textId="4CAC2C8C" w:rsidR="00712092" w:rsidRPr="00227C64" w:rsidRDefault="00712092" w:rsidP="00712092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Grundmann 1988</w:t>
            </w:r>
          </w:p>
        </w:tc>
        <w:tc>
          <w:tcPr>
            <w:tcW w:w="1243" w:type="dxa"/>
            <w:tcBorders>
              <w:bottom w:val="nil"/>
            </w:tcBorders>
          </w:tcPr>
          <w:p w14:paraId="00F75436" w14:textId="0435DF17" w:rsidR="00712092" w:rsidRPr="00227C64" w:rsidRDefault="00712092" w:rsidP="00712092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Germany</w:t>
            </w:r>
          </w:p>
        </w:tc>
        <w:tc>
          <w:tcPr>
            <w:tcW w:w="1925" w:type="dxa"/>
            <w:tcBorders>
              <w:bottom w:val="nil"/>
            </w:tcBorders>
          </w:tcPr>
          <w:p w14:paraId="1067ECB6" w14:textId="21BC1BDF" w:rsidR="00712092" w:rsidRPr="00227C64" w:rsidRDefault="00712092" w:rsidP="00712092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single-centre RCT</w:t>
            </w:r>
          </w:p>
        </w:tc>
        <w:tc>
          <w:tcPr>
            <w:tcW w:w="1040" w:type="dxa"/>
            <w:tcBorders>
              <w:bottom w:val="nil"/>
            </w:tcBorders>
          </w:tcPr>
          <w:p w14:paraId="7DF0C61C" w14:textId="4885FB6D" w:rsidR="00712092" w:rsidRPr="00227C64" w:rsidRDefault="00712092" w:rsidP="00712092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46</w:t>
            </w:r>
          </w:p>
        </w:tc>
        <w:tc>
          <w:tcPr>
            <w:tcW w:w="2762" w:type="dxa"/>
            <w:tcBorders>
              <w:bottom w:val="nil"/>
            </w:tcBorders>
          </w:tcPr>
          <w:p w14:paraId="570B4E07" w14:textId="77777777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(1)24</w:t>
            </w:r>
          </w:p>
          <w:p w14:paraId="67BD3CAE" w14:textId="77777777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(2)NR</w:t>
            </w:r>
          </w:p>
          <w:p w14:paraId="3D46EC16" w14:textId="61CDCCC1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(3)standard IVIG:0.25 g/kg on day of study entry and the following day</w:t>
            </w:r>
          </w:p>
        </w:tc>
        <w:tc>
          <w:tcPr>
            <w:tcW w:w="2559" w:type="dxa"/>
            <w:tcBorders>
              <w:bottom w:val="nil"/>
            </w:tcBorders>
          </w:tcPr>
          <w:p w14:paraId="2F34F762" w14:textId="77777777" w:rsidR="00712092" w:rsidRPr="00227C64" w:rsidRDefault="00712092" w:rsidP="00227C6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(1)22</w:t>
            </w:r>
          </w:p>
          <w:p w14:paraId="1E033A54" w14:textId="77777777" w:rsidR="00712092" w:rsidRPr="00227C64" w:rsidRDefault="00712092" w:rsidP="00227C6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(2)NR</w:t>
            </w:r>
          </w:p>
          <w:p w14:paraId="11290934" w14:textId="6D1D5F39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(3)albumin</w:t>
            </w:r>
          </w:p>
        </w:tc>
        <w:tc>
          <w:tcPr>
            <w:tcW w:w="1349" w:type="dxa"/>
            <w:tcBorders>
              <w:bottom w:val="nil"/>
            </w:tcBorders>
          </w:tcPr>
          <w:p w14:paraId="7A2047AB" w14:textId="6E19DF5B" w:rsidR="00712092" w:rsidRPr="00227C64" w:rsidRDefault="00712092" w:rsidP="00712092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All-cause mortality</w:t>
            </w:r>
          </w:p>
        </w:tc>
        <w:tc>
          <w:tcPr>
            <w:tcW w:w="1855" w:type="dxa"/>
            <w:tcBorders>
              <w:bottom w:val="nil"/>
            </w:tcBorders>
          </w:tcPr>
          <w:p w14:paraId="436A622F" w14:textId="719A8E95" w:rsidR="00712092" w:rsidRPr="00227C64" w:rsidRDefault="00712092" w:rsidP="00712092">
            <w:pPr>
              <w:ind w:firstLineChars="350" w:firstLine="735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NR</w:t>
            </w:r>
          </w:p>
        </w:tc>
      </w:tr>
      <w:tr w:rsidR="00712092" w:rsidRPr="00227C64" w14:paraId="2763125D" w14:textId="77777777" w:rsidTr="003C554E">
        <w:trPr>
          <w:trHeight w:val="1891"/>
        </w:trPr>
        <w:tc>
          <w:tcPr>
            <w:tcW w:w="1301" w:type="dxa"/>
            <w:tcBorders>
              <w:top w:val="nil"/>
              <w:bottom w:val="single" w:sz="8" w:space="0" w:color="auto"/>
            </w:tcBorders>
          </w:tcPr>
          <w:p w14:paraId="006B5D61" w14:textId="515CD2F4" w:rsidR="00712092" w:rsidRPr="00227C64" w:rsidRDefault="00712092" w:rsidP="00712092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Just 1986</w:t>
            </w:r>
          </w:p>
        </w:tc>
        <w:tc>
          <w:tcPr>
            <w:tcW w:w="1243" w:type="dxa"/>
            <w:tcBorders>
              <w:top w:val="nil"/>
              <w:bottom w:val="single" w:sz="8" w:space="0" w:color="auto"/>
            </w:tcBorders>
          </w:tcPr>
          <w:p w14:paraId="31E9FFB9" w14:textId="7115B8F9" w:rsidR="00712092" w:rsidRPr="00227C64" w:rsidRDefault="00712092" w:rsidP="00712092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German</w:t>
            </w:r>
          </w:p>
        </w:tc>
        <w:tc>
          <w:tcPr>
            <w:tcW w:w="1925" w:type="dxa"/>
            <w:tcBorders>
              <w:top w:val="nil"/>
              <w:bottom w:val="single" w:sz="8" w:space="0" w:color="auto"/>
            </w:tcBorders>
          </w:tcPr>
          <w:p w14:paraId="2D5318CF" w14:textId="69661C98" w:rsidR="00712092" w:rsidRPr="00227C64" w:rsidRDefault="00712092" w:rsidP="00712092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single-centre RCT</w:t>
            </w:r>
          </w:p>
        </w:tc>
        <w:tc>
          <w:tcPr>
            <w:tcW w:w="1040" w:type="dxa"/>
            <w:tcBorders>
              <w:top w:val="nil"/>
              <w:bottom w:val="single" w:sz="8" w:space="0" w:color="auto"/>
            </w:tcBorders>
          </w:tcPr>
          <w:p w14:paraId="67EB7C36" w14:textId="0D63E20B" w:rsidR="00712092" w:rsidRPr="00227C64" w:rsidRDefault="00712092" w:rsidP="007120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29</w:t>
            </w:r>
          </w:p>
        </w:tc>
        <w:tc>
          <w:tcPr>
            <w:tcW w:w="2762" w:type="dxa"/>
            <w:tcBorders>
              <w:top w:val="nil"/>
              <w:bottom w:val="single" w:sz="8" w:space="0" w:color="auto"/>
            </w:tcBorders>
          </w:tcPr>
          <w:p w14:paraId="4BE365E9" w14:textId="77777777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1)13</w:t>
            </w:r>
          </w:p>
          <w:p w14:paraId="6DC97209" w14:textId="77777777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(2)40.2(18.5)</w:t>
            </w:r>
          </w:p>
          <w:p w14:paraId="444CD635" w14:textId="6428ADAA" w:rsidR="00712092" w:rsidRPr="00227C64" w:rsidRDefault="00712092" w:rsidP="00712092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(3)standard IVIG: 100 ml given at 0h, 12h, 24h and 36h</w:t>
            </w:r>
          </w:p>
        </w:tc>
        <w:tc>
          <w:tcPr>
            <w:tcW w:w="2559" w:type="dxa"/>
            <w:tcBorders>
              <w:top w:val="nil"/>
              <w:bottom w:val="single" w:sz="8" w:space="0" w:color="auto"/>
            </w:tcBorders>
          </w:tcPr>
          <w:p w14:paraId="079B5044" w14:textId="77777777" w:rsidR="00712092" w:rsidRPr="00227C64" w:rsidRDefault="00712092" w:rsidP="00712092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(1)16</w:t>
            </w:r>
          </w:p>
          <w:p w14:paraId="6C62FDB1" w14:textId="1ADAF855" w:rsidR="00712092" w:rsidRPr="00227C64" w:rsidRDefault="00712092" w:rsidP="00712092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</w:t>
            </w:r>
            <w:r w:rsidR="00227C6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227C64">
              <w:rPr>
                <w:rFonts w:ascii="Times New Roman" w:hAnsi="Times New Roman" w:cs="Times New Roman"/>
                <w:szCs w:val="21"/>
              </w:rPr>
              <w:t>40.2(18.6)</w:t>
            </w:r>
          </w:p>
          <w:p w14:paraId="2CAB69F6" w14:textId="77777777" w:rsidR="00712092" w:rsidRPr="00227C64" w:rsidRDefault="00712092" w:rsidP="00712092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 no intervention</w:t>
            </w:r>
          </w:p>
          <w:p w14:paraId="0DBA30EE" w14:textId="30D470B1" w:rsidR="00712092" w:rsidRPr="00227C64" w:rsidRDefault="00712092" w:rsidP="00712092">
            <w:pPr>
              <w:ind w:left="113" w:right="113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349" w:type="dxa"/>
            <w:tcBorders>
              <w:top w:val="nil"/>
              <w:bottom w:val="single" w:sz="8" w:space="0" w:color="auto"/>
            </w:tcBorders>
          </w:tcPr>
          <w:p w14:paraId="3AF3D4C1" w14:textId="470CC32E" w:rsidR="00712092" w:rsidRPr="00227C64" w:rsidRDefault="00712092" w:rsidP="00712092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All-cause mortality</w:t>
            </w:r>
          </w:p>
        </w:tc>
        <w:tc>
          <w:tcPr>
            <w:tcW w:w="1855" w:type="dxa"/>
            <w:tcBorders>
              <w:top w:val="nil"/>
              <w:bottom w:val="single" w:sz="8" w:space="0" w:color="auto"/>
            </w:tcBorders>
          </w:tcPr>
          <w:p w14:paraId="3735D617" w14:textId="4FA89A1F" w:rsidR="00712092" w:rsidRPr="00227C64" w:rsidRDefault="00712092" w:rsidP="00712092">
            <w:pPr>
              <w:ind w:firstLineChars="350" w:firstLine="735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NR</w:t>
            </w:r>
          </w:p>
        </w:tc>
      </w:tr>
    </w:tbl>
    <w:p w14:paraId="6A678E36" w14:textId="38581E70" w:rsidR="00712092" w:rsidRPr="00227C64" w:rsidRDefault="00712092" w:rsidP="00712092">
      <w:pPr>
        <w:rPr>
          <w:rFonts w:ascii="Times New Roman" w:hAnsi="Times New Roman" w:cs="Times New Roman"/>
          <w:szCs w:val="21"/>
        </w:rPr>
      </w:pPr>
      <w:r w:rsidRPr="00227C64">
        <w:rPr>
          <w:rFonts w:ascii="Times New Roman" w:hAnsi="Times New Roman" w:cs="Times New Roman"/>
          <w:b/>
          <w:bCs/>
          <w:szCs w:val="21"/>
        </w:rPr>
        <w:t xml:space="preserve">Table </w:t>
      </w:r>
      <w:r w:rsidR="00CE1C35">
        <w:rPr>
          <w:rFonts w:ascii="Times New Roman" w:hAnsi="Times New Roman" w:cs="Times New Roman"/>
          <w:b/>
          <w:bCs/>
          <w:szCs w:val="21"/>
        </w:rPr>
        <w:t>S</w:t>
      </w:r>
      <w:r w:rsidR="00227C64" w:rsidRPr="00227C64">
        <w:rPr>
          <w:rFonts w:ascii="Times New Roman" w:hAnsi="Times New Roman" w:cs="Times New Roman"/>
          <w:b/>
          <w:bCs/>
          <w:szCs w:val="21"/>
        </w:rPr>
        <w:t>1</w:t>
      </w:r>
      <w:r w:rsidRPr="00227C64">
        <w:rPr>
          <w:rFonts w:ascii="Times New Roman" w:hAnsi="Times New Roman" w:cs="Times New Roman"/>
          <w:b/>
          <w:bCs/>
          <w:szCs w:val="21"/>
        </w:rPr>
        <w:t>.</w:t>
      </w:r>
      <w:r w:rsidRPr="00227C64">
        <w:rPr>
          <w:rFonts w:ascii="Times New Roman" w:hAnsi="Times New Roman" w:cs="Times New Roman"/>
          <w:szCs w:val="21"/>
        </w:rPr>
        <w:t xml:space="preserve"> (continued)</w:t>
      </w:r>
    </w:p>
    <w:tbl>
      <w:tblPr>
        <w:tblW w:w="1403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38"/>
        <w:gridCol w:w="1485"/>
        <w:gridCol w:w="1829"/>
        <w:gridCol w:w="887"/>
        <w:gridCol w:w="2721"/>
        <w:gridCol w:w="2510"/>
        <w:gridCol w:w="1344"/>
        <w:gridCol w:w="1920"/>
      </w:tblGrid>
      <w:tr w:rsidR="00227C64" w:rsidRPr="00227C64" w14:paraId="7259BFBF" w14:textId="77777777" w:rsidTr="00F15F94">
        <w:trPr>
          <w:trHeight w:val="831"/>
        </w:trPr>
        <w:tc>
          <w:tcPr>
            <w:tcW w:w="1338" w:type="dxa"/>
            <w:tcBorders>
              <w:top w:val="single" w:sz="8" w:space="0" w:color="auto"/>
              <w:left w:val="nil"/>
              <w:bottom w:val="single" w:sz="4" w:space="0" w:color="auto"/>
            </w:tcBorders>
          </w:tcPr>
          <w:p w14:paraId="21C7A4AE" w14:textId="77777777" w:rsidR="00712092" w:rsidRPr="00227C64" w:rsidRDefault="00712092" w:rsidP="0015471D">
            <w:pPr>
              <w:rPr>
                <w:rFonts w:ascii="Times New Roman" w:hAnsi="Times New Roman" w:cs="Times New Roman"/>
                <w:b/>
                <w:bCs/>
                <w:color w:val="212121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color w:val="212121"/>
                <w:szCs w:val="21"/>
              </w:rPr>
              <w:t>Source</w:t>
            </w:r>
          </w:p>
          <w:p w14:paraId="030572BE" w14:textId="77777777" w:rsidR="00712092" w:rsidRPr="00227C64" w:rsidRDefault="00712092" w:rsidP="0015471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bottom w:val="single" w:sz="4" w:space="0" w:color="auto"/>
            </w:tcBorders>
          </w:tcPr>
          <w:p w14:paraId="030F9A1A" w14:textId="77777777" w:rsidR="00712092" w:rsidRPr="00227C64" w:rsidRDefault="00712092" w:rsidP="00C955DB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color w:val="212121"/>
                <w:szCs w:val="21"/>
              </w:rPr>
              <w:t>Country</w:t>
            </w:r>
          </w:p>
        </w:tc>
        <w:tc>
          <w:tcPr>
            <w:tcW w:w="1829" w:type="dxa"/>
            <w:tcBorders>
              <w:top w:val="single" w:sz="8" w:space="0" w:color="auto"/>
              <w:bottom w:val="single" w:sz="4" w:space="0" w:color="auto"/>
            </w:tcBorders>
          </w:tcPr>
          <w:p w14:paraId="089777F8" w14:textId="77777777" w:rsidR="00712092" w:rsidRPr="00227C64" w:rsidRDefault="00712092" w:rsidP="0015471D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Study design</w:t>
            </w:r>
          </w:p>
        </w:tc>
        <w:tc>
          <w:tcPr>
            <w:tcW w:w="887" w:type="dxa"/>
            <w:tcBorders>
              <w:top w:val="single" w:sz="8" w:space="0" w:color="auto"/>
              <w:bottom w:val="single" w:sz="4" w:space="0" w:color="auto"/>
            </w:tcBorders>
          </w:tcPr>
          <w:p w14:paraId="35E22920" w14:textId="77777777" w:rsidR="00712092" w:rsidRPr="00227C64" w:rsidRDefault="00712092" w:rsidP="0015471D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Total,n</w:t>
            </w:r>
          </w:p>
        </w:tc>
        <w:tc>
          <w:tcPr>
            <w:tcW w:w="2721" w:type="dxa"/>
            <w:tcBorders>
              <w:top w:val="single" w:sz="8" w:space="0" w:color="auto"/>
              <w:bottom w:val="single" w:sz="4" w:space="0" w:color="auto"/>
            </w:tcBorders>
          </w:tcPr>
          <w:p w14:paraId="40508025" w14:textId="77777777" w:rsidR="00712092" w:rsidRPr="00227C64" w:rsidRDefault="00712092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Intervention group</w:t>
            </w:r>
          </w:p>
          <w:p w14:paraId="6B50D2B2" w14:textId="77777777" w:rsidR="00712092" w:rsidRPr="00227C64" w:rsidRDefault="00712092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(1) Number</w:t>
            </w:r>
          </w:p>
          <w:p w14:paraId="16AFECE7" w14:textId="77777777" w:rsidR="00712092" w:rsidRPr="00227C64" w:rsidRDefault="00712092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(2) Week-age, mean(SD)</w:t>
            </w:r>
          </w:p>
          <w:p w14:paraId="762025AB" w14:textId="77777777" w:rsidR="00712092" w:rsidRPr="00227C64" w:rsidRDefault="00712092" w:rsidP="0015471D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(3) IVIG type</w:t>
            </w:r>
          </w:p>
        </w:tc>
        <w:tc>
          <w:tcPr>
            <w:tcW w:w="2510" w:type="dxa"/>
            <w:tcBorders>
              <w:top w:val="single" w:sz="8" w:space="0" w:color="auto"/>
              <w:bottom w:val="single" w:sz="4" w:space="0" w:color="auto"/>
            </w:tcBorders>
          </w:tcPr>
          <w:p w14:paraId="4A520376" w14:textId="77777777" w:rsidR="00712092" w:rsidRPr="00227C64" w:rsidRDefault="00712092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Control group</w:t>
            </w:r>
          </w:p>
          <w:p w14:paraId="475BA6E6" w14:textId="77777777" w:rsidR="00712092" w:rsidRPr="00227C64" w:rsidRDefault="00712092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(1) Number</w:t>
            </w:r>
          </w:p>
          <w:p w14:paraId="221EA803" w14:textId="77777777" w:rsidR="00712092" w:rsidRPr="00227C64" w:rsidRDefault="00712092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(2) Week-age, mean(SD)</w:t>
            </w:r>
          </w:p>
          <w:p w14:paraId="0D20487F" w14:textId="77777777" w:rsidR="00712092" w:rsidRPr="00227C64" w:rsidRDefault="00712092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(3) Treatment</w:t>
            </w:r>
          </w:p>
        </w:tc>
        <w:tc>
          <w:tcPr>
            <w:tcW w:w="1344" w:type="dxa"/>
            <w:tcBorders>
              <w:top w:val="single" w:sz="8" w:space="0" w:color="auto"/>
              <w:bottom w:val="single" w:sz="4" w:space="0" w:color="auto"/>
            </w:tcBorders>
          </w:tcPr>
          <w:p w14:paraId="2A89D59A" w14:textId="77777777" w:rsidR="00712092" w:rsidRPr="00227C64" w:rsidRDefault="00712092" w:rsidP="0015471D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Outcomes</w:t>
            </w:r>
          </w:p>
        </w:tc>
        <w:tc>
          <w:tcPr>
            <w:tcW w:w="1920" w:type="dxa"/>
            <w:tcBorders>
              <w:top w:val="single" w:sz="8" w:space="0" w:color="auto"/>
              <w:bottom w:val="single" w:sz="4" w:space="0" w:color="auto"/>
              <w:right w:val="nil"/>
            </w:tcBorders>
          </w:tcPr>
          <w:p w14:paraId="04D447E5" w14:textId="77777777" w:rsidR="00712092" w:rsidRPr="00227C64" w:rsidRDefault="00712092" w:rsidP="0015471D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Adverse events</w:t>
            </w:r>
          </w:p>
          <w:p w14:paraId="5ED6D296" w14:textId="77777777" w:rsidR="00712092" w:rsidRPr="00227C64" w:rsidRDefault="00712092" w:rsidP="0015471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F15F94" w:rsidRPr="00227C64" w14:paraId="4EC58493" w14:textId="77777777" w:rsidTr="003C554E">
        <w:trPr>
          <w:trHeight w:val="1519"/>
        </w:trPr>
        <w:tc>
          <w:tcPr>
            <w:tcW w:w="1338" w:type="dxa"/>
            <w:tcBorders>
              <w:top w:val="single" w:sz="4" w:space="0" w:color="auto"/>
              <w:bottom w:val="nil"/>
            </w:tcBorders>
          </w:tcPr>
          <w:p w14:paraId="312E19D9" w14:textId="2E607229" w:rsidR="00F15F94" w:rsidRPr="00227C64" w:rsidRDefault="00F15F94" w:rsidP="00F15F94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Lindquist 1981</w:t>
            </w:r>
          </w:p>
        </w:tc>
        <w:tc>
          <w:tcPr>
            <w:tcW w:w="1485" w:type="dxa"/>
            <w:tcBorders>
              <w:top w:val="single" w:sz="4" w:space="0" w:color="auto"/>
              <w:bottom w:val="nil"/>
            </w:tcBorders>
          </w:tcPr>
          <w:p w14:paraId="038CDB8A" w14:textId="45085B2C" w:rsidR="00F15F94" w:rsidRPr="00227C64" w:rsidRDefault="00F15F94" w:rsidP="00F15F94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Sweden</w:t>
            </w:r>
          </w:p>
        </w:tc>
        <w:tc>
          <w:tcPr>
            <w:tcW w:w="1829" w:type="dxa"/>
            <w:tcBorders>
              <w:top w:val="single" w:sz="4" w:space="0" w:color="auto"/>
              <w:bottom w:val="nil"/>
            </w:tcBorders>
          </w:tcPr>
          <w:p w14:paraId="16D4A3A4" w14:textId="6C9E7D60" w:rsidR="00F15F94" w:rsidRPr="00227C64" w:rsidRDefault="00F15F94" w:rsidP="00F15F94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single-centre RCT</w:t>
            </w:r>
          </w:p>
        </w:tc>
        <w:tc>
          <w:tcPr>
            <w:tcW w:w="887" w:type="dxa"/>
            <w:tcBorders>
              <w:top w:val="single" w:sz="4" w:space="0" w:color="auto"/>
              <w:bottom w:val="nil"/>
            </w:tcBorders>
          </w:tcPr>
          <w:p w14:paraId="76968073" w14:textId="173CB647" w:rsidR="00F15F94" w:rsidRPr="00227C64" w:rsidRDefault="00F15F94" w:rsidP="00F15F9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59</w:t>
            </w:r>
          </w:p>
        </w:tc>
        <w:tc>
          <w:tcPr>
            <w:tcW w:w="2721" w:type="dxa"/>
            <w:tcBorders>
              <w:top w:val="single" w:sz="4" w:space="0" w:color="auto"/>
              <w:bottom w:val="nil"/>
            </w:tcBorders>
          </w:tcPr>
          <w:p w14:paraId="0F297293" w14:textId="77777777" w:rsidR="00F15F94" w:rsidRPr="00227C64" w:rsidRDefault="00F15F94" w:rsidP="00227C6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(1)31</w:t>
            </w:r>
          </w:p>
          <w:p w14:paraId="441D2E65" w14:textId="77777777" w:rsidR="00F15F94" w:rsidRPr="00227C64" w:rsidRDefault="00F15F94" w:rsidP="00227C6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(2)55.3(3.0)</w:t>
            </w:r>
          </w:p>
          <w:p w14:paraId="475099B7" w14:textId="310C7F3C" w:rsidR="00F15F94" w:rsidRPr="00227C64" w:rsidRDefault="00F15F94" w:rsidP="00227C6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</w:t>
            </w: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Standard IVIG</w:t>
            </w:r>
            <w:r w:rsidRPr="00227C64">
              <w:rPr>
                <w:rStyle w:val="font01"/>
                <w:rFonts w:ascii="Times New Roman" w:hAnsi="Times New Roman" w:cs="Times New Roman" w:hint="default"/>
                <w:sz w:val="21"/>
                <w:szCs w:val="21"/>
              </w:rPr>
              <w:t>:</w:t>
            </w:r>
            <w:r w:rsidRPr="00227C64">
              <w:rPr>
                <w:rStyle w:val="font21"/>
                <w:sz w:val="21"/>
                <w:szCs w:val="21"/>
              </w:rPr>
              <w:t>0.15 g/kg infused over 1 hr repeated after 24 and 48 hr</w:t>
            </w:r>
          </w:p>
        </w:tc>
        <w:tc>
          <w:tcPr>
            <w:tcW w:w="2510" w:type="dxa"/>
            <w:tcBorders>
              <w:top w:val="single" w:sz="4" w:space="0" w:color="auto"/>
              <w:bottom w:val="nil"/>
            </w:tcBorders>
          </w:tcPr>
          <w:p w14:paraId="03DD85C0" w14:textId="77777777" w:rsidR="00F15F94" w:rsidRPr="00227C64" w:rsidRDefault="00F15F94" w:rsidP="00227C6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(1)28</w:t>
            </w:r>
          </w:p>
          <w:p w14:paraId="6460C953" w14:textId="77777777" w:rsidR="00F15F94" w:rsidRPr="00227C64" w:rsidRDefault="00F15F94" w:rsidP="00227C6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(2)57.5(3.3)</w:t>
            </w:r>
          </w:p>
          <w:p w14:paraId="3CF0F9FB" w14:textId="7018664B" w:rsidR="00F15F94" w:rsidRPr="00227C64" w:rsidRDefault="00F15F94" w:rsidP="00F15F9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 antibiotics alone</w:t>
            </w:r>
          </w:p>
        </w:tc>
        <w:tc>
          <w:tcPr>
            <w:tcW w:w="1344" w:type="dxa"/>
            <w:tcBorders>
              <w:top w:val="single" w:sz="4" w:space="0" w:color="auto"/>
              <w:bottom w:val="nil"/>
            </w:tcBorders>
          </w:tcPr>
          <w:p w14:paraId="03B2F4F1" w14:textId="73192FB9" w:rsidR="00F15F94" w:rsidRPr="00227C64" w:rsidRDefault="00F15F94" w:rsidP="00F15F94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All-cause mortality</w:t>
            </w:r>
          </w:p>
        </w:tc>
        <w:tc>
          <w:tcPr>
            <w:tcW w:w="1920" w:type="dxa"/>
            <w:tcBorders>
              <w:top w:val="single" w:sz="4" w:space="0" w:color="auto"/>
              <w:bottom w:val="nil"/>
            </w:tcBorders>
          </w:tcPr>
          <w:p w14:paraId="2848BC60" w14:textId="77777777" w:rsidR="00F15F94" w:rsidRPr="00227C64" w:rsidRDefault="00F15F94" w:rsidP="00227C64">
            <w:pPr>
              <w:ind w:firstLineChars="250" w:firstLine="525"/>
              <w:jc w:val="both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shock,</w:t>
            </w:r>
          </w:p>
          <w:p w14:paraId="096F8592" w14:textId="77777777" w:rsidR="00F15F94" w:rsidRPr="00227C64" w:rsidRDefault="00F15F94" w:rsidP="00227C64">
            <w:pPr>
              <w:ind w:firstLineChars="250" w:firstLine="525"/>
              <w:jc w:val="both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rigor,</w:t>
            </w:r>
          </w:p>
          <w:p w14:paraId="61AB8822" w14:textId="77777777" w:rsidR="00227C64" w:rsidRDefault="00F15F94" w:rsidP="00227C64">
            <w:pPr>
              <w:ind w:firstLineChars="250" w:firstLine="525"/>
              <w:jc w:val="both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vomiting,</w:t>
            </w:r>
          </w:p>
          <w:p w14:paraId="036B8477" w14:textId="2F120737" w:rsidR="00F15F94" w:rsidRPr="00227C64" w:rsidRDefault="00F15F94" w:rsidP="00227C64">
            <w:pPr>
              <w:ind w:firstLineChars="250" w:firstLine="525"/>
              <w:jc w:val="both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et al.</w:t>
            </w:r>
          </w:p>
        </w:tc>
      </w:tr>
      <w:tr w:rsidR="00F15F94" w:rsidRPr="00227C64" w14:paraId="79D33D2D" w14:textId="77777777" w:rsidTr="003C554E">
        <w:trPr>
          <w:trHeight w:val="1282"/>
        </w:trPr>
        <w:tc>
          <w:tcPr>
            <w:tcW w:w="1338" w:type="dxa"/>
            <w:tcBorders>
              <w:top w:val="nil"/>
              <w:bottom w:val="nil"/>
            </w:tcBorders>
          </w:tcPr>
          <w:p w14:paraId="0A7BCFDA" w14:textId="5A67BC24" w:rsidR="00F15F94" w:rsidRPr="00227C64" w:rsidRDefault="00F15F94" w:rsidP="00F15F94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Masaoka 2000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48F1F86D" w14:textId="58A9A6F0" w:rsidR="00F15F94" w:rsidRPr="00227C64" w:rsidRDefault="00F15F94" w:rsidP="00F15F94">
            <w:pPr>
              <w:ind w:firstLineChars="50" w:firstLine="105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Japan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14:paraId="3BBCC5BF" w14:textId="7F763AAC" w:rsidR="00F15F94" w:rsidRPr="00227C64" w:rsidRDefault="00F15F94" w:rsidP="00F15F94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multi-centre RCT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14:paraId="53FB1623" w14:textId="75B5D17E" w:rsidR="00F15F94" w:rsidRPr="00227C64" w:rsidRDefault="00F15F94" w:rsidP="00F15F9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432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5B32B619" w14:textId="5D759AA3" w:rsidR="00F15F94" w:rsidRPr="00227C64" w:rsidRDefault="00227C64" w:rsidP="00227C6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F15F94" w:rsidRPr="00227C64">
              <w:rPr>
                <w:rFonts w:ascii="Times New Roman" w:hAnsi="Times New Roman" w:cs="Times New Roman"/>
                <w:szCs w:val="21"/>
              </w:rPr>
              <w:t>1)230</w:t>
            </w:r>
          </w:p>
          <w:p w14:paraId="4380C981" w14:textId="77777777" w:rsidR="00F15F94" w:rsidRPr="00227C64" w:rsidRDefault="00F15F94" w:rsidP="00227C6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(2)NR</w:t>
            </w:r>
          </w:p>
          <w:p w14:paraId="238AC1B9" w14:textId="3EBF2D55" w:rsidR="00F15F94" w:rsidRPr="00227C64" w:rsidRDefault="00F15F94" w:rsidP="00F15F9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</w:t>
            </w: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standard IVIG</w:t>
            </w:r>
            <w:r w:rsidRPr="00227C64">
              <w:rPr>
                <w:rStyle w:val="font01"/>
                <w:rFonts w:ascii="Times New Roman" w:hAnsi="Times New Roman" w:cs="Times New Roman" w:hint="default"/>
                <w:sz w:val="21"/>
                <w:szCs w:val="21"/>
              </w:rPr>
              <w:t>：</w:t>
            </w:r>
            <w:r w:rsidRPr="00227C64">
              <w:rPr>
                <w:rStyle w:val="font21"/>
                <w:sz w:val="21"/>
                <w:szCs w:val="21"/>
              </w:rPr>
              <w:t>5 g daily for 3 days</w:t>
            </w:r>
          </w:p>
        </w:tc>
        <w:tc>
          <w:tcPr>
            <w:tcW w:w="2510" w:type="dxa"/>
            <w:tcBorders>
              <w:top w:val="nil"/>
              <w:bottom w:val="nil"/>
            </w:tcBorders>
          </w:tcPr>
          <w:p w14:paraId="473AFD0E" w14:textId="77777777" w:rsidR="00F15F94" w:rsidRPr="00227C64" w:rsidRDefault="00F15F94" w:rsidP="00227C6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(1)202</w:t>
            </w:r>
          </w:p>
          <w:p w14:paraId="3D0AE07F" w14:textId="77777777" w:rsidR="00F15F94" w:rsidRPr="00227C64" w:rsidRDefault="00F15F94" w:rsidP="00227C6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(2)NR</w:t>
            </w:r>
          </w:p>
          <w:p w14:paraId="4569DCC1" w14:textId="65533CE1" w:rsidR="00F15F94" w:rsidRPr="00227C64" w:rsidRDefault="00F15F94" w:rsidP="00F15F9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 no treatment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0946C297" w14:textId="45536E49" w:rsidR="00F15F94" w:rsidRPr="00227C64" w:rsidRDefault="00F15F94" w:rsidP="00F15F94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All-cause mortality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14:paraId="2CBACB99" w14:textId="77777777" w:rsidR="00F15F94" w:rsidRPr="00227C64" w:rsidRDefault="00F15F94" w:rsidP="00227C64">
            <w:pPr>
              <w:ind w:firstLineChars="250" w:firstLine="525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nausea</w:t>
            </w:r>
          </w:p>
          <w:p w14:paraId="152187B3" w14:textId="77777777" w:rsidR="00F15F94" w:rsidRPr="00227C64" w:rsidRDefault="00F15F94" w:rsidP="00227C64">
            <w:pPr>
              <w:ind w:leftChars="250" w:left="525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vomiting</w:t>
            </w:r>
            <w:r w:rsidRPr="00227C64">
              <w:rPr>
                <w:rFonts w:ascii="Times New Roman" w:hAnsi="Times New Roman" w:cs="Times New Roman"/>
                <w:szCs w:val="21"/>
              </w:rPr>
              <w:t>，</w:t>
            </w:r>
            <w:r w:rsidRPr="00227C64">
              <w:rPr>
                <w:rFonts w:ascii="Times New Roman" w:hAnsi="Times New Roman" w:cs="Times New Roman"/>
                <w:szCs w:val="21"/>
              </w:rPr>
              <w:t xml:space="preserve">     pruritus</w:t>
            </w:r>
            <w:r w:rsidRPr="00227C64">
              <w:rPr>
                <w:rFonts w:ascii="Times New Roman" w:hAnsi="Times New Roman" w:cs="Times New Roman"/>
                <w:szCs w:val="21"/>
              </w:rPr>
              <w:t>，</w:t>
            </w:r>
          </w:p>
          <w:p w14:paraId="7AA3D299" w14:textId="425F8CB5" w:rsidR="00F15F94" w:rsidRPr="00227C64" w:rsidRDefault="00F15F94" w:rsidP="00227C64">
            <w:pPr>
              <w:ind w:firstLineChars="250" w:firstLine="525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dyspnoea</w:t>
            </w:r>
          </w:p>
        </w:tc>
      </w:tr>
      <w:tr w:rsidR="00F15F94" w:rsidRPr="00227C64" w14:paraId="2ABEB17B" w14:textId="77777777" w:rsidTr="00227C64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261"/>
        </w:trPr>
        <w:tc>
          <w:tcPr>
            <w:tcW w:w="1338" w:type="dxa"/>
          </w:tcPr>
          <w:p w14:paraId="1DEBFEB4" w14:textId="77777777" w:rsidR="00F15F94" w:rsidRPr="00227C64" w:rsidRDefault="00F15F94" w:rsidP="0015471D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De Simone 1988</w:t>
            </w:r>
          </w:p>
        </w:tc>
        <w:tc>
          <w:tcPr>
            <w:tcW w:w="1485" w:type="dxa"/>
          </w:tcPr>
          <w:p w14:paraId="0196F2DF" w14:textId="77777777" w:rsidR="00F15F94" w:rsidRPr="00227C64" w:rsidRDefault="00F15F94" w:rsidP="0015471D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Italy</w:t>
            </w:r>
          </w:p>
        </w:tc>
        <w:tc>
          <w:tcPr>
            <w:tcW w:w="1829" w:type="dxa"/>
          </w:tcPr>
          <w:p w14:paraId="16F00053" w14:textId="77777777" w:rsidR="00F15F94" w:rsidRPr="00227C64" w:rsidRDefault="00F15F94" w:rsidP="0015471D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single-centre RCT</w:t>
            </w:r>
          </w:p>
        </w:tc>
        <w:tc>
          <w:tcPr>
            <w:tcW w:w="887" w:type="dxa"/>
          </w:tcPr>
          <w:p w14:paraId="1049232F" w14:textId="77777777" w:rsidR="00F15F94" w:rsidRPr="00227C64" w:rsidRDefault="00F15F94" w:rsidP="0015471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2721" w:type="dxa"/>
          </w:tcPr>
          <w:p w14:paraId="60D77570" w14:textId="6F4BFC76" w:rsidR="00F15F94" w:rsidRPr="00227C64" w:rsidRDefault="00227C64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F15F94" w:rsidRPr="00227C64">
              <w:rPr>
                <w:rFonts w:ascii="Times New Roman" w:hAnsi="Times New Roman" w:cs="Times New Roman"/>
                <w:szCs w:val="21"/>
              </w:rPr>
              <w:t>1)12</w:t>
            </w:r>
          </w:p>
          <w:p w14:paraId="44C12417" w14:textId="77777777" w:rsidR="00F15F94" w:rsidRPr="00227C64" w:rsidRDefault="00F15F94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(2)45(4)</w:t>
            </w:r>
          </w:p>
          <w:p w14:paraId="409252C8" w14:textId="77777777" w:rsidR="00F15F94" w:rsidRPr="00227C64" w:rsidRDefault="00F15F94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(3)standard IVIG: 0.4 g/kg on day of admission, 0.2 g/kg after 48 hrs and 0.4 g/kg as needed combined with antibiotics</w:t>
            </w:r>
          </w:p>
        </w:tc>
        <w:tc>
          <w:tcPr>
            <w:tcW w:w="2510" w:type="dxa"/>
          </w:tcPr>
          <w:p w14:paraId="487EA6FC" w14:textId="77777777" w:rsidR="00F15F94" w:rsidRPr="00227C64" w:rsidRDefault="00F15F94" w:rsidP="00227C6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(1)12</w:t>
            </w:r>
          </w:p>
          <w:p w14:paraId="3DD8F3B4" w14:textId="77777777" w:rsidR="00F15F94" w:rsidRPr="00227C64" w:rsidRDefault="00F15F94" w:rsidP="00227C6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(2)45(5)</w:t>
            </w:r>
          </w:p>
          <w:p w14:paraId="470A1848" w14:textId="77777777" w:rsidR="00F15F94" w:rsidRPr="00227C64" w:rsidRDefault="00F15F94" w:rsidP="00227C6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(3)antibiotics alone</w:t>
            </w:r>
          </w:p>
        </w:tc>
        <w:tc>
          <w:tcPr>
            <w:tcW w:w="1344" w:type="dxa"/>
          </w:tcPr>
          <w:p w14:paraId="69525E77" w14:textId="77777777" w:rsidR="00F15F94" w:rsidRPr="00227C64" w:rsidRDefault="00F15F94" w:rsidP="0015471D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All-cause mortality</w:t>
            </w:r>
          </w:p>
        </w:tc>
        <w:tc>
          <w:tcPr>
            <w:tcW w:w="1920" w:type="dxa"/>
          </w:tcPr>
          <w:p w14:paraId="17FEF30B" w14:textId="77777777" w:rsidR="00F15F94" w:rsidRPr="00227C64" w:rsidRDefault="00F15F94" w:rsidP="00227C64">
            <w:pPr>
              <w:ind w:firstLineChars="300" w:firstLine="630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NR</w:t>
            </w:r>
          </w:p>
        </w:tc>
      </w:tr>
      <w:tr w:rsidR="00F15F94" w:rsidRPr="00227C64" w14:paraId="01541F54" w14:textId="77777777" w:rsidTr="003C554E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993"/>
        </w:trPr>
        <w:tc>
          <w:tcPr>
            <w:tcW w:w="1338" w:type="dxa"/>
            <w:tcBorders>
              <w:bottom w:val="single" w:sz="8" w:space="0" w:color="auto"/>
            </w:tcBorders>
          </w:tcPr>
          <w:p w14:paraId="70AB9645" w14:textId="77777777" w:rsidR="00F15F94" w:rsidRPr="00227C64" w:rsidRDefault="00F15F94" w:rsidP="0015471D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Darenberg 2003</w:t>
            </w:r>
          </w:p>
        </w:tc>
        <w:tc>
          <w:tcPr>
            <w:tcW w:w="1485" w:type="dxa"/>
            <w:tcBorders>
              <w:bottom w:val="single" w:sz="8" w:space="0" w:color="auto"/>
            </w:tcBorders>
          </w:tcPr>
          <w:p w14:paraId="01B0C610" w14:textId="77777777" w:rsidR="00F15F94" w:rsidRPr="00227C64" w:rsidRDefault="00F15F94" w:rsidP="0015471D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Sweden,</w:t>
            </w:r>
          </w:p>
          <w:p w14:paraId="75AB03FD" w14:textId="77777777" w:rsidR="00F15F94" w:rsidRPr="00227C64" w:rsidRDefault="00F15F94" w:rsidP="0015471D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 xml:space="preserve">Finland, Norway, </w:t>
            </w:r>
          </w:p>
          <w:p w14:paraId="3CC4F93F" w14:textId="77777777" w:rsidR="00F15F94" w:rsidRPr="00227C64" w:rsidRDefault="00F15F94" w:rsidP="0015471D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et al.</w:t>
            </w:r>
          </w:p>
        </w:tc>
        <w:tc>
          <w:tcPr>
            <w:tcW w:w="1829" w:type="dxa"/>
            <w:tcBorders>
              <w:bottom w:val="single" w:sz="8" w:space="0" w:color="auto"/>
            </w:tcBorders>
          </w:tcPr>
          <w:p w14:paraId="6B9ACBDD" w14:textId="77777777" w:rsidR="00F15F94" w:rsidRPr="00227C64" w:rsidRDefault="00F15F94" w:rsidP="0015471D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multi-centre RCT</w:t>
            </w:r>
          </w:p>
        </w:tc>
        <w:tc>
          <w:tcPr>
            <w:tcW w:w="887" w:type="dxa"/>
            <w:tcBorders>
              <w:bottom w:val="single" w:sz="8" w:space="0" w:color="auto"/>
            </w:tcBorders>
          </w:tcPr>
          <w:p w14:paraId="2C8BBF4B" w14:textId="77777777" w:rsidR="00F15F94" w:rsidRPr="00227C64" w:rsidRDefault="00F15F94" w:rsidP="0015471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2721" w:type="dxa"/>
            <w:tcBorders>
              <w:bottom w:val="single" w:sz="8" w:space="0" w:color="auto"/>
            </w:tcBorders>
          </w:tcPr>
          <w:p w14:paraId="08366A34" w14:textId="77777777" w:rsidR="00F15F94" w:rsidRPr="00227C64" w:rsidRDefault="00F15F94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(1)10</w:t>
            </w:r>
          </w:p>
          <w:p w14:paraId="2A950B15" w14:textId="77777777" w:rsidR="00F15F94" w:rsidRPr="00227C64" w:rsidRDefault="00F15F94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(2)51.3(11)</w:t>
            </w:r>
          </w:p>
          <w:p w14:paraId="32D6F554" w14:textId="77777777" w:rsidR="00F15F94" w:rsidRPr="00227C64" w:rsidRDefault="00F15F94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(3)standard IVIG:1 g/kg on day 1 and 0.5 g/kg on days 2 and 3</w:t>
            </w:r>
          </w:p>
        </w:tc>
        <w:tc>
          <w:tcPr>
            <w:tcW w:w="2510" w:type="dxa"/>
            <w:tcBorders>
              <w:bottom w:val="single" w:sz="8" w:space="0" w:color="auto"/>
            </w:tcBorders>
          </w:tcPr>
          <w:p w14:paraId="7B8E630A" w14:textId="77777777" w:rsidR="00F15F94" w:rsidRPr="00227C64" w:rsidRDefault="00F15F94" w:rsidP="00227C6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(1)11</w:t>
            </w:r>
          </w:p>
          <w:p w14:paraId="207A7A6F" w14:textId="77777777" w:rsidR="00F15F94" w:rsidRPr="00227C64" w:rsidRDefault="00F15F94" w:rsidP="00227C6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(2)52.6(12)</w:t>
            </w:r>
          </w:p>
          <w:p w14:paraId="15B7BB49" w14:textId="77777777" w:rsidR="00F15F94" w:rsidRPr="00227C64" w:rsidRDefault="00F15F94" w:rsidP="00227C6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(3)1% albumin</w:t>
            </w:r>
          </w:p>
        </w:tc>
        <w:tc>
          <w:tcPr>
            <w:tcW w:w="1344" w:type="dxa"/>
            <w:tcBorders>
              <w:bottom w:val="single" w:sz="8" w:space="0" w:color="auto"/>
            </w:tcBorders>
          </w:tcPr>
          <w:p w14:paraId="44989385" w14:textId="77777777" w:rsidR="00F15F94" w:rsidRPr="00227C64" w:rsidRDefault="00F15F94" w:rsidP="0015471D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All-cause mortality</w:t>
            </w:r>
          </w:p>
        </w:tc>
        <w:tc>
          <w:tcPr>
            <w:tcW w:w="1920" w:type="dxa"/>
            <w:tcBorders>
              <w:bottom w:val="single" w:sz="8" w:space="0" w:color="auto"/>
            </w:tcBorders>
          </w:tcPr>
          <w:p w14:paraId="2C603168" w14:textId="77777777" w:rsidR="00F15F94" w:rsidRPr="00227C64" w:rsidRDefault="00F15F94" w:rsidP="00227C64">
            <w:pPr>
              <w:ind w:firstLineChars="300" w:firstLine="630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NR</w:t>
            </w:r>
          </w:p>
        </w:tc>
      </w:tr>
    </w:tbl>
    <w:p w14:paraId="3AC03338" w14:textId="77777777" w:rsidR="00F15F94" w:rsidRPr="00227C64" w:rsidRDefault="00F15F94" w:rsidP="00712092">
      <w:pPr>
        <w:rPr>
          <w:rFonts w:ascii="Times New Roman" w:hAnsi="Times New Roman" w:cs="Times New Roman"/>
          <w:b/>
          <w:bCs/>
          <w:szCs w:val="21"/>
        </w:rPr>
      </w:pPr>
    </w:p>
    <w:p w14:paraId="6D699A34" w14:textId="27949305" w:rsidR="00F15F94" w:rsidRPr="00227C64" w:rsidRDefault="00F15F94" w:rsidP="00F15F94">
      <w:pPr>
        <w:rPr>
          <w:rFonts w:ascii="Times New Roman" w:hAnsi="Times New Roman" w:cs="Times New Roman"/>
          <w:szCs w:val="21"/>
        </w:rPr>
      </w:pPr>
      <w:r w:rsidRPr="00227C64">
        <w:rPr>
          <w:rFonts w:ascii="Times New Roman" w:hAnsi="Times New Roman" w:cs="Times New Roman"/>
          <w:b/>
          <w:bCs/>
          <w:szCs w:val="21"/>
        </w:rPr>
        <w:t xml:space="preserve">Table </w:t>
      </w:r>
      <w:r w:rsidR="00CE1C35">
        <w:rPr>
          <w:rFonts w:ascii="Times New Roman" w:hAnsi="Times New Roman" w:cs="Times New Roman"/>
          <w:b/>
          <w:bCs/>
          <w:szCs w:val="21"/>
        </w:rPr>
        <w:t>S</w:t>
      </w:r>
      <w:r w:rsidR="00227C64" w:rsidRPr="00227C64">
        <w:rPr>
          <w:rFonts w:ascii="Times New Roman" w:hAnsi="Times New Roman" w:cs="Times New Roman"/>
          <w:b/>
          <w:bCs/>
          <w:szCs w:val="21"/>
        </w:rPr>
        <w:t>1</w:t>
      </w:r>
      <w:r w:rsidRPr="00227C64">
        <w:rPr>
          <w:rFonts w:ascii="Times New Roman" w:hAnsi="Times New Roman" w:cs="Times New Roman"/>
          <w:b/>
          <w:bCs/>
          <w:szCs w:val="21"/>
        </w:rPr>
        <w:t>.</w:t>
      </w:r>
      <w:r w:rsidRPr="00227C64">
        <w:rPr>
          <w:rFonts w:ascii="Times New Roman" w:hAnsi="Times New Roman" w:cs="Times New Roman"/>
          <w:szCs w:val="21"/>
        </w:rPr>
        <w:t xml:space="preserve"> (continued)</w:t>
      </w:r>
    </w:p>
    <w:tbl>
      <w:tblPr>
        <w:tblW w:w="1403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38"/>
        <w:gridCol w:w="1485"/>
        <w:gridCol w:w="1829"/>
        <w:gridCol w:w="887"/>
        <w:gridCol w:w="2721"/>
        <w:gridCol w:w="2510"/>
        <w:gridCol w:w="1344"/>
        <w:gridCol w:w="1920"/>
      </w:tblGrid>
      <w:tr w:rsidR="00227C64" w:rsidRPr="00227C64" w14:paraId="3A446A7F" w14:textId="77777777" w:rsidTr="0015471D">
        <w:trPr>
          <w:trHeight w:val="831"/>
        </w:trPr>
        <w:tc>
          <w:tcPr>
            <w:tcW w:w="1338" w:type="dxa"/>
            <w:tcBorders>
              <w:top w:val="single" w:sz="8" w:space="0" w:color="auto"/>
              <w:left w:val="nil"/>
              <w:bottom w:val="single" w:sz="4" w:space="0" w:color="auto"/>
            </w:tcBorders>
          </w:tcPr>
          <w:p w14:paraId="074DB35B" w14:textId="77777777" w:rsidR="00F15F94" w:rsidRPr="00227C64" w:rsidRDefault="00F15F94" w:rsidP="0015471D">
            <w:pPr>
              <w:rPr>
                <w:rFonts w:ascii="Times New Roman" w:hAnsi="Times New Roman" w:cs="Times New Roman"/>
                <w:b/>
                <w:bCs/>
                <w:color w:val="212121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color w:val="212121"/>
                <w:szCs w:val="21"/>
              </w:rPr>
              <w:t>Source</w:t>
            </w:r>
          </w:p>
          <w:p w14:paraId="4AE66447" w14:textId="77777777" w:rsidR="00F15F94" w:rsidRPr="00227C64" w:rsidRDefault="00F15F94" w:rsidP="0015471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bottom w:val="single" w:sz="4" w:space="0" w:color="auto"/>
            </w:tcBorders>
          </w:tcPr>
          <w:p w14:paraId="03A1D6CE" w14:textId="77777777" w:rsidR="00F15F94" w:rsidRPr="00227C64" w:rsidRDefault="00F15F94" w:rsidP="00C955DB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color w:val="212121"/>
                <w:szCs w:val="21"/>
              </w:rPr>
              <w:t>Country</w:t>
            </w:r>
          </w:p>
        </w:tc>
        <w:tc>
          <w:tcPr>
            <w:tcW w:w="1829" w:type="dxa"/>
            <w:tcBorders>
              <w:top w:val="single" w:sz="8" w:space="0" w:color="auto"/>
              <w:bottom w:val="single" w:sz="4" w:space="0" w:color="auto"/>
            </w:tcBorders>
          </w:tcPr>
          <w:p w14:paraId="72BA5C99" w14:textId="77777777" w:rsidR="00F15F94" w:rsidRPr="00227C64" w:rsidRDefault="00F15F94" w:rsidP="0015471D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Study design</w:t>
            </w:r>
          </w:p>
        </w:tc>
        <w:tc>
          <w:tcPr>
            <w:tcW w:w="887" w:type="dxa"/>
            <w:tcBorders>
              <w:top w:val="single" w:sz="8" w:space="0" w:color="auto"/>
              <w:bottom w:val="single" w:sz="4" w:space="0" w:color="auto"/>
            </w:tcBorders>
          </w:tcPr>
          <w:p w14:paraId="727F4986" w14:textId="77777777" w:rsidR="00F15F94" w:rsidRPr="00227C64" w:rsidRDefault="00F15F94" w:rsidP="0015471D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Total,n</w:t>
            </w:r>
          </w:p>
        </w:tc>
        <w:tc>
          <w:tcPr>
            <w:tcW w:w="2721" w:type="dxa"/>
            <w:tcBorders>
              <w:top w:val="single" w:sz="8" w:space="0" w:color="auto"/>
              <w:bottom w:val="single" w:sz="4" w:space="0" w:color="auto"/>
            </w:tcBorders>
          </w:tcPr>
          <w:p w14:paraId="183481E8" w14:textId="77777777" w:rsidR="00F15F94" w:rsidRPr="00227C64" w:rsidRDefault="00F15F94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Intervention group</w:t>
            </w:r>
          </w:p>
          <w:p w14:paraId="31686E3C" w14:textId="77777777" w:rsidR="00F15F94" w:rsidRPr="00227C64" w:rsidRDefault="00F15F94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(1) Number</w:t>
            </w:r>
          </w:p>
          <w:p w14:paraId="0E59BC2E" w14:textId="77777777" w:rsidR="00F15F94" w:rsidRPr="00227C64" w:rsidRDefault="00F15F94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(2) Week-age, mean(SD)</w:t>
            </w:r>
          </w:p>
          <w:p w14:paraId="2394F606" w14:textId="77777777" w:rsidR="00F15F94" w:rsidRPr="00227C64" w:rsidRDefault="00F15F94" w:rsidP="0015471D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(3) IVIG type</w:t>
            </w:r>
          </w:p>
        </w:tc>
        <w:tc>
          <w:tcPr>
            <w:tcW w:w="2510" w:type="dxa"/>
            <w:tcBorders>
              <w:top w:val="single" w:sz="8" w:space="0" w:color="auto"/>
              <w:bottom w:val="single" w:sz="4" w:space="0" w:color="auto"/>
            </w:tcBorders>
          </w:tcPr>
          <w:p w14:paraId="24AEF855" w14:textId="77777777" w:rsidR="00F15F94" w:rsidRPr="00227C64" w:rsidRDefault="00F15F94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Control group</w:t>
            </w:r>
          </w:p>
          <w:p w14:paraId="67799889" w14:textId="77777777" w:rsidR="00F15F94" w:rsidRPr="00227C64" w:rsidRDefault="00F15F94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(1) Number</w:t>
            </w:r>
          </w:p>
          <w:p w14:paraId="3EDDC0CC" w14:textId="77777777" w:rsidR="00F15F94" w:rsidRPr="00227C64" w:rsidRDefault="00F15F94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(2) Week-age, mean(SD)</w:t>
            </w:r>
          </w:p>
          <w:p w14:paraId="5C3A23B4" w14:textId="77777777" w:rsidR="00F15F94" w:rsidRPr="00227C64" w:rsidRDefault="00F15F94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(3) Treatment</w:t>
            </w:r>
          </w:p>
        </w:tc>
        <w:tc>
          <w:tcPr>
            <w:tcW w:w="1344" w:type="dxa"/>
            <w:tcBorders>
              <w:top w:val="single" w:sz="8" w:space="0" w:color="auto"/>
              <w:bottom w:val="single" w:sz="4" w:space="0" w:color="auto"/>
            </w:tcBorders>
          </w:tcPr>
          <w:p w14:paraId="3D78A92D" w14:textId="77777777" w:rsidR="00F15F94" w:rsidRPr="00227C64" w:rsidRDefault="00F15F94" w:rsidP="0015471D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Outcomes</w:t>
            </w:r>
          </w:p>
        </w:tc>
        <w:tc>
          <w:tcPr>
            <w:tcW w:w="1920" w:type="dxa"/>
            <w:tcBorders>
              <w:top w:val="single" w:sz="8" w:space="0" w:color="auto"/>
              <w:bottom w:val="single" w:sz="4" w:space="0" w:color="auto"/>
              <w:right w:val="nil"/>
            </w:tcBorders>
          </w:tcPr>
          <w:p w14:paraId="58FEF5B1" w14:textId="77777777" w:rsidR="00F15F94" w:rsidRPr="00227C64" w:rsidRDefault="00F15F94" w:rsidP="0015471D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Adverse events</w:t>
            </w:r>
          </w:p>
          <w:p w14:paraId="4824790B" w14:textId="77777777" w:rsidR="00F15F94" w:rsidRPr="00227C64" w:rsidRDefault="00F15F94" w:rsidP="0015471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F15F94" w:rsidRPr="00227C64" w14:paraId="11C55973" w14:textId="77777777" w:rsidTr="003C554E">
        <w:trPr>
          <w:trHeight w:val="1636"/>
        </w:trPr>
        <w:tc>
          <w:tcPr>
            <w:tcW w:w="1338" w:type="dxa"/>
            <w:tcBorders>
              <w:top w:val="single" w:sz="4" w:space="0" w:color="auto"/>
              <w:bottom w:val="nil"/>
            </w:tcBorders>
          </w:tcPr>
          <w:p w14:paraId="6DB65942" w14:textId="2A839258" w:rsidR="00F15F94" w:rsidRPr="00227C64" w:rsidRDefault="00F15F94" w:rsidP="00F15F94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Dominioni 1991</w:t>
            </w:r>
          </w:p>
        </w:tc>
        <w:tc>
          <w:tcPr>
            <w:tcW w:w="1485" w:type="dxa"/>
            <w:tcBorders>
              <w:top w:val="single" w:sz="4" w:space="0" w:color="auto"/>
              <w:bottom w:val="nil"/>
            </w:tcBorders>
          </w:tcPr>
          <w:p w14:paraId="078B31FD" w14:textId="1491FFA8" w:rsidR="00F15F94" w:rsidRPr="00227C64" w:rsidRDefault="00F15F94" w:rsidP="00F15F94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Italy</w:t>
            </w:r>
          </w:p>
        </w:tc>
        <w:tc>
          <w:tcPr>
            <w:tcW w:w="1829" w:type="dxa"/>
            <w:tcBorders>
              <w:top w:val="single" w:sz="4" w:space="0" w:color="auto"/>
              <w:bottom w:val="nil"/>
            </w:tcBorders>
          </w:tcPr>
          <w:p w14:paraId="020977E1" w14:textId="400980A9" w:rsidR="00F15F94" w:rsidRPr="00227C64" w:rsidRDefault="00F15F94" w:rsidP="00F15F94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multi-centre RCT</w:t>
            </w:r>
          </w:p>
        </w:tc>
        <w:tc>
          <w:tcPr>
            <w:tcW w:w="887" w:type="dxa"/>
            <w:tcBorders>
              <w:top w:val="single" w:sz="4" w:space="0" w:color="auto"/>
              <w:bottom w:val="nil"/>
            </w:tcBorders>
          </w:tcPr>
          <w:p w14:paraId="4048925C" w14:textId="4799A8D0" w:rsidR="00F15F94" w:rsidRPr="00227C64" w:rsidRDefault="00F15F94" w:rsidP="00F15F9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62</w:t>
            </w:r>
          </w:p>
        </w:tc>
        <w:tc>
          <w:tcPr>
            <w:tcW w:w="2721" w:type="dxa"/>
            <w:tcBorders>
              <w:top w:val="single" w:sz="4" w:space="0" w:color="auto"/>
              <w:bottom w:val="nil"/>
            </w:tcBorders>
          </w:tcPr>
          <w:p w14:paraId="6CEE1019" w14:textId="77777777" w:rsidR="00F15F94" w:rsidRPr="00227C64" w:rsidRDefault="00F15F94" w:rsidP="00F15F9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(1)29</w:t>
            </w:r>
          </w:p>
          <w:p w14:paraId="03EC7570" w14:textId="77777777" w:rsidR="00F15F94" w:rsidRPr="00227C64" w:rsidRDefault="00F15F94" w:rsidP="00F15F9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(2)67(10)</w:t>
            </w:r>
          </w:p>
          <w:p w14:paraId="063BE53E" w14:textId="216201F6" w:rsidR="00F15F94" w:rsidRPr="00227C64" w:rsidRDefault="00F15F94" w:rsidP="00227C6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(3)standard IVIG: 0.4g/kg on days 0, 1 then 0.2g/kg on day 5</w:t>
            </w:r>
          </w:p>
        </w:tc>
        <w:tc>
          <w:tcPr>
            <w:tcW w:w="2510" w:type="dxa"/>
            <w:tcBorders>
              <w:top w:val="single" w:sz="4" w:space="0" w:color="auto"/>
              <w:bottom w:val="nil"/>
            </w:tcBorders>
          </w:tcPr>
          <w:p w14:paraId="47F1FDA7" w14:textId="77777777" w:rsidR="00F15F94" w:rsidRPr="00227C64" w:rsidRDefault="00F15F94" w:rsidP="00F15F94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(1)33</w:t>
            </w:r>
          </w:p>
          <w:p w14:paraId="299CCDDB" w14:textId="77777777" w:rsidR="00F15F94" w:rsidRPr="00227C64" w:rsidRDefault="00F15F94" w:rsidP="00F15F94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(2)68(12)</w:t>
            </w:r>
          </w:p>
          <w:p w14:paraId="32F250F8" w14:textId="7F920A65" w:rsidR="00F15F94" w:rsidRPr="00227C64" w:rsidRDefault="00F15F94" w:rsidP="00F15F9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(3)albumin in 5% dextrose water</w:t>
            </w:r>
          </w:p>
        </w:tc>
        <w:tc>
          <w:tcPr>
            <w:tcW w:w="1344" w:type="dxa"/>
            <w:tcBorders>
              <w:top w:val="single" w:sz="4" w:space="0" w:color="auto"/>
              <w:bottom w:val="nil"/>
            </w:tcBorders>
          </w:tcPr>
          <w:p w14:paraId="20A5BB9B" w14:textId="77777777" w:rsidR="00F15F94" w:rsidRPr="00227C64" w:rsidRDefault="00F15F94" w:rsidP="00F15F9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All-cause mortality,</w:t>
            </w:r>
          </w:p>
          <w:p w14:paraId="15190493" w14:textId="111AE6FA" w:rsidR="00F15F94" w:rsidRPr="00227C64" w:rsidRDefault="00F15F94" w:rsidP="00F15F94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APACHE II score</w:t>
            </w:r>
          </w:p>
        </w:tc>
        <w:tc>
          <w:tcPr>
            <w:tcW w:w="1920" w:type="dxa"/>
            <w:tcBorders>
              <w:top w:val="single" w:sz="4" w:space="0" w:color="auto"/>
              <w:bottom w:val="nil"/>
            </w:tcBorders>
          </w:tcPr>
          <w:p w14:paraId="7F66472C" w14:textId="501BCB1A" w:rsidR="00F15F94" w:rsidRPr="00227C64" w:rsidRDefault="00F15F94" w:rsidP="00F15F94">
            <w:pPr>
              <w:ind w:firstLineChars="300" w:firstLine="630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NR</w:t>
            </w:r>
          </w:p>
        </w:tc>
      </w:tr>
      <w:tr w:rsidR="00F15F94" w:rsidRPr="00227C64" w14:paraId="6E07CED6" w14:textId="77777777" w:rsidTr="003C554E">
        <w:trPr>
          <w:trHeight w:val="1698"/>
        </w:trPr>
        <w:tc>
          <w:tcPr>
            <w:tcW w:w="1338" w:type="dxa"/>
            <w:tcBorders>
              <w:top w:val="nil"/>
              <w:bottom w:val="nil"/>
            </w:tcBorders>
          </w:tcPr>
          <w:p w14:paraId="5B054AFF" w14:textId="554B8CD2" w:rsidR="00F15F94" w:rsidRPr="00227C64" w:rsidRDefault="00F15F94" w:rsidP="00F15F94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Werdan 2007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751AF7A5" w14:textId="4E662F1A" w:rsidR="00F15F94" w:rsidRPr="00227C64" w:rsidRDefault="00F15F94" w:rsidP="00F15F94">
            <w:pPr>
              <w:ind w:firstLineChars="50" w:firstLine="105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Germany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14:paraId="269B5B12" w14:textId="4129D7FB" w:rsidR="00F15F94" w:rsidRPr="00227C64" w:rsidRDefault="00F15F94" w:rsidP="00F15F94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multi-centre RCT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14:paraId="31018B32" w14:textId="7D4F825C" w:rsidR="00F15F94" w:rsidRPr="00227C64" w:rsidRDefault="00F15F94" w:rsidP="00F15F9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624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6E48FCE1" w14:textId="77777777" w:rsidR="00F15F94" w:rsidRPr="00227C64" w:rsidRDefault="00F15F94" w:rsidP="00F15F9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(1)321</w:t>
            </w:r>
          </w:p>
          <w:p w14:paraId="011A2E84" w14:textId="77777777" w:rsidR="00F15F94" w:rsidRPr="00227C64" w:rsidRDefault="00F15F94" w:rsidP="00F15F9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(2)57.2(13.7)</w:t>
            </w:r>
          </w:p>
          <w:p w14:paraId="612860B2" w14:textId="64772B48" w:rsidR="00F15F94" w:rsidRPr="00227C64" w:rsidRDefault="00F15F94" w:rsidP="00F15F9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(3)standard IVIG</w:t>
            </w:r>
            <w:r w:rsidRPr="00227C64">
              <w:rPr>
                <w:rFonts w:ascii="Times New Roman" w:hAnsi="Times New Roman" w:cs="Times New Roman"/>
                <w:szCs w:val="21"/>
              </w:rPr>
              <w:t>：</w:t>
            </w:r>
            <w:r w:rsidRPr="00227C64">
              <w:rPr>
                <w:rFonts w:ascii="Times New Roman" w:hAnsi="Times New Roman" w:cs="Times New Roman"/>
                <w:szCs w:val="21"/>
              </w:rPr>
              <w:t>600 mg/kg on day 0 and 300 mg/kg on day1</w:t>
            </w:r>
          </w:p>
        </w:tc>
        <w:tc>
          <w:tcPr>
            <w:tcW w:w="2510" w:type="dxa"/>
            <w:tcBorders>
              <w:top w:val="nil"/>
              <w:bottom w:val="nil"/>
            </w:tcBorders>
          </w:tcPr>
          <w:p w14:paraId="4AC4653D" w14:textId="77777777" w:rsidR="00F15F94" w:rsidRPr="00227C64" w:rsidRDefault="00F15F94" w:rsidP="00F15F9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(1)303</w:t>
            </w:r>
          </w:p>
          <w:p w14:paraId="6B6CB2AB" w14:textId="77777777" w:rsidR="00F15F94" w:rsidRPr="00227C64" w:rsidRDefault="00F15F94" w:rsidP="00F15F9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(2)57.7</w:t>
            </w:r>
            <w:r w:rsidRPr="00227C64">
              <w:rPr>
                <w:rFonts w:ascii="Times New Roman" w:hAnsi="Times New Roman" w:cs="Times New Roman"/>
                <w:szCs w:val="21"/>
              </w:rPr>
              <w:t>（</w:t>
            </w:r>
            <w:r w:rsidRPr="00227C64">
              <w:rPr>
                <w:rFonts w:ascii="Times New Roman" w:hAnsi="Times New Roman" w:cs="Times New Roman"/>
                <w:szCs w:val="21"/>
              </w:rPr>
              <w:t>13.6</w:t>
            </w:r>
            <w:r w:rsidRPr="00227C64">
              <w:rPr>
                <w:rFonts w:ascii="Times New Roman" w:hAnsi="Times New Roman" w:cs="Times New Roman"/>
                <w:szCs w:val="21"/>
              </w:rPr>
              <w:t>）</w:t>
            </w:r>
          </w:p>
          <w:p w14:paraId="6F1CE35A" w14:textId="440F3E56" w:rsidR="00F15F94" w:rsidRPr="00227C64" w:rsidRDefault="00F15F94" w:rsidP="00F15F9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 0.1% serum albumin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17D73898" w14:textId="77777777" w:rsidR="00F15F94" w:rsidRPr="00227C64" w:rsidRDefault="00F15F94" w:rsidP="00F15F9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All-cause mortality,</w:t>
            </w:r>
          </w:p>
          <w:p w14:paraId="424AF3F9" w14:textId="36A2E068" w:rsidR="00F15F94" w:rsidRPr="00227C64" w:rsidRDefault="00F15F94" w:rsidP="00F15F94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APACHE II score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14:paraId="020DFF4D" w14:textId="2187D0AC" w:rsidR="00F15F94" w:rsidRPr="00227C64" w:rsidRDefault="00F15F94" w:rsidP="00F15F94">
            <w:pPr>
              <w:ind w:firstLineChars="300" w:firstLine="630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NR</w:t>
            </w:r>
          </w:p>
        </w:tc>
      </w:tr>
      <w:tr w:rsidR="00F15F94" w:rsidRPr="00227C64" w14:paraId="5C4C2D06" w14:textId="77777777" w:rsidTr="003C554E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1705"/>
        </w:trPr>
        <w:tc>
          <w:tcPr>
            <w:tcW w:w="1338" w:type="dxa"/>
          </w:tcPr>
          <w:p w14:paraId="3C96EBD8" w14:textId="725D169F" w:rsidR="00F15F94" w:rsidRPr="00227C64" w:rsidRDefault="00F15F94" w:rsidP="00F15F9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Yakut 1998</w:t>
            </w:r>
          </w:p>
        </w:tc>
        <w:tc>
          <w:tcPr>
            <w:tcW w:w="1485" w:type="dxa"/>
          </w:tcPr>
          <w:p w14:paraId="04E290DE" w14:textId="7839BE2E" w:rsidR="00F15F94" w:rsidRPr="00227C64" w:rsidRDefault="00F15F94" w:rsidP="00F15F94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Türkiye</w:t>
            </w:r>
          </w:p>
        </w:tc>
        <w:tc>
          <w:tcPr>
            <w:tcW w:w="1829" w:type="dxa"/>
          </w:tcPr>
          <w:p w14:paraId="02DC4E7F" w14:textId="5A41E49E" w:rsidR="00F15F94" w:rsidRPr="00227C64" w:rsidRDefault="00F15F94" w:rsidP="00F15F9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ingle-centre RCT</w:t>
            </w:r>
          </w:p>
        </w:tc>
        <w:tc>
          <w:tcPr>
            <w:tcW w:w="887" w:type="dxa"/>
          </w:tcPr>
          <w:p w14:paraId="58BC1A4E" w14:textId="2CEC6F9F" w:rsidR="00F15F94" w:rsidRPr="00227C64" w:rsidRDefault="00F15F94" w:rsidP="00F15F9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2721" w:type="dxa"/>
          </w:tcPr>
          <w:p w14:paraId="0582E1A9" w14:textId="77777777" w:rsidR="00F15F94" w:rsidRPr="00227C64" w:rsidRDefault="00F15F94" w:rsidP="00F15F9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(1)21</w:t>
            </w:r>
          </w:p>
          <w:p w14:paraId="0917BB08" w14:textId="77777777" w:rsidR="00F15F94" w:rsidRPr="00227C64" w:rsidRDefault="00F15F94" w:rsidP="00F15F9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(2)NR</w:t>
            </w:r>
          </w:p>
          <w:p w14:paraId="620A0B7C" w14:textId="6E6EE2F1" w:rsidR="00F15F94" w:rsidRPr="00227C64" w:rsidRDefault="00F15F94" w:rsidP="00F15F9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(3)standard IVIG</w:t>
            </w:r>
            <w:r w:rsidRPr="00227C64">
              <w:rPr>
                <w:rFonts w:ascii="Times New Roman" w:hAnsi="Times New Roman" w:cs="Times New Roman"/>
                <w:szCs w:val="21"/>
              </w:rPr>
              <w:t>：</w:t>
            </w:r>
            <w:r w:rsidRPr="00227C64">
              <w:rPr>
                <w:rFonts w:ascii="Times New Roman" w:hAnsi="Times New Roman" w:cs="Times New Roman"/>
                <w:szCs w:val="21"/>
              </w:rPr>
              <w:t>0.4g/kg on days 0 and 1, 0.2 g/kg on days 2-4</w:t>
            </w:r>
          </w:p>
        </w:tc>
        <w:tc>
          <w:tcPr>
            <w:tcW w:w="2510" w:type="dxa"/>
          </w:tcPr>
          <w:p w14:paraId="2F052ADE" w14:textId="77777777" w:rsidR="00F15F94" w:rsidRPr="00227C64" w:rsidRDefault="00F15F94" w:rsidP="00F15F94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1)19</w:t>
            </w:r>
          </w:p>
          <w:p w14:paraId="744A4F1A" w14:textId="77777777" w:rsidR="00F15F94" w:rsidRPr="00227C64" w:rsidRDefault="00F15F94" w:rsidP="00F15F94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(2)NR</w:t>
            </w:r>
          </w:p>
          <w:p w14:paraId="1F5AA8C7" w14:textId="61C98B15" w:rsidR="00F15F94" w:rsidRPr="00227C64" w:rsidRDefault="00F15F94" w:rsidP="00F15F94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(3)albumin</w:t>
            </w:r>
          </w:p>
        </w:tc>
        <w:tc>
          <w:tcPr>
            <w:tcW w:w="1344" w:type="dxa"/>
          </w:tcPr>
          <w:p w14:paraId="7409A9A4" w14:textId="0BE9A18A" w:rsidR="00F15F94" w:rsidRPr="00227C64" w:rsidRDefault="00F15F94" w:rsidP="00F15F9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All-cause mortality</w:t>
            </w:r>
          </w:p>
        </w:tc>
        <w:tc>
          <w:tcPr>
            <w:tcW w:w="1920" w:type="dxa"/>
          </w:tcPr>
          <w:p w14:paraId="31BDE021" w14:textId="1CE6D6BE" w:rsidR="00F15F94" w:rsidRPr="00227C64" w:rsidRDefault="00F15F94" w:rsidP="00F15F94">
            <w:pPr>
              <w:ind w:firstLineChars="350" w:firstLine="735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NR</w:t>
            </w:r>
          </w:p>
        </w:tc>
      </w:tr>
      <w:tr w:rsidR="00227C64" w:rsidRPr="00227C64" w14:paraId="34A11863" w14:textId="77777777" w:rsidTr="00227C64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1273"/>
        </w:trPr>
        <w:tc>
          <w:tcPr>
            <w:tcW w:w="1338" w:type="dxa"/>
            <w:tcBorders>
              <w:bottom w:val="single" w:sz="8" w:space="0" w:color="auto"/>
            </w:tcBorders>
          </w:tcPr>
          <w:p w14:paraId="7168339E" w14:textId="1CDD3E79" w:rsidR="00227C64" w:rsidRPr="00227C64" w:rsidRDefault="00227C64" w:rsidP="00227C6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Karatzas 2002</w:t>
            </w:r>
          </w:p>
        </w:tc>
        <w:tc>
          <w:tcPr>
            <w:tcW w:w="1485" w:type="dxa"/>
            <w:tcBorders>
              <w:bottom w:val="single" w:sz="8" w:space="0" w:color="auto"/>
            </w:tcBorders>
          </w:tcPr>
          <w:p w14:paraId="4EB6B88D" w14:textId="6EB26493" w:rsidR="00227C64" w:rsidRPr="00227C64" w:rsidRDefault="00227C64" w:rsidP="00227C64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Greece</w:t>
            </w:r>
          </w:p>
        </w:tc>
        <w:tc>
          <w:tcPr>
            <w:tcW w:w="1829" w:type="dxa"/>
            <w:tcBorders>
              <w:bottom w:val="single" w:sz="8" w:space="0" w:color="auto"/>
            </w:tcBorders>
          </w:tcPr>
          <w:p w14:paraId="52D2D0AA" w14:textId="4CC94A39" w:rsidR="00227C64" w:rsidRPr="00227C64" w:rsidRDefault="00227C64" w:rsidP="00227C6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single-centre RCT</w:t>
            </w:r>
          </w:p>
        </w:tc>
        <w:tc>
          <w:tcPr>
            <w:tcW w:w="887" w:type="dxa"/>
            <w:tcBorders>
              <w:bottom w:val="single" w:sz="8" w:space="0" w:color="auto"/>
            </w:tcBorders>
          </w:tcPr>
          <w:p w14:paraId="7C9BE29F" w14:textId="6131390F" w:rsidR="00227C64" w:rsidRPr="00227C64" w:rsidRDefault="00227C64" w:rsidP="00227C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68</w:t>
            </w:r>
          </w:p>
        </w:tc>
        <w:tc>
          <w:tcPr>
            <w:tcW w:w="2721" w:type="dxa"/>
            <w:tcBorders>
              <w:bottom w:val="single" w:sz="8" w:space="0" w:color="auto"/>
            </w:tcBorders>
          </w:tcPr>
          <w:p w14:paraId="3866D1D0" w14:textId="77777777" w:rsidR="00227C64" w:rsidRPr="00227C64" w:rsidRDefault="00227C64" w:rsidP="00227C6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(1)34(3.33)</w:t>
            </w:r>
          </w:p>
          <w:p w14:paraId="5B8BD87A" w14:textId="08FBD34D" w:rsidR="00227C64" w:rsidRPr="00227C64" w:rsidRDefault="00227C64" w:rsidP="00227C6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(2)50.5(</w:t>
            </w:r>
            <w:r w:rsidR="009375A9">
              <w:rPr>
                <w:rFonts w:ascii="Times New Roman" w:hAnsi="Times New Roman" w:cs="Times New Roman"/>
                <w:szCs w:val="21"/>
              </w:rPr>
              <w:t>3.33)</w:t>
            </w:r>
          </w:p>
          <w:p w14:paraId="274602D4" w14:textId="1EFC97D7" w:rsidR="00227C64" w:rsidRPr="00227C64" w:rsidRDefault="00227C64" w:rsidP="00227C6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(3)IgM-enriched IVIG</w:t>
            </w:r>
          </w:p>
        </w:tc>
        <w:tc>
          <w:tcPr>
            <w:tcW w:w="2510" w:type="dxa"/>
            <w:tcBorders>
              <w:bottom w:val="single" w:sz="8" w:space="0" w:color="auto"/>
            </w:tcBorders>
          </w:tcPr>
          <w:p w14:paraId="5B59CC93" w14:textId="77777777" w:rsidR="00227C64" w:rsidRPr="00227C64" w:rsidRDefault="00227C64" w:rsidP="00227C64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(1)34(7.36)</w:t>
            </w:r>
          </w:p>
          <w:p w14:paraId="1F0A0975" w14:textId="77777777" w:rsidR="00227C64" w:rsidRPr="00227C64" w:rsidRDefault="00227C64" w:rsidP="00227C64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(2)50.7(7.36)</w:t>
            </w:r>
          </w:p>
          <w:p w14:paraId="1DC00DE0" w14:textId="5F19901D" w:rsidR="00227C64" w:rsidRPr="00227C64" w:rsidRDefault="00227C64" w:rsidP="00227C64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(3)placebo</w:t>
            </w:r>
          </w:p>
        </w:tc>
        <w:tc>
          <w:tcPr>
            <w:tcW w:w="1344" w:type="dxa"/>
            <w:tcBorders>
              <w:bottom w:val="single" w:sz="8" w:space="0" w:color="auto"/>
            </w:tcBorders>
          </w:tcPr>
          <w:p w14:paraId="6BE10950" w14:textId="72BA94BB" w:rsidR="00227C64" w:rsidRPr="00227C64" w:rsidRDefault="00227C64" w:rsidP="00227C6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All-cause mortality, APACHE II score</w:t>
            </w:r>
          </w:p>
        </w:tc>
        <w:tc>
          <w:tcPr>
            <w:tcW w:w="1920" w:type="dxa"/>
            <w:tcBorders>
              <w:bottom w:val="single" w:sz="8" w:space="0" w:color="auto"/>
            </w:tcBorders>
          </w:tcPr>
          <w:p w14:paraId="332F3215" w14:textId="7AE8AEDC" w:rsidR="00227C64" w:rsidRPr="00227C64" w:rsidRDefault="00227C64" w:rsidP="00227C64">
            <w:pPr>
              <w:ind w:firstLineChars="350" w:firstLine="735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NR</w:t>
            </w:r>
          </w:p>
        </w:tc>
      </w:tr>
    </w:tbl>
    <w:p w14:paraId="34028C21" w14:textId="77777777" w:rsidR="00712092" w:rsidRPr="00227C64" w:rsidRDefault="00712092" w:rsidP="00712092">
      <w:pPr>
        <w:rPr>
          <w:rFonts w:ascii="Times New Roman" w:hAnsi="Times New Roman" w:cs="Times New Roman"/>
          <w:szCs w:val="21"/>
        </w:rPr>
      </w:pPr>
    </w:p>
    <w:p w14:paraId="791F0440" w14:textId="77777777" w:rsidR="00FE0854" w:rsidRPr="00227C64" w:rsidRDefault="00FE0854">
      <w:pPr>
        <w:ind w:firstLine="420"/>
        <w:rPr>
          <w:rFonts w:ascii="Times New Roman" w:hAnsi="Times New Roman" w:cs="Times New Roman"/>
          <w:szCs w:val="21"/>
        </w:rPr>
      </w:pPr>
    </w:p>
    <w:p w14:paraId="4EAAF3A2" w14:textId="09D8E29D" w:rsidR="00F15F94" w:rsidRPr="00227C64" w:rsidRDefault="00F15F94" w:rsidP="00F15F94">
      <w:pPr>
        <w:rPr>
          <w:rFonts w:ascii="Times New Roman" w:hAnsi="Times New Roman" w:cs="Times New Roman"/>
          <w:szCs w:val="21"/>
        </w:rPr>
      </w:pPr>
      <w:r w:rsidRPr="00227C64">
        <w:rPr>
          <w:rFonts w:ascii="Times New Roman" w:hAnsi="Times New Roman" w:cs="Times New Roman"/>
          <w:b/>
          <w:bCs/>
          <w:szCs w:val="21"/>
        </w:rPr>
        <w:t xml:space="preserve">Table </w:t>
      </w:r>
      <w:r w:rsidR="00CE1C35">
        <w:rPr>
          <w:rFonts w:ascii="Times New Roman" w:hAnsi="Times New Roman" w:cs="Times New Roman"/>
          <w:b/>
          <w:bCs/>
          <w:szCs w:val="21"/>
        </w:rPr>
        <w:t>S</w:t>
      </w:r>
      <w:r w:rsidR="00227C64" w:rsidRPr="00227C64">
        <w:rPr>
          <w:rFonts w:ascii="Times New Roman" w:hAnsi="Times New Roman" w:cs="Times New Roman"/>
          <w:b/>
          <w:bCs/>
          <w:szCs w:val="21"/>
        </w:rPr>
        <w:t>1</w:t>
      </w:r>
      <w:r w:rsidRPr="00227C64">
        <w:rPr>
          <w:rFonts w:ascii="Times New Roman" w:hAnsi="Times New Roman" w:cs="Times New Roman"/>
          <w:b/>
          <w:bCs/>
          <w:szCs w:val="21"/>
        </w:rPr>
        <w:t>.</w:t>
      </w:r>
      <w:r w:rsidRPr="00227C64">
        <w:rPr>
          <w:rFonts w:ascii="Times New Roman" w:hAnsi="Times New Roman" w:cs="Times New Roman"/>
          <w:szCs w:val="21"/>
        </w:rPr>
        <w:t xml:space="preserve"> (continued)</w:t>
      </w:r>
    </w:p>
    <w:tbl>
      <w:tblPr>
        <w:tblW w:w="1403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38"/>
        <w:gridCol w:w="1485"/>
        <w:gridCol w:w="1829"/>
        <w:gridCol w:w="887"/>
        <w:gridCol w:w="2721"/>
        <w:gridCol w:w="2510"/>
        <w:gridCol w:w="1344"/>
        <w:gridCol w:w="1920"/>
      </w:tblGrid>
      <w:tr w:rsidR="00227C64" w:rsidRPr="00227C64" w14:paraId="0763C9F4" w14:textId="77777777" w:rsidTr="00227C64">
        <w:trPr>
          <w:trHeight w:val="831"/>
        </w:trPr>
        <w:tc>
          <w:tcPr>
            <w:tcW w:w="1338" w:type="dxa"/>
            <w:tcBorders>
              <w:top w:val="single" w:sz="8" w:space="0" w:color="auto"/>
              <w:left w:val="nil"/>
              <w:bottom w:val="single" w:sz="4" w:space="0" w:color="auto"/>
            </w:tcBorders>
          </w:tcPr>
          <w:p w14:paraId="0F5163B9" w14:textId="77777777" w:rsidR="00F15F94" w:rsidRPr="00227C64" w:rsidRDefault="00F15F94" w:rsidP="0015471D">
            <w:pPr>
              <w:rPr>
                <w:rFonts w:ascii="Times New Roman" w:hAnsi="Times New Roman" w:cs="Times New Roman"/>
                <w:b/>
                <w:bCs/>
                <w:color w:val="212121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color w:val="212121"/>
                <w:szCs w:val="21"/>
              </w:rPr>
              <w:t>Source</w:t>
            </w:r>
          </w:p>
          <w:p w14:paraId="406B69D4" w14:textId="77777777" w:rsidR="00F15F94" w:rsidRPr="00227C64" w:rsidRDefault="00F15F94" w:rsidP="0015471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bottom w:val="single" w:sz="4" w:space="0" w:color="auto"/>
            </w:tcBorders>
          </w:tcPr>
          <w:p w14:paraId="73C7B7A3" w14:textId="77777777" w:rsidR="00F15F94" w:rsidRPr="00227C64" w:rsidRDefault="00F15F94" w:rsidP="00C955DB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color w:val="212121"/>
                <w:szCs w:val="21"/>
              </w:rPr>
              <w:t>Country</w:t>
            </w:r>
          </w:p>
        </w:tc>
        <w:tc>
          <w:tcPr>
            <w:tcW w:w="1829" w:type="dxa"/>
            <w:tcBorders>
              <w:top w:val="single" w:sz="8" w:space="0" w:color="auto"/>
              <w:bottom w:val="single" w:sz="4" w:space="0" w:color="auto"/>
            </w:tcBorders>
          </w:tcPr>
          <w:p w14:paraId="4FDCEF4F" w14:textId="77777777" w:rsidR="00F15F94" w:rsidRPr="00227C64" w:rsidRDefault="00F15F94" w:rsidP="0015471D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Study design</w:t>
            </w:r>
          </w:p>
        </w:tc>
        <w:tc>
          <w:tcPr>
            <w:tcW w:w="887" w:type="dxa"/>
            <w:tcBorders>
              <w:top w:val="single" w:sz="8" w:space="0" w:color="auto"/>
              <w:bottom w:val="single" w:sz="4" w:space="0" w:color="auto"/>
            </w:tcBorders>
          </w:tcPr>
          <w:p w14:paraId="69D596B8" w14:textId="77777777" w:rsidR="00F15F94" w:rsidRPr="00227C64" w:rsidRDefault="00F15F94" w:rsidP="0015471D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Total,n</w:t>
            </w:r>
          </w:p>
        </w:tc>
        <w:tc>
          <w:tcPr>
            <w:tcW w:w="2721" w:type="dxa"/>
            <w:tcBorders>
              <w:top w:val="single" w:sz="8" w:space="0" w:color="auto"/>
              <w:bottom w:val="single" w:sz="4" w:space="0" w:color="auto"/>
            </w:tcBorders>
          </w:tcPr>
          <w:p w14:paraId="4203F5B3" w14:textId="77777777" w:rsidR="00F15F94" w:rsidRPr="00227C64" w:rsidRDefault="00F15F94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Intervention group</w:t>
            </w:r>
          </w:p>
          <w:p w14:paraId="2CF59A3D" w14:textId="77777777" w:rsidR="00F15F94" w:rsidRPr="00227C64" w:rsidRDefault="00F15F94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(1) Number</w:t>
            </w:r>
          </w:p>
          <w:p w14:paraId="652AD134" w14:textId="77777777" w:rsidR="00F15F94" w:rsidRPr="00227C64" w:rsidRDefault="00F15F94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(2) Week-age, mean(SD)</w:t>
            </w:r>
          </w:p>
          <w:p w14:paraId="36A896D3" w14:textId="77777777" w:rsidR="00F15F94" w:rsidRPr="00227C64" w:rsidRDefault="00F15F94" w:rsidP="0015471D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(3) IVIG type</w:t>
            </w:r>
          </w:p>
        </w:tc>
        <w:tc>
          <w:tcPr>
            <w:tcW w:w="2510" w:type="dxa"/>
            <w:tcBorders>
              <w:top w:val="single" w:sz="8" w:space="0" w:color="auto"/>
              <w:bottom w:val="single" w:sz="4" w:space="0" w:color="auto"/>
            </w:tcBorders>
          </w:tcPr>
          <w:p w14:paraId="7CAEFBCF" w14:textId="77777777" w:rsidR="00F15F94" w:rsidRPr="00227C64" w:rsidRDefault="00F15F94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Control group</w:t>
            </w:r>
          </w:p>
          <w:p w14:paraId="5FFF2843" w14:textId="77777777" w:rsidR="00F15F94" w:rsidRPr="00227C64" w:rsidRDefault="00F15F94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(1) Number</w:t>
            </w:r>
          </w:p>
          <w:p w14:paraId="5AB87A1D" w14:textId="77777777" w:rsidR="00F15F94" w:rsidRPr="00227C64" w:rsidRDefault="00F15F94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(2) Week-age, mean(SD)</w:t>
            </w:r>
          </w:p>
          <w:p w14:paraId="72319A53" w14:textId="77777777" w:rsidR="00F15F94" w:rsidRPr="00227C64" w:rsidRDefault="00F15F94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(3) Treatment</w:t>
            </w:r>
          </w:p>
        </w:tc>
        <w:tc>
          <w:tcPr>
            <w:tcW w:w="1344" w:type="dxa"/>
            <w:tcBorders>
              <w:top w:val="single" w:sz="8" w:space="0" w:color="auto"/>
              <w:bottom w:val="single" w:sz="4" w:space="0" w:color="auto"/>
            </w:tcBorders>
          </w:tcPr>
          <w:p w14:paraId="73FA62A7" w14:textId="77777777" w:rsidR="00F15F94" w:rsidRPr="00227C64" w:rsidRDefault="00F15F94" w:rsidP="0015471D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szCs w:val="21"/>
              </w:rPr>
              <w:t>Outcomes</w:t>
            </w:r>
          </w:p>
        </w:tc>
        <w:tc>
          <w:tcPr>
            <w:tcW w:w="1920" w:type="dxa"/>
            <w:tcBorders>
              <w:top w:val="single" w:sz="8" w:space="0" w:color="auto"/>
              <w:bottom w:val="single" w:sz="4" w:space="0" w:color="auto"/>
              <w:right w:val="nil"/>
            </w:tcBorders>
          </w:tcPr>
          <w:p w14:paraId="67A78E49" w14:textId="77777777" w:rsidR="00F15F94" w:rsidRPr="00227C64" w:rsidRDefault="00F15F94" w:rsidP="0015471D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Adverse events</w:t>
            </w:r>
          </w:p>
          <w:p w14:paraId="220A7CD5" w14:textId="77777777" w:rsidR="00F15F94" w:rsidRPr="00227C64" w:rsidRDefault="00F15F94" w:rsidP="0015471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7C64" w:rsidRPr="00227C64" w14:paraId="7893B488" w14:textId="77777777" w:rsidTr="00227C64">
        <w:trPr>
          <w:trHeight w:val="1416"/>
        </w:trPr>
        <w:tc>
          <w:tcPr>
            <w:tcW w:w="1338" w:type="dxa"/>
            <w:tcBorders>
              <w:top w:val="single" w:sz="4" w:space="0" w:color="auto"/>
              <w:bottom w:val="single" w:sz="8" w:space="0" w:color="auto"/>
            </w:tcBorders>
          </w:tcPr>
          <w:p w14:paraId="1A474F90" w14:textId="70B528DA" w:rsidR="00227C64" w:rsidRPr="00227C64" w:rsidRDefault="00227C64" w:rsidP="00227C64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Tugrul 2002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8" w:space="0" w:color="auto"/>
            </w:tcBorders>
          </w:tcPr>
          <w:p w14:paraId="3CC40A73" w14:textId="70ED35F1" w:rsidR="00227C64" w:rsidRPr="00227C64" w:rsidRDefault="00227C64" w:rsidP="00227C64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Türkiye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8" w:space="0" w:color="auto"/>
            </w:tcBorders>
          </w:tcPr>
          <w:p w14:paraId="47D1AE07" w14:textId="573B5D67" w:rsidR="00227C64" w:rsidRPr="00227C64" w:rsidRDefault="00227C64" w:rsidP="00227C64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single-centre RCT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8" w:space="0" w:color="auto"/>
            </w:tcBorders>
          </w:tcPr>
          <w:p w14:paraId="520E0AA0" w14:textId="1B7B2631" w:rsidR="00227C64" w:rsidRPr="00227C64" w:rsidRDefault="00227C64" w:rsidP="00227C6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42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8" w:space="0" w:color="auto"/>
            </w:tcBorders>
          </w:tcPr>
          <w:p w14:paraId="5E74DD3F" w14:textId="77777777" w:rsidR="00227C64" w:rsidRPr="00227C64" w:rsidRDefault="00227C64" w:rsidP="00227C6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(1)21</w:t>
            </w:r>
          </w:p>
          <w:p w14:paraId="4458A39C" w14:textId="77777777" w:rsidR="00227C64" w:rsidRPr="00227C64" w:rsidRDefault="00227C64" w:rsidP="00227C6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(2)42(18)</w:t>
            </w:r>
          </w:p>
          <w:p w14:paraId="65C01975" w14:textId="17897CD4" w:rsidR="00227C64" w:rsidRPr="00227C64" w:rsidRDefault="00227C64" w:rsidP="009375A9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 IgM-enriched IVIG:5 ml/kg/day infused over 6 hrs and repeated for 3 consecutive days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8" w:space="0" w:color="auto"/>
            </w:tcBorders>
          </w:tcPr>
          <w:p w14:paraId="10868CBD" w14:textId="77777777" w:rsidR="00227C64" w:rsidRPr="00227C64" w:rsidRDefault="00227C64" w:rsidP="009375A9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(1)21</w:t>
            </w:r>
          </w:p>
          <w:p w14:paraId="14D1D939" w14:textId="77777777" w:rsidR="00227C64" w:rsidRPr="00227C64" w:rsidRDefault="00227C64" w:rsidP="009375A9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(2)49.3(20.6)</w:t>
            </w:r>
          </w:p>
          <w:p w14:paraId="0AF78937" w14:textId="518719C7" w:rsidR="00227C64" w:rsidRPr="00227C64" w:rsidRDefault="00227C64" w:rsidP="00227C64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(3)standard sepsis therapy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8" w:space="0" w:color="auto"/>
            </w:tcBorders>
          </w:tcPr>
          <w:p w14:paraId="46F4B85E" w14:textId="77777777" w:rsidR="00227C64" w:rsidRPr="00227C64" w:rsidRDefault="00227C64" w:rsidP="00227C6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All-cause mortality,</w:t>
            </w:r>
          </w:p>
          <w:p w14:paraId="5557A8AB" w14:textId="3551B628" w:rsidR="00227C64" w:rsidRPr="00227C64" w:rsidRDefault="00227C64" w:rsidP="00227C64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color w:val="000000"/>
                <w:szCs w:val="21"/>
              </w:rPr>
              <w:t>APACHE II score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8" w:space="0" w:color="auto"/>
            </w:tcBorders>
          </w:tcPr>
          <w:p w14:paraId="54DE8B52" w14:textId="1AC5E55D" w:rsidR="00227C64" w:rsidRPr="00227C64" w:rsidRDefault="00227C64" w:rsidP="009375A9">
            <w:pPr>
              <w:rPr>
                <w:rFonts w:ascii="Times New Roman" w:hAnsi="Times New Roman" w:cs="Times New Roman"/>
                <w:szCs w:val="21"/>
              </w:rPr>
            </w:pPr>
            <w:r w:rsidRPr="00227C64">
              <w:rPr>
                <w:rFonts w:ascii="Times New Roman" w:hAnsi="Times New Roman" w:cs="Times New Roman"/>
                <w:szCs w:val="21"/>
              </w:rPr>
              <w:t>hypotension and hypoglycaemia</w:t>
            </w:r>
          </w:p>
        </w:tc>
      </w:tr>
    </w:tbl>
    <w:p w14:paraId="71EAF07A" w14:textId="656EFD93" w:rsidR="00F15F94" w:rsidRDefault="00227C64" w:rsidP="00F15F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Abbreviation: NR, Not reported.</w:t>
      </w:r>
    </w:p>
    <w:p w14:paraId="06C90CEB" w14:textId="77777777" w:rsidR="00CE1C35" w:rsidRDefault="00CE1C35" w:rsidP="00F15F94">
      <w:pPr>
        <w:rPr>
          <w:rFonts w:ascii="Times New Roman" w:hAnsi="Times New Roman" w:cs="Times New Roman"/>
        </w:rPr>
      </w:pPr>
    </w:p>
    <w:p w14:paraId="4D164F5E" w14:textId="77777777" w:rsidR="00CE1C35" w:rsidRDefault="00CE1C35" w:rsidP="00F15F94">
      <w:pPr>
        <w:rPr>
          <w:rFonts w:ascii="Times New Roman" w:hAnsi="Times New Roman" w:cs="Times New Roman"/>
        </w:rPr>
      </w:pPr>
    </w:p>
    <w:p w14:paraId="635DD4CE" w14:textId="77777777" w:rsidR="00CE1C35" w:rsidRDefault="00CE1C35" w:rsidP="00F15F94">
      <w:pPr>
        <w:rPr>
          <w:rFonts w:ascii="Times New Roman" w:hAnsi="Times New Roman" w:cs="Times New Roman"/>
        </w:rPr>
      </w:pPr>
    </w:p>
    <w:p w14:paraId="6F81F3C1" w14:textId="77777777" w:rsidR="00CE1C35" w:rsidRDefault="00CE1C35" w:rsidP="00F15F94">
      <w:pPr>
        <w:rPr>
          <w:rFonts w:ascii="Times New Roman" w:hAnsi="Times New Roman" w:cs="Times New Roman"/>
        </w:rPr>
      </w:pPr>
    </w:p>
    <w:p w14:paraId="7D4336BD" w14:textId="77777777" w:rsidR="00CE1C35" w:rsidRDefault="00CE1C35" w:rsidP="00F15F94">
      <w:pPr>
        <w:rPr>
          <w:rFonts w:ascii="Times New Roman" w:hAnsi="Times New Roman" w:cs="Times New Roman"/>
        </w:rPr>
      </w:pPr>
    </w:p>
    <w:p w14:paraId="5C091696" w14:textId="77777777" w:rsidR="00CE1C35" w:rsidRDefault="00CE1C35" w:rsidP="00F15F94">
      <w:pPr>
        <w:rPr>
          <w:rFonts w:ascii="Times New Roman" w:hAnsi="Times New Roman" w:cs="Times New Roman"/>
        </w:rPr>
      </w:pPr>
    </w:p>
    <w:p w14:paraId="1C4DC46F" w14:textId="77777777" w:rsidR="00CE1C35" w:rsidRDefault="00CE1C35" w:rsidP="00F15F94">
      <w:pPr>
        <w:rPr>
          <w:rFonts w:ascii="Times New Roman" w:hAnsi="Times New Roman" w:cs="Times New Roman"/>
        </w:rPr>
      </w:pPr>
    </w:p>
    <w:p w14:paraId="323680FA" w14:textId="77777777" w:rsidR="00CE1C35" w:rsidRDefault="00CE1C35" w:rsidP="00F15F94">
      <w:pPr>
        <w:rPr>
          <w:rFonts w:ascii="Times New Roman" w:hAnsi="Times New Roman" w:cs="Times New Roman"/>
        </w:rPr>
      </w:pPr>
    </w:p>
    <w:p w14:paraId="1B86CCDD" w14:textId="77777777" w:rsidR="00CE1C35" w:rsidRDefault="00CE1C35" w:rsidP="00F15F94">
      <w:pPr>
        <w:rPr>
          <w:rFonts w:ascii="Times New Roman" w:hAnsi="Times New Roman" w:cs="Times New Roman"/>
        </w:rPr>
      </w:pPr>
    </w:p>
    <w:p w14:paraId="21A27156" w14:textId="77777777" w:rsidR="00CE1C35" w:rsidRDefault="00CE1C35" w:rsidP="00F15F94">
      <w:pPr>
        <w:rPr>
          <w:rFonts w:ascii="Times New Roman" w:hAnsi="Times New Roman" w:cs="Times New Roman"/>
        </w:rPr>
      </w:pPr>
    </w:p>
    <w:p w14:paraId="6675C715" w14:textId="77777777" w:rsidR="00CE1C35" w:rsidRDefault="00CE1C35" w:rsidP="00F15F94">
      <w:pPr>
        <w:rPr>
          <w:rFonts w:ascii="Times New Roman" w:hAnsi="Times New Roman" w:cs="Times New Roman"/>
        </w:rPr>
      </w:pPr>
    </w:p>
    <w:p w14:paraId="2F43AE3B" w14:textId="77777777" w:rsidR="00CE1C35" w:rsidRDefault="00CE1C35" w:rsidP="00F15F94">
      <w:pPr>
        <w:rPr>
          <w:rFonts w:ascii="Times New Roman" w:hAnsi="Times New Roman" w:cs="Times New Roman"/>
        </w:rPr>
      </w:pPr>
    </w:p>
    <w:p w14:paraId="126D8AF5" w14:textId="77777777" w:rsidR="00CE1C35" w:rsidRPr="00B064C3" w:rsidRDefault="00CE1C35" w:rsidP="00CE1C35">
      <w:pPr>
        <w:jc w:val="both"/>
        <w:rPr>
          <w:rFonts w:ascii="Times New Roman" w:eastAsia="宋体" w:hAnsi="Times New Roman" w:cs="Times New Roman"/>
          <w:color w:val="000000" w:themeColor="text1"/>
        </w:rPr>
      </w:pPr>
      <w:r w:rsidRPr="00C37914">
        <w:rPr>
          <w:rFonts w:ascii="Times New Roman" w:hAnsi="Times New Roman" w:cs="Times New Roman" w:hint="eastAsia"/>
          <w:b/>
          <w:bCs/>
        </w:rPr>
        <w:t>T</w:t>
      </w:r>
      <w:r w:rsidRPr="00C37914">
        <w:rPr>
          <w:rFonts w:ascii="Times New Roman" w:hAnsi="Times New Roman" w:cs="Times New Roman"/>
          <w:b/>
          <w:bCs/>
        </w:rPr>
        <w:t xml:space="preserve">able </w:t>
      </w:r>
      <w:r>
        <w:rPr>
          <w:rFonts w:ascii="Times New Roman" w:hAnsi="Times New Roman" w:cs="Times New Roman"/>
          <w:b/>
          <w:bCs/>
        </w:rPr>
        <w:t>S2</w:t>
      </w:r>
      <w:r w:rsidRPr="00C37914">
        <w:rPr>
          <w:rFonts w:ascii="Times New Roman" w:hAnsi="Times New Roman" w:cs="Times New Roman"/>
          <w:b/>
          <w:bCs/>
        </w:rPr>
        <w:t>.</w:t>
      </w:r>
      <w:r w:rsidRPr="00993000">
        <w:rPr>
          <w:rFonts w:ascii="Times New Roman" w:eastAsia="宋体" w:hAnsi="Times New Roman" w:cs="Times New Roman"/>
          <w:color w:val="000000" w:themeColor="text1"/>
        </w:rPr>
        <w:t xml:space="preserve"> Characteristics of RCTs included in this systematic review(neonates)</w:t>
      </w:r>
    </w:p>
    <w:tbl>
      <w:tblPr>
        <w:tblW w:w="1403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02"/>
        <w:gridCol w:w="1052"/>
        <w:gridCol w:w="1963"/>
        <w:gridCol w:w="1051"/>
        <w:gridCol w:w="2816"/>
        <w:gridCol w:w="2604"/>
        <w:gridCol w:w="1362"/>
        <w:gridCol w:w="1884"/>
      </w:tblGrid>
      <w:tr w:rsidR="00CE1C35" w:rsidRPr="00812E87" w14:paraId="67F6E660" w14:textId="77777777" w:rsidTr="0015471D">
        <w:trPr>
          <w:trHeight w:val="831"/>
        </w:trPr>
        <w:tc>
          <w:tcPr>
            <w:tcW w:w="1302" w:type="dxa"/>
            <w:tcBorders>
              <w:top w:val="single" w:sz="8" w:space="0" w:color="auto"/>
              <w:left w:val="nil"/>
              <w:bottom w:val="single" w:sz="4" w:space="0" w:color="auto"/>
            </w:tcBorders>
          </w:tcPr>
          <w:p w14:paraId="0F788969" w14:textId="77777777" w:rsidR="00CE1C35" w:rsidRPr="00812E87" w:rsidRDefault="00CE1C35" w:rsidP="0015471D">
            <w:pPr>
              <w:rPr>
                <w:rFonts w:ascii="Times New Roman" w:hAnsi="Times New Roman" w:cs="Times New Roman"/>
                <w:b/>
                <w:bCs/>
                <w:color w:val="212121"/>
                <w:szCs w:val="21"/>
              </w:rPr>
            </w:pPr>
            <w:r w:rsidRPr="00812E87">
              <w:rPr>
                <w:rFonts w:ascii="Times New Roman" w:hAnsi="Times New Roman" w:cs="Times New Roman"/>
                <w:b/>
                <w:bCs/>
                <w:color w:val="212121"/>
                <w:szCs w:val="21"/>
              </w:rPr>
              <w:t>Source</w:t>
            </w:r>
          </w:p>
          <w:p w14:paraId="1E3C41A9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8" w:space="0" w:color="auto"/>
              <w:bottom w:val="single" w:sz="4" w:space="0" w:color="auto"/>
            </w:tcBorders>
          </w:tcPr>
          <w:p w14:paraId="08AFB2EF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812E87">
              <w:rPr>
                <w:rFonts w:ascii="Times New Roman" w:hAnsi="Times New Roman" w:cs="Times New Roman"/>
                <w:b/>
                <w:bCs/>
                <w:color w:val="212121"/>
                <w:szCs w:val="21"/>
              </w:rPr>
              <w:t>Country</w:t>
            </w:r>
          </w:p>
        </w:tc>
        <w:tc>
          <w:tcPr>
            <w:tcW w:w="1963" w:type="dxa"/>
            <w:tcBorders>
              <w:top w:val="single" w:sz="8" w:space="0" w:color="auto"/>
              <w:bottom w:val="single" w:sz="4" w:space="0" w:color="auto"/>
            </w:tcBorders>
          </w:tcPr>
          <w:p w14:paraId="577039B0" w14:textId="77777777" w:rsidR="00CE1C35" w:rsidRPr="00812E87" w:rsidRDefault="00CE1C35" w:rsidP="0015471D">
            <w:pPr>
              <w:ind w:firstLineChars="150" w:firstLine="315"/>
              <w:rPr>
                <w:rFonts w:ascii="Times New Roman" w:hAnsi="Times New Roman" w:cs="Times New Roman"/>
              </w:rPr>
            </w:pPr>
            <w:r w:rsidRPr="00812E87">
              <w:rPr>
                <w:rFonts w:ascii="Times New Roman" w:hAnsi="Times New Roman" w:cs="Times New Roman"/>
                <w:b/>
                <w:bCs/>
                <w:szCs w:val="21"/>
              </w:rPr>
              <w:t>Study design</w:t>
            </w:r>
          </w:p>
        </w:tc>
        <w:tc>
          <w:tcPr>
            <w:tcW w:w="1051" w:type="dxa"/>
            <w:tcBorders>
              <w:top w:val="single" w:sz="8" w:space="0" w:color="auto"/>
              <w:bottom w:val="single" w:sz="4" w:space="0" w:color="auto"/>
            </w:tcBorders>
          </w:tcPr>
          <w:p w14:paraId="0761FDFE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812E87">
              <w:rPr>
                <w:rFonts w:ascii="Times New Roman" w:hAnsi="Times New Roman" w:cs="Times New Roman"/>
                <w:b/>
                <w:bCs/>
                <w:szCs w:val="21"/>
              </w:rPr>
              <w:t>Total,n</w:t>
            </w:r>
          </w:p>
        </w:tc>
        <w:tc>
          <w:tcPr>
            <w:tcW w:w="2816" w:type="dxa"/>
            <w:tcBorders>
              <w:top w:val="single" w:sz="8" w:space="0" w:color="auto"/>
              <w:bottom w:val="single" w:sz="4" w:space="0" w:color="auto"/>
            </w:tcBorders>
          </w:tcPr>
          <w:p w14:paraId="55599FB6" w14:textId="77777777" w:rsidR="00CE1C35" w:rsidRPr="00812E87" w:rsidRDefault="00CE1C35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12E87">
              <w:rPr>
                <w:rFonts w:ascii="Times New Roman" w:hAnsi="Times New Roman" w:cs="Times New Roman"/>
                <w:b/>
                <w:bCs/>
                <w:szCs w:val="21"/>
              </w:rPr>
              <w:t>Intervention group</w:t>
            </w:r>
          </w:p>
          <w:p w14:paraId="6A50E9EC" w14:textId="77777777" w:rsidR="00CE1C35" w:rsidRPr="00812E87" w:rsidRDefault="00CE1C35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12E87">
              <w:rPr>
                <w:rFonts w:ascii="Times New Roman" w:hAnsi="Times New Roman" w:cs="Times New Roman"/>
                <w:b/>
                <w:bCs/>
                <w:szCs w:val="21"/>
              </w:rPr>
              <w:t>(1) Number</w:t>
            </w:r>
          </w:p>
          <w:p w14:paraId="3D2AF6A6" w14:textId="77777777" w:rsidR="00CE1C35" w:rsidRPr="00812E87" w:rsidRDefault="00CE1C35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12E87">
              <w:rPr>
                <w:rFonts w:ascii="Times New Roman" w:hAnsi="Times New Roman" w:cs="Times New Roman"/>
                <w:b/>
                <w:bCs/>
                <w:szCs w:val="21"/>
              </w:rPr>
              <w:t>(2) Week-age, mean(SD)</w:t>
            </w:r>
          </w:p>
          <w:p w14:paraId="34451812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812E87">
              <w:rPr>
                <w:rFonts w:ascii="Times New Roman" w:hAnsi="Times New Roman" w:cs="Times New Roman"/>
                <w:b/>
                <w:bCs/>
                <w:szCs w:val="21"/>
              </w:rPr>
              <w:t>(3) IVIG type</w:t>
            </w:r>
          </w:p>
        </w:tc>
        <w:tc>
          <w:tcPr>
            <w:tcW w:w="2604" w:type="dxa"/>
            <w:tcBorders>
              <w:top w:val="single" w:sz="8" w:space="0" w:color="auto"/>
              <w:bottom w:val="single" w:sz="4" w:space="0" w:color="auto"/>
            </w:tcBorders>
          </w:tcPr>
          <w:p w14:paraId="59B9353E" w14:textId="77777777" w:rsidR="00CE1C35" w:rsidRPr="00812E87" w:rsidRDefault="00CE1C35" w:rsidP="0015471D">
            <w:pPr>
              <w:rPr>
                <w:rFonts w:ascii="Times New Roman" w:hAnsi="Times New Roman" w:cs="Times New Roman"/>
                <w:b/>
                <w:bCs/>
              </w:rPr>
            </w:pPr>
            <w:r w:rsidRPr="00812E87">
              <w:rPr>
                <w:rFonts w:ascii="Times New Roman" w:hAnsi="Times New Roman" w:cs="Times New Roman"/>
                <w:b/>
                <w:bCs/>
              </w:rPr>
              <w:t>Control group</w:t>
            </w:r>
          </w:p>
          <w:p w14:paraId="313C6909" w14:textId="77777777" w:rsidR="00CE1C35" w:rsidRPr="00812E87" w:rsidRDefault="00CE1C35" w:rsidP="0015471D">
            <w:pPr>
              <w:rPr>
                <w:rFonts w:ascii="Times New Roman" w:hAnsi="Times New Roman" w:cs="Times New Roman"/>
                <w:b/>
                <w:bCs/>
              </w:rPr>
            </w:pPr>
            <w:r w:rsidRPr="00812E87">
              <w:rPr>
                <w:rFonts w:ascii="Times New Roman" w:hAnsi="Times New Roman" w:cs="Times New Roman"/>
                <w:b/>
                <w:bCs/>
              </w:rPr>
              <w:t>(1) Number</w:t>
            </w:r>
          </w:p>
          <w:p w14:paraId="75964C1E" w14:textId="77777777" w:rsidR="00CE1C35" w:rsidRPr="00812E87" w:rsidRDefault="00CE1C35" w:rsidP="0015471D">
            <w:pPr>
              <w:rPr>
                <w:rFonts w:ascii="Times New Roman" w:hAnsi="Times New Roman" w:cs="Times New Roman"/>
                <w:b/>
                <w:bCs/>
              </w:rPr>
            </w:pPr>
            <w:r w:rsidRPr="00812E87">
              <w:rPr>
                <w:rFonts w:ascii="Times New Roman" w:hAnsi="Times New Roman" w:cs="Times New Roman"/>
                <w:b/>
                <w:bCs/>
              </w:rPr>
              <w:t>(2) Week-age, mean(SD)</w:t>
            </w:r>
          </w:p>
          <w:p w14:paraId="21F3108A" w14:textId="77777777" w:rsidR="00CE1C35" w:rsidRPr="00812E87" w:rsidRDefault="00CE1C35" w:rsidP="0015471D">
            <w:pPr>
              <w:rPr>
                <w:rFonts w:ascii="Times New Roman" w:hAnsi="Times New Roman" w:cs="Times New Roman"/>
                <w:b/>
                <w:bCs/>
              </w:rPr>
            </w:pPr>
            <w:r w:rsidRPr="00812E87">
              <w:rPr>
                <w:rFonts w:ascii="Times New Roman" w:hAnsi="Times New Roman" w:cs="Times New Roman"/>
                <w:b/>
                <w:bCs/>
                <w:szCs w:val="21"/>
              </w:rPr>
              <w:t>(3) Treatment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4" w:space="0" w:color="auto"/>
            </w:tcBorders>
          </w:tcPr>
          <w:p w14:paraId="04CE3882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812E87">
              <w:rPr>
                <w:rFonts w:ascii="Times New Roman" w:hAnsi="Times New Roman" w:cs="Times New Roman"/>
                <w:b/>
                <w:bCs/>
                <w:szCs w:val="21"/>
              </w:rPr>
              <w:t>Outcomes</w:t>
            </w:r>
          </w:p>
        </w:tc>
        <w:tc>
          <w:tcPr>
            <w:tcW w:w="1884" w:type="dxa"/>
            <w:tcBorders>
              <w:top w:val="single" w:sz="8" w:space="0" w:color="auto"/>
              <w:bottom w:val="single" w:sz="4" w:space="0" w:color="auto"/>
              <w:right w:val="nil"/>
            </w:tcBorders>
          </w:tcPr>
          <w:p w14:paraId="765A7371" w14:textId="77777777" w:rsidR="00CE1C35" w:rsidRPr="00812E87" w:rsidRDefault="00CE1C35" w:rsidP="0015471D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812E87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Adverse events</w:t>
            </w:r>
          </w:p>
          <w:p w14:paraId="070BBA4E" w14:textId="77777777" w:rsidR="00CE1C35" w:rsidRPr="00812E87" w:rsidRDefault="00CE1C35" w:rsidP="001547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1C35" w:rsidRPr="00812E87" w14:paraId="4430C152" w14:textId="77777777" w:rsidTr="0015471D">
        <w:trPr>
          <w:trHeight w:val="1519"/>
        </w:trPr>
        <w:tc>
          <w:tcPr>
            <w:tcW w:w="1302" w:type="dxa"/>
            <w:tcBorders>
              <w:top w:val="single" w:sz="4" w:space="0" w:color="auto"/>
              <w:bottom w:val="nil"/>
            </w:tcBorders>
          </w:tcPr>
          <w:p w14:paraId="05F0D8E1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812E87">
              <w:rPr>
                <w:rFonts w:ascii="Times New Roman" w:hAnsi="Times New Roman" w:cs="Times New Roman"/>
                <w:color w:val="000000"/>
                <w:szCs w:val="21"/>
              </w:rPr>
              <w:t>Weisman 1992</w:t>
            </w:r>
          </w:p>
        </w:tc>
        <w:tc>
          <w:tcPr>
            <w:tcW w:w="1052" w:type="dxa"/>
            <w:tcBorders>
              <w:top w:val="single" w:sz="4" w:space="0" w:color="auto"/>
              <w:bottom w:val="nil"/>
            </w:tcBorders>
          </w:tcPr>
          <w:p w14:paraId="03BCE7B7" w14:textId="77777777" w:rsidR="00CE1C35" w:rsidRPr="00812E87" w:rsidRDefault="00CE1C35" w:rsidP="0015471D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812E87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1963" w:type="dxa"/>
            <w:tcBorders>
              <w:top w:val="single" w:sz="4" w:space="0" w:color="auto"/>
              <w:bottom w:val="nil"/>
            </w:tcBorders>
          </w:tcPr>
          <w:p w14:paraId="0111FEE6" w14:textId="77777777" w:rsidR="00CE1C35" w:rsidRDefault="00CE1C35" w:rsidP="0015471D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multi-centre RCT</w:t>
            </w:r>
          </w:p>
          <w:p w14:paraId="2A6C5F80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tcBorders>
              <w:top w:val="single" w:sz="4" w:space="0" w:color="auto"/>
              <w:bottom w:val="nil"/>
            </w:tcBorders>
          </w:tcPr>
          <w:p w14:paraId="1A986FD8" w14:textId="77777777" w:rsidR="00CE1C35" w:rsidRPr="00812E87" w:rsidRDefault="00CE1C35" w:rsidP="0015471D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16" w:type="dxa"/>
            <w:tcBorders>
              <w:top w:val="single" w:sz="4" w:space="0" w:color="auto"/>
              <w:bottom w:val="nil"/>
            </w:tcBorders>
          </w:tcPr>
          <w:p w14:paraId="6507753D" w14:textId="77777777" w:rsidR="00CE1C35" w:rsidRPr="00B22E74" w:rsidRDefault="00CE1C35" w:rsidP="0015471D">
            <w:pPr>
              <w:rPr>
                <w:rFonts w:ascii="Times New Roman" w:hAnsi="Times New Roman" w:cs="Times New Roman"/>
              </w:rPr>
            </w:pPr>
            <w:r w:rsidRPr="00B22E74">
              <w:rPr>
                <w:rFonts w:ascii="Times New Roman" w:hAnsi="Times New Roman" w:cs="Times New Roman"/>
              </w:rPr>
              <w:t>(1)</w:t>
            </w:r>
            <w:r>
              <w:rPr>
                <w:rFonts w:ascii="Times New Roman" w:hAnsi="Times New Roman" w:cs="Times New Roman"/>
              </w:rPr>
              <w:t>14</w:t>
            </w:r>
          </w:p>
          <w:p w14:paraId="6A299D75" w14:textId="77777777" w:rsidR="00CE1C35" w:rsidRPr="00B22E74" w:rsidRDefault="00CE1C35" w:rsidP="0015471D">
            <w:pPr>
              <w:rPr>
                <w:rFonts w:ascii="Times New Roman" w:hAnsi="Times New Roman" w:cs="Times New Roman"/>
              </w:rPr>
            </w:pPr>
            <w:r w:rsidRPr="00B22E74">
              <w:rPr>
                <w:rFonts w:ascii="Times New Roman" w:hAnsi="Times New Roman" w:cs="Times New Roman"/>
              </w:rPr>
              <w:t>(2)</w:t>
            </w:r>
            <w:r>
              <w:rPr>
                <w:rFonts w:ascii="Times New Roman" w:hAnsi="Times New Roman" w:cs="Times New Roman"/>
              </w:rPr>
              <w:t>28.5(2.8)</w:t>
            </w:r>
          </w:p>
          <w:p w14:paraId="598A7010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B22E74">
              <w:rPr>
                <w:rFonts w:ascii="Times New Roman" w:hAnsi="Times New Roman" w:cs="Times New Roman"/>
              </w:rPr>
              <w:t>(3)</w:t>
            </w:r>
            <w:r>
              <w:rPr>
                <w:rFonts w:ascii="Times New Roman" w:hAnsi="Times New Roman" w:cs="Times New Roman"/>
              </w:rPr>
              <w:t>Standard IVIG:</w:t>
            </w:r>
            <w:r w:rsidRPr="00B22E74">
              <w:rPr>
                <w:rFonts w:ascii="Times New Roman" w:hAnsi="Times New Roman" w:cs="Times New Roman"/>
              </w:rPr>
              <w:t>500mg/kg single infusion for 2 hrs</w:t>
            </w:r>
          </w:p>
        </w:tc>
        <w:tc>
          <w:tcPr>
            <w:tcW w:w="2604" w:type="dxa"/>
            <w:tcBorders>
              <w:top w:val="single" w:sz="4" w:space="0" w:color="auto"/>
              <w:bottom w:val="nil"/>
            </w:tcBorders>
          </w:tcPr>
          <w:p w14:paraId="2EF9F87F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1)17</w:t>
            </w:r>
          </w:p>
          <w:p w14:paraId="46BEDC14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2)28.2(2.6)</w:t>
            </w:r>
          </w:p>
          <w:p w14:paraId="230DD118" w14:textId="77777777" w:rsidR="00CE1C35" w:rsidRPr="00031BE1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3)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Albumin</w:t>
            </w:r>
          </w:p>
          <w:p w14:paraId="641B59C9" w14:textId="77777777" w:rsidR="00CE1C35" w:rsidRPr="00812E87" w:rsidRDefault="00CE1C35" w:rsidP="00154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nil"/>
            </w:tcBorders>
          </w:tcPr>
          <w:p w14:paraId="08506C95" w14:textId="77777777" w:rsidR="00CE1C35" w:rsidRDefault="00CE1C35" w:rsidP="0015471D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9206A">
              <w:rPr>
                <w:rFonts w:ascii="Times New Roman" w:hAnsi="Times New Roman" w:cs="Times New Roman"/>
                <w:color w:val="000000"/>
                <w:szCs w:val="21"/>
              </w:rPr>
              <w:t>All-cause mortality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,</w:t>
            </w:r>
          </w:p>
          <w:p w14:paraId="10624D93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7B4403">
              <w:rPr>
                <w:rFonts w:ascii="Times New Roman" w:hAnsi="Times New Roman" w:cs="Times New Roman"/>
                <w:szCs w:val="21"/>
              </w:rPr>
              <w:t>length of hospital stay</w:t>
            </w:r>
          </w:p>
        </w:tc>
        <w:tc>
          <w:tcPr>
            <w:tcW w:w="1884" w:type="dxa"/>
            <w:tcBorders>
              <w:top w:val="single" w:sz="4" w:space="0" w:color="auto"/>
              <w:bottom w:val="nil"/>
            </w:tcBorders>
          </w:tcPr>
          <w:p w14:paraId="2646B1C8" w14:textId="77777777" w:rsidR="00CE1C35" w:rsidRDefault="00CE1C35" w:rsidP="0015471D">
            <w:pPr>
              <w:ind w:left="113" w:right="113"/>
              <w:jc w:val="center"/>
              <w:rPr>
                <w:rFonts w:ascii="Times New Roman" w:hAnsi="Times New Roman" w:cs="Times New Roman"/>
                <w:szCs w:val="21"/>
              </w:rPr>
            </w:pPr>
            <w:r w:rsidRPr="00D3636F">
              <w:rPr>
                <w:rFonts w:ascii="Times New Roman" w:hAnsi="Times New Roman" w:cs="Times New Roman"/>
                <w:szCs w:val="21"/>
              </w:rPr>
              <w:t>infusion-related adverse reaction</w:t>
            </w:r>
            <w:r>
              <w:rPr>
                <w:rFonts w:ascii="Times New Roman" w:hAnsi="Times New Roman" w:cs="Times New Roman"/>
                <w:szCs w:val="21"/>
              </w:rPr>
              <w:t>:</w:t>
            </w:r>
          </w:p>
          <w:p w14:paraId="011F1409" w14:textId="77777777" w:rsidR="00CE1C35" w:rsidRDefault="00CE1C35" w:rsidP="0015471D">
            <w:pPr>
              <w:ind w:left="113" w:right="113"/>
              <w:jc w:val="center"/>
              <w:rPr>
                <w:rFonts w:ascii="Times New Roman" w:hAnsi="Times New Roman" w:cs="Times New Roman"/>
                <w:szCs w:val="21"/>
              </w:rPr>
            </w:pPr>
            <w:r w:rsidRPr="00D3636F">
              <w:rPr>
                <w:rFonts w:ascii="Times New Roman" w:hAnsi="Times New Roman" w:cs="Times New Roman"/>
                <w:szCs w:val="21"/>
              </w:rPr>
              <w:t>hypotension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</w:p>
          <w:p w14:paraId="20505099" w14:textId="77777777" w:rsidR="00CE1C35" w:rsidRPr="00812E87" w:rsidRDefault="00CE1C35" w:rsidP="0015471D">
            <w:pPr>
              <w:jc w:val="center"/>
              <w:rPr>
                <w:rFonts w:ascii="Times New Roman" w:hAnsi="Times New Roman" w:cs="Times New Roman"/>
              </w:rPr>
            </w:pPr>
            <w:r w:rsidRPr="00D3636F">
              <w:rPr>
                <w:rFonts w:ascii="Times New Roman" w:hAnsi="Times New Roman" w:cs="Times New Roman"/>
                <w:szCs w:val="21"/>
              </w:rPr>
              <w:t>hypoglycaemia</w:t>
            </w:r>
          </w:p>
        </w:tc>
      </w:tr>
      <w:tr w:rsidR="00CE1C35" w:rsidRPr="00812E87" w14:paraId="5E6A1615" w14:textId="77777777" w:rsidTr="0015471D">
        <w:trPr>
          <w:trHeight w:val="1564"/>
        </w:trPr>
        <w:tc>
          <w:tcPr>
            <w:tcW w:w="1302" w:type="dxa"/>
            <w:tcBorders>
              <w:top w:val="nil"/>
            </w:tcBorders>
          </w:tcPr>
          <w:p w14:paraId="1D752D90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4629A4">
              <w:rPr>
                <w:rFonts w:ascii="Times New Roman" w:hAnsi="Times New Roman" w:cs="Times New Roman"/>
                <w:color w:val="000000"/>
                <w:szCs w:val="21"/>
              </w:rPr>
              <w:t>Bancalari 2020</w:t>
            </w:r>
          </w:p>
        </w:tc>
        <w:tc>
          <w:tcPr>
            <w:tcW w:w="1052" w:type="dxa"/>
            <w:tcBorders>
              <w:top w:val="nil"/>
            </w:tcBorders>
          </w:tcPr>
          <w:p w14:paraId="3361A31D" w14:textId="77777777" w:rsidR="00CE1C35" w:rsidRPr="00696C94" w:rsidRDefault="00CE1C35" w:rsidP="0015471D">
            <w:pPr>
              <w:ind w:firstLineChars="50" w:firstLine="11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Chile</w:t>
            </w:r>
          </w:p>
        </w:tc>
        <w:tc>
          <w:tcPr>
            <w:tcW w:w="1963" w:type="dxa"/>
            <w:tcBorders>
              <w:top w:val="nil"/>
            </w:tcBorders>
          </w:tcPr>
          <w:p w14:paraId="43BB530C" w14:textId="77777777" w:rsidR="00CE1C35" w:rsidRDefault="00CE1C35" w:rsidP="0015471D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single-centre RCT</w:t>
            </w:r>
          </w:p>
          <w:p w14:paraId="046DC017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14:paraId="016EE5D6" w14:textId="77777777" w:rsidR="00CE1C35" w:rsidRPr="00812E87" w:rsidRDefault="00CE1C35" w:rsidP="0015471D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</w:t>
            </w:r>
          </w:p>
        </w:tc>
        <w:tc>
          <w:tcPr>
            <w:tcW w:w="2816" w:type="dxa"/>
            <w:tcBorders>
              <w:top w:val="nil"/>
            </w:tcBorders>
          </w:tcPr>
          <w:p w14:paraId="1673EE0E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1)20</w:t>
            </w:r>
          </w:p>
          <w:p w14:paraId="7880421C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2)29.8(NR)</w:t>
            </w:r>
          </w:p>
          <w:p w14:paraId="6B752C42" w14:textId="77777777" w:rsidR="00CE1C35" w:rsidRPr="00696C94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3)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Standard IVIG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combined with antimicrobials</w:t>
            </w:r>
          </w:p>
        </w:tc>
        <w:tc>
          <w:tcPr>
            <w:tcW w:w="2604" w:type="dxa"/>
            <w:tcBorders>
              <w:top w:val="nil"/>
            </w:tcBorders>
          </w:tcPr>
          <w:p w14:paraId="092FE0C8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1)20</w:t>
            </w:r>
          </w:p>
          <w:p w14:paraId="0CCF156D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2)</w:t>
            </w:r>
            <w:r>
              <w:rPr>
                <w:rFonts w:ascii="Times New Roman" w:hAnsi="Times New Roman" w:cs="Times New Roman" w:hint="eastAsia"/>
                <w:szCs w:val="21"/>
              </w:rPr>
              <w:t>29.6(</w:t>
            </w:r>
            <w:r>
              <w:rPr>
                <w:rFonts w:ascii="Times New Roman" w:hAnsi="Times New Roman" w:cs="Times New Roman"/>
                <w:szCs w:val="21"/>
              </w:rPr>
              <w:t>NR)</w:t>
            </w:r>
          </w:p>
          <w:p w14:paraId="7F75B5FC" w14:textId="77777777" w:rsidR="00CE1C35" w:rsidRPr="00696C94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3)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Antibiotic treatment</w:t>
            </w:r>
          </w:p>
        </w:tc>
        <w:tc>
          <w:tcPr>
            <w:tcW w:w="1362" w:type="dxa"/>
            <w:tcBorders>
              <w:top w:val="nil"/>
            </w:tcBorders>
          </w:tcPr>
          <w:p w14:paraId="61D37802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29206A">
              <w:rPr>
                <w:rFonts w:ascii="Times New Roman" w:hAnsi="Times New Roman" w:cs="Times New Roman"/>
                <w:color w:val="000000"/>
                <w:szCs w:val="21"/>
              </w:rPr>
              <w:t>All-cause mortality</w:t>
            </w:r>
          </w:p>
        </w:tc>
        <w:tc>
          <w:tcPr>
            <w:tcW w:w="1884" w:type="dxa"/>
            <w:tcBorders>
              <w:top w:val="nil"/>
            </w:tcBorders>
          </w:tcPr>
          <w:p w14:paraId="08AFE17C" w14:textId="77777777" w:rsidR="00CE1C35" w:rsidRPr="00812E87" w:rsidRDefault="00CE1C35" w:rsidP="0015471D">
            <w:pPr>
              <w:ind w:firstLineChars="350" w:firstLine="7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</w:tr>
      <w:tr w:rsidR="00CE1C35" w:rsidRPr="00812E87" w14:paraId="28EEEB09" w14:textId="77777777" w:rsidTr="0015471D">
        <w:trPr>
          <w:trHeight w:val="1247"/>
        </w:trPr>
        <w:tc>
          <w:tcPr>
            <w:tcW w:w="1302" w:type="dxa"/>
            <w:tcBorders>
              <w:bottom w:val="nil"/>
            </w:tcBorders>
          </w:tcPr>
          <w:p w14:paraId="26DDFAC6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4629A4">
              <w:rPr>
                <w:rFonts w:ascii="Times New Roman" w:hAnsi="Times New Roman" w:cs="Times New Roman"/>
                <w:color w:val="000000"/>
                <w:szCs w:val="21"/>
              </w:rPr>
              <w:t>Shenoi 1999</w:t>
            </w:r>
          </w:p>
        </w:tc>
        <w:tc>
          <w:tcPr>
            <w:tcW w:w="1052" w:type="dxa"/>
            <w:tcBorders>
              <w:bottom w:val="nil"/>
            </w:tcBorders>
          </w:tcPr>
          <w:p w14:paraId="2CEA3AEC" w14:textId="77777777" w:rsidR="00CE1C35" w:rsidRDefault="00CE1C35" w:rsidP="0015471D">
            <w:pPr>
              <w:ind w:firstLineChars="50" w:firstLine="11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India</w:t>
            </w:r>
          </w:p>
          <w:p w14:paraId="30E34408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  <w:tcBorders>
              <w:bottom w:val="nil"/>
            </w:tcBorders>
          </w:tcPr>
          <w:p w14:paraId="19B5A7A6" w14:textId="77777777" w:rsidR="00CE1C35" w:rsidRDefault="00CE1C35" w:rsidP="0015471D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multi-centre RCT</w:t>
            </w:r>
          </w:p>
          <w:p w14:paraId="68ED3C61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14:paraId="70325477" w14:textId="77777777" w:rsidR="00CE1C35" w:rsidRPr="00812E87" w:rsidRDefault="00CE1C35" w:rsidP="0015471D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16" w:type="dxa"/>
            <w:tcBorders>
              <w:bottom w:val="nil"/>
            </w:tcBorders>
          </w:tcPr>
          <w:p w14:paraId="55DF4367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1)25</w:t>
            </w:r>
          </w:p>
          <w:p w14:paraId="7129AF17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2)NR</w:t>
            </w:r>
          </w:p>
          <w:p w14:paraId="672EFC0A" w14:textId="77777777" w:rsidR="00CE1C35" w:rsidRPr="00696C94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3)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Standard IVIG:1g/kg for 3 consecutive days</w:t>
            </w:r>
          </w:p>
        </w:tc>
        <w:tc>
          <w:tcPr>
            <w:tcW w:w="2604" w:type="dxa"/>
            <w:tcBorders>
              <w:bottom w:val="nil"/>
            </w:tcBorders>
          </w:tcPr>
          <w:p w14:paraId="1088010C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1)25</w:t>
            </w:r>
          </w:p>
          <w:p w14:paraId="4C9CF509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2)NR</w:t>
            </w:r>
          </w:p>
          <w:p w14:paraId="3C7145A4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3)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Placebo using 0.15% saline in 10% dextrose</w:t>
            </w:r>
          </w:p>
          <w:p w14:paraId="60898994" w14:textId="77777777" w:rsidR="00CE1C35" w:rsidRPr="006C708B" w:rsidRDefault="00CE1C35" w:rsidP="0015471D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2" w:type="dxa"/>
            <w:tcBorders>
              <w:bottom w:val="nil"/>
            </w:tcBorders>
          </w:tcPr>
          <w:p w14:paraId="176FED47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29206A">
              <w:rPr>
                <w:rFonts w:ascii="Times New Roman" w:hAnsi="Times New Roman" w:cs="Times New Roman"/>
                <w:color w:val="000000"/>
                <w:szCs w:val="21"/>
              </w:rPr>
              <w:t>All-cause mortality</w:t>
            </w:r>
          </w:p>
        </w:tc>
        <w:tc>
          <w:tcPr>
            <w:tcW w:w="1884" w:type="dxa"/>
            <w:tcBorders>
              <w:bottom w:val="nil"/>
            </w:tcBorders>
          </w:tcPr>
          <w:p w14:paraId="3BEE6F98" w14:textId="77777777" w:rsidR="00CE1C35" w:rsidRDefault="00CE1C35" w:rsidP="0015471D">
            <w:pPr>
              <w:jc w:val="center"/>
              <w:rPr>
                <w:rFonts w:ascii="Times New Roman" w:hAnsi="Times New Roman" w:cs="Times New Roman"/>
              </w:rPr>
            </w:pPr>
          </w:p>
          <w:p w14:paraId="453BF9E7" w14:textId="77777777" w:rsidR="00CE1C35" w:rsidRPr="00812E87" w:rsidRDefault="00CE1C35" w:rsidP="0015471D">
            <w:pPr>
              <w:ind w:firstLineChars="350" w:firstLine="7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R</w:t>
            </w:r>
          </w:p>
        </w:tc>
      </w:tr>
      <w:tr w:rsidR="00CE1C35" w:rsidRPr="00812E87" w14:paraId="42C84CA4" w14:textId="77777777" w:rsidTr="0015471D">
        <w:trPr>
          <w:trHeight w:val="1818"/>
        </w:trPr>
        <w:tc>
          <w:tcPr>
            <w:tcW w:w="1302" w:type="dxa"/>
            <w:tcBorders>
              <w:top w:val="nil"/>
              <w:bottom w:val="single" w:sz="8" w:space="0" w:color="auto"/>
            </w:tcBorders>
          </w:tcPr>
          <w:p w14:paraId="70BB831F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4629A4">
              <w:rPr>
                <w:rFonts w:ascii="Times New Roman" w:hAnsi="Times New Roman" w:cs="Times New Roman"/>
                <w:color w:val="000000"/>
                <w:szCs w:val="21"/>
              </w:rPr>
              <w:t>Brocklehurst 2011</w:t>
            </w:r>
          </w:p>
        </w:tc>
        <w:tc>
          <w:tcPr>
            <w:tcW w:w="1052" w:type="dxa"/>
            <w:tcBorders>
              <w:top w:val="nil"/>
              <w:bottom w:val="single" w:sz="8" w:space="0" w:color="auto"/>
            </w:tcBorders>
          </w:tcPr>
          <w:p w14:paraId="64A227B5" w14:textId="77777777" w:rsidR="00CE1C35" w:rsidRDefault="00CE1C35" w:rsidP="00154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K,</w:t>
            </w:r>
          </w:p>
          <w:p w14:paraId="3BDA36E0" w14:textId="77777777" w:rsidR="00CE1C35" w:rsidRDefault="00CE1C35" w:rsidP="00154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ustralia,</w:t>
            </w:r>
          </w:p>
          <w:p w14:paraId="3D780D56" w14:textId="77777777" w:rsidR="00CE1C35" w:rsidRDefault="00CE1C35" w:rsidP="00154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rgentina</w:t>
            </w:r>
          </w:p>
          <w:p w14:paraId="41A46D8A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</w:t>
            </w:r>
            <w:r>
              <w:rPr>
                <w:rFonts w:ascii="Times New Roman" w:hAnsi="Times New Roman" w:cs="Times New Roman"/>
              </w:rPr>
              <w:t>t al.</w:t>
            </w:r>
          </w:p>
        </w:tc>
        <w:tc>
          <w:tcPr>
            <w:tcW w:w="1963" w:type="dxa"/>
            <w:tcBorders>
              <w:top w:val="nil"/>
              <w:bottom w:val="single" w:sz="8" w:space="0" w:color="auto"/>
            </w:tcBorders>
          </w:tcPr>
          <w:p w14:paraId="5C0B240B" w14:textId="77777777" w:rsidR="00CE1C35" w:rsidRDefault="00CE1C35" w:rsidP="0015471D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multi-centre RCT</w:t>
            </w:r>
          </w:p>
          <w:p w14:paraId="32729CD4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tcBorders>
              <w:top w:val="nil"/>
              <w:bottom w:val="single" w:sz="8" w:space="0" w:color="auto"/>
            </w:tcBorders>
          </w:tcPr>
          <w:p w14:paraId="71F73AE4" w14:textId="77777777" w:rsidR="00CE1C35" w:rsidRPr="00812E87" w:rsidRDefault="00CE1C35" w:rsidP="00154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493</w:t>
            </w:r>
          </w:p>
        </w:tc>
        <w:tc>
          <w:tcPr>
            <w:tcW w:w="2816" w:type="dxa"/>
            <w:tcBorders>
              <w:top w:val="nil"/>
              <w:bottom w:val="single" w:sz="8" w:space="0" w:color="auto"/>
            </w:tcBorders>
          </w:tcPr>
          <w:p w14:paraId="349B40C7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1)1759</w:t>
            </w:r>
          </w:p>
          <w:p w14:paraId="4310E730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2)1.21(NR)</w:t>
            </w:r>
          </w:p>
          <w:p w14:paraId="7A81EE8E" w14:textId="77777777" w:rsidR="00CE1C35" w:rsidRPr="0037558C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3)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Standard IVIG:500 mg/kg for over 4 to 6 hrs, repeated 48 hrs later</w:t>
            </w:r>
          </w:p>
        </w:tc>
        <w:tc>
          <w:tcPr>
            <w:tcW w:w="2604" w:type="dxa"/>
            <w:tcBorders>
              <w:top w:val="nil"/>
              <w:bottom w:val="single" w:sz="8" w:space="0" w:color="auto"/>
            </w:tcBorders>
          </w:tcPr>
          <w:p w14:paraId="65A9C0C9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1)1734</w:t>
            </w:r>
          </w:p>
          <w:p w14:paraId="3C55BAF5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2)1.21(NR)</w:t>
            </w:r>
          </w:p>
          <w:p w14:paraId="3FF21DF9" w14:textId="77777777" w:rsidR="00CE1C35" w:rsidRPr="006C708B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3)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0.2% albumin solution in normal saline</w:t>
            </w:r>
          </w:p>
        </w:tc>
        <w:tc>
          <w:tcPr>
            <w:tcW w:w="1362" w:type="dxa"/>
            <w:tcBorders>
              <w:top w:val="nil"/>
              <w:bottom w:val="single" w:sz="8" w:space="0" w:color="auto"/>
            </w:tcBorders>
          </w:tcPr>
          <w:p w14:paraId="4674B28C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29206A">
              <w:rPr>
                <w:rFonts w:ascii="Times New Roman" w:hAnsi="Times New Roman" w:cs="Times New Roman"/>
                <w:color w:val="000000"/>
                <w:szCs w:val="21"/>
              </w:rPr>
              <w:t>All-cause mortality</w:t>
            </w:r>
          </w:p>
        </w:tc>
        <w:tc>
          <w:tcPr>
            <w:tcW w:w="1884" w:type="dxa"/>
            <w:tcBorders>
              <w:top w:val="nil"/>
              <w:bottom w:val="single" w:sz="8" w:space="0" w:color="auto"/>
            </w:tcBorders>
          </w:tcPr>
          <w:p w14:paraId="05F27D94" w14:textId="77777777" w:rsidR="00CE1C35" w:rsidRPr="00812E87" w:rsidRDefault="00CE1C35" w:rsidP="0015471D">
            <w:pPr>
              <w:ind w:firstLineChars="350" w:firstLine="7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</w:t>
            </w:r>
          </w:p>
        </w:tc>
      </w:tr>
    </w:tbl>
    <w:p w14:paraId="1930FA0F" w14:textId="77777777" w:rsidR="00CE1C35" w:rsidRDefault="00CE1C35" w:rsidP="00CE1C35">
      <w:pPr>
        <w:rPr>
          <w:rFonts w:ascii="Times New Roman" w:hAnsi="Times New Roman" w:cs="Times New Roman"/>
        </w:rPr>
      </w:pPr>
    </w:p>
    <w:p w14:paraId="06F5DA0F" w14:textId="607A5290" w:rsidR="00CE1C35" w:rsidRDefault="00CE1C35" w:rsidP="00CE1C35">
      <w:pPr>
        <w:rPr>
          <w:rFonts w:ascii="Times New Roman" w:hAnsi="Times New Roman" w:cs="Times New Roman"/>
        </w:rPr>
      </w:pPr>
      <w:r w:rsidRPr="00C37914">
        <w:rPr>
          <w:rFonts w:ascii="Times New Roman" w:hAnsi="Times New Roman" w:cs="Times New Roman" w:hint="eastAsia"/>
          <w:b/>
          <w:bCs/>
        </w:rPr>
        <w:t>T</w:t>
      </w:r>
      <w:r w:rsidRPr="00C37914">
        <w:rPr>
          <w:rFonts w:ascii="Times New Roman" w:hAnsi="Times New Roman" w:cs="Times New Roman"/>
          <w:b/>
          <w:bCs/>
        </w:rPr>
        <w:t xml:space="preserve">able 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2</w:t>
      </w:r>
      <w:r w:rsidRPr="00C3791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(continued)</w:t>
      </w:r>
    </w:p>
    <w:tbl>
      <w:tblPr>
        <w:tblW w:w="1403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243"/>
        <w:gridCol w:w="1924"/>
        <w:gridCol w:w="1042"/>
        <w:gridCol w:w="2757"/>
        <w:gridCol w:w="2559"/>
        <w:gridCol w:w="1352"/>
        <w:gridCol w:w="1856"/>
      </w:tblGrid>
      <w:tr w:rsidR="00CE1C35" w:rsidRPr="00812E87" w14:paraId="013CCC80" w14:textId="77777777" w:rsidTr="0015471D">
        <w:trPr>
          <w:trHeight w:val="831"/>
        </w:trPr>
        <w:tc>
          <w:tcPr>
            <w:tcW w:w="1302" w:type="dxa"/>
            <w:tcBorders>
              <w:top w:val="single" w:sz="8" w:space="0" w:color="auto"/>
              <w:left w:val="nil"/>
              <w:bottom w:val="single" w:sz="4" w:space="0" w:color="auto"/>
            </w:tcBorders>
          </w:tcPr>
          <w:p w14:paraId="20BB254D" w14:textId="77777777" w:rsidR="00CE1C35" w:rsidRPr="00812E87" w:rsidRDefault="00CE1C35" w:rsidP="0015471D">
            <w:pPr>
              <w:rPr>
                <w:rFonts w:ascii="Times New Roman" w:hAnsi="Times New Roman" w:cs="Times New Roman"/>
                <w:b/>
                <w:bCs/>
                <w:color w:val="212121"/>
                <w:szCs w:val="21"/>
              </w:rPr>
            </w:pPr>
            <w:r w:rsidRPr="00812E87">
              <w:rPr>
                <w:rFonts w:ascii="Times New Roman" w:hAnsi="Times New Roman" w:cs="Times New Roman"/>
                <w:b/>
                <w:bCs/>
                <w:color w:val="212121"/>
                <w:szCs w:val="21"/>
              </w:rPr>
              <w:t>Source</w:t>
            </w:r>
          </w:p>
          <w:p w14:paraId="4692C91F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8" w:space="0" w:color="auto"/>
              <w:bottom w:val="single" w:sz="4" w:space="0" w:color="auto"/>
            </w:tcBorders>
          </w:tcPr>
          <w:p w14:paraId="083A956A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812E87">
              <w:rPr>
                <w:rFonts w:ascii="Times New Roman" w:hAnsi="Times New Roman" w:cs="Times New Roman"/>
                <w:b/>
                <w:bCs/>
                <w:color w:val="212121"/>
                <w:szCs w:val="21"/>
              </w:rPr>
              <w:t>Country</w:t>
            </w:r>
          </w:p>
        </w:tc>
        <w:tc>
          <w:tcPr>
            <w:tcW w:w="1963" w:type="dxa"/>
            <w:tcBorders>
              <w:top w:val="single" w:sz="8" w:space="0" w:color="auto"/>
              <w:bottom w:val="single" w:sz="4" w:space="0" w:color="auto"/>
            </w:tcBorders>
          </w:tcPr>
          <w:p w14:paraId="4A82AD3E" w14:textId="77777777" w:rsidR="00CE1C35" w:rsidRPr="00812E87" w:rsidRDefault="00CE1C35" w:rsidP="0015471D">
            <w:pPr>
              <w:ind w:firstLineChars="150" w:firstLine="315"/>
              <w:rPr>
                <w:rFonts w:ascii="Times New Roman" w:hAnsi="Times New Roman" w:cs="Times New Roman"/>
              </w:rPr>
            </w:pPr>
            <w:r w:rsidRPr="00812E87">
              <w:rPr>
                <w:rFonts w:ascii="Times New Roman" w:hAnsi="Times New Roman" w:cs="Times New Roman"/>
                <w:b/>
                <w:bCs/>
                <w:szCs w:val="21"/>
              </w:rPr>
              <w:t>Study design</w:t>
            </w:r>
          </w:p>
        </w:tc>
        <w:tc>
          <w:tcPr>
            <w:tcW w:w="1051" w:type="dxa"/>
            <w:tcBorders>
              <w:top w:val="single" w:sz="8" w:space="0" w:color="auto"/>
              <w:bottom w:val="single" w:sz="4" w:space="0" w:color="auto"/>
            </w:tcBorders>
          </w:tcPr>
          <w:p w14:paraId="123D0409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812E87">
              <w:rPr>
                <w:rFonts w:ascii="Times New Roman" w:hAnsi="Times New Roman" w:cs="Times New Roman"/>
                <w:b/>
                <w:bCs/>
                <w:szCs w:val="21"/>
              </w:rPr>
              <w:t>Total,n</w:t>
            </w:r>
          </w:p>
        </w:tc>
        <w:tc>
          <w:tcPr>
            <w:tcW w:w="2816" w:type="dxa"/>
            <w:tcBorders>
              <w:top w:val="single" w:sz="8" w:space="0" w:color="auto"/>
              <w:bottom w:val="single" w:sz="4" w:space="0" w:color="auto"/>
            </w:tcBorders>
          </w:tcPr>
          <w:p w14:paraId="49D07EF2" w14:textId="77777777" w:rsidR="00CE1C35" w:rsidRPr="00812E87" w:rsidRDefault="00CE1C35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12E87">
              <w:rPr>
                <w:rFonts w:ascii="Times New Roman" w:hAnsi="Times New Roman" w:cs="Times New Roman"/>
                <w:b/>
                <w:bCs/>
                <w:szCs w:val="21"/>
              </w:rPr>
              <w:t>Intervention group</w:t>
            </w:r>
          </w:p>
          <w:p w14:paraId="5EA2F429" w14:textId="77777777" w:rsidR="00CE1C35" w:rsidRPr="00812E87" w:rsidRDefault="00CE1C35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12E87">
              <w:rPr>
                <w:rFonts w:ascii="Times New Roman" w:hAnsi="Times New Roman" w:cs="Times New Roman"/>
                <w:b/>
                <w:bCs/>
                <w:szCs w:val="21"/>
              </w:rPr>
              <w:t>(1) Number</w:t>
            </w:r>
          </w:p>
          <w:p w14:paraId="2C7DB877" w14:textId="77777777" w:rsidR="00CE1C35" w:rsidRPr="00812E87" w:rsidRDefault="00CE1C35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12E87">
              <w:rPr>
                <w:rFonts w:ascii="Times New Roman" w:hAnsi="Times New Roman" w:cs="Times New Roman"/>
                <w:b/>
                <w:bCs/>
                <w:szCs w:val="21"/>
              </w:rPr>
              <w:t>(2) Week-age, mean(SD)</w:t>
            </w:r>
          </w:p>
          <w:p w14:paraId="6E1A7276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812E87">
              <w:rPr>
                <w:rFonts w:ascii="Times New Roman" w:hAnsi="Times New Roman" w:cs="Times New Roman"/>
                <w:b/>
                <w:bCs/>
                <w:szCs w:val="21"/>
              </w:rPr>
              <w:t>(3) IVIG type</w:t>
            </w:r>
          </w:p>
        </w:tc>
        <w:tc>
          <w:tcPr>
            <w:tcW w:w="2604" w:type="dxa"/>
            <w:tcBorders>
              <w:top w:val="single" w:sz="8" w:space="0" w:color="auto"/>
              <w:bottom w:val="single" w:sz="4" w:space="0" w:color="auto"/>
            </w:tcBorders>
          </w:tcPr>
          <w:p w14:paraId="07A612C7" w14:textId="77777777" w:rsidR="00CE1C35" w:rsidRPr="00812E87" w:rsidRDefault="00CE1C35" w:rsidP="0015471D">
            <w:pPr>
              <w:rPr>
                <w:rFonts w:ascii="Times New Roman" w:hAnsi="Times New Roman" w:cs="Times New Roman"/>
                <w:b/>
                <w:bCs/>
              </w:rPr>
            </w:pPr>
            <w:r w:rsidRPr="00812E87">
              <w:rPr>
                <w:rFonts w:ascii="Times New Roman" w:hAnsi="Times New Roman" w:cs="Times New Roman"/>
                <w:b/>
                <w:bCs/>
              </w:rPr>
              <w:t>Control group</w:t>
            </w:r>
          </w:p>
          <w:p w14:paraId="092B2427" w14:textId="77777777" w:rsidR="00CE1C35" w:rsidRPr="00812E87" w:rsidRDefault="00CE1C35" w:rsidP="0015471D">
            <w:pPr>
              <w:rPr>
                <w:rFonts w:ascii="Times New Roman" w:hAnsi="Times New Roman" w:cs="Times New Roman"/>
                <w:b/>
                <w:bCs/>
              </w:rPr>
            </w:pPr>
            <w:r w:rsidRPr="00812E87">
              <w:rPr>
                <w:rFonts w:ascii="Times New Roman" w:hAnsi="Times New Roman" w:cs="Times New Roman"/>
                <w:b/>
                <w:bCs/>
              </w:rPr>
              <w:t>(1) Number</w:t>
            </w:r>
          </w:p>
          <w:p w14:paraId="5716A70F" w14:textId="77777777" w:rsidR="00CE1C35" w:rsidRPr="00812E87" w:rsidRDefault="00CE1C35" w:rsidP="0015471D">
            <w:pPr>
              <w:rPr>
                <w:rFonts w:ascii="Times New Roman" w:hAnsi="Times New Roman" w:cs="Times New Roman"/>
                <w:b/>
                <w:bCs/>
              </w:rPr>
            </w:pPr>
            <w:r w:rsidRPr="00812E87">
              <w:rPr>
                <w:rFonts w:ascii="Times New Roman" w:hAnsi="Times New Roman" w:cs="Times New Roman"/>
                <w:b/>
                <w:bCs/>
              </w:rPr>
              <w:t>(2) Week-age, mean(SD)</w:t>
            </w:r>
          </w:p>
          <w:p w14:paraId="1B13E1D0" w14:textId="77777777" w:rsidR="00CE1C35" w:rsidRPr="00812E87" w:rsidRDefault="00CE1C35" w:rsidP="0015471D">
            <w:pPr>
              <w:rPr>
                <w:rFonts w:ascii="Times New Roman" w:hAnsi="Times New Roman" w:cs="Times New Roman"/>
                <w:b/>
                <w:bCs/>
              </w:rPr>
            </w:pPr>
            <w:r w:rsidRPr="00812E87">
              <w:rPr>
                <w:rFonts w:ascii="Times New Roman" w:hAnsi="Times New Roman" w:cs="Times New Roman"/>
                <w:b/>
                <w:bCs/>
                <w:szCs w:val="21"/>
              </w:rPr>
              <w:t>(3) Treatment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4" w:space="0" w:color="auto"/>
            </w:tcBorders>
          </w:tcPr>
          <w:p w14:paraId="64CAA999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812E87">
              <w:rPr>
                <w:rFonts w:ascii="Times New Roman" w:hAnsi="Times New Roman" w:cs="Times New Roman"/>
                <w:b/>
                <w:bCs/>
                <w:szCs w:val="21"/>
              </w:rPr>
              <w:t>Outcomes</w:t>
            </w:r>
          </w:p>
        </w:tc>
        <w:tc>
          <w:tcPr>
            <w:tcW w:w="1884" w:type="dxa"/>
            <w:tcBorders>
              <w:top w:val="single" w:sz="8" w:space="0" w:color="auto"/>
              <w:bottom w:val="single" w:sz="4" w:space="0" w:color="auto"/>
              <w:right w:val="nil"/>
            </w:tcBorders>
          </w:tcPr>
          <w:p w14:paraId="4DD945E5" w14:textId="77777777" w:rsidR="00CE1C35" w:rsidRPr="00812E87" w:rsidRDefault="00CE1C35" w:rsidP="0015471D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812E87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Adverse events</w:t>
            </w:r>
          </w:p>
          <w:p w14:paraId="235B50F0" w14:textId="77777777" w:rsidR="00CE1C35" w:rsidRPr="00812E87" w:rsidRDefault="00CE1C35" w:rsidP="001547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1C35" w:rsidRPr="00812E87" w14:paraId="3885B5FF" w14:textId="77777777" w:rsidTr="0015471D">
        <w:trPr>
          <w:trHeight w:val="1416"/>
        </w:trPr>
        <w:tc>
          <w:tcPr>
            <w:tcW w:w="1302" w:type="dxa"/>
            <w:tcBorders>
              <w:top w:val="single" w:sz="4" w:space="0" w:color="auto"/>
              <w:bottom w:val="nil"/>
            </w:tcBorders>
          </w:tcPr>
          <w:p w14:paraId="147DFEA7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4629A4">
              <w:rPr>
                <w:rFonts w:ascii="Times New Roman" w:hAnsi="Times New Roman" w:cs="Times New Roman"/>
                <w:color w:val="000000"/>
                <w:szCs w:val="21"/>
              </w:rPr>
              <w:t>Mancilla-Ramirez 1992</w:t>
            </w:r>
          </w:p>
        </w:tc>
        <w:tc>
          <w:tcPr>
            <w:tcW w:w="1052" w:type="dxa"/>
            <w:tcBorders>
              <w:top w:val="single" w:sz="4" w:space="0" w:color="auto"/>
              <w:bottom w:val="nil"/>
            </w:tcBorders>
          </w:tcPr>
          <w:p w14:paraId="409F1054" w14:textId="77777777" w:rsidR="00CE1C35" w:rsidRPr="00812E87" w:rsidRDefault="00CE1C35" w:rsidP="0015471D">
            <w:pPr>
              <w:ind w:firstLineChars="50" w:firstLine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pain</w:t>
            </w:r>
          </w:p>
        </w:tc>
        <w:tc>
          <w:tcPr>
            <w:tcW w:w="1963" w:type="dxa"/>
            <w:tcBorders>
              <w:top w:val="single" w:sz="4" w:space="0" w:color="auto"/>
              <w:bottom w:val="nil"/>
            </w:tcBorders>
          </w:tcPr>
          <w:p w14:paraId="31424CAE" w14:textId="77777777" w:rsidR="00CE1C35" w:rsidRDefault="00CE1C35" w:rsidP="0015471D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single-centre RCT</w:t>
            </w:r>
          </w:p>
          <w:p w14:paraId="57848F6B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tcBorders>
              <w:top w:val="single" w:sz="4" w:space="0" w:color="auto"/>
              <w:bottom w:val="nil"/>
            </w:tcBorders>
          </w:tcPr>
          <w:p w14:paraId="137EDE68" w14:textId="77777777" w:rsidR="00CE1C35" w:rsidRPr="00812E87" w:rsidRDefault="00CE1C35" w:rsidP="0015471D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16" w:type="dxa"/>
            <w:tcBorders>
              <w:top w:val="single" w:sz="4" w:space="0" w:color="auto"/>
              <w:bottom w:val="nil"/>
            </w:tcBorders>
          </w:tcPr>
          <w:p w14:paraId="0526E9CB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1)19</w:t>
            </w:r>
          </w:p>
          <w:p w14:paraId="40E3B217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2)NR</w:t>
            </w:r>
          </w:p>
          <w:p w14:paraId="7A33EFAC" w14:textId="77777777" w:rsidR="00CE1C35" w:rsidRPr="004116DE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3)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Standard IVIG</w:t>
            </w:r>
            <w:r>
              <w:rPr>
                <w:rStyle w:val="font01"/>
                <w:rFonts w:hint="default"/>
              </w:rPr>
              <w:t>：</w:t>
            </w:r>
            <w:r>
              <w:rPr>
                <w:rStyle w:val="font21"/>
              </w:rPr>
              <w:t>500 mg/kg single dose</w:t>
            </w:r>
          </w:p>
        </w:tc>
        <w:tc>
          <w:tcPr>
            <w:tcW w:w="2604" w:type="dxa"/>
            <w:tcBorders>
              <w:top w:val="single" w:sz="4" w:space="0" w:color="auto"/>
              <w:bottom w:val="nil"/>
            </w:tcBorders>
          </w:tcPr>
          <w:p w14:paraId="357E9917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1)18</w:t>
            </w:r>
          </w:p>
          <w:p w14:paraId="54C3C7B8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2)NR</w:t>
            </w:r>
          </w:p>
          <w:p w14:paraId="75D1B8CE" w14:textId="77777777" w:rsidR="00CE1C35" w:rsidRPr="004116DE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3)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10% maltose</w:t>
            </w:r>
          </w:p>
        </w:tc>
        <w:tc>
          <w:tcPr>
            <w:tcW w:w="1362" w:type="dxa"/>
            <w:tcBorders>
              <w:top w:val="single" w:sz="4" w:space="0" w:color="auto"/>
              <w:bottom w:val="nil"/>
            </w:tcBorders>
          </w:tcPr>
          <w:p w14:paraId="09ABA44F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9206A">
              <w:rPr>
                <w:rFonts w:ascii="Times New Roman" w:hAnsi="Times New Roman" w:cs="Times New Roman"/>
                <w:color w:val="000000"/>
                <w:szCs w:val="21"/>
              </w:rPr>
              <w:t>All-cause mortality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,</w:t>
            </w:r>
          </w:p>
          <w:p w14:paraId="18CB2CB7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1424B4">
              <w:rPr>
                <w:rFonts w:ascii="Times New Roman" w:hAnsi="Times New Roman" w:cs="Times New Roman"/>
                <w:szCs w:val="21"/>
              </w:rPr>
              <w:t>length of hospital stay</w:t>
            </w:r>
          </w:p>
        </w:tc>
        <w:tc>
          <w:tcPr>
            <w:tcW w:w="1884" w:type="dxa"/>
            <w:tcBorders>
              <w:top w:val="single" w:sz="4" w:space="0" w:color="auto"/>
              <w:bottom w:val="nil"/>
            </w:tcBorders>
          </w:tcPr>
          <w:p w14:paraId="457F1CEE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NR</w:t>
            </w:r>
          </w:p>
        </w:tc>
      </w:tr>
      <w:tr w:rsidR="00CE1C35" w:rsidRPr="00812E87" w14:paraId="72BFD66B" w14:textId="77777777" w:rsidTr="0015471D">
        <w:trPr>
          <w:trHeight w:val="1414"/>
        </w:trPr>
        <w:tc>
          <w:tcPr>
            <w:tcW w:w="1302" w:type="dxa"/>
            <w:tcBorders>
              <w:top w:val="nil"/>
            </w:tcBorders>
          </w:tcPr>
          <w:p w14:paraId="7CA3C1D0" w14:textId="77777777" w:rsidR="00CE1C35" w:rsidRDefault="00CE1C35" w:rsidP="0015471D">
            <w:pPr>
              <w:rPr>
                <w:rFonts w:ascii="Times New Roman" w:hAnsi="Times New Roman" w:cs="Times New Roman"/>
                <w:color w:val="000000"/>
              </w:rPr>
            </w:pPr>
            <w:r w:rsidRPr="004629A4">
              <w:rPr>
                <w:rFonts w:ascii="Times New Roman" w:hAnsi="Times New Roman" w:cs="Times New Roman"/>
                <w:color w:val="000000"/>
              </w:rPr>
              <w:t>Chen 1996</w:t>
            </w:r>
          </w:p>
          <w:p w14:paraId="314F4206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nil"/>
            </w:tcBorders>
          </w:tcPr>
          <w:p w14:paraId="48A4A497" w14:textId="77777777" w:rsidR="00CE1C35" w:rsidRPr="00696C94" w:rsidRDefault="00CE1C35" w:rsidP="0015471D">
            <w:pPr>
              <w:ind w:firstLineChars="50" w:firstLine="11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hina</w:t>
            </w:r>
          </w:p>
        </w:tc>
        <w:tc>
          <w:tcPr>
            <w:tcW w:w="1963" w:type="dxa"/>
            <w:tcBorders>
              <w:top w:val="nil"/>
            </w:tcBorders>
          </w:tcPr>
          <w:p w14:paraId="6F4B0879" w14:textId="77777777" w:rsidR="00CE1C35" w:rsidRDefault="00CE1C35" w:rsidP="0015471D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single-centre RCT</w:t>
            </w:r>
          </w:p>
          <w:p w14:paraId="2C90FF12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14:paraId="51962BC8" w14:textId="77777777" w:rsidR="00CE1C35" w:rsidRPr="00812E87" w:rsidRDefault="00CE1C35" w:rsidP="0015471D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16" w:type="dxa"/>
            <w:tcBorders>
              <w:top w:val="nil"/>
            </w:tcBorders>
          </w:tcPr>
          <w:p w14:paraId="091A741F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1)28</w:t>
            </w:r>
          </w:p>
          <w:p w14:paraId="56E58248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2)NR</w:t>
            </w:r>
          </w:p>
          <w:p w14:paraId="3DC3E6C3" w14:textId="77777777" w:rsidR="00CE1C35" w:rsidRPr="00696C94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3)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Standard IVIG</w:t>
            </w:r>
          </w:p>
        </w:tc>
        <w:tc>
          <w:tcPr>
            <w:tcW w:w="2604" w:type="dxa"/>
            <w:tcBorders>
              <w:top w:val="nil"/>
            </w:tcBorders>
          </w:tcPr>
          <w:p w14:paraId="1F78A22E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1)28</w:t>
            </w:r>
          </w:p>
          <w:p w14:paraId="71F2824B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2)NR</w:t>
            </w:r>
          </w:p>
          <w:p w14:paraId="7F7D714D" w14:textId="77777777" w:rsidR="00CE1C35" w:rsidRPr="00696C94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3)Placebo</w:t>
            </w:r>
          </w:p>
        </w:tc>
        <w:tc>
          <w:tcPr>
            <w:tcW w:w="1362" w:type="dxa"/>
            <w:tcBorders>
              <w:top w:val="nil"/>
            </w:tcBorders>
          </w:tcPr>
          <w:p w14:paraId="0A709322" w14:textId="77777777" w:rsidR="00CE1C35" w:rsidRDefault="00CE1C35" w:rsidP="0015471D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9206A">
              <w:rPr>
                <w:rFonts w:ascii="Times New Roman" w:hAnsi="Times New Roman" w:cs="Times New Roman"/>
                <w:color w:val="000000"/>
                <w:szCs w:val="21"/>
              </w:rPr>
              <w:t>All-cause mortality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,</w:t>
            </w:r>
          </w:p>
          <w:p w14:paraId="1BC93215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7B4403">
              <w:rPr>
                <w:rFonts w:ascii="Times New Roman" w:hAnsi="Times New Roman" w:cs="Times New Roman"/>
                <w:szCs w:val="21"/>
              </w:rPr>
              <w:t>length of hospital stay</w:t>
            </w:r>
          </w:p>
        </w:tc>
        <w:tc>
          <w:tcPr>
            <w:tcW w:w="1884" w:type="dxa"/>
            <w:tcBorders>
              <w:top w:val="nil"/>
            </w:tcBorders>
          </w:tcPr>
          <w:p w14:paraId="109301FC" w14:textId="77777777" w:rsidR="00CE1C35" w:rsidRPr="00812E87" w:rsidRDefault="00CE1C35" w:rsidP="0015471D">
            <w:pPr>
              <w:ind w:firstLineChars="350" w:firstLine="7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R</w:t>
            </w:r>
          </w:p>
        </w:tc>
      </w:tr>
      <w:tr w:rsidR="00CE1C35" w:rsidRPr="00812E87" w14:paraId="1C9B75A3" w14:textId="77777777" w:rsidTr="0015471D">
        <w:trPr>
          <w:trHeight w:val="1618"/>
        </w:trPr>
        <w:tc>
          <w:tcPr>
            <w:tcW w:w="1302" w:type="dxa"/>
            <w:tcBorders>
              <w:bottom w:val="nil"/>
            </w:tcBorders>
          </w:tcPr>
          <w:p w14:paraId="4491B7B7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Ahmed 2006</w:t>
            </w:r>
          </w:p>
        </w:tc>
        <w:tc>
          <w:tcPr>
            <w:tcW w:w="1052" w:type="dxa"/>
            <w:tcBorders>
              <w:bottom w:val="nil"/>
            </w:tcBorders>
          </w:tcPr>
          <w:p w14:paraId="2541B03D" w14:textId="77777777" w:rsidR="00CE1C35" w:rsidRDefault="00CE1C35" w:rsidP="0015471D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Bangladesh</w:t>
            </w:r>
          </w:p>
          <w:p w14:paraId="6412D5F2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  <w:tcBorders>
              <w:bottom w:val="nil"/>
            </w:tcBorders>
          </w:tcPr>
          <w:p w14:paraId="41A69130" w14:textId="77777777" w:rsidR="00CE1C35" w:rsidRDefault="00CE1C35" w:rsidP="0015471D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single-centre RCT</w:t>
            </w:r>
          </w:p>
          <w:p w14:paraId="2E1CA3F9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14:paraId="1BCB5084" w14:textId="77777777" w:rsidR="00CE1C35" w:rsidRPr="00812E87" w:rsidRDefault="00CE1C35" w:rsidP="0015471D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16" w:type="dxa"/>
            <w:tcBorders>
              <w:bottom w:val="nil"/>
            </w:tcBorders>
          </w:tcPr>
          <w:p w14:paraId="61DC8F40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1)30</w:t>
            </w:r>
          </w:p>
          <w:p w14:paraId="65706609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2)1.45(0.29)</w:t>
            </w:r>
          </w:p>
          <w:p w14:paraId="240754AB" w14:textId="77777777" w:rsidR="00CE1C35" w:rsidRPr="00220376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3)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Standard IVIG</w:t>
            </w:r>
            <w:r>
              <w:rPr>
                <w:rStyle w:val="font11"/>
                <w:rFonts w:hint="default"/>
              </w:rPr>
              <w:t>：</w:t>
            </w:r>
            <w:r>
              <w:rPr>
                <w:rStyle w:val="font31"/>
              </w:rPr>
              <w:t>500 mg/kg once daily for 3 consecutive days</w:t>
            </w:r>
          </w:p>
        </w:tc>
        <w:tc>
          <w:tcPr>
            <w:tcW w:w="2604" w:type="dxa"/>
            <w:tcBorders>
              <w:bottom w:val="nil"/>
            </w:tcBorders>
          </w:tcPr>
          <w:p w14:paraId="4847DF17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1)30</w:t>
            </w:r>
          </w:p>
          <w:p w14:paraId="08464D53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2)1.56(0.30)</w:t>
            </w:r>
          </w:p>
          <w:p w14:paraId="0C112613" w14:textId="77777777" w:rsidR="00CE1C35" w:rsidRPr="006C708B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3)Placebo</w:t>
            </w:r>
          </w:p>
        </w:tc>
        <w:tc>
          <w:tcPr>
            <w:tcW w:w="1362" w:type="dxa"/>
            <w:tcBorders>
              <w:bottom w:val="nil"/>
            </w:tcBorders>
          </w:tcPr>
          <w:p w14:paraId="08EE4DDE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9206A">
              <w:rPr>
                <w:rFonts w:ascii="Times New Roman" w:hAnsi="Times New Roman" w:cs="Times New Roman"/>
                <w:color w:val="000000"/>
                <w:szCs w:val="21"/>
              </w:rPr>
              <w:t>All-cause mortality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,</w:t>
            </w:r>
          </w:p>
          <w:p w14:paraId="392E0282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7B4403">
              <w:rPr>
                <w:rFonts w:ascii="Times New Roman" w:hAnsi="Times New Roman" w:cs="Times New Roman"/>
                <w:szCs w:val="21"/>
              </w:rPr>
              <w:t>length of hospital stay</w:t>
            </w:r>
          </w:p>
        </w:tc>
        <w:tc>
          <w:tcPr>
            <w:tcW w:w="1884" w:type="dxa"/>
            <w:tcBorders>
              <w:bottom w:val="nil"/>
            </w:tcBorders>
          </w:tcPr>
          <w:p w14:paraId="35230C4B" w14:textId="77777777" w:rsidR="00CE1C35" w:rsidRPr="00812E87" w:rsidRDefault="00CE1C35" w:rsidP="0015471D">
            <w:pPr>
              <w:ind w:firstLineChars="350" w:firstLine="7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R</w:t>
            </w:r>
          </w:p>
        </w:tc>
      </w:tr>
      <w:tr w:rsidR="00CE1C35" w:rsidRPr="00812E87" w14:paraId="6123E5A4" w14:textId="77777777" w:rsidTr="0015471D">
        <w:trPr>
          <w:trHeight w:val="1272"/>
        </w:trPr>
        <w:tc>
          <w:tcPr>
            <w:tcW w:w="1302" w:type="dxa"/>
            <w:tcBorders>
              <w:top w:val="nil"/>
              <w:bottom w:val="single" w:sz="8" w:space="0" w:color="auto"/>
            </w:tcBorders>
          </w:tcPr>
          <w:p w14:paraId="12FCA045" w14:textId="77777777" w:rsidR="00CE1C35" w:rsidRDefault="00CE1C35" w:rsidP="0015471D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Christensen 1991</w:t>
            </w:r>
          </w:p>
          <w:p w14:paraId="009D376F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nil"/>
              <w:bottom w:val="single" w:sz="8" w:space="0" w:color="auto"/>
            </w:tcBorders>
          </w:tcPr>
          <w:p w14:paraId="2A6451ED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SA</w:t>
            </w:r>
          </w:p>
        </w:tc>
        <w:tc>
          <w:tcPr>
            <w:tcW w:w="1963" w:type="dxa"/>
            <w:tcBorders>
              <w:top w:val="nil"/>
              <w:bottom w:val="single" w:sz="8" w:space="0" w:color="auto"/>
            </w:tcBorders>
          </w:tcPr>
          <w:p w14:paraId="65A7B834" w14:textId="77777777" w:rsidR="00CE1C35" w:rsidRDefault="00CE1C35" w:rsidP="0015471D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single-centre RCT</w:t>
            </w:r>
          </w:p>
          <w:p w14:paraId="6E5296B1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tcBorders>
              <w:top w:val="nil"/>
              <w:bottom w:val="single" w:sz="8" w:space="0" w:color="auto"/>
            </w:tcBorders>
          </w:tcPr>
          <w:p w14:paraId="716BE6C1" w14:textId="77777777" w:rsidR="00CE1C35" w:rsidRPr="00812E87" w:rsidRDefault="00CE1C35" w:rsidP="00154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16" w:type="dxa"/>
            <w:tcBorders>
              <w:top w:val="nil"/>
              <w:bottom w:val="single" w:sz="8" w:space="0" w:color="auto"/>
            </w:tcBorders>
          </w:tcPr>
          <w:p w14:paraId="53806E07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1)11</w:t>
            </w:r>
          </w:p>
          <w:p w14:paraId="0109DC63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2)0.17(0.06)</w:t>
            </w:r>
          </w:p>
          <w:p w14:paraId="72586D45" w14:textId="77777777" w:rsidR="00CE1C35" w:rsidRPr="00220376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3)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Standard IVIG: a single dose of 750 mg/kg</w:t>
            </w:r>
          </w:p>
        </w:tc>
        <w:tc>
          <w:tcPr>
            <w:tcW w:w="2604" w:type="dxa"/>
            <w:tcBorders>
              <w:top w:val="nil"/>
              <w:bottom w:val="single" w:sz="8" w:space="0" w:color="auto"/>
            </w:tcBorders>
          </w:tcPr>
          <w:p w14:paraId="4564EFD2" w14:textId="77777777" w:rsidR="00CE1C35" w:rsidRDefault="00CE1C35" w:rsidP="0015471D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1)11</w:t>
            </w:r>
          </w:p>
          <w:p w14:paraId="4C512521" w14:textId="77777777" w:rsidR="00CE1C35" w:rsidRDefault="00CE1C35" w:rsidP="0015471D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2)0.25(0.16)</w:t>
            </w:r>
          </w:p>
          <w:p w14:paraId="600A34A9" w14:textId="77777777" w:rsidR="00CE1C35" w:rsidRPr="00220376" w:rsidRDefault="00CE1C35" w:rsidP="0015471D">
            <w:pPr>
              <w:ind w:left="113" w:right="113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3)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0.1% albumin in a sterile 10% maltose solution</w:t>
            </w:r>
          </w:p>
        </w:tc>
        <w:tc>
          <w:tcPr>
            <w:tcW w:w="1362" w:type="dxa"/>
            <w:tcBorders>
              <w:top w:val="nil"/>
              <w:bottom w:val="single" w:sz="8" w:space="0" w:color="auto"/>
            </w:tcBorders>
          </w:tcPr>
          <w:p w14:paraId="029310CA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29206A">
              <w:rPr>
                <w:rFonts w:ascii="Times New Roman" w:hAnsi="Times New Roman" w:cs="Times New Roman"/>
                <w:color w:val="000000"/>
                <w:szCs w:val="21"/>
              </w:rPr>
              <w:t>All-cause mortality</w:t>
            </w:r>
          </w:p>
        </w:tc>
        <w:tc>
          <w:tcPr>
            <w:tcW w:w="1884" w:type="dxa"/>
            <w:tcBorders>
              <w:top w:val="nil"/>
              <w:bottom w:val="single" w:sz="8" w:space="0" w:color="auto"/>
            </w:tcBorders>
          </w:tcPr>
          <w:p w14:paraId="5EF7BD3E" w14:textId="77777777" w:rsidR="00CE1C35" w:rsidRPr="00812E87" w:rsidRDefault="00CE1C35" w:rsidP="0015471D">
            <w:pPr>
              <w:ind w:firstLineChars="350" w:firstLine="7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R</w:t>
            </w:r>
          </w:p>
        </w:tc>
      </w:tr>
    </w:tbl>
    <w:p w14:paraId="392DA78F" w14:textId="77777777" w:rsidR="00CE1C35" w:rsidRDefault="00CE1C35" w:rsidP="00CE1C35">
      <w:pPr>
        <w:rPr>
          <w:rFonts w:ascii="Times New Roman" w:hAnsi="Times New Roman" w:cs="Times New Roman"/>
        </w:rPr>
      </w:pPr>
    </w:p>
    <w:p w14:paraId="2781F0C4" w14:textId="4FBE3AA0" w:rsidR="00CE1C35" w:rsidRDefault="00CE1C35" w:rsidP="00CE1C35">
      <w:pPr>
        <w:rPr>
          <w:rFonts w:ascii="Times New Roman" w:hAnsi="Times New Roman" w:cs="Times New Roman"/>
        </w:rPr>
      </w:pPr>
      <w:r w:rsidRPr="00C37914">
        <w:rPr>
          <w:rFonts w:ascii="Times New Roman" w:hAnsi="Times New Roman" w:cs="Times New Roman" w:hint="eastAsia"/>
          <w:b/>
          <w:bCs/>
        </w:rPr>
        <w:t>T</w:t>
      </w:r>
      <w:r w:rsidRPr="00C37914">
        <w:rPr>
          <w:rFonts w:ascii="Times New Roman" w:hAnsi="Times New Roman" w:cs="Times New Roman"/>
          <w:b/>
          <w:bCs/>
        </w:rPr>
        <w:t xml:space="preserve">able 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2</w:t>
      </w:r>
      <w:r w:rsidRPr="00C3791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(continued)</w:t>
      </w:r>
    </w:p>
    <w:tbl>
      <w:tblPr>
        <w:tblW w:w="1403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42"/>
        <w:gridCol w:w="1493"/>
        <w:gridCol w:w="1843"/>
        <w:gridCol w:w="889"/>
        <w:gridCol w:w="2741"/>
        <w:gridCol w:w="2530"/>
        <w:gridCol w:w="1349"/>
        <w:gridCol w:w="1847"/>
      </w:tblGrid>
      <w:tr w:rsidR="00CE1C35" w:rsidRPr="00812E87" w14:paraId="70354119" w14:textId="77777777" w:rsidTr="0015471D">
        <w:trPr>
          <w:trHeight w:val="831"/>
        </w:trPr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</w:tcBorders>
          </w:tcPr>
          <w:p w14:paraId="3EFE648C" w14:textId="77777777" w:rsidR="00CE1C35" w:rsidRPr="00812E87" w:rsidRDefault="00CE1C35" w:rsidP="0015471D">
            <w:pPr>
              <w:rPr>
                <w:rFonts w:ascii="Times New Roman" w:hAnsi="Times New Roman" w:cs="Times New Roman"/>
                <w:b/>
                <w:bCs/>
                <w:color w:val="212121"/>
                <w:szCs w:val="21"/>
              </w:rPr>
            </w:pPr>
            <w:r w:rsidRPr="00812E87">
              <w:rPr>
                <w:rFonts w:ascii="Times New Roman" w:hAnsi="Times New Roman" w:cs="Times New Roman"/>
                <w:b/>
                <w:bCs/>
                <w:color w:val="212121"/>
                <w:szCs w:val="21"/>
              </w:rPr>
              <w:t>Source</w:t>
            </w:r>
          </w:p>
          <w:p w14:paraId="4064246E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  <w:tcBorders>
              <w:top w:val="single" w:sz="8" w:space="0" w:color="auto"/>
              <w:bottom w:val="single" w:sz="4" w:space="0" w:color="auto"/>
            </w:tcBorders>
          </w:tcPr>
          <w:p w14:paraId="5CD65412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812E87">
              <w:rPr>
                <w:rFonts w:ascii="Times New Roman" w:hAnsi="Times New Roman" w:cs="Times New Roman"/>
                <w:b/>
                <w:bCs/>
                <w:color w:val="212121"/>
                <w:szCs w:val="21"/>
              </w:rPr>
              <w:t>Country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</w:tcPr>
          <w:p w14:paraId="256414A7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812E87">
              <w:rPr>
                <w:rFonts w:ascii="Times New Roman" w:hAnsi="Times New Roman" w:cs="Times New Roman"/>
                <w:b/>
                <w:bCs/>
                <w:szCs w:val="21"/>
              </w:rPr>
              <w:t>Study design</w:t>
            </w:r>
          </w:p>
        </w:tc>
        <w:tc>
          <w:tcPr>
            <w:tcW w:w="889" w:type="dxa"/>
            <w:tcBorders>
              <w:top w:val="single" w:sz="8" w:space="0" w:color="auto"/>
              <w:bottom w:val="single" w:sz="4" w:space="0" w:color="auto"/>
            </w:tcBorders>
          </w:tcPr>
          <w:p w14:paraId="0B79038B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812E87">
              <w:rPr>
                <w:rFonts w:ascii="Times New Roman" w:hAnsi="Times New Roman" w:cs="Times New Roman"/>
                <w:b/>
                <w:bCs/>
                <w:szCs w:val="21"/>
              </w:rPr>
              <w:t>Total,n</w:t>
            </w:r>
          </w:p>
        </w:tc>
        <w:tc>
          <w:tcPr>
            <w:tcW w:w="2741" w:type="dxa"/>
            <w:tcBorders>
              <w:top w:val="single" w:sz="8" w:space="0" w:color="auto"/>
              <w:bottom w:val="single" w:sz="4" w:space="0" w:color="auto"/>
            </w:tcBorders>
          </w:tcPr>
          <w:p w14:paraId="3C8999CD" w14:textId="77777777" w:rsidR="00CE1C35" w:rsidRPr="00812E87" w:rsidRDefault="00CE1C35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12E87">
              <w:rPr>
                <w:rFonts w:ascii="Times New Roman" w:hAnsi="Times New Roman" w:cs="Times New Roman"/>
                <w:b/>
                <w:bCs/>
                <w:szCs w:val="21"/>
              </w:rPr>
              <w:t>Intervention group</w:t>
            </w:r>
          </w:p>
          <w:p w14:paraId="05DE310E" w14:textId="77777777" w:rsidR="00CE1C35" w:rsidRPr="00812E87" w:rsidRDefault="00CE1C35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12E87">
              <w:rPr>
                <w:rFonts w:ascii="Times New Roman" w:hAnsi="Times New Roman" w:cs="Times New Roman"/>
                <w:b/>
                <w:bCs/>
                <w:szCs w:val="21"/>
              </w:rPr>
              <w:t>(1) Number</w:t>
            </w:r>
          </w:p>
          <w:p w14:paraId="380CA8EC" w14:textId="77777777" w:rsidR="00CE1C35" w:rsidRPr="00812E87" w:rsidRDefault="00CE1C35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12E87">
              <w:rPr>
                <w:rFonts w:ascii="Times New Roman" w:hAnsi="Times New Roman" w:cs="Times New Roman"/>
                <w:b/>
                <w:bCs/>
                <w:szCs w:val="21"/>
              </w:rPr>
              <w:t>(2) Week-age, mean(SD)</w:t>
            </w:r>
          </w:p>
          <w:p w14:paraId="58B94079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812E87">
              <w:rPr>
                <w:rFonts w:ascii="Times New Roman" w:hAnsi="Times New Roman" w:cs="Times New Roman"/>
                <w:b/>
                <w:bCs/>
                <w:szCs w:val="21"/>
              </w:rPr>
              <w:t>(3) IVIG type</w:t>
            </w:r>
          </w:p>
        </w:tc>
        <w:tc>
          <w:tcPr>
            <w:tcW w:w="2530" w:type="dxa"/>
            <w:tcBorders>
              <w:top w:val="single" w:sz="8" w:space="0" w:color="auto"/>
              <w:bottom w:val="single" w:sz="4" w:space="0" w:color="auto"/>
            </w:tcBorders>
          </w:tcPr>
          <w:p w14:paraId="55EB3A85" w14:textId="77777777" w:rsidR="00CE1C35" w:rsidRPr="00812E87" w:rsidRDefault="00CE1C35" w:rsidP="0015471D">
            <w:pPr>
              <w:rPr>
                <w:rFonts w:ascii="Times New Roman" w:hAnsi="Times New Roman" w:cs="Times New Roman"/>
                <w:b/>
                <w:bCs/>
              </w:rPr>
            </w:pPr>
            <w:r w:rsidRPr="00812E87">
              <w:rPr>
                <w:rFonts w:ascii="Times New Roman" w:hAnsi="Times New Roman" w:cs="Times New Roman"/>
                <w:b/>
                <w:bCs/>
              </w:rPr>
              <w:t>Control group</w:t>
            </w:r>
          </w:p>
          <w:p w14:paraId="3C30F4FB" w14:textId="77777777" w:rsidR="00CE1C35" w:rsidRPr="00812E87" w:rsidRDefault="00CE1C35" w:rsidP="0015471D">
            <w:pPr>
              <w:rPr>
                <w:rFonts w:ascii="Times New Roman" w:hAnsi="Times New Roman" w:cs="Times New Roman"/>
                <w:b/>
                <w:bCs/>
              </w:rPr>
            </w:pPr>
            <w:r w:rsidRPr="00812E87">
              <w:rPr>
                <w:rFonts w:ascii="Times New Roman" w:hAnsi="Times New Roman" w:cs="Times New Roman"/>
                <w:b/>
                <w:bCs/>
              </w:rPr>
              <w:t>(1) Number</w:t>
            </w:r>
          </w:p>
          <w:p w14:paraId="3D3313E8" w14:textId="77777777" w:rsidR="00CE1C35" w:rsidRPr="00812E87" w:rsidRDefault="00CE1C35" w:rsidP="0015471D">
            <w:pPr>
              <w:rPr>
                <w:rFonts w:ascii="Times New Roman" w:hAnsi="Times New Roman" w:cs="Times New Roman"/>
                <w:b/>
                <w:bCs/>
              </w:rPr>
            </w:pPr>
            <w:r w:rsidRPr="00812E87">
              <w:rPr>
                <w:rFonts w:ascii="Times New Roman" w:hAnsi="Times New Roman" w:cs="Times New Roman"/>
                <w:b/>
                <w:bCs/>
              </w:rPr>
              <w:t>(2) Week-age, mean(SD)</w:t>
            </w:r>
          </w:p>
          <w:p w14:paraId="6B8F7323" w14:textId="77777777" w:rsidR="00CE1C35" w:rsidRPr="00812E87" w:rsidRDefault="00CE1C35" w:rsidP="0015471D">
            <w:pPr>
              <w:rPr>
                <w:rFonts w:ascii="Times New Roman" w:hAnsi="Times New Roman" w:cs="Times New Roman"/>
                <w:b/>
                <w:bCs/>
              </w:rPr>
            </w:pPr>
            <w:r w:rsidRPr="00812E87">
              <w:rPr>
                <w:rFonts w:ascii="Times New Roman" w:hAnsi="Times New Roman" w:cs="Times New Roman"/>
                <w:b/>
                <w:bCs/>
                <w:szCs w:val="21"/>
              </w:rPr>
              <w:t>(3) Treatment</w:t>
            </w:r>
          </w:p>
        </w:tc>
        <w:tc>
          <w:tcPr>
            <w:tcW w:w="1349" w:type="dxa"/>
            <w:tcBorders>
              <w:top w:val="single" w:sz="8" w:space="0" w:color="auto"/>
              <w:bottom w:val="single" w:sz="4" w:space="0" w:color="auto"/>
            </w:tcBorders>
          </w:tcPr>
          <w:p w14:paraId="7940E6F8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812E87">
              <w:rPr>
                <w:rFonts w:ascii="Times New Roman" w:hAnsi="Times New Roman" w:cs="Times New Roman"/>
                <w:b/>
                <w:bCs/>
                <w:szCs w:val="21"/>
              </w:rPr>
              <w:t>Outcomes</w:t>
            </w:r>
          </w:p>
        </w:tc>
        <w:tc>
          <w:tcPr>
            <w:tcW w:w="1847" w:type="dxa"/>
            <w:tcBorders>
              <w:top w:val="single" w:sz="8" w:space="0" w:color="auto"/>
              <w:bottom w:val="single" w:sz="4" w:space="0" w:color="auto"/>
              <w:right w:val="nil"/>
            </w:tcBorders>
          </w:tcPr>
          <w:p w14:paraId="49E9AF9B" w14:textId="77777777" w:rsidR="00CE1C35" w:rsidRPr="00812E87" w:rsidRDefault="00CE1C35" w:rsidP="0015471D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812E87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Adverse events</w:t>
            </w:r>
          </w:p>
          <w:p w14:paraId="25029C5C" w14:textId="77777777" w:rsidR="00CE1C35" w:rsidRPr="00812E87" w:rsidRDefault="00CE1C35" w:rsidP="001547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1C35" w:rsidRPr="00812E87" w14:paraId="7C9DB3B4" w14:textId="77777777" w:rsidTr="0015471D">
        <w:trPr>
          <w:trHeight w:val="1416"/>
        </w:trPr>
        <w:tc>
          <w:tcPr>
            <w:tcW w:w="1342" w:type="dxa"/>
            <w:tcBorders>
              <w:top w:val="single" w:sz="4" w:space="0" w:color="auto"/>
              <w:bottom w:val="nil"/>
            </w:tcBorders>
          </w:tcPr>
          <w:p w14:paraId="460F4774" w14:textId="77777777" w:rsidR="00CE1C35" w:rsidRDefault="00CE1C35" w:rsidP="0015471D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Sidiropoulos 1981</w:t>
            </w:r>
          </w:p>
          <w:p w14:paraId="53351238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  <w:tcBorders>
              <w:top w:val="single" w:sz="4" w:space="0" w:color="auto"/>
              <w:bottom w:val="nil"/>
            </w:tcBorders>
          </w:tcPr>
          <w:p w14:paraId="3608C975" w14:textId="77777777" w:rsidR="00CE1C35" w:rsidRDefault="00CE1C35" w:rsidP="0015471D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Switzerland</w:t>
            </w:r>
          </w:p>
          <w:p w14:paraId="0A25628D" w14:textId="77777777" w:rsidR="00CE1C35" w:rsidRPr="00812E87" w:rsidRDefault="00CE1C35" w:rsidP="0015471D">
            <w:pPr>
              <w:ind w:firstLineChars="50" w:firstLine="10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574274EB" w14:textId="77777777" w:rsidR="00CE1C35" w:rsidRDefault="00CE1C35" w:rsidP="0015471D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single-centre RCT</w:t>
            </w:r>
          </w:p>
          <w:p w14:paraId="2B8C2FF7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nil"/>
            </w:tcBorders>
          </w:tcPr>
          <w:p w14:paraId="3C18F358" w14:textId="77777777" w:rsidR="00CE1C35" w:rsidRPr="00812E87" w:rsidRDefault="00CE1C35" w:rsidP="0015471D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1" w:type="dxa"/>
            <w:tcBorders>
              <w:top w:val="single" w:sz="4" w:space="0" w:color="auto"/>
              <w:bottom w:val="nil"/>
            </w:tcBorders>
          </w:tcPr>
          <w:p w14:paraId="243C3DEE" w14:textId="77777777" w:rsidR="00CE1C35" w:rsidRDefault="00CE1C35" w:rsidP="0015471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1)41</w:t>
            </w:r>
          </w:p>
          <w:p w14:paraId="36208776" w14:textId="77777777" w:rsidR="00CE1C35" w:rsidRDefault="00CE1C35" w:rsidP="0015471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2)NR</w:t>
            </w:r>
          </w:p>
          <w:p w14:paraId="18F995F5" w14:textId="77777777" w:rsidR="00CE1C35" w:rsidRPr="00B833E5" w:rsidRDefault="00CE1C35" w:rsidP="0015471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3)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Standard IVIG</w:t>
            </w:r>
            <w:r>
              <w:rPr>
                <w:rStyle w:val="font11"/>
                <w:rFonts w:hint="default"/>
              </w:rPr>
              <w:t>：</w:t>
            </w:r>
            <w:r>
              <w:rPr>
                <w:rStyle w:val="font31"/>
              </w:rPr>
              <w:t>preterm infants re</w:t>
            </w:r>
            <w:r>
              <w:rPr>
                <w:rStyle w:val="font01"/>
                <w:rFonts w:hint="default"/>
              </w:rPr>
              <w:t xml:space="preserve"> </w:t>
            </w:r>
            <w:r>
              <w:rPr>
                <w:rStyle w:val="font31"/>
              </w:rPr>
              <w:t>ceived 0.5 g/day for 6 days and term infants 1.0 g/day for 6 days</w:t>
            </w:r>
          </w:p>
          <w:p w14:paraId="39FA948C" w14:textId="77777777" w:rsidR="00CE1C35" w:rsidRPr="004116DE" w:rsidRDefault="00CE1C35" w:rsidP="0015471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30" w:type="dxa"/>
            <w:tcBorders>
              <w:top w:val="single" w:sz="4" w:space="0" w:color="auto"/>
              <w:bottom w:val="nil"/>
            </w:tcBorders>
          </w:tcPr>
          <w:p w14:paraId="5D218FB5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1)41</w:t>
            </w:r>
          </w:p>
          <w:p w14:paraId="6B92EC37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2)NR</w:t>
            </w:r>
          </w:p>
          <w:p w14:paraId="7E7CF589" w14:textId="77777777" w:rsidR="00CE1C35" w:rsidRPr="004116DE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3)Placebo</w:t>
            </w:r>
          </w:p>
        </w:tc>
        <w:tc>
          <w:tcPr>
            <w:tcW w:w="1349" w:type="dxa"/>
            <w:tcBorders>
              <w:top w:val="single" w:sz="4" w:space="0" w:color="auto"/>
              <w:bottom w:val="nil"/>
            </w:tcBorders>
          </w:tcPr>
          <w:p w14:paraId="1AE476D7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29206A">
              <w:rPr>
                <w:rFonts w:ascii="Times New Roman" w:hAnsi="Times New Roman" w:cs="Times New Roman"/>
                <w:color w:val="000000"/>
                <w:szCs w:val="21"/>
              </w:rPr>
              <w:t>All-cause mortality</w:t>
            </w:r>
          </w:p>
        </w:tc>
        <w:tc>
          <w:tcPr>
            <w:tcW w:w="1847" w:type="dxa"/>
            <w:tcBorders>
              <w:top w:val="single" w:sz="4" w:space="0" w:color="auto"/>
              <w:bottom w:val="nil"/>
            </w:tcBorders>
          </w:tcPr>
          <w:p w14:paraId="49AFE980" w14:textId="77777777" w:rsidR="00CE1C35" w:rsidRPr="00812E87" w:rsidRDefault="00CE1C35" w:rsidP="0015471D">
            <w:pPr>
              <w:ind w:firstLineChars="300" w:firstLine="6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R</w:t>
            </w:r>
          </w:p>
        </w:tc>
      </w:tr>
      <w:tr w:rsidR="00CE1C35" w:rsidRPr="00812E87" w14:paraId="6E733607" w14:textId="77777777" w:rsidTr="0015471D">
        <w:trPr>
          <w:trHeight w:val="2027"/>
        </w:trPr>
        <w:tc>
          <w:tcPr>
            <w:tcW w:w="1342" w:type="dxa"/>
            <w:tcBorders>
              <w:top w:val="nil"/>
              <w:bottom w:val="nil"/>
            </w:tcBorders>
          </w:tcPr>
          <w:p w14:paraId="49040949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4629A4">
              <w:rPr>
                <w:rFonts w:ascii="Times New Roman" w:hAnsi="Times New Roman" w:cs="Times New Roman"/>
                <w:color w:val="000000"/>
                <w:szCs w:val="21"/>
              </w:rPr>
              <w:t>Haque 1988</w:t>
            </w:r>
          </w:p>
        </w:tc>
        <w:tc>
          <w:tcPr>
            <w:tcW w:w="1493" w:type="dxa"/>
            <w:tcBorders>
              <w:top w:val="nil"/>
              <w:bottom w:val="nil"/>
            </w:tcBorders>
          </w:tcPr>
          <w:p w14:paraId="3AE509F7" w14:textId="77777777" w:rsidR="00CE1C35" w:rsidRDefault="00CE1C35" w:rsidP="0015471D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Saudi Arabia  </w:t>
            </w:r>
          </w:p>
          <w:p w14:paraId="7FBC1767" w14:textId="77777777" w:rsidR="00CE1C35" w:rsidRPr="00696C94" w:rsidRDefault="00CE1C35" w:rsidP="0015471D">
            <w:pPr>
              <w:ind w:firstLineChars="50" w:firstLine="11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DDABFFA" w14:textId="77777777" w:rsidR="00CE1C35" w:rsidRDefault="00CE1C35" w:rsidP="0015471D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single-centre RCT</w:t>
            </w:r>
          </w:p>
          <w:p w14:paraId="7C03D9DF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nil"/>
              <w:bottom w:val="nil"/>
            </w:tcBorders>
          </w:tcPr>
          <w:p w14:paraId="3ACA2A30" w14:textId="77777777" w:rsidR="00CE1C35" w:rsidRPr="00812E87" w:rsidRDefault="00CE1C35" w:rsidP="0015471D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14:paraId="78C135BF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1)30</w:t>
            </w:r>
          </w:p>
          <w:p w14:paraId="2737D713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2)33.4(NR)</w:t>
            </w:r>
          </w:p>
          <w:p w14:paraId="2442C2F4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3)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IgM-enriched</w:t>
            </w:r>
          </w:p>
          <w:p w14:paraId="303DD652" w14:textId="77777777" w:rsidR="00CE1C35" w:rsidRPr="008D0494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immunoglobulin:500 mg/kg single infusion for 2 hrs</w:t>
            </w:r>
          </w:p>
        </w:tc>
        <w:tc>
          <w:tcPr>
            <w:tcW w:w="2530" w:type="dxa"/>
            <w:tcBorders>
              <w:top w:val="nil"/>
              <w:bottom w:val="nil"/>
            </w:tcBorders>
          </w:tcPr>
          <w:p w14:paraId="4F53CCCC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1)30</w:t>
            </w:r>
          </w:p>
          <w:p w14:paraId="5CE4931C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2)35(NR)</w:t>
            </w:r>
          </w:p>
          <w:p w14:paraId="47EC93AE" w14:textId="77777777" w:rsidR="00CE1C35" w:rsidRPr="00B833E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3)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10% dextrose placebo</w:t>
            </w:r>
          </w:p>
          <w:p w14:paraId="59EA5360" w14:textId="77777777" w:rsidR="00CE1C35" w:rsidRPr="00696C94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0D8D6990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29206A">
              <w:rPr>
                <w:rFonts w:ascii="Times New Roman" w:hAnsi="Times New Roman" w:cs="Times New Roman"/>
                <w:color w:val="000000"/>
                <w:szCs w:val="21"/>
              </w:rPr>
              <w:t>All-cause mortality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05176B12" w14:textId="77777777" w:rsidR="00CE1C35" w:rsidRPr="00812E87" w:rsidRDefault="00CE1C35" w:rsidP="0015471D">
            <w:pPr>
              <w:ind w:firstLineChars="300" w:firstLine="6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R</w:t>
            </w:r>
          </w:p>
        </w:tc>
      </w:tr>
      <w:tr w:rsidR="00CE1C35" w:rsidRPr="00812E87" w14:paraId="4B126BA3" w14:textId="77777777" w:rsidTr="0015471D">
        <w:trPr>
          <w:trHeight w:val="1618"/>
        </w:trPr>
        <w:tc>
          <w:tcPr>
            <w:tcW w:w="1342" w:type="dxa"/>
            <w:tcBorders>
              <w:top w:val="nil"/>
              <w:bottom w:val="single" w:sz="8" w:space="0" w:color="auto"/>
            </w:tcBorders>
          </w:tcPr>
          <w:p w14:paraId="54EC95FD" w14:textId="77777777" w:rsidR="00CE1C35" w:rsidRDefault="00CE1C35" w:rsidP="0015471D">
            <w:pPr>
              <w:rPr>
                <w:rFonts w:ascii="Times New Roman" w:hAnsi="Times New Roman" w:cs="Times New Roman"/>
                <w:color w:val="000000"/>
              </w:rPr>
            </w:pPr>
            <w:r w:rsidRPr="004629A4">
              <w:rPr>
                <w:rFonts w:ascii="Times New Roman" w:hAnsi="Times New Roman" w:cs="Times New Roman"/>
                <w:color w:val="000000"/>
              </w:rPr>
              <w:t>Erdem 1993</w:t>
            </w:r>
          </w:p>
          <w:p w14:paraId="1342F709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  <w:tcBorders>
              <w:top w:val="nil"/>
              <w:bottom w:val="single" w:sz="8" w:space="0" w:color="auto"/>
            </w:tcBorders>
          </w:tcPr>
          <w:p w14:paraId="0B0BCBDF" w14:textId="77777777" w:rsidR="00CE1C35" w:rsidRDefault="00CE1C35" w:rsidP="0015471D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Cs w:val="21"/>
              </w:rPr>
              <w:t>Türkiye</w:t>
            </w:r>
          </w:p>
          <w:p w14:paraId="5E98D4F2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</w:tcPr>
          <w:p w14:paraId="282E24D4" w14:textId="77777777" w:rsidR="00CE1C35" w:rsidRDefault="00CE1C35" w:rsidP="0015471D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single-centre RCT</w:t>
            </w:r>
          </w:p>
          <w:p w14:paraId="0D47957C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nil"/>
              <w:bottom w:val="single" w:sz="8" w:space="0" w:color="auto"/>
            </w:tcBorders>
          </w:tcPr>
          <w:p w14:paraId="0E3E7FEE" w14:textId="77777777" w:rsidR="00CE1C35" w:rsidRPr="00812E87" w:rsidRDefault="00CE1C35" w:rsidP="0015471D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41" w:type="dxa"/>
            <w:tcBorders>
              <w:top w:val="nil"/>
              <w:bottom w:val="single" w:sz="8" w:space="0" w:color="auto"/>
            </w:tcBorders>
          </w:tcPr>
          <w:p w14:paraId="0EBE84B0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5235A5">
              <w:rPr>
                <w:rFonts w:ascii="Times New Roman" w:hAnsi="Times New Roman" w:cs="Times New Roman"/>
                <w:szCs w:val="21"/>
              </w:rPr>
              <w:t>(1)20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  <w:p w14:paraId="3DF50265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5235A5">
              <w:rPr>
                <w:rFonts w:ascii="Times New Roman" w:hAnsi="Times New Roman" w:cs="Times New Roman"/>
                <w:szCs w:val="21"/>
              </w:rPr>
              <w:t>(2)NR</w:t>
            </w:r>
          </w:p>
          <w:p w14:paraId="7B69A7D7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5235A5">
              <w:rPr>
                <w:rFonts w:ascii="Times New Roman" w:hAnsi="Times New Roman" w:cs="Times New Roman"/>
                <w:szCs w:val="21"/>
              </w:rPr>
              <w:t xml:space="preserve">(3)IgM-enriched </w:t>
            </w:r>
          </w:p>
          <w:p w14:paraId="1F58EA6E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5235A5">
              <w:rPr>
                <w:rFonts w:ascii="Times New Roman" w:hAnsi="Times New Roman" w:cs="Times New Roman"/>
                <w:szCs w:val="21"/>
              </w:rPr>
              <w:t xml:space="preserve">immunoglobulin </w:t>
            </w:r>
          </w:p>
          <w:p w14:paraId="3126333C" w14:textId="77777777" w:rsidR="00CE1C35" w:rsidRPr="00220376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5235A5">
              <w:rPr>
                <w:rFonts w:ascii="Times New Roman" w:hAnsi="Times New Roman" w:cs="Times New Roman"/>
                <w:szCs w:val="21"/>
              </w:rPr>
              <w:t>(Pentaglobin):5ml/kg/d for 3 days</w:t>
            </w:r>
          </w:p>
        </w:tc>
        <w:tc>
          <w:tcPr>
            <w:tcW w:w="2530" w:type="dxa"/>
            <w:tcBorders>
              <w:top w:val="nil"/>
              <w:bottom w:val="single" w:sz="8" w:space="0" w:color="auto"/>
            </w:tcBorders>
          </w:tcPr>
          <w:p w14:paraId="21886442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5235A5">
              <w:rPr>
                <w:rFonts w:ascii="Times New Roman" w:hAnsi="Times New Roman" w:cs="Times New Roman"/>
                <w:szCs w:val="21"/>
              </w:rPr>
              <w:t>(1)24</w:t>
            </w:r>
          </w:p>
          <w:p w14:paraId="087AFB31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5235A5">
              <w:rPr>
                <w:rFonts w:ascii="Times New Roman" w:hAnsi="Times New Roman" w:cs="Times New Roman"/>
                <w:szCs w:val="21"/>
              </w:rPr>
              <w:t>(2)NR</w:t>
            </w:r>
          </w:p>
          <w:p w14:paraId="710337A7" w14:textId="77777777" w:rsidR="00CE1C35" w:rsidRPr="006C708B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5235A5">
              <w:rPr>
                <w:rFonts w:ascii="Times New Roman" w:hAnsi="Times New Roman" w:cs="Times New Roman"/>
                <w:szCs w:val="21"/>
              </w:rPr>
              <w:t>(3)no intervention</w:t>
            </w:r>
          </w:p>
        </w:tc>
        <w:tc>
          <w:tcPr>
            <w:tcW w:w="1349" w:type="dxa"/>
            <w:tcBorders>
              <w:top w:val="nil"/>
              <w:bottom w:val="single" w:sz="8" w:space="0" w:color="auto"/>
            </w:tcBorders>
          </w:tcPr>
          <w:p w14:paraId="237AEBFE" w14:textId="77777777" w:rsidR="00CE1C35" w:rsidRDefault="00CE1C35" w:rsidP="0015471D">
            <w:pPr>
              <w:rPr>
                <w:rFonts w:ascii="Times New Roman" w:hAnsi="Times New Roman" w:cs="Times New Roman"/>
              </w:rPr>
            </w:pPr>
            <w:r w:rsidRPr="005235A5">
              <w:rPr>
                <w:rFonts w:ascii="Times New Roman" w:hAnsi="Times New Roman" w:cs="Times New Roman"/>
              </w:rPr>
              <w:t>All-cause</w:t>
            </w:r>
          </w:p>
          <w:p w14:paraId="3DBC3F86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5235A5">
              <w:rPr>
                <w:rFonts w:ascii="Times New Roman" w:hAnsi="Times New Roman" w:cs="Times New Roman"/>
              </w:rPr>
              <w:t>mortality</w:t>
            </w:r>
          </w:p>
        </w:tc>
        <w:tc>
          <w:tcPr>
            <w:tcW w:w="1847" w:type="dxa"/>
            <w:tcBorders>
              <w:top w:val="nil"/>
              <w:bottom w:val="single" w:sz="8" w:space="0" w:color="auto"/>
            </w:tcBorders>
          </w:tcPr>
          <w:p w14:paraId="79DDBFC2" w14:textId="77777777" w:rsidR="00CE1C35" w:rsidRPr="00812E87" w:rsidRDefault="00CE1C35" w:rsidP="0015471D">
            <w:pPr>
              <w:ind w:firstLineChars="300" w:firstLine="6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R</w:t>
            </w:r>
          </w:p>
        </w:tc>
      </w:tr>
    </w:tbl>
    <w:p w14:paraId="1CB8374A" w14:textId="77777777" w:rsidR="00CE1C35" w:rsidRPr="00812E87" w:rsidRDefault="00CE1C35" w:rsidP="00CE1C35">
      <w:pPr>
        <w:rPr>
          <w:rFonts w:ascii="Times New Roman" w:hAnsi="Times New Roman" w:cs="Times New Roman"/>
        </w:rPr>
      </w:pPr>
    </w:p>
    <w:p w14:paraId="622DDB03" w14:textId="77777777" w:rsidR="00CE1C35" w:rsidRDefault="00CE1C35" w:rsidP="00CE1C35">
      <w:pPr>
        <w:rPr>
          <w:rFonts w:ascii="Times New Roman" w:hAnsi="Times New Roman" w:cs="Times New Roman"/>
        </w:rPr>
      </w:pPr>
    </w:p>
    <w:p w14:paraId="1437E6B9" w14:textId="4FDBDD92" w:rsidR="00CE1C35" w:rsidRDefault="00CE1C35" w:rsidP="00CE1C35">
      <w:pPr>
        <w:rPr>
          <w:rFonts w:ascii="Times New Roman" w:hAnsi="Times New Roman" w:cs="Times New Roman"/>
        </w:rPr>
      </w:pPr>
      <w:r w:rsidRPr="00C37914">
        <w:rPr>
          <w:rFonts w:ascii="Times New Roman" w:hAnsi="Times New Roman" w:cs="Times New Roman" w:hint="eastAsia"/>
          <w:b/>
          <w:bCs/>
        </w:rPr>
        <w:t>T</w:t>
      </w:r>
      <w:r w:rsidRPr="00C37914">
        <w:rPr>
          <w:rFonts w:ascii="Times New Roman" w:hAnsi="Times New Roman" w:cs="Times New Roman"/>
          <w:b/>
          <w:bCs/>
        </w:rPr>
        <w:t xml:space="preserve">able 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2</w:t>
      </w:r>
      <w:r w:rsidRPr="00C3791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(continued)</w:t>
      </w:r>
    </w:p>
    <w:tbl>
      <w:tblPr>
        <w:tblW w:w="1403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88"/>
        <w:gridCol w:w="1235"/>
        <w:gridCol w:w="1896"/>
        <w:gridCol w:w="1036"/>
        <w:gridCol w:w="2873"/>
        <w:gridCol w:w="2526"/>
        <w:gridCol w:w="1344"/>
        <w:gridCol w:w="1836"/>
      </w:tblGrid>
      <w:tr w:rsidR="00CE1C35" w:rsidRPr="00812E87" w14:paraId="7D3F7D50" w14:textId="77777777" w:rsidTr="0015471D">
        <w:trPr>
          <w:trHeight w:val="831"/>
        </w:trPr>
        <w:tc>
          <w:tcPr>
            <w:tcW w:w="1288" w:type="dxa"/>
            <w:tcBorders>
              <w:top w:val="single" w:sz="8" w:space="0" w:color="auto"/>
              <w:left w:val="nil"/>
              <w:bottom w:val="single" w:sz="4" w:space="0" w:color="auto"/>
            </w:tcBorders>
          </w:tcPr>
          <w:p w14:paraId="3F9AF883" w14:textId="77777777" w:rsidR="00CE1C35" w:rsidRPr="00812E87" w:rsidRDefault="00CE1C35" w:rsidP="0015471D">
            <w:pPr>
              <w:rPr>
                <w:rFonts w:ascii="Times New Roman" w:hAnsi="Times New Roman" w:cs="Times New Roman"/>
                <w:b/>
                <w:bCs/>
                <w:color w:val="212121"/>
                <w:szCs w:val="21"/>
              </w:rPr>
            </w:pPr>
            <w:r w:rsidRPr="00812E87">
              <w:rPr>
                <w:rFonts w:ascii="Times New Roman" w:hAnsi="Times New Roman" w:cs="Times New Roman"/>
                <w:b/>
                <w:bCs/>
                <w:color w:val="212121"/>
                <w:szCs w:val="21"/>
              </w:rPr>
              <w:t>Source</w:t>
            </w:r>
          </w:p>
          <w:p w14:paraId="373C80FF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single" w:sz="8" w:space="0" w:color="auto"/>
              <w:bottom w:val="single" w:sz="4" w:space="0" w:color="auto"/>
            </w:tcBorders>
          </w:tcPr>
          <w:p w14:paraId="272D9473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812E87">
              <w:rPr>
                <w:rFonts w:ascii="Times New Roman" w:hAnsi="Times New Roman" w:cs="Times New Roman"/>
                <w:b/>
                <w:bCs/>
                <w:color w:val="212121"/>
                <w:szCs w:val="21"/>
              </w:rPr>
              <w:t>Country</w:t>
            </w:r>
          </w:p>
        </w:tc>
        <w:tc>
          <w:tcPr>
            <w:tcW w:w="1896" w:type="dxa"/>
            <w:tcBorders>
              <w:top w:val="single" w:sz="8" w:space="0" w:color="auto"/>
              <w:bottom w:val="single" w:sz="4" w:space="0" w:color="auto"/>
            </w:tcBorders>
          </w:tcPr>
          <w:p w14:paraId="1AA4C324" w14:textId="77777777" w:rsidR="00CE1C35" w:rsidRPr="00812E87" w:rsidRDefault="00CE1C35" w:rsidP="0015471D">
            <w:pPr>
              <w:ind w:firstLineChars="150" w:firstLine="315"/>
              <w:rPr>
                <w:rFonts w:ascii="Times New Roman" w:hAnsi="Times New Roman" w:cs="Times New Roman"/>
              </w:rPr>
            </w:pPr>
            <w:r w:rsidRPr="00812E87">
              <w:rPr>
                <w:rFonts w:ascii="Times New Roman" w:hAnsi="Times New Roman" w:cs="Times New Roman"/>
                <w:b/>
                <w:bCs/>
                <w:szCs w:val="21"/>
              </w:rPr>
              <w:t>Study design</w:t>
            </w:r>
          </w:p>
        </w:tc>
        <w:tc>
          <w:tcPr>
            <w:tcW w:w="1036" w:type="dxa"/>
            <w:tcBorders>
              <w:top w:val="single" w:sz="8" w:space="0" w:color="auto"/>
              <w:bottom w:val="single" w:sz="4" w:space="0" w:color="auto"/>
            </w:tcBorders>
          </w:tcPr>
          <w:p w14:paraId="3DDEFADE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812E87">
              <w:rPr>
                <w:rFonts w:ascii="Times New Roman" w:hAnsi="Times New Roman" w:cs="Times New Roman"/>
                <w:b/>
                <w:bCs/>
                <w:szCs w:val="21"/>
              </w:rPr>
              <w:t>Total,n</w:t>
            </w:r>
          </w:p>
        </w:tc>
        <w:tc>
          <w:tcPr>
            <w:tcW w:w="2873" w:type="dxa"/>
            <w:tcBorders>
              <w:top w:val="single" w:sz="8" w:space="0" w:color="auto"/>
              <w:bottom w:val="single" w:sz="4" w:space="0" w:color="auto"/>
            </w:tcBorders>
          </w:tcPr>
          <w:p w14:paraId="2E4AF8BB" w14:textId="77777777" w:rsidR="00CE1C35" w:rsidRPr="00812E87" w:rsidRDefault="00CE1C35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12E87">
              <w:rPr>
                <w:rFonts w:ascii="Times New Roman" w:hAnsi="Times New Roman" w:cs="Times New Roman"/>
                <w:b/>
                <w:bCs/>
                <w:szCs w:val="21"/>
              </w:rPr>
              <w:t>Intervention group</w:t>
            </w:r>
          </w:p>
          <w:p w14:paraId="0D34EEDC" w14:textId="77777777" w:rsidR="00CE1C35" w:rsidRPr="00812E87" w:rsidRDefault="00CE1C35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12E87">
              <w:rPr>
                <w:rFonts w:ascii="Times New Roman" w:hAnsi="Times New Roman" w:cs="Times New Roman"/>
                <w:b/>
                <w:bCs/>
                <w:szCs w:val="21"/>
              </w:rPr>
              <w:t>(1) Number</w:t>
            </w:r>
          </w:p>
          <w:p w14:paraId="42BC27FE" w14:textId="77777777" w:rsidR="00CE1C35" w:rsidRPr="00812E87" w:rsidRDefault="00CE1C35" w:rsidP="0015471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12E87">
              <w:rPr>
                <w:rFonts w:ascii="Times New Roman" w:hAnsi="Times New Roman" w:cs="Times New Roman"/>
                <w:b/>
                <w:bCs/>
                <w:szCs w:val="21"/>
              </w:rPr>
              <w:t>(2) Week-age, mean(SD)</w:t>
            </w:r>
          </w:p>
          <w:p w14:paraId="47570C59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812E87">
              <w:rPr>
                <w:rFonts w:ascii="Times New Roman" w:hAnsi="Times New Roman" w:cs="Times New Roman"/>
                <w:b/>
                <w:bCs/>
                <w:szCs w:val="21"/>
              </w:rPr>
              <w:t>(3) IVIG type</w:t>
            </w:r>
          </w:p>
        </w:tc>
        <w:tc>
          <w:tcPr>
            <w:tcW w:w="2526" w:type="dxa"/>
            <w:tcBorders>
              <w:top w:val="single" w:sz="8" w:space="0" w:color="auto"/>
              <w:bottom w:val="single" w:sz="4" w:space="0" w:color="auto"/>
            </w:tcBorders>
          </w:tcPr>
          <w:p w14:paraId="71817A56" w14:textId="77777777" w:rsidR="00CE1C35" w:rsidRPr="00812E87" w:rsidRDefault="00CE1C35" w:rsidP="0015471D">
            <w:pPr>
              <w:rPr>
                <w:rFonts w:ascii="Times New Roman" w:hAnsi="Times New Roman" w:cs="Times New Roman"/>
                <w:b/>
                <w:bCs/>
              </w:rPr>
            </w:pPr>
            <w:r w:rsidRPr="00812E87">
              <w:rPr>
                <w:rFonts w:ascii="Times New Roman" w:hAnsi="Times New Roman" w:cs="Times New Roman"/>
                <w:b/>
                <w:bCs/>
              </w:rPr>
              <w:t>Control group</w:t>
            </w:r>
          </w:p>
          <w:p w14:paraId="0F3F2470" w14:textId="77777777" w:rsidR="00CE1C35" w:rsidRPr="00812E87" w:rsidRDefault="00CE1C35" w:rsidP="0015471D">
            <w:pPr>
              <w:rPr>
                <w:rFonts w:ascii="Times New Roman" w:hAnsi="Times New Roman" w:cs="Times New Roman"/>
                <w:b/>
                <w:bCs/>
              </w:rPr>
            </w:pPr>
            <w:r w:rsidRPr="00812E87">
              <w:rPr>
                <w:rFonts w:ascii="Times New Roman" w:hAnsi="Times New Roman" w:cs="Times New Roman"/>
                <w:b/>
                <w:bCs/>
              </w:rPr>
              <w:t>(1) Number</w:t>
            </w:r>
          </w:p>
          <w:p w14:paraId="0465A572" w14:textId="77777777" w:rsidR="00CE1C35" w:rsidRPr="00812E87" w:rsidRDefault="00CE1C35" w:rsidP="0015471D">
            <w:pPr>
              <w:rPr>
                <w:rFonts w:ascii="Times New Roman" w:hAnsi="Times New Roman" w:cs="Times New Roman"/>
                <w:b/>
                <w:bCs/>
              </w:rPr>
            </w:pPr>
            <w:r w:rsidRPr="00812E87">
              <w:rPr>
                <w:rFonts w:ascii="Times New Roman" w:hAnsi="Times New Roman" w:cs="Times New Roman"/>
                <w:b/>
                <w:bCs/>
              </w:rPr>
              <w:t>(2) Week-age, mean(SD)</w:t>
            </w:r>
          </w:p>
          <w:p w14:paraId="4A88C833" w14:textId="77777777" w:rsidR="00CE1C35" w:rsidRPr="00812E87" w:rsidRDefault="00CE1C35" w:rsidP="0015471D">
            <w:pPr>
              <w:rPr>
                <w:rFonts w:ascii="Times New Roman" w:hAnsi="Times New Roman" w:cs="Times New Roman"/>
                <w:b/>
                <w:bCs/>
              </w:rPr>
            </w:pPr>
            <w:r w:rsidRPr="00812E87">
              <w:rPr>
                <w:rFonts w:ascii="Times New Roman" w:hAnsi="Times New Roman" w:cs="Times New Roman"/>
                <w:b/>
                <w:bCs/>
                <w:szCs w:val="21"/>
              </w:rPr>
              <w:t>(3) Treatment</w:t>
            </w:r>
          </w:p>
        </w:tc>
        <w:tc>
          <w:tcPr>
            <w:tcW w:w="1344" w:type="dxa"/>
            <w:tcBorders>
              <w:top w:val="single" w:sz="8" w:space="0" w:color="auto"/>
              <w:bottom w:val="single" w:sz="4" w:space="0" w:color="auto"/>
            </w:tcBorders>
          </w:tcPr>
          <w:p w14:paraId="7C7538CC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812E87">
              <w:rPr>
                <w:rFonts w:ascii="Times New Roman" w:hAnsi="Times New Roman" w:cs="Times New Roman"/>
                <w:b/>
                <w:bCs/>
                <w:szCs w:val="21"/>
              </w:rPr>
              <w:t>Outcomes</w:t>
            </w:r>
          </w:p>
        </w:tc>
        <w:tc>
          <w:tcPr>
            <w:tcW w:w="1836" w:type="dxa"/>
            <w:tcBorders>
              <w:top w:val="single" w:sz="8" w:space="0" w:color="auto"/>
              <w:bottom w:val="single" w:sz="4" w:space="0" w:color="auto"/>
              <w:right w:val="nil"/>
            </w:tcBorders>
          </w:tcPr>
          <w:p w14:paraId="3810D602" w14:textId="77777777" w:rsidR="00CE1C35" w:rsidRPr="00812E87" w:rsidRDefault="00CE1C35" w:rsidP="0015471D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812E87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Adverse events</w:t>
            </w:r>
          </w:p>
          <w:p w14:paraId="78EED3C7" w14:textId="77777777" w:rsidR="00CE1C35" w:rsidRPr="00812E87" w:rsidRDefault="00CE1C35" w:rsidP="001547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1C35" w:rsidRPr="00812E87" w14:paraId="355F95A0" w14:textId="77777777" w:rsidTr="0015471D">
        <w:trPr>
          <w:trHeight w:val="1416"/>
        </w:trPr>
        <w:tc>
          <w:tcPr>
            <w:tcW w:w="1288" w:type="dxa"/>
            <w:tcBorders>
              <w:top w:val="single" w:sz="4" w:space="0" w:color="auto"/>
              <w:bottom w:val="nil"/>
            </w:tcBorders>
          </w:tcPr>
          <w:p w14:paraId="07B7685E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5235A5">
              <w:rPr>
                <w:rFonts w:ascii="Times New Roman" w:hAnsi="Times New Roman" w:cs="Times New Roman"/>
              </w:rPr>
              <w:t>Nassir 2021</w:t>
            </w:r>
          </w:p>
        </w:tc>
        <w:tc>
          <w:tcPr>
            <w:tcW w:w="1235" w:type="dxa"/>
            <w:tcBorders>
              <w:top w:val="single" w:sz="4" w:space="0" w:color="auto"/>
              <w:bottom w:val="nil"/>
            </w:tcBorders>
          </w:tcPr>
          <w:p w14:paraId="222B8CD5" w14:textId="77777777" w:rsidR="00CE1C35" w:rsidRPr="00812E87" w:rsidRDefault="00CE1C35" w:rsidP="0015471D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5235A5">
              <w:rPr>
                <w:rFonts w:ascii="Times New Roman" w:hAnsi="Times New Roman" w:cs="Times New Roman"/>
              </w:rPr>
              <w:t>Iraq</w:t>
            </w:r>
          </w:p>
        </w:tc>
        <w:tc>
          <w:tcPr>
            <w:tcW w:w="1896" w:type="dxa"/>
            <w:tcBorders>
              <w:top w:val="single" w:sz="4" w:space="0" w:color="auto"/>
              <w:bottom w:val="nil"/>
            </w:tcBorders>
          </w:tcPr>
          <w:p w14:paraId="7BC68112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5235A5">
              <w:rPr>
                <w:rFonts w:ascii="Times New Roman" w:hAnsi="Times New Roman" w:cs="Times New Roman"/>
              </w:rPr>
              <w:t>multi-centre RCT</w:t>
            </w:r>
          </w:p>
        </w:tc>
        <w:tc>
          <w:tcPr>
            <w:tcW w:w="1036" w:type="dxa"/>
            <w:tcBorders>
              <w:top w:val="single" w:sz="4" w:space="0" w:color="auto"/>
              <w:bottom w:val="nil"/>
            </w:tcBorders>
          </w:tcPr>
          <w:p w14:paraId="09528A80" w14:textId="77777777" w:rsidR="00CE1C35" w:rsidRPr="00812E87" w:rsidRDefault="00CE1C35" w:rsidP="0015471D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5235A5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2873" w:type="dxa"/>
            <w:tcBorders>
              <w:top w:val="single" w:sz="4" w:space="0" w:color="auto"/>
              <w:bottom w:val="nil"/>
            </w:tcBorders>
          </w:tcPr>
          <w:p w14:paraId="3E9806D3" w14:textId="77777777" w:rsidR="00CE1C35" w:rsidRPr="005235A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5235A5">
              <w:rPr>
                <w:rFonts w:ascii="Times New Roman" w:hAnsi="Times New Roman" w:cs="Times New Roman"/>
                <w:szCs w:val="21"/>
              </w:rPr>
              <w:t>(1)136</w:t>
            </w:r>
          </w:p>
          <w:p w14:paraId="694A9A93" w14:textId="77777777" w:rsidR="00CE1C35" w:rsidRPr="005235A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5235A5">
              <w:rPr>
                <w:rFonts w:ascii="Times New Roman" w:hAnsi="Times New Roman" w:cs="Times New Roman"/>
                <w:szCs w:val="21"/>
              </w:rPr>
              <w:t>(2)1.86(0.61)</w:t>
            </w:r>
          </w:p>
          <w:p w14:paraId="6E18F601" w14:textId="77777777" w:rsidR="00CE1C35" w:rsidRPr="004116DE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5235A5">
              <w:rPr>
                <w:rFonts w:ascii="Times New Roman" w:hAnsi="Times New Roman" w:cs="Times New Roman"/>
                <w:szCs w:val="21"/>
              </w:rPr>
              <w:t>(3)IgM-enriched immunoglobulin</w:t>
            </w:r>
          </w:p>
        </w:tc>
        <w:tc>
          <w:tcPr>
            <w:tcW w:w="2526" w:type="dxa"/>
            <w:tcBorders>
              <w:top w:val="single" w:sz="4" w:space="0" w:color="auto"/>
              <w:bottom w:val="nil"/>
            </w:tcBorders>
          </w:tcPr>
          <w:p w14:paraId="4EA28730" w14:textId="77777777" w:rsidR="00CE1C35" w:rsidRPr="005235A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5235A5">
              <w:rPr>
                <w:rFonts w:ascii="Times New Roman" w:hAnsi="Times New Roman" w:cs="Times New Roman"/>
                <w:szCs w:val="21"/>
              </w:rPr>
              <w:t>(1)136</w:t>
            </w:r>
          </w:p>
          <w:p w14:paraId="4C291BF8" w14:textId="77777777" w:rsidR="00CE1C35" w:rsidRPr="005235A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5235A5">
              <w:rPr>
                <w:rFonts w:ascii="Times New Roman" w:hAnsi="Times New Roman" w:cs="Times New Roman"/>
                <w:szCs w:val="21"/>
              </w:rPr>
              <w:t>(2)1.73(0.50)</w:t>
            </w:r>
          </w:p>
          <w:p w14:paraId="6022E9A2" w14:textId="77777777" w:rsidR="00CE1C35" w:rsidRPr="004116DE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5235A5">
              <w:rPr>
                <w:rFonts w:ascii="Times New Roman" w:hAnsi="Times New Roman" w:cs="Times New Roman"/>
                <w:szCs w:val="21"/>
              </w:rPr>
              <w:t>(3) Placebo</w:t>
            </w:r>
          </w:p>
        </w:tc>
        <w:tc>
          <w:tcPr>
            <w:tcW w:w="1344" w:type="dxa"/>
            <w:tcBorders>
              <w:top w:val="single" w:sz="4" w:space="0" w:color="auto"/>
              <w:bottom w:val="nil"/>
            </w:tcBorders>
          </w:tcPr>
          <w:p w14:paraId="3669E550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5235A5">
              <w:rPr>
                <w:rFonts w:ascii="Times New Roman" w:hAnsi="Times New Roman" w:cs="Times New Roman"/>
              </w:rPr>
              <w:t>All-cause mortality</w:t>
            </w:r>
          </w:p>
        </w:tc>
        <w:tc>
          <w:tcPr>
            <w:tcW w:w="1836" w:type="dxa"/>
            <w:tcBorders>
              <w:top w:val="single" w:sz="4" w:space="0" w:color="auto"/>
              <w:bottom w:val="nil"/>
            </w:tcBorders>
          </w:tcPr>
          <w:p w14:paraId="178EF266" w14:textId="77777777" w:rsidR="00CE1C35" w:rsidRDefault="00CE1C35" w:rsidP="0015471D">
            <w:pPr>
              <w:ind w:firstLineChars="200" w:firstLine="420"/>
              <w:rPr>
                <w:rFonts w:ascii="Times New Roman" w:hAnsi="Times New Roman" w:cs="Times New Roman"/>
              </w:rPr>
            </w:pPr>
          </w:p>
          <w:p w14:paraId="61F5FFB4" w14:textId="77777777" w:rsidR="00CE1C35" w:rsidRPr="00812E87" w:rsidRDefault="00CE1C35" w:rsidP="0015471D">
            <w:pPr>
              <w:ind w:firstLineChars="300" w:firstLine="630"/>
              <w:rPr>
                <w:rFonts w:ascii="Times New Roman" w:hAnsi="Times New Roman" w:cs="Times New Roman"/>
              </w:rPr>
            </w:pPr>
            <w:r w:rsidRPr="005235A5">
              <w:rPr>
                <w:rFonts w:ascii="Times New Roman" w:hAnsi="Times New Roman" w:cs="Times New Roman"/>
              </w:rPr>
              <w:t>NR</w:t>
            </w:r>
          </w:p>
        </w:tc>
      </w:tr>
      <w:tr w:rsidR="00CE1C35" w:rsidRPr="00812E87" w14:paraId="08746FE2" w14:textId="77777777" w:rsidTr="0015471D">
        <w:trPr>
          <w:trHeight w:val="2088"/>
        </w:trPr>
        <w:tc>
          <w:tcPr>
            <w:tcW w:w="1288" w:type="dxa"/>
            <w:tcBorders>
              <w:top w:val="nil"/>
              <w:bottom w:val="nil"/>
            </w:tcBorders>
          </w:tcPr>
          <w:p w14:paraId="2EFBF0EB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5235A5">
              <w:rPr>
                <w:rFonts w:ascii="Times New Roman" w:hAnsi="Times New Roman" w:cs="Times New Roman"/>
              </w:rPr>
              <w:t>Akdag 2014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12564064" w14:textId="77777777" w:rsidR="00CE1C35" w:rsidRPr="00696C94" w:rsidRDefault="00CE1C35" w:rsidP="0015471D">
            <w:pPr>
              <w:ind w:firstLineChars="50" w:firstLine="105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5235A5">
              <w:rPr>
                <w:rFonts w:ascii="Times New Roman" w:hAnsi="Times New Roman" w:cs="Times New Roman"/>
              </w:rPr>
              <w:t>Türkiye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14:paraId="11F0E7B7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5235A5">
              <w:rPr>
                <w:rFonts w:ascii="Times New Roman" w:hAnsi="Times New Roman" w:cs="Times New Roman"/>
              </w:rPr>
              <w:t>single-centre RCT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14:paraId="61F61179" w14:textId="77777777" w:rsidR="00CE1C35" w:rsidRPr="00812E87" w:rsidRDefault="00CE1C35" w:rsidP="0015471D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5235A5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873" w:type="dxa"/>
            <w:tcBorders>
              <w:top w:val="nil"/>
              <w:bottom w:val="nil"/>
            </w:tcBorders>
          </w:tcPr>
          <w:p w14:paraId="38093F6D" w14:textId="77777777" w:rsidR="00CE1C35" w:rsidRPr="005235A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5235A5">
              <w:rPr>
                <w:rFonts w:ascii="Times New Roman" w:hAnsi="Times New Roman" w:cs="Times New Roman"/>
                <w:szCs w:val="21"/>
              </w:rPr>
              <w:t>(1)51</w:t>
            </w:r>
          </w:p>
          <w:p w14:paraId="55D304B9" w14:textId="77777777" w:rsidR="00CE1C35" w:rsidRPr="005235A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5235A5">
              <w:rPr>
                <w:rFonts w:ascii="Times New Roman" w:hAnsi="Times New Roman" w:cs="Times New Roman"/>
                <w:szCs w:val="21"/>
              </w:rPr>
              <w:t>(2)30(NR)</w:t>
            </w:r>
          </w:p>
          <w:p w14:paraId="1B691C07" w14:textId="77777777" w:rsidR="00CE1C35" w:rsidRPr="00696C94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5235A5">
              <w:rPr>
                <w:rFonts w:ascii="Times New Roman" w:hAnsi="Times New Roman" w:cs="Times New Roman"/>
                <w:szCs w:val="21"/>
              </w:rPr>
              <w:t>(3)IgM-enriched immunoglobulin:250 mg/kg over 4 hours, daily for three consecutive day</w:t>
            </w:r>
          </w:p>
        </w:tc>
        <w:tc>
          <w:tcPr>
            <w:tcW w:w="2526" w:type="dxa"/>
            <w:tcBorders>
              <w:top w:val="nil"/>
              <w:bottom w:val="nil"/>
            </w:tcBorders>
          </w:tcPr>
          <w:p w14:paraId="2A6504D2" w14:textId="77777777" w:rsidR="00CE1C35" w:rsidRPr="005235A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5235A5">
              <w:rPr>
                <w:rFonts w:ascii="Times New Roman" w:hAnsi="Times New Roman" w:cs="Times New Roman"/>
                <w:szCs w:val="21"/>
              </w:rPr>
              <w:t>(1)51</w:t>
            </w:r>
          </w:p>
          <w:p w14:paraId="0076C2B0" w14:textId="77777777" w:rsidR="00CE1C35" w:rsidRPr="005235A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5235A5">
              <w:rPr>
                <w:rFonts w:ascii="Times New Roman" w:hAnsi="Times New Roman" w:cs="Times New Roman"/>
                <w:szCs w:val="21"/>
              </w:rPr>
              <w:t>(2)31(NR)</w:t>
            </w:r>
          </w:p>
          <w:p w14:paraId="6717779B" w14:textId="77777777" w:rsidR="00CE1C35" w:rsidRPr="00696C94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5235A5">
              <w:rPr>
                <w:rFonts w:ascii="Times New Roman" w:hAnsi="Times New Roman" w:cs="Times New Roman"/>
                <w:szCs w:val="21"/>
              </w:rPr>
              <w:t>(3)Placebo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0A5472D1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5235A5">
              <w:rPr>
                <w:rFonts w:ascii="Times New Roman" w:hAnsi="Times New Roman" w:cs="Times New Roman"/>
              </w:rPr>
              <w:t>All-cause mortality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64C58461" w14:textId="77777777" w:rsidR="00CE1C35" w:rsidRPr="00812E87" w:rsidRDefault="00CE1C35" w:rsidP="0015471D">
            <w:pPr>
              <w:ind w:firstLineChars="300" w:firstLine="630"/>
              <w:rPr>
                <w:rFonts w:ascii="Times New Roman" w:hAnsi="Times New Roman" w:cs="Times New Roman"/>
              </w:rPr>
            </w:pPr>
            <w:r w:rsidRPr="005235A5">
              <w:rPr>
                <w:rFonts w:ascii="Times New Roman" w:hAnsi="Times New Roman" w:cs="Times New Roman"/>
              </w:rPr>
              <w:t>NR</w:t>
            </w:r>
          </w:p>
        </w:tc>
      </w:tr>
      <w:tr w:rsidR="00CE1C35" w:rsidRPr="00812E87" w14:paraId="5A379755" w14:textId="77777777" w:rsidTr="0015471D">
        <w:trPr>
          <w:trHeight w:val="2341"/>
        </w:trPr>
        <w:tc>
          <w:tcPr>
            <w:tcW w:w="1288" w:type="dxa"/>
            <w:tcBorders>
              <w:top w:val="nil"/>
              <w:bottom w:val="single" w:sz="8" w:space="0" w:color="auto"/>
            </w:tcBorders>
          </w:tcPr>
          <w:p w14:paraId="75F4E121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5235A5">
              <w:rPr>
                <w:rFonts w:ascii="Times New Roman" w:hAnsi="Times New Roman" w:cs="Times New Roman"/>
              </w:rPr>
              <w:t>Samatha 1997</w:t>
            </w:r>
          </w:p>
        </w:tc>
        <w:tc>
          <w:tcPr>
            <w:tcW w:w="1235" w:type="dxa"/>
            <w:tcBorders>
              <w:top w:val="nil"/>
              <w:bottom w:val="single" w:sz="8" w:space="0" w:color="auto"/>
            </w:tcBorders>
          </w:tcPr>
          <w:p w14:paraId="4E6D9963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D32677">
              <w:rPr>
                <w:rFonts w:ascii="Times New Roman" w:hAnsi="Times New Roman" w:cs="Times New Roman"/>
              </w:rPr>
              <w:t>India</w:t>
            </w:r>
          </w:p>
        </w:tc>
        <w:tc>
          <w:tcPr>
            <w:tcW w:w="1896" w:type="dxa"/>
            <w:tcBorders>
              <w:top w:val="nil"/>
              <w:bottom w:val="single" w:sz="8" w:space="0" w:color="auto"/>
            </w:tcBorders>
          </w:tcPr>
          <w:p w14:paraId="5DA2421B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D32677">
              <w:rPr>
                <w:rFonts w:ascii="Times New Roman" w:hAnsi="Times New Roman" w:cs="Times New Roman"/>
              </w:rPr>
              <w:t>single-centre RCT</w:t>
            </w:r>
          </w:p>
        </w:tc>
        <w:tc>
          <w:tcPr>
            <w:tcW w:w="1036" w:type="dxa"/>
            <w:tcBorders>
              <w:top w:val="nil"/>
              <w:bottom w:val="single" w:sz="8" w:space="0" w:color="auto"/>
            </w:tcBorders>
          </w:tcPr>
          <w:p w14:paraId="34CEE92A" w14:textId="77777777" w:rsidR="00CE1C35" w:rsidRPr="00812E87" w:rsidRDefault="00CE1C35" w:rsidP="0015471D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D3267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873" w:type="dxa"/>
            <w:tcBorders>
              <w:top w:val="nil"/>
              <w:bottom w:val="single" w:sz="8" w:space="0" w:color="auto"/>
            </w:tcBorders>
          </w:tcPr>
          <w:p w14:paraId="00D3C48E" w14:textId="77777777" w:rsidR="00CE1C35" w:rsidRPr="00D32677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D32677">
              <w:rPr>
                <w:rFonts w:ascii="Times New Roman" w:hAnsi="Times New Roman" w:cs="Times New Roman"/>
                <w:szCs w:val="21"/>
              </w:rPr>
              <w:t>(1)30</w:t>
            </w:r>
          </w:p>
          <w:p w14:paraId="57283C53" w14:textId="77777777" w:rsidR="00CE1C35" w:rsidRPr="00D32677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D32677">
              <w:rPr>
                <w:rFonts w:ascii="Times New Roman" w:hAnsi="Times New Roman" w:cs="Times New Roman"/>
                <w:szCs w:val="21"/>
              </w:rPr>
              <w:t>(2)NR</w:t>
            </w:r>
          </w:p>
          <w:p w14:paraId="3D9F1398" w14:textId="77777777" w:rsidR="00CE1C35" w:rsidRPr="00220376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D32677">
              <w:rPr>
                <w:rFonts w:ascii="Times New Roman" w:hAnsi="Times New Roman" w:cs="Times New Roman"/>
                <w:szCs w:val="21"/>
              </w:rPr>
              <w:t>(3)IgM-enriched immunoglobulin(Pentaglobin) 5 ml/kg/d as single dose infused at 1.7 ml/kg/hr for 3 con secutive days</w:t>
            </w:r>
          </w:p>
        </w:tc>
        <w:tc>
          <w:tcPr>
            <w:tcW w:w="2526" w:type="dxa"/>
            <w:tcBorders>
              <w:top w:val="nil"/>
              <w:bottom w:val="single" w:sz="8" w:space="0" w:color="auto"/>
            </w:tcBorders>
          </w:tcPr>
          <w:p w14:paraId="1ABF928D" w14:textId="77777777" w:rsidR="00CE1C35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D32677">
              <w:rPr>
                <w:rFonts w:ascii="Times New Roman" w:hAnsi="Times New Roman" w:cs="Times New Roman"/>
                <w:szCs w:val="21"/>
              </w:rPr>
              <w:t>(1)30</w:t>
            </w:r>
          </w:p>
          <w:p w14:paraId="4265E704" w14:textId="77777777" w:rsidR="00CE1C35" w:rsidRPr="00D32677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D32677">
              <w:rPr>
                <w:rFonts w:ascii="Times New Roman" w:hAnsi="Times New Roman" w:cs="Times New Roman"/>
                <w:szCs w:val="21"/>
              </w:rPr>
              <w:t>(2)NR</w:t>
            </w:r>
          </w:p>
          <w:p w14:paraId="5A5C5C58" w14:textId="77777777" w:rsidR="00CE1C35" w:rsidRPr="006C708B" w:rsidRDefault="00CE1C35" w:rsidP="0015471D">
            <w:pPr>
              <w:ind w:right="113"/>
              <w:rPr>
                <w:rFonts w:ascii="Times New Roman" w:hAnsi="Times New Roman" w:cs="Times New Roman"/>
                <w:szCs w:val="21"/>
              </w:rPr>
            </w:pPr>
            <w:r w:rsidRPr="00D32677">
              <w:rPr>
                <w:rFonts w:ascii="Times New Roman" w:hAnsi="Times New Roman" w:cs="Times New Roman"/>
                <w:szCs w:val="21"/>
              </w:rPr>
              <w:t>(3)Antibiotics and supportive treatment</w:t>
            </w:r>
          </w:p>
        </w:tc>
        <w:tc>
          <w:tcPr>
            <w:tcW w:w="1344" w:type="dxa"/>
            <w:tcBorders>
              <w:top w:val="nil"/>
              <w:bottom w:val="single" w:sz="8" w:space="0" w:color="auto"/>
            </w:tcBorders>
          </w:tcPr>
          <w:p w14:paraId="244F7848" w14:textId="77777777" w:rsidR="00CE1C35" w:rsidRPr="00D32677" w:rsidRDefault="00CE1C35" w:rsidP="0015471D">
            <w:pPr>
              <w:rPr>
                <w:rFonts w:ascii="Times New Roman" w:hAnsi="Times New Roman" w:cs="Times New Roman"/>
              </w:rPr>
            </w:pPr>
            <w:r w:rsidRPr="00D32677">
              <w:rPr>
                <w:rFonts w:ascii="Times New Roman" w:hAnsi="Times New Roman" w:cs="Times New Roman"/>
              </w:rPr>
              <w:t>All-cause mortality,</w:t>
            </w:r>
          </w:p>
          <w:p w14:paraId="17C6339B" w14:textId="77777777" w:rsidR="00CE1C35" w:rsidRPr="00812E87" w:rsidRDefault="00CE1C35" w:rsidP="0015471D">
            <w:pPr>
              <w:rPr>
                <w:rFonts w:ascii="Times New Roman" w:hAnsi="Times New Roman" w:cs="Times New Roman"/>
              </w:rPr>
            </w:pPr>
            <w:r w:rsidRPr="00D32677">
              <w:rPr>
                <w:rFonts w:ascii="Times New Roman" w:hAnsi="Times New Roman" w:cs="Times New Roman"/>
              </w:rPr>
              <w:t>length of hospital stay</w:t>
            </w:r>
          </w:p>
        </w:tc>
        <w:tc>
          <w:tcPr>
            <w:tcW w:w="1836" w:type="dxa"/>
            <w:tcBorders>
              <w:top w:val="nil"/>
              <w:bottom w:val="single" w:sz="8" w:space="0" w:color="auto"/>
            </w:tcBorders>
          </w:tcPr>
          <w:p w14:paraId="29B685CB" w14:textId="77777777" w:rsidR="00CE1C35" w:rsidRPr="00812E87" w:rsidRDefault="00CE1C35" w:rsidP="0015471D">
            <w:pPr>
              <w:ind w:firstLineChars="300" w:firstLine="630"/>
              <w:rPr>
                <w:rFonts w:ascii="Times New Roman" w:hAnsi="Times New Roman" w:cs="Times New Roman"/>
              </w:rPr>
            </w:pPr>
            <w:r w:rsidRPr="00D32677">
              <w:rPr>
                <w:rFonts w:ascii="Times New Roman" w:hAnsi="Times New Roman" w:cs="Times New Roman"/>
              </w:rPr>
              <w:t>NR</w:t>
            </w:r>
          </w:p>
        </w:tc>
      </w:tr>
    </w:tbl>
    <w:p w14:paraId="7ACDB1C6" w14:textId="40D014E3" w:rsidR="003C554E" w:rsidRPr="00CE1C35" w:rsidRDefault="00CE1C35" w:rsidP="00CE1C35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Abbreviation: NR, Not reported.</w:t>
      </w:r>
    </w:p>
    <w:p w14:paraId="17380C64" w14:textId="77777777" w:rsidR="003C554E" w:rsidRDefault="003C554E" w:rsidP="00CE1C35">
      <w:pPr>
        <w:rPr>
          <w:rFonts w:ascii="Times New Roman" w:hAnsi="Times New Roman" w:cs="Times New Roman" w:hint="eastAsia"/>
          <w:szCs w:val="21"/>
        </w:rPr>
      </w:pPr>
    </w:p>
    <w:sectPr w:rsidR="003C554E" w:rsidSect="000358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D3119" w14:textId="77777777" w:rsidR="00637694" w:rsidRDefault="00637694">
      <w:r>
        <w:separator/>
      </w:r>
    </w:p>
  </w:endnote>
  <w:endnote w:type="continuationSeparator" w:id="0">
    <w:p w14:paraId="560E311B" w14:textId="77777777" w:rsidR="00637694" w:rsidRDefault="00637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D480C" w14:textId="77777777" w:rsidR="009F509F" w:rsidRDefault="009F509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9B4D0" w14:textId="77777777" w:rsidR="009F509F" w:rsidRDefault="009F509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13DAD" w14:textId="77777777" w:rsidR="009F509F" w:rsidRDefault="009F50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94368" w14:textId="77777777" w:rsidR="00637694" w:rsidRDefault="00637694">
      <w:r>
        <w:separator/>
      </w:r>
    </w:p>
  </w:footnote>
  <w:footnote w:type="continuationSeparator" w:id="0">
    <w:p w14:paraId="4E520154" w14:textId="77777777" w:rsidR="00637694" w:rsidRDefault="00637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68D14" w14:textId="77777777" w:rsidR="009F509F" w:rsidRDefault="009F509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02B5D" w14:textId="77777777" w:rsidR="009F509F" w:rsidRDefault="009F509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CBAED" w14:textId="77777777" w:rsidR="009F509F" w:rsidRDefault="009F509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092"/>
    <w:rsid w:val="00227C64"/>
    <w:rsid w:val="00311377"/>
    <w:rsid w:val="00387024"/>
    <w:rsid w:val="003C554E"/>
    <w:rsid w:val="00637694"/>
    <w:rsid w:val="00712092"/>
    <w:rsid w:val="007F3C52"/>
    <w:rsid w:val="009375A9"/>
    <w:rsid w:val="009F509F"/>
    <w:rsid w:val="00C955DB"/>
    <w:rsid w:val="00C962AB"/>
    <w:rsid w:val="00CE1C35"/>
    <w:rsid w:val="00F15F94"/>
    <w:rsid w:val="00F3217A"/>
    <w:rsid w:val="00F910F0"/>
    <w:rsid w:val="00FE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8CF78"/>
  <w15:chartTrackingRefBased/>
  <w15:docId w15:val="{48D9AB9F-DA00-4858-902C-731899DA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00" w:lineRule="auto"/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092"/>
    <w:pPr>
      <w:spacing w:line="240" w:lineRule="auto"/>
      <w:ind w:firstLineChars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209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20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209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2092"/>
    <w:rPr>
      <w:sz w:val="18"/>
      <w:szCs w:val="18"/>
    </w:rPr>
  </w:style>
  <w:style w:type="character" w:customStyle="1" w:styleId="font01">
    <w:name w:val="font01"/>
    <w:basedOn w:val="a0"/>
    <w:rsid w:val="00712092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21">
    <w:name w:val="font21"/>
    <w:basedOn w:val="a0"/>
    <w:rsid w:val="0071209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1">
    <w:name w:val="font11"/>
    <w:basedOn w:val="a0"/>
    <w:rsid w:val="00712092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31">
    <w:name w:val="font31"/>
    <w:basedOn w:val="a0"/>
    <w:rsid w:val="0071209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1219</Words>
  <Characters>6951</Characters>
  <Application>Microsoft Office Word</Application>
  <DocSecurity>0</DocSecurity>
  <Lines>57</Lines>
  <Paragraphs>16</Paragraphs>
  <ScaleCrop>false</ScaleCrop>
  <Company/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8613251608232</dc:creator>
  <cp:keywords/>
  <dc:description/>
  <cp:lastModifiedBy>8613251608232</cp:lastModifiedBy>
  <cp:revision>7</cp:revision>
  <dcterms:created xsi:type="dcterms:W3CDTF">2023-09-06T07:50:00Z</dcterms:created>
  <dcterms:modified xsi:type="dcterms:W3CDTF">2023-09-09T10:32:00Z</dcterms:modified>
</cp:coreProperties>
</file>