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D9C32C" w14:textId="77777777" w:rsidR="003D7169" w:rsidRDefault="003D7169" w:rsidP="003D7169">
      <w:pPr>
        <w:rPr>
          <w:rFonts w:ascii="Arial" w:hAnsi="Arial" w:cs="Arial"/>
          <w:sz w:val="28"/>
          <w:szCs w:val="28"/>
        </w:rPr>
      </w:pPr>
    </w:p>
    <w:p w14:paraId="283B7720" w14:textId="77777777" w:rsidR="00AF662D" w:rsidRPr="00AF662D" w:rsidRDefault="00AF662D" w:rsidP="00AF662D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Georgia" w:hAnsi="Georgia"/>
          <w:color w:val="333333"/>
          <w:sz w:val="27"/>
          <w:szCs w:val="27"/>
          <w:shd w:val="clear" w:color="auto" w:fill="FFFFFF"/>
        </w:rPr>
        <w:t> </w:t>
      </w:r>
      <w:r w:rsidRPr="00412C3A">
        <w:rPr>
          <w:rFonts w:ascii="Arial" w:hAnsi="Arial" w:cs="Arial"/>
          <w:b/>
          <w:bCs/>
          <w:color w:val="333333"/>
          <w:sz w:val="18"/>
          <w:szCs w:val="18"/>
          <w:shd w:val="clear" w:color="auto" w:fill="FFFFFF"/>
        </w:rPr>
        <w:t>Table S1.</w:t>
      </w:r>
      <w:r>
        <w:rPr>
          <w:rFonts w:ascii="Arial" w:hAnsi="Arial" w:cs="Arial"/>
          <w:b/>
          <w:bCs/>
          <w:color w:val="333333"/>
          <w:sz w:val="18"/>
          <w:szCs w:val="18"/>
          <w:shd w:val="clear" w:color="auto" w:fill="FFFFFF"/>
        </w:rPr>
        <w:t xml:space="preserve"> </w:t>
      </w:r>
      <w:r w:rsidRPr="00AF662D">
        <w:rPr>
          <w:rFonts w:ascii="Arial" w:hAnsi="Arial" w:cs="Arial"/>
          <w:b/>
          <w:bCs/>
          <w:sz w:val="18"/>
          <w:szCs w:val="18"/>
        </w:rPr>
        <w:t>Gene specific primer sequences of IL-18, FADS1 and FADS2.</w:t>
      </w:r>
    </w:p>
    <w:p w14:paraId="03CE3A02" w14:textId="6F5D6B13" w:rsidR="003D7169" w:rsidRPr="00F71CB1" w:rsidRDefault="00C0754C" w:rsidP="003D7169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1.</w:t>
      </w:r>
      <w:r w:rsidR="003D7169" w:rsidRPr="00081B17">
        <w:rPr>
          <w:rFonts w:ascii="Arial" w:hAnsi="Arial" w:cs="Arial"/>
          <w:sz w:val="18"/>
          <w:szCs w:val="18"/>
        </w:rPr>
        <w:t>Gene specific primer sequences used in the study.</w:t>
      </w:r>
    </w:p>
    <w:tbl>
      <w:tblPr>
        <w:tblStyle w:val="a7"/>
        <w:tblW w:w="0" w:type="auto"/>
        <w:tblInd w:w="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46"/>
        <w:gridCol w:w="3077"/>
        <w:gridCol w:w="3183"/>
      </w:tblGrid>
      <w:tr w:rsidR="003D7169" w14:paraId="7EDFEE8F" w14:textId="77777777" w:rsidTr="00696534">
        <w:tc>
          <w:tcPr>
            <w:tcW w:w="2636" w:type="dxa"/>
            <w:tcBorders>
              <w:top w:val="single" w:sz="12" w:space="0" w:color="auto"/>
              <w:bottom w:val="single" w:sz="8" w:space="0" w:color="auto"/>
            </w:tcBorders>
          </w:tcPr>
          <w:p w14:paraId="199420F7" w14:textId="77777777" w:rsidR="003D7169" w:rsidRDefault="003D7169" w:rsidP="00696534">
            <w:pPr>
              <w:rPr>
                <w:rFonts w:ascii="Arial" w:hAnsi="Arial" w:cs="Arial"/>
                <w:sz w:val="28"/>
                <w:szCs w:val="28"/>
              </w:rPr>
            </w:pPr>
            <w:r w:rsidRPr="00081B17">
              <w:rPr>
                <w:rFonts w:ascii="Arial" w:hAnsi="Arial" w:cs="Arial"/>
                <w:sz w:val="18"/>
                <w:szCs w:val="18"/>
              </w:rPr>
              <w:t>mRNA</w:t>
            </w:r>
          </w:p>
        </w:tc>
        <w:tc>
          <w:tcPr>
            <w:tcW w:w="2760" w:type="dxa"/>
            <w:tcBorders>
              <w:top w:val="single" w:sz="12" w:space="0" w:color="auto"/>
              <w:bottom w:val="single" w:sz="8" w:space="0" w:color="auto"/>
            </w:tcBorders>
          </w:tcPr>
          <w:p w14:paraId="62C16D15" w14:textId="77777777" w:rsidR="003D7169" w:rsidRDefault="003D7169" w:rsidP="00696534">
            <w:pPr>
              <w:rPr>
                <w:rFonts w:ascii="Arial" w:hAnsi="Arial" w:cs="Arial"/>
                <w:sz w:val="28"/>
                <w:szCs w:val="28"/>
              </w:rPr>
            </w:pPr>
            <w:r w:rsidRPr="00081B17">
              <w:rPr>
                <w:rFonts w:ascii="Arial" w:hAnsi="Arial" w:cs="Arial"/>
                <w:sz w:val="18"/>
                <w:szCs w:val="18"/>
              </w:rPr>
              <w:t>Forward primer (5’-3’)</w:t>
            </w:r>
          </w:p>
        </w:tc>
        <w:tc>
          <w:tcPr>
            <w:tcW w:w="2910" w:type="dxa"/>
            <w:tcBorders>
              <w:top w:val="single" w:sz="12" w:space="0" w:color="auto"/>
              <w:bottom w:val="single" w:sz="8" w:space="0" w:color="auto"/>
            </w:tcBorders>
          </w:tcPr>
          <w:p w14:paraId="3182B82A" w14:textId="77777777" w:rsidR="003D7169" w:rsidRDefault="003D7169" w:rsidP="00696534">
            <w:pPr>
              <w:rPr>
                <w:rFonts w:ascii="Arial" w:hAnsi="Arial" w:cs="Arial"/>
                <w:sz w:val="28"/>
                <w:szCs w:val="28"/>
              </w:rPr>
            </w:pPr>
            <w:r w:rsidRPr="00081B17">
              <w:rPr>
                <w:rFonts w:ascii="Arial" w:hAnsi="Arial" w:cs="Arial"/>
                <w:sz w:val="18"/>
                <w:szCs w:val="18"/>
              </w:rPr>
              <w:t>Forward primer (5’-3’)</w:t>
            </w:r>
          </w:p>
        </w:tc>
      </w:tr>
      <w:tr w:rsidR="003D7169" w14:paraId="55C6A964" w14:textId="77777777" w:rsidTr="00696534">
        <w:tc>
          <w:tcPr>
            <w:tcW w:w="2636" w:type="dxa"/>
            <w:tcBorders>
              <w:top w:val="single" w:sz="8" w:space="0" w:color="auto"/>
            </w:tcBorders>
          </w:tcPr>
          <w:p w14:paraId="6FCFD2D7" w14:textId="77777777" w:rsidR="003D7169" w:rsidRPr="00F71CB1" w:rsidRDefault="003D7169" w:rsidP="00696534">
            <w:pPr>
              <w:rPr>
                <w:rFonts w:ascii="Arial" w:hAnsi="Arial" w:cs="Arial"/>
                <w:sz w:val="18"/>
                <w:szCs w:val="18"/>
              </w:rPr>
            </w:pPr>
            <w:r w:rsidRPr="00F71CB1">
              <w:rPr>
                <w:rFonts w:ascii="Arial" w:hAnsi="Arial" w:cs="Arial" w:hint="eastAsia"/>
                <w:sz w:val="18"/>
                <w:szCs w:val="18"/>
              </w:rPr>
              <w:t>I</w:t>
            </w:r>
            <w:r w:rsidRPr="00F71CB1">
              <w:rPr>
                <w:rFonts w:ascii="Arial" w:hAnsi="Arial" w:cs="Arial"/>
                <w:sz w:val="18"/>
                <w:szCs w:val="18"/>
              </w:rPr>
              <w:t>L-18</w:t>
            </w:r>
          </w:p>
        </w:tc>
        <w:tc>
          <w:tcPr>
            <w:tcW w:w="2760" w:type="dxa"/>
            <w:tcBorders>
              <w:top w:val="single" w:sz="8" w:space="0" w:color="auto"/>
            </w:tcBorders>
          </w:tcPr>
          <w:p w14:paraId="12D87BB8" w14:textId="77777777" w:rsidR="003D7169" w:rsidRPr="00F71CB1" w:rsidRDefault="003D7169" w:rsidP="00696534">
            <w:pPr>
              <w:rPr>
                <w:rFonts w:ascii="Arial" w:hAnsi="Arial" w:cs="Arial"/>
                <w:sz w:val="18"/>
                <w:szCs w:val="18"/>
              </w:rPr>
            </w:pPr>
            <w:r w:rsidRPr="00F71CB1">
              <w:rPr>
                <w:rFonts w:ascii="Arial" w:hAnsi="Arial" w:cs="Arial"/>
                <w:sz w:val="18"/>
                <w:szCs w:val="18"/>
              </w:rPr>
              <w:t>TGATATCGACCGAACAGCCAACG</w:t>
            </w:r>
          </w:p>
        </w:tc>
        <w:tc>
          <w:tcPr>
            <w:tcW w:w="2910" w:type="dxa"/>
            <w:tcBorders>
              <w:top w:val="single" w:sz="8" w:space="0" w:color="auto"/>
            </w:tcBorders>
          </w:tcPr>
          <w:p w14:paraId="160EEDD4" w14:textId="77777777" w:rsidR="003D7169" w:rsidRPr="00F71CB1" w:rsidRDefault="003D7169" w:rsidP="00696534">
            <w:pPr>
              <w:rPr>
                <w:rFonts w:ascii="Arial" w:hAnsi="Arial" w:cs="Arial"/>
                <w:sz w:val="18"/>
                <w:szCs w:val="18"/>
              </w:rPr>
            </w:pPr>
            <w:r w:rsidRPr="00F71CB1">
              <w:rPr>
                <w:rFonts w:ascii="Arial" w:hAnsi="Arial" w:cs="Arial"/>
                <w:sz w:val="18"/>
                <w:szCs w:val="18"/>
              </w:rPr>
              <w:t>GGTCACAGCCAGTCCTCTTACTTC</w:t>
            </w:r>
          </w:p>
        </w:tc>
      </w:tr>
      <w:tr w:rsidR="003D7169" w14:paraId="0D272747" w14:textId="77777777" w:rsidTr="00696534">
        <w:tc>
          <w:tcPr>
            <w:tcW w:w="2636" w:type="dxa"/>
          </w:tcPr>
          <w:p w14:paraId="415D5731" w14:textId="77777777" w:rsidR="003D7169" w:rsidRDefault="003D7169" w:rsidP="00696534">
            <w:pPr>
              <w:rPr>
                <w:rFonts w:ascii="Arial" w:hAnsi="Arial" w:cs="Arial"/>
                <w:sz w:val="28"/>
                <w:szCs w:val="28"/>
              </w:rPr>
            </w:pPr>
            <w:r w:rsidRPr="00081B17">
              <w:rPr>
                <w:rFonts w:ascii="Arial" w:hAnsi="Arial" w:cs="Arial"/>
                <w:sz w:val="18"/>
                <w:szCs w:val="18"/>
              </w:rPr>
              <w:t>FADS1</w:t>
            </w:r>
          </w:p>
        </w:tc>
        <w:tc>
          <w:tcPr>
            <w:tcW w:w="2760" w:type="dxa"/>
          </w:tcPr>
          <w:p w14:paraId="34E6C1ED" w14:textId="77777777" w:rsidR="003D7169" w:rsidRDefault="003D7169" w:rsidP="00696534">
            <w:pPr>
              <w:rPr>
                <w:rFonts w:ascii="Arial" w:hAnsi="Arial" w:cs="Arial"/>
                <w:sz w:val="28"/>
                <w:szCs w:val="28"/>
              </w:rPr>
            </w:pPr>
            <w:r w:rsidRPr="00081B17">
              <w:rPr>
                <w:rFonts w:ascii="Arial" w:hAnsi="Arial" w:cs="Arial"/>
                <w:sz w:val="18"/>
                <w:szCs w:val="18"/>
              </w:rPr>
              <w:t>CCCACCAAGAATAAGGCGC</w:t>
            </w:r>
          </w:p>
        </w:tc>
        <w:tc>
          <w:tcPr>
            <w:tcW w:w="2910" w:type="dxa"/>
          </w:tcPr>
          <w:p w14:paraId="13AA73BF" w14:textId="77777777" w:rsidR="003D7169" w:rsidRDefault="003D7169" w:rsidP="00696534">
            <w:pPr>
              <w:rPr>
                <w:rFonts w:ascii="Arial" w:hAnsi="Arial" w:cs="Arial"/>
                <w:sz w:val="28"/>
                <w:szCs w:val="28"/>
              </w:rPr>
            </w:pPr>
            <w:r w:rsidRPr="00081B17">
              <w:rPr>
                <w:rFonts w:ascii="Arial" w:hAnsi="Arial" w:cs="Arial"/>
                <w:sz w:val="18"/>
                <w:szCs w:val="18"/>
              </w:rPr>
              <w:t>GTGAAGGGCACCAAGGAAGTT</w:t>
            </w:r>
          </w:p>
        </w:tc>
      </w:tr>
      <w:tr w:rsidR="003D7169" w14:paraId="1D3EEE2D" w14:textId="77777777" w:rsidTr="00696534">
        <w:tc>
          <w:tcPr>
            <w:tcW w:w="2636" w:type="dxa"/>
          </w:tcPr>
          <w:p w14:paraId="321A8DCF" w14:textId="77777777" w:rsidR="003D7169" w:rsidRDefault="003D7169" w:rsidP="00696534">
            <w:pPr>
              <w:rPr>
                <w:rFonts w:ascii="Arial" w:hAnsi="Arial" w:cs="Arial"/>
                <w:sz w:val="28"/>
                <w:szCs w:val="28"/>
              </w:rPr>
            </w:pPr>
            <w:r w:rsidRPr="00081B17">
              <w:rPr>
                <w:rFonts w:ascii="Arial" w:hAnsi="Arial" w:cs="Arial"/>
                <w:sz w:val="18"/>
                <w:szCs w:val="18"/>
              </w:rPr>
              <w:t xml:space="preserve">FADS2 </w:t>
            </w:r>
          </w:p>
        </w:tc>
        <w:tc>
          <w:tcPr>
            <w:tcW w:w="2760" w:type="dxa"/>
          </w:tcPr>
          <w:p w14:paraId="3FBF0ED3" w14:textId="77777777" w:rsidR="003D7169" w:rsidRDefault="003D7169" w:rsidP="00696534">
            <w:pPr>
              <w:rPr>
                <w:rFonts w:ascii="Arial" w:hAnsi="Arial" w:cs="Arial"/>
                <w:sz w:val="28"/>
                <w:szCs w:val="28"/>
              </w:rPr>
            </w:pPr>
            <w:r w:rsidRPr="00081B17">
              <w:rPr>
                <w:rFonts w:ascii="Arial" w:hAnsi="Arial" w:cs="Arial"/>
                <w:sz w:val="18"/>
                <w:szCs w:val="18"/>
              </w:rPr>
              <w:t>GGAACCATCGACATTTCCAG</w:t>
            </w:r>
          </w:p>
        </w:tc>
        <w:tc>
          <w:tcPr>
            <w:tcW w:w="2910" w:type="dxa"/>
          </w:tcPr>
          <w:p w14:paraId="1FA87937" w14:textId="77777777" w:rsidR="003D7169" w:rsidRDefault="003D7169" w:rsidP="00696534">
            <w:pPr>
              <w:rPr>
                <w:rFonts w:ascii="Arial" w:hAnsi="Arial" w:cs="Arial"/>
                <w:sz w:val="28"/>
                <w:szCs w:val="28"/>
              </w:rPr>
            </w:pPr>
            <w:r w:rsidRPr="00081B17">
              <w:rPr>
                <w:rFonts w:ascii="Arial" w:hAnsi="Arial" w:cs="Arial"/>
                <w:sz w:val="18"/>
                <w:szCs w:val="18"/>
              </w:rPr>
              <w:t>TCTTTATGTCGGGGTCCTTG</w:t>
            </w:r>
          </w:p>
        </w:tc>
      </w:tr>
      <w:tr w:rsidR="003D7169" w14:paraId="7B3E2E38" w14:textId="77777777" w:rsidTr="00696534">
        <w:tc>
          <w:tcPr>
            <w:tcW w:w="2636" w:type="dxa"/>
          </w:tcPr>
          <w:p w14:paraId="1243FADC" w14:textId="77777777" w:rsidR="003D7169" w:rsidRDefault="003D7169" w:rsidP="00696534">
            <w:pPr>
              <w:rPr>
                <w:rFonts w:ascii="Arial" w:hAnsi="Arial" w:cs="Arial"/>
                <w:sz w:val="28"/>
                <w:szCs w:val="28"/>
              </w:rPr>
            </w:pPr>
            <w:r w:rsidRPr="00081B17">
              <w:rPr>
                <w:rFonts w:ascii="Arial" w:hAnsi="Arial" w:cs="Arial"/>
                <w:sz w:val="18"/>
                <w:szCs w:val="18"/>
              </w:rPr>
              <w:t>β-actin</w:t>
            </w:r>
          </w:p>
        </w:tc>
        <w:tc>
          <w:tcPr>
            <w:tcW w:w="2760" w:type="dxa"/>
          </w:tcPr>
          <w:p w14:paraId="54FB7A79" w14:textId="77777777" w:rsidR="003D7169" w:rsidRDefault="003D7169" w:rsidP="00696534">
            <w:pPr>
              <w:rPr>
                <w:rFonts w:ascii="Arial" w:hAnsi="Arial" w:cs="Arial"/>
                <w:sz w:val="28"/>
                <w:szCs w:val="28"/>
              </w:rPr>
            </w:pPr>
            <w:r w:rsidRPr="00081B17">
              <w:rPr>
                <w:rFonts w:ascii="Arial" w:hAnsi="Arial" w:cs="Arial"/>
                <w:sz w:val="18"/>
                <w:szCs w:val="18"/>
              </w:rPr>
              <w:t>ACTGCCGCATCCTCTTCCTC</w:t>
            </w:r>
          </w:p>
        </w:tc>
        <w:tc>
          <w:tcPr>
            <w:tcW w:w="2910" w:type="dxa"/>
          </w:tcPr>
          <w:p w14:paraId="4E9668C5" w14:textId="77777777" w:rsidR="003D7169" w:rsidRDefault="003D7169" w:rsidP="00696534">
            <w:pPr>
              <w:rPr>
                <w:rFonts w:ascii="Arial" w:hAnsi="Arial" w:cs="Arial"/>
                <w:sz w:val="28"/>
                <w:szCs w:val="28"/>
              </w:rPr>
            </w:pPr>
            <w:r w:rsidRPr="00081B17">
              <w:rPr>
                <w:rFonts w:ascii="Arial" w:hAnsi="Arial" w:cs="Arial"/>
                <w:sz w:val="18"/>
                <w:szCs w:val="18"/>
              </w:rPr>
              <w:t>CTCCTGCTTGCTGATCCACATC</w:t>
            </w:r>
          </w:p>
        </w:tc>
      </w:tr>
    </w:tbl>
    <w:p w14:paraId="1B8026B0" w14:textId="77777777" w:rsidR="003D7169" w:rsidRDefault="003D7169" w:rsidP="003D7169">
      <w:pPr>
        <w:rPr>
          <w:rFonts w:ascii="Arial" w:hAnsi="Arial" w:cs="Arial"/>
          <w:sz w:val="28"/>
          <w:szCs w:val="28"/>
        </w:rPr>
      </w:pPr>
    </w:p>
    <w:p w14:paraId="7FE6BC12" w14:textId="77777777" w:rsidR="00AF1E70" w:rsidRPr="003D7169" w:rsidRDefault="00AF1E70"/>
    <w:sectPr w:rsidR="00AF1E70" w:rsidRPr="003D716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078188" w14:textId="77777777" w:rsidR="008E2AA8" w:rsidRDefault="008E2AA8" w:rsidP="003D7169">
      <w:r>
        <w:separator/>
      </w:r>
    </w:p>
  </w:endnote>
  <w:endnote w:type="continuationSeparator" w:id="0">
    <w:p w14:paraId="79A7E19D" w14:textId="77777777" w:rsidR="008E2AA8" w:rsidRDefault="008E2AA8" w:rsidP="003D7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908986" w14:textId="77777777" w:rsidR="008E2AA8" w:rsidRDefault="008E2AA8" w:rsidP="003D7169">
      <w:r>
        <w:separator/>
      </w:r>
    </w:p>
  </w:footnote>
  <w:footnote w:type="continuationSeparator" w:id="0">
    <w:p w14:paraId="54864883" w14:textId="77777777" w:rsidR="008E2AA8" w:rsidRDefault="008E2AA8" w:rsidP="003D71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D1B"/>
    <w:rsid w:val="003D7169"/>
    <w:rsid w:val="008E2AA8"/>
    <w:rsid w:val="00A33486"/>
    <w:rsid w:val="00AF1E70"/>
    <w:rsid w:val="00AF662D"/>
    <w:rsid w:val="00C0754C"/>
    <w:rsid w:val="00C94D1B"/>
    <w:rsid w:val="00DB4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FB75E8"/>
  <w15:chartTrackingRefBased/>
  <w15:docId w15:val="{7904AEB7-28CA-4EE6-84F7-23C246F6F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7169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样式1"/>
    <w:basedOn w:val="a1"/>
    <w:uiPriority w:val="99"/>
    <w:rsid w:val="00DB4A45"/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a3">
    <w:name w:val="header"/>
    <w:basedOn w:val="a"/>
    <w:link w:val="a4"/>
    <w:uiPriority w:val="99"/>
    <w:unhideWhenUsed/>
    <w:rsid w:val="003D716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D716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D716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D7169"/>
    <w:rPr>
      <w:sz w:val="18"/>
      <w:szCs w:val="18"/>
    </w:rPr>
  </w:style>
  <w:style w:type="table" w:styleId="a7">
    <w:name w:val="Table Grid"/>
    <w:basedOn w:val="a1"/>
    <w:uiPriority w:val="39"/>
    <w:rsid w:val="003D7169"/>
    <w:rPr>
      <w:rFonts w:ascii="等线" w:eastAsia="等线" w:hAnsi="等线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840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Chiang john</dc:creator>
  <cp:keywords/>
  <dc:description/>
  <cp:lastModifiedBy>john Chiang</cp:lastModifiedBy>
  <cp:revision>4</cp:revision>
  <dcterms:created xsi:type="dcterms:W3CDTF">2023-04-29T03:40:00Z</dcterms:created>
  <dcterms:modified xsi:type="dcterms:W3CDTF">2023-10-30T01:51:00Z</dcterms:modified>
</cp:coreProperties>
</file>